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9"/>
        <w:gridCol w:w="2096"/>
      </w:tblGrid>
      <w:tr w:rsidR="00B20EE7" w:rsidTr="00B20EE7">
        <w:trPr>
          <w:trHeight w:val="2687"/>
        </w:trPr>
        <w:tc>
          <w:tcPr>
            <w:tcW w:w="7479" w:type="dxa"/>
            <w:tcBorders>
              <w:top w:val="threeDEmboss" w:sz="48" w:space="0" w:color="auto"/>
              <w:left w:val="nil"/>
              <w:bottom w:val="threeDEmboss" w:sz="48" w:space="0" w:color="auto"/>
              <w:right w:val="dotted" w:sz="4" w:space="0" w:color="FFFFFF"/>
            </w:tcBorders>
          </w:tcPr>
          <w:p w:rsidR="00B20EE7" w:rsidRDefault="00B20EE7">
            <w:pPr>
              <w:jc w:val="center"/>
              <w:rPr>
                <w:rFonts w:ascii="Constantia" w:hAnsi="Constantia"/>
                <w:b/>
                <w:sz w:val="44"/>
                <w:szCs w:val="44"/>
              </w:rPr>
            </w:pPr>
            <w:r>
              <w:rPr>
                <w:rFonts w:ascii="Constantia" w:hAnsi="Constantia"/>
                <w:b/>
                <w:sz w:val="44"/>
                <w:szCs w:val="44"/>
              </w:rPr>
              <w:t>СОЛОНЕЦКИЙ МУНИЦИПАЛЬНЫЙ ВЕСТНИК</w:t>
            </w:r>
          </w:p>
          <w:p w:rsidR="00B20EE7" w:rsidRDefault="00B20EE7">
            <w:pPr>
              <w:jc w:val="center"/>
              <w:rPr>
                <w:rFonts w:ascii="Constantia" w:hAnsi="Constantia"/>
                <w:b/>
                <w:sz w:val="16"/>
                <w:szCs w:val="16"/>
              </w:rPr>
            </w:pPr>
          </w:p>
          <w:p w:rsidR="00B20EE7" w:rsidRDefault="00B20EE7">
            <w:pPr>
              <w:jc w:val="center"/>
              <w:rPr>
                <w:rFonts w:ascii="Constantia" w:hAnsi="Constantia"/>
                <w:sz w:val="24"/>
                <w:szCs w:val="24"/>
              </w:rPr>
            </w:pPr>
            <w:r>
              <w:rPr>
                <w:rFonts w:ascii="Constantia" w:hAnsi="Constantia"/>
                <w:sz w:val="24"/>
                <w:szCs w:val="24"/>
              </w:rPr>
              <w:t>Издание распространяется бесплатно</w:t>
            </w:r>
          </w:p>
        </w:tc>
        <w:tc>
          <w:tcPr>
            <w:tcW w:w="2096" w:type="dxa"/>
            <w:tcBorders>
              <w:top w:val="threeDEmboss" w:sz="48" w:space="0" w:color="auto"/>
              <w:left w:val="dotted" w:sz="4" w:space="0" w:color="FFFFFF"/>
              <w:bottom w:val="threeDEmboss" w:sz="48" w:space="0" w:color="auto"/>
              <w:right w:val="nil"/>
            </w:tcBorders>
          </w:tcPr>
          <w:p w:rsidR="00B20EE7" w:rsidRDefault="00B20EE7">
            <w:pPr>
              <w:rPr>
                <w:rFonts w:ascii="Constantia" w:hAnsi="Constantia"/>
                <w:sz w:val="18"/>
                <w:szCs w:val="18"/>
              </w:rPr>
            </w:pPr>
          </w:p>
          <w:tbl>
            <w:tblPr>
              <w:tblpPr w:leftFromText="180" w:rightFromText="180" w:vertAnchor="page" w:horzAnchor="margin" w:tblpX="-147" w:tblpY="2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tblGrid>
            <w:tr w:rsidR="00B20EE7">
              <w:trPr>
                <w:trHeight w:val="2262"/>
              </w:trPr>
              <w:tc>
                <w:tcPr>
                  <w:tcW w:w="1843" w:type="dxa"/>
                  <w:tcBorders>
                    <w:top w:val="threeDEmboss" w:sz="24" w:space="0" w:color="auto"/>
                    <w:left w:val="wave" w:sz="6" w:space="0" w:color="auto"/>
                    <w:bottom w:val="threeDEmboss" w:sz="24" w:space="0" w:color="auto"/>
                    <w:right w:val="wave" w:sz="6" w:space="0" w:color="auto"/>
                  </w:tcBorders>
                  <w:hideMark/>
                </w:tcPr>
                <w:p w:rsidR="00B20EE7" w:rsidRDefault="00B20EE7">
                  <w:pPr>
                    <w:jc w:val="center"/>
                    <w:rPr>
                      <w:rFonts w:ascii="Constantia" w:hAnsi="Constantia"/>
                      <w:b/>
                      <w:sz w:val="96"/>
                      <w:szCs w:val="96"/>
                    </w:rPr>
                  </w:pPr>
                  <w:r>
                    <w:rPr>
                      <w:rFonts w:ascii="Constantia" w:hAnsi="Constantia"/>
                      <w:b/>
                      <w:sz w:val="48"/>
                      <w:szCs w:val="48"/>
                    </w:rPr>
                    <w:t>№ 7</w:t>
                  </w:r>
                </w:p>
                <w:p w:rsidR="00B20EE7" w:rsidRDefault="00B20EE7">
                  <w:pPr>
                    <w:jc w:val="center"/>
                    <w:rPr>
                      <w:rFonts w:ascii="Constantia" w:hAnsi="Constantia"/>
                      <w:b/>
                      <w:sz w:val="48"/>
                      <w:szCs w:val="48"/>
                    </w:rPr>
                  </w:pPr>
                  <w:r>
                    <w:rPr>
                      <w:rFonts w:ascii="Constantia" w:hAnsi="Constantia"/>
                      <w:b/>
                    </w:rPr>
                    <w:t xml:space="preserve">  18 ДЕКАБРЯ</w:t>
                  </w:r>
                </w:p>
                <w:p w:rsidR="00B20EE7" w:rsidRDefault="00B20EE7">
                  <w:pPr>
                    <w:jc w:val="center"/>
                    <w:rPr>
                      <w:rFonts w:ascii="Constantia" w:hAnsi="Constantia"/>
                      <w:b/>
                      <w:sz w:val="32"/>
                      <w:szCs w:val="32"/>
                    </w:rPr>
                  </w:pPr>
                  <w:r>
                    <w:rPr>
                      <w:rFonts w:ascii="Constantia" w:hAnsi="Constantia"/>
                      <w:b/>
                      <w:sz w:val="32"/>
                      <w:szCs w:val="32"/>
                    </w:rPr>
                    <w:t>2015 года</w:t>
                  </w:r>
                  <w:r>
                    <w:rPr>
                      <w:rFonts w:ascii="Constantia" w:hAnsi="Constantia"/>
                      <w:b/>
                      <w:sz w:val="24"/>
                      <w:szCs w:val="24"/>
                    </w:rPr>
                    <w:t xml:space="preserve"> </w:t>
                  </w:r>
                </w:p>
              </w:tc>
            </w:tr>
          </w:tbl>
          <w:p w:rsidR="00B20EE7" w:rsidRDefault="00B20EE7">
            <w:pPr>
              <w:rPr>
                <w:rFonts w:ascii="Constantia" w:hAnsi="Constantia"/>
                <w:sz w:val="24"/>
                <w:szCs w:val="24"/>
              </w:rPr>
            </w:pPr>
          </w:p>
        </w:tc>
      </w:tr>
    </w:tbl>
    <w:p w:rsidR="00B20EE7" w:rsidRPr="00B20EE7" w:rsidRDefault="00B20EE7" w:rsidP="00B20EE7">
      <w:pPr>
        <w:jc w:val="both"/>
        <w:rPr>
          <w:rFonts w:ascii="Times New Roman" w:hAnsi="Times New Roman" w:cs="Times New Roman"/>
          <w:sz w:val="24"/>
          <w:szCs w:val="24"/>
        </w:rPr>
      </w:pPr>
    </w:p>
    <w:p w:rsidR="00B20EE7" w:rsidRPr="00B20EE7" w:rsidRDefault="00B20EE7" w:rsidP="00B20EE7">
      <w:pPr>
        <w:jc w:val="center"/>
        <w:rPr>
          <w:rFonts w:ascii="Times New Roman" w:hAnsi="Times New Roman" w:cs="Times New Roman"/>
          <w:b/>
          <w:bCs/>
          <w:caps/>
          <w:sz w:val="24"/>
          <w:szCs w:val="24"/>
        </w:rPr>
      </w:pPr>
      <w:r w:rsidRPr="00B20EE7">
        <w:rPr>
          <w:rFonts w:ascii="Times New Roman" w:hAnsi="Times New Roman" w:cs="Times New Roman"/>
          <w:b/>
          <w:bCs/>
          <w:caps/>
          <w:sz w:val="24"/>
          <w:szCs w:val="24"/>
        </w:rPr>
        <w:t>СОВЕТ НАРОДНЫХ ДЕПУТАТОВ</w:t>
      </w:r>
    </w:p>
    <w:p w:rsidR="00B20EE7" w:rsidRPr="00B20EE7" w:rsidRDefault="00B20EE7" w:rsidP="00B20EE7">
      <w:pPr>
        <w:jc w:val="center"/>
        <w:rPr>
          <w:rFonts w:ascii="Times New Roman" w:hAnsi="Times New Roman" w:cs="Times New Roman"/>
          <w:b/>
          <w:bCs/>
          <w:caps/>
          <w:sz w:val="24"/>
          <w:szCs w:val="24"/>
        </w:rPr>
      </w:pPr>
      <w:r w:rsidRPr="00B20EE7">
        <w:rPr>
          <w:rFonts w:ascii="Times New Roman" w:hAnsi="Times New Roman" w:cs="Times New Roman"/>
          <w:b/>
          <w:bCs/>
          <w:caps/>
          <w:sz w:val="24"/>
          <w:szCs w:val="24"/>
        </w:rPr>
        <w:t>СОЛОНЕЦКОГО сельского поселения</w:t>
      </w:r>
    </w:p>
    <w:p w:rsidR="00B20EE7" w:rsidRPr="00B20EE7" w:rsidRDefault="00B20EE7" w:rsidP="00B20EE7">
      <w:pPr>
        <w:jc w:val="center"/>
        <w:rPr>
          <w:rFonts w:ascii="Times New Roman" w:hAnsi="Times New Roman" w:cs="Times New Roman"/>
          <w:b/>
          <w:bCs/>
          <w:caps/>
          <w:sz w:val="24"/>
          <w:szCs w:val="24"/>
        </w:rPr>
      </w:pPr>
      <w:r w:rsidRPr="00B20EE7">
        <w:rPr>
          <w:rFonts w:ascii="Times New Roman" w:hAnsi="Times New Roman" w:cs="Times New Roman"/>
          <w:b/>
          <w:bCs/>
          <w:caps/>
          <w:sz w:val="24"/>
          <w:szCs w:val="24"/>
        </w:rPr>
        <w:t>Воробьевского муниципального района</w:t>
      </w:r>
    </w:p>
    <w:p w:rsidR="00B20EE7" w:rsidRPr="00B20EE7" w:rsidRDefault="00B20EE7" w:rsidP="00B20EE7">
      <w:pPr>
        <w:jc w:val="center"/>
        <w:rPr>
          <w:rFonts w:ascii="Times New Roman" w:hAnsi="Times New Roman" w:cs="Times New Roman"/>
          <w:b/>
          <w:bCs/>
          <w:sz w:val="24"/>
          <w:szCs w:val="24"/>
        </w:rPr>
      </w:pPr>
      <w:r w:rsidRPr="00B20EE7">
        <w:rPr>
          <w:rFonts w:ascii="Times New Roman" w:hAnsi="Times New Roman" w:cs="Times New Roman"/>
          <w:b/>
          <w:bCs/>
          <w:caps/>
          <w:sz w:val="24"/>
          <w:szCs w:val="24"/>
        </w:rPr>
        <w:t>ВОРОНЕЖСКОЙ ОБЛАСТИ</w:t>
      </w:r>
    </w:p>
    <w:p w:rsidR="00B20EE7" w:rsidRPr="00B20EE7" w:rsidRDefault="00B20EE7" w:rsidP="00B20EE7">
      <w:pPr>
        <w:jc w:val="center"/>
        <w:rPr>
          <w:rFonts w:ascii="Times New Roman" w:hAnsi="Times New Roman" w:cs="Times New Roman"/>
          <w:b/>
          <w:bCs/>
          <w:sz w:val="24"/>
          <w:szCs w:val="24"/>
        </w:rPr>
      </w:pPr>
      <w:proofErr w:type="gramStart"/>
      <w:r w:rsidRPr="00B20EE7">
        <w:rPr>
          <w:rFonts w:ascii="Times New Roman" w:hAnsi="Times New Roman" w:cs="Times New Roman"/>
          <w:b/>
          <w:bCs/>
          <w:sz w:val="24"/>
          <w:szCs w:val="24"/>
        </w:rPr>
        <w:t>Р</w:t>
      </w:r>
      <w:proofErr w:type="gramEnd"/>
      <w:r w:rsidRPr="00B20EE7">
        <w:rPr>
          <w:rFonts w:ascii="Times New Roman" w:hAnsi="Times New Roman" w:cs="Times New Roman"/>
          <w:b/>
          <w:bCs/>
          <w:sz w:val="24"/>
          <w:szCs w:val="24"/>
        </w:rPr>
        <w:t xml:space="preserve"> Е Ш Е Н И Е</w:t>
      </w:r>
    </w:p>
    <w:p w:rsidR="00B20EE7" w:rsidRPr="00B20EE7" w:rsidRDefault="00B20EE7" w:rsidP="00B20EE7">
      <w:pPr>
        <w:jc w:val="both"/>
        <w:rPr>
          <w:rFonts w:ascii="Times New Roman" w:hAnsi="Times New Roman" w:cs="Times New Roman"/>
          <w:sz w:val="24"/>
          <w:szCs w:val="24"/>
        </w:rPr>
      </w:pPr>
      <w:r w:rsidRPr="00B20EE7">
        <w:rPr>
          <w:rFonts w:ascii="Times New Roman" w:hAnsi="Times New Roman" w:cs="Times New Roman"/>
          <w:sz w:val="24"/>
          <w:szCs w:val="24"/>
          <w:u w:val="single"/>
        </w:rPr>
        <w:t>от 11 декабря 2015 г.  №  24</w:t>
      </w:r>
      <w:r w:rsidRPr="00B20EE7">
        <w:rPr>
          <w:rFonts w:ascii="Times New Roman" w:hAnsi="Times New Roman" w:cs="Times New Roman"/>
          <w:sz w:val="24"/>
          <w:szCs w:val="24"/>
          <w:u w:val="single"/>
        </w:rPr>
        <w:tab/>
      </w:r>
      <w:r w:rsidRPr="00B20EE7">
        <w:rPr>
          <w:rFonts w:ascii="Times New Roman" w:hAnsi="Times New Roman" w:cs="Times New Roman"/>
          <w:sz w:val="24"/>
          <w:szCs w:val="24"/>
          <w:u w:val="single"/>
        </w:rPr>
        <w:tab/>
        <w:t xml:space="preserve">   </w:t>
      </w:r>
    </w:p>
    <w:p w:rsidR="00B20EE7" w:rsidRPr="00B20EE7" w:rsidRDefault="00B20EE7" w:rsidP="00B20EE7">
      <w:pPr>
        <w:jc w:val="both"/>
        <w:rPr>
          <w:rFonts w:ascii="Times New Roman" w:hAnsi="Times New Roman" w:cs="Times New Roman"/>
          <w:sz w:val="24"/>
          <w:szCs w:val="24"/>
        </w:rPr>
      </w:pPr>
      <w:r w:rsidRPr="00B20EE7">
        <w:rPr>
          <w:rFonts w:ascii="Times New Roman" w:hAnsi="Times New Roman" w:cs="Times New Roman"/>
          <w:sz w:val="24"/>
          <w:szCs w:val="24"/>
        </w:rPr>
        <w:t xml:space="preserve">        с. Солонцы</w:t>
      </w:r>
    </w:p>
    <w:p w:rsidR="00B20EE7" w:rsidRPr="00B20EE7" w:rsidRDefault="00B20EE7" w:rsidP="00B20EE7">
      <w:pPr>
        <w:ind w:right="5386"/>
        <w:jc w:val="both"/>
        <w:rPr>
          <w:rFonts w:ascii="Times New Roman" w:hAnsi="Times New Roman" w:cs="Times New Roman"/>
          <w:b/>
          <w:sz w:val="24"/>
          <w:szCs w:val="24"/>
        </w:rPr>
      </w:pPr>
      <w:r w:rsidRPr="00B20EE7">
        <w:rPr>
          <w:rFonts w:ascii="Times New Roman" w:hAnsi="Times New Roman" w:cs="Times New Roman"/>
          <w:b/>
          <w:sz w:val="24"/>
          <w:szCs w:val="24"/>
        </w:rPr>
        <w:t>О проекте решения «О Стратегии социально-экономического развития Солонецкого сельского поселения Воробьевского муниципального района Воронежской области до 2020 года»</w:t>
      </w:r>
    </w:p>
    <w:p w:rsidR="00B20EE7" w:rsidRPr="00B20EE7" w:rsidRDefault="00B20EE7" w:rsidP="00B20EE7">
      <w:pPr>
        <w:pStyle w:val="Standard"/>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B20EE7">
        <w:rPr>
          <w:rFonts w:ascii="Times New Roman" w:eastAsia="Times New Roman" w:hAnsi="Times New Roman" w:cs="Times New Roman"/>
          <w:color w:val="000000"/>
          <w:sz w:val="24"/>
          <w:szCs w:val="24"/>
          <w:lang w:eastAsia="ru-RU"/>
        </w:rPr>
        <w:t>В соответствии с Федеральным законом от 06.10.2003 г. № 131-ФЗ «Об общих принципах организации местного самоуправления в Российской Федерации», </w:t>
      </w:r>
      <w:r w:rsidRPr="00B20EE7">
        <w:rPr>
          <w:rFonts w:ascii="Times New Roman" w:eastAsia="Times New Roman" w:hAnsi="Times New Roman" w:cs="Times New Roman"/>
          <w:color w:val="1E1E1E"/>
          <w:sz w:val="24"/>
          <w:szCs w:val="24"/>
          <w:lang w:eastAsia="ru-RU"/>
        </w:rPr>
        <w:t> положениями Федерального закона от 28.06.2014 г. № 172-ФЗ «О стратегическом планировании в Российской Федерации», </w:t>
      </w:r>
      <w:r w:rsidRPr="00B20EE7">
        <w:rPr>
          <w:rFonts w:ascii="Times New Roman" w:eastAsia="Times New Roman" w:hAnsi="Times New Roman" w:cs="Times New Roman"/>
          <w:color w:val="000000"/>
          <w:sz w:val="24"/>
          <w:szCs w:val="24"/>
          <w:lang w:eastAsia="ru-RU"/>
        </w:rPr>
        <w:t>Уставом Солонецкого сельского поселения Воробьевского муниципального района Воронежской области,  Совет народных депутатов Солонецкого сельского поселения Воробьевского муниципального района Воронежской области </w:t>
      </w:r>
      <w:proofErr w:type="gramEnd"/>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B20EE7">
        <w:rPr>
          <w:rFonts w:ascii="Times New Roman" w:eastAsia="Times New Roman" w:hAnsi="Times New Roman" w:cs="Times New Roman"/>
          <w:b/>
          <w:bCs/>
          <w:color w:val="000000"/>
          <w:sz w:val="24"/>
          <w:szCs w:val="24"/>
          <w:lang w:eastAsia="ru-RU"/>
        </w:rPr>
        <w:t>р</w:t>
      </w:r>
      <w:proofErr w:type="gramEnd"/>
      <w:r w:rsidRPr="00B20EE7">
        <w:rPr>
          <w:rFonts w:ascii="Times New Roman" w:eastAsia="Times New Roman" w:hAnsi="Times New Roman" w:cs="Times New Roman"/>
          <w:b/>
          <w:bCs/>
          <w:color w:val="000000"/>
          <w:sz w:val="24"/>
          <w:szCs w:val="24"/>
          <w:lang w:eastAsia="ru-RU"/>
        </w:rPr>
        <w:t xml:space="preserve"> е ш и л:</w:t>
      </w:r>
      <w:r w:rsidRPr="00B20EE7">
        <w:rPr>
          <w:rFonts w:ascii="Times New Roman" w:eastAsia="Times New Roman" w:hAnsi="Times New Roman" w:cs="Times New Roman"/>
          <w:color w:val="000000"/>
          <w:sz w:val="24"/>
          <w:szCs w:val="24"/>
          <w:lang w:eastAsia="ru-RU"/>
        </w:rPr>
        <w:t> </w:t>
      </w:r>
    </w:p>
    <w:p w:rsidR="00B20EE7" w:rsidRPr="00B20EE7" w:rsidRDefault="00B20EE7" w:rsidP="00B20EE7">
      <w:pPr>
        <w:pStyle w:val="Standard"/>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20EE7">
        <w:rPr>
          <w:rFonts w:ascii="Times New Roman" w:eastAsia="Times New Roman" w:hAnsi="Times New Roman" w:cs="Times New Roman"/>
          <w:color w:val="000000"/>
          <w:sz w:val="24"/>
          <w:szCs w:val="24"/>
          <w:lang w:eastAsia="ru-RU"/>
        </w:rPr>
        <w:t xml:space="preserve">1. Принять проект решения Совета народных депутатов Солонецкого сельского поселения Воробьевского муниципального района Воронежской области «О стратегии социально-экономического развития Солонецкого сельского поселения Воробьевского муниципального района Воронежской области на период до 2020 года» согласно приложению №1. </w:t>
      </w:r>
    </w:p>
    <w:p w:rsidR="00B20EE7" w:rsidRPr="00B20EE7" w:rsidRDefault="00B20EE7" w:rsidP="00B20EE7">
      <w:pPr>
        <w:pStyle w:val="a5"/>
        <w:jc w:val="both"/>
        <w:rPr>
          <w:sz w:val="24"/>
          <w:szCs w:val="24"/>
        </w:rPr>
      </w:pPr>
      <w:r w:rsidRPr="00B20EE7">
        <w:rPr>
          <w:snapToGrid w:val="0"/>
          <w:color w:val="000000"/>
          <w:sz w:val="24"/>
          <w:szCs w:val="24"/>
        </w:rPr>
        <w:t xml:space="preserve">          2. Провести 28.12.2015 г. в 10 часов публичные слушания по вопросу </w:t>
      </w:r>
      <w:r w:rsidRPr="00B20EE7">
        <w:rPr>
          <w:sz w:val="24"/>
          <w:szCs w:val="24"/>
        </w:rPr>
        <w:t xml:space="preserve">принятия   Стратегии социально-экономического развития Солонецкого сельского поселения Воробьевского муниципального района Воронежской области до 2020 года </w:t>
      </w:r>
      <w:r w:rsidRPr="00B20EE7">
        <w:rPr>
          <w:snapToGrid w:val="0"/>
          <w:color w:val="000000"/>
          <w:sz w:val="24"/>
          <w:szCs w:val="24"/>
        </w:rPr>
        <w:t xml:space="preserve">в здании администрации </w:t>
      </w:r>
      <w:r w:rsidRPr="00B20EE7">
        <w:rPr>
          <w:sz w:val="24"/>
          <w:szCs w:val="24"/>
        </w:rPr>
        <w:t>Солонецкого сельского поселения</w:t>
      </w:r>
      <w:r w:rsidRPr="00B20EE7">
        <w:rPr>
          <w:snapToGrid w:val="0"/>
          <w:color w:val="000000"/>
          <w:sz w:val="24"/>
          <w:szCs w:val="24"/>
        </w:rPr>
        <w:t xml:space="preserve"> Воробьевского муниципального района по адресу: с. Солонцы, ул. </w:t>
      </w:r>
      <w:proofErr w:type="gramStart"/>
      <w:r w:rsidRPr="00B20EE7">
        <w:rPr>
          <w:snapToGrid w:val="0"/>
          <w:color w:val="000000"/>
          <w:sz w:val="24"/>
          <w:szCs w:val="24"/>
        </w:rPr>
        <w:t>Садовая</w:t>
      </w:r>
      <w:proofErr w:type="gramEnd"/>
      <w:r w:rsidRPr="00B20EE7">
        <w:rPr>
          <w:snapToGrid w:val="0"/>
          <w:color w:val="000000"/>
          <w:sz w:val="24"/>
          <w:szCs w:val="24"/>
        </w:rPr>
        <w:t xml:space="preserve">, д. № 40. </w:t>
      </w:r>
    </w:p>
    <w:p w:rsidR="00B20EE7" w:rsidRPr="00B20EE7" w:rsidRDefault="00B20EE7" w:rsidP="00B20EE7">
      <w:pPr>
        <w:pStyle w:val="a5"/>
        <w:jc w:val="both"/>
        <w:rPr>
          <w:sz w:val="24"/>
          <w:szCs w:val="24"/>
        </w:rPr>
      </w:pPr>
      <w:r w:rsidRPr="00B20EE7">
        <w:rPr>
          <w:sz w:val="24"/>
          <w:szCs w:val="24"/>
        </w:rPr>
        <w:t xml:space="preserve">         3. Для гласного и открытого рассмотрения поступивших замечаний и предложений, организации и проведения публичных слушаний, подготовки решения Совета народных депутатов  «О Стратегии социально-экономического развития Солонецкого сельского </w:t>
      </w:r>
      <w:r w:rsidRPr="00B20EE7">
        <w:rPr>
          <w:sz w:val="24"/>
          <w:szCs w:val="24"/>
        </w:rPr>
        <w:lastRenderedPageBreak/>
        <w:t>поселения Воробьевского муниципального района Воронежской области до 2020 года» создать специальную комиссию в составе:</w:t>
      </w:r>
    </w:p>
    <w:p w:rsidR="00B20EE7" w:rsidRPr="00B20EE7" w:rsidRDefault="00B20EE7" w:rsidP="00B20EE7">
      <w:pPr>
        <w:ind w:firstLine="72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2868"/>
        <w:gridCol w:w="6036"/>
      </w:tblGrid>
      <w:tr w:rsidR="00B20EE7" w:rsidRPr="00B20EE7" w:rsidTr="00B20EE7">
        <w:trPr>
          <w:cantSplit/>
          <w:trHeight w:val="488"/>
        </w:trPr>
        <w:tc>
          <w:tcPr>
            <w:tcW w:w="673" w:type="dxa"/>
            <w:tcBorders>
              <w:top w:val="single" w:sz="12" w:space="0" w:color="auto"/>
              <w:left w:val="single" w:sz="12" w:space="0" w:color="auto"/>
              <w:bottom w:val="single" w:sz="12" w:space="0" w:color="auto"/>
              <w:right w:val="single" w:sz="12" w:space="0" w:color="auto"/>
            </w:tcBorders>
          </w:tcPr>
          <w:p w:rsidR="00B20EE7" w:rsidRPr="00B20EE7" w:rsidRDefault="00B20EE7" w:rsidP="00B20EE7">
            <w:pPr>
              <w:jc w:val="center"/>
              <w:rPr>
                <w:rFonts w:ascii="Times New Roman" w:hAnsi="Times New Roman" w:cs="Times New Roman"/>
                <w:sz w:val="24"/>
                <w:szCs w:val="24"/>
              </w:rPr>
            </w:pPr>
            <w:r w:rsidRPr="00B20EE7">
              <w:rPr>
                <w:rFonts w:ascii="Times New Roman" w:hAnsi="Times New Roman" w:cs="Times New Roman"/>
                <w:sz w:val="24"/>
                <w:szCs w:val="24"/>
              </w:rPr>
              <w:t xml:space="preserve">№ </w:t>
            </w:r>
            <w:proofErr w:type="gramStart"/>
            <w:r w:rsidRPr="00B20EE7">
              <w:rPr>
                <w:rFonts w:ascii="Times New Roman" w:hAnsi="Times New Roman" w:cs="Times New Roman"/>
                <w:sz w:val="24"/>
                <w:szCs w:val="24"/>
              </w:rPr>
              <w:t>п</w:t>
            </w:r>
            <w:proofErr w:type="gramEnd"/>
            <w:r w:rsidRPr="00B20EE7">
              <w:rPr>
                <w:rFonts w:ascii="Times New Roman" w:hAnsi="Times New Roman" w:cs="Times New Roman"/>
                <w:sz w:val="24"/>
                <w:szCs w:val="24"/>
              </w:rPr>
              <w:t>/п</w:t>
            </w:r>
          </w:p>
        </w:tc>
        <w:tc>
          <w:tcPr>
            <w:tcW w:w="2927" w:type="dxa"/>
            <w:tcBorders>
              <w:top w:val="single" w:sz="12" w:space="0" w:color="auto"/>
              <w:left w:val="single" w:sz="12" w:space="0" w:color="auto"/>
              <w:bottom w:val="single" w:sz="12" w:space="0" w:color="auto"/>
              <w:right w:val="single" w:sz="12" w:space="0" w:color="auto"/>
            </w:tcBorders>
          </w:tcPr>
          <w:p w:rsidR="00B20EE7" w:rsidRPr="00B20EE7" w:rsidRDefault="00B20EE7" w:rsidP="00B20EE7">
            <w:pPr>
              <w:jc w:val="center"/>
              <w:rPr>
                <w:rFonts w:ascii="Times New Roman" w:hAnsi="Times New Roman" w:cs="Times New Roman"/>
                <w:sz w:val="24"/>
                <w:szCs w:val="24"/>
              </w:rPr>
            </w:pPr>
            <w:r w:rsidRPr="00B20EE7">
              <w:rPr>
                <w:rFonts w:ascii="Times New Roman" w:hAnsi="Times New Roman" w:cs="Times New Roman"/>
                <w:sz w:val="24"/>
                <w:szCs w:val="24"/>
              </w:rPr>
              <w:t>Ф.И.О.</w:t>
            </w:r>
          </w:p>
        </w:tc>
        <w:tc>
          <w:tcPr>
            <w:tcW w:w="6254" w:type="dxa"/>
            <w:tcBorders>
              <w:top w:val="single" w:sz="12" w:space="0" w:color="auto"/>
              <w:left w:val="single" w:sz="12" w:space="0" w:color="auto"/>
              <w:bottom w:val="single" w:sz="12" w:space="0" w:color="auto"/>
              <w:right w:val="single" w:sz="12" w:space="0" w:color="auto"/>
            </w:tcBorders>
          </w:tcPr>
          <w:p w:rsidR="00B20EE7" w:rsidRPr="00B20EE7" w:rsidRDefault="00B20EE7" w:rsidP="00B20EE7">
            <w:pPr>
              <w:jc w:val="center"/>
              <w:rPr>
                <w:rFonts w:ascii="Times New Roman" w:hAnsi="Times New Roman" w:cs="Times New Roman"/>
                <w:sz w:val="24"/>
                <w:szCs w:val="24"/>
              </w:rPr>
            </w:pPr>
            <w:r w:rsidRPr="00B20EE7">
              <w:rPr>
                <w:rFonts w:ascii="Times New Roman" w:hAnsi="Times New Roman" w:cs="Times New Roman"/>
                <w:sz w:val="24"/>
                <w:szCs w:val="24"/>
              </w:rPr>
              <w:t>Должность</w:t>
            </w:r>
          </w:p>
        </w:tc>
      </w:tr>
      <w:tr w:rsidR="00B20EE7" w:rsidRPr="00B20EE7" w:rsidTr="00B20EE7">
        <w:trPr>
          <w:cantSplit/>
        </w:trPr>
        <w:tc>
          <w:tcPr>
            <w:tcW w:w="673" w:type="dxa"/>
            <w:tcBorders>
              <w:top w:val="single" w:sz="12" w:space="0" w:color="auto"/>
            </w:tcBorders>
          </w:tcPr>
          <w:p w:rsidR="00B20EE7" w:rsidRPr="00B20EE7" w:rsidRDefault="00B20EE7" w:rsidP="00B20EE7">
            <w:pPr>
              <w:jc w:val="center"/>
              <w:rPr>
                <w:rFonts w:ascii="Times New Roman" w:hAnsi="Times New Roman" w:cs="Times New Roman"/>
                <w:sz w:val="24"/>
                <w:szCs w:val="24"/>
              </w:rPr>
            </w:pPr>
            <w:r w:rsidRPr="00B20EE7">
              <w:rPr>
                <w:rFonts w:ascii="Times New Roman" w:hAnsi="Times New Roman" w:cs="Times New Roman"/>
                <w:sz w:val="24"/>
                <w:szCs w:val="24"/>
              </w:rPr>
              <w:t xml:space="preserve">1. </w:t>
            </w:r>
          </w:p>
        </w:tc>
        <w:tc>
          <w:tcPr>
            <w:tcW w:w="2927" w:type="dxa"/>
            <w:tcBorders>
              <w:top w:val="single" w:sz="12" w:space="0" w:color="auto"/>
            </w:tcBorders>
          </w:tcPr>
          <w:p w:rsidR="00B20EE7" w:rsidRPr="00B20EE7" w:rsidRDefault="00B20EE7" w:rsidP="00B20EE7">
            <w:pPr>
              <w:jc w:val="both"/>
              <w:rPr>
                <w:rFonts w:ascii="Times New Roman" w:hAnsi="Times New Roman" w:cs="Times New Roman"/>
                <w:sz w:val="24"/>
                <w:szCs w:val="24"/>
                <w:highlight w:val="yellow"/>
              </w:rPr>
            </w:pPr>
            <w:r w:rsidRPr="00B20EE7">
              <w:rPr>
                <w:rFonts w:ascii="Times New Roman" w:hAnsi="Times New Roman" w:cs="Times New Roman"/>
                <w:sz w:val="24"/>
                <w:szCs w:val="24"/>
              </w:rPr>
              <w:t>Саломатина Галина Владимировна</w:t>
            </w:r>
          </w:p>
        </w:tc>
        <w:tc>
          <w:tcPr>
            <w:tcW w:w="6254" w:type="dxa"/>
            <w:tcBorders>
              <w:top w:val="single" w:sz="12" w:space="0" w:color="auto"/>
            </w:tcBorders>
          </w:tcPr>
          <w:p w:rsidR="00B20EE7" w:rsidRPr="00B20EE7" w:rsidRDefault="00B20EE7" w:rsidP="00B20EE7">
            <w:pPr>
              <w:jc w:val="both"/>
              <w:rPr>
                <w:rFonts w:ascii="Times New Roman" w:hAnsi="Times New Roman" w:cs="Times New Roman"/>
                <w:sz w:val="24"/>
                <w:szCs w:val="24"/>
              </w:rPr>
            </w:pPr>
            <w:r w:rsidRPr="00B20EE7">
              <w:rPr>
                <w:rFonts w:ascii="Times New Roman" w:hAnsi="Times New Roman" w:cs="Times New Roman"/>
                <w:sz w:val="24"/>
                <w:szCs w:val="24"/>
              </w:rPr>
              <w:t>Глава Солонецкого сельского поселения</w:t>
            </w:r>
          </w:p>
        </w:tc>
      </w:tr>
      <w:tr w:rsidR="00B20EE7" w:rsidRPr="00B20EE7" w:rsidTr="00B20EE7">
        <w:trPr>
          <w:cantSplit/>
        </w:trPr>
        <w:tc>
          <w:tcPr>
            <w:tcW w:w="9854" w:type="dxa"/>
            <w:gridSpan w:val="3"/>
          </w:tcPr>
          <w:p w:rsidR="00B20EE7" w:rsidRPr="00B20EE7" w:rsidRDefault="00B20EE7" w:rsidP="00B20EE7">
            <w:pPr>
              <w:jc w:val="both"/>
              <w:rPr>
                <w:rFonts w:ascii="Times New Roman" w:hAnsi="Times New Roman" w:cs="Times New Roman"/>
                <w:sz w:val="24"/>
                <w:szCs w:val="24"/>
                <w:highlight w:val="yellow"/>
              </w:rPr>
            </w:pPr>
            <w:r w:rsidRPr="00B20EE7">
              <w:rPr>
                <w:rFonts w:ascii="Times New Roman" w:hAnsi="Times New Roman" w:cs="Times New Roman"/>
                <w:sz w:val="24"/>
                <w:szCs w:val="24"/>
              </w:rPr>
              <w:t>Члены комиссии:</w:t>
            </w:r>
          </w:p>
        </w:tc>
      </w:tr>
      <w:tr w:rsidR="00B20EE7" w:rsidRPr="00B20EE7" w:rsidTr="00B20EE7">
        <w:trPr>
          <w:cantSplit/>
        </w:trPr>
        <w:tc>
          <w:tcPr>
            <w:tcW w:w="673" w:type="dxa"/>
          </w:tcPr>
          <w:p w:rsidR="00B20EE7" w:rsidRPr="00B20EE7" w:rsidRDefault="00B20EE7" w:rsidP="00B20EE7">
            <w:pPr>
              <w:jc w:val="center"/>
              <w:rPr>
                <w:rFonts w:ascii="Times New Roman" w:hAnsi="Times New Roman" w:cs="Times New Roman"/>
                <w:sz w:val="24"/>
                <w:szCs w:val="24"/>
              </w:rPr>
            </w:pPr>
            <w:r w:rsidRPr="00B20EE7">
              <w:rPr>
                <w:rFonts w:ascii="Times New Roman" w:hAnsi="Times New Roman" w:cs="Times New Roman"/>
                <w:sz w:val="24"/>
                <w:szCs w:val="24"/>
              </w:rPr>
              <w:t>2.</w:t>
            </w:r>
          </w:p>
        </w:tc>
        <w:tc>
          <w:tcPr>
            <w:tcW w:w="2927" w:type="dxa"/>
          </w:tcPr>
          <w:p w:rsidR="00B20EE7" w:rsidRPr="00B20EE7" w:rsidRDefault="00B20EE7" w:rsidP="00B20EE7">
            <w:pPr>
              <w:jc w:val="both"/>
              <w:rPr>
                <w:rFonts w:ascii="Times New Roman" w:hAnsi="Times New Roman" w:cs="Times New Roman"/>
                <w:sz w:val="24"/>
                <w:szCs w:val="24"/>
              </w:rPr>
            </w:pPr>
            <w:r w:rsidRPr="00B20EE7">
              <w:rPr>
                <w:rFonts w:ascii="Times New Roman" w:hAnsi="Times New Roman" w:cs="Times New Roman"/>
                <w:sz w:val="24"/>
                <w:szCs w:val="24"/>
              </w:rPr>
              <w:t>Шуваева Наталья Семеновна</w:t>
            </w:r>
          </w:p>
        </w:tc>
        <w:tc>
          <w:tcPr>
            <w:tcW w:w="6254" w:type="dxa"/>
          </w:tcPr>
          <w:p w:rsidR="00B20EE7" w:rsidRPr="00B20EE7" w:rsidRDefault="00B20EE7" w:rsidP="00B20EE7">
            <w:pPr>
              <w:jc w:val="both"/>
              <w:rPr>
                <w:rFonts w:ascii="Times New Roman" w:hAnsi="Times New Roman" w:cs="Times New Roman"/>
                <w:sz w:val="24"/>
                <w:szCs w:val="24"/>
              </w:rPr>
            </w:pPr>
            <w:r w:rsidRPr="00B20EE7">
              <w:rPr>
                <w:rFonts w:ascii="Times New Roman" w:hAnsi="Times New Roman" w:cs="Times New Roman"/>
                <w:sz w:val="24"/>
                <w:szCs w:val="24"/>
              </w:rPr>
              <w:t xml:space="preserve">Специалист администрации </w:t>
            </w:r>
          </w:p>
        </w:tc>
      </w:tr>
      <w:tr w:rsidR="00B20EE7" w:rsidRPr="00B20EE7" w:rsidTr="00B20EE7">
        <w:trPr>
          <w:cantSplit/>
        </w:trPr>
        <w:tc>
          <w:tcPr>
            <w:tcW w:w="673" w:type="dxa"/>
          </w:tcPr>
          <w:p w:rsidR="00B20EE7" w:rsidRPr="00B20EE7" w:rsidRDefault="00B20EE7" w:rsidP="00B20EE7">
            <w:pPr>
              <w:jc w:val="center"/>
              <w:rPr>
                <w:rFonts w:ascii="Times New Roman" w:hAnsi="Times New Roman" w:cs="Times New Roman"/>
                <w:sz w:val="24"/>
                <w:szCs w:val="24"/>
              </w:rPr>
            </w:pPr>
            <w:r w:rsidRPr="00B20EE7">
              <w:rPr>
                <w:rFonts w:ascii="Times New Roman" w:hAnsi="Times New Roman" w:cs="Times New Roman"/>
                <w:sz w:val="24"/>
                <w:szCs w:val="24"/>
              </w:rPr>
              <w:t>3.</w:t>
            </w:r>
          </w:p>
        </w:tc>
        <w:tc>
          <w:tcPr>
            <w:tcW w:w="2927" w:type="dxa"/>
          </w:tcPr>
          <w:p w:rsidR="00B20EE7" w:rsidRPr="00B20EE7" w:rsidRDefault="00B20EE7" w:rsidP="00B20EE7">
            <w:pPr>
              <w:jc w:val="both"/>
              <w:rPr>
                <w:rFonts w:ascii="Times New Roman" w:hAnsi="Times New Roman" w:cs="Times New Roman"/>
                <w:sz w:val="24"/>
                <w:szCs w:val="24"/>
              </w:rPr>
            </w:pPr>
            <w:r w:rsidRPr="00B20EE7">
              <w:rPr>
                <w:rFonts w:ascii="Times New Roman" w:hAnsi="Times New Roman" w:cs="Times New Roman"/>
                <w:sz w:val="24"/>
                <w:szCs w:val="24"/>
              </w:rPr>
              <w:t>Забабурина Людмила Егоровна</w:t>
            </w:r>
          </w:p>
        </w:tc>
        <w:tc>
          <w:tcPr>
            <w:tcW w:w="6254" w:type="dxa"/>
          </w:tcPr>
          <w:p w:rsidR="00B20EE7" w:rsidRPr="00B20EE7" w:rsidRDefault="00B20EE7" w:rsidP="00B20EE7">
            <w:pPr>
              <w:jc w:val="both"/>
              <w:rPr>
                <w:rFonts w:ascii="Times New Roman" w:hAnsi="Times New Roman" w:cs="Times New Roman"/>
                <w:sz w:val="24"/>
                <w:szCs w:val="24"/>
              </w:rPr>
            </w:pPr>
            <w:r w:rsidRPr="00B20EE7">
              <w:rPr>
                <w:rFonts w:ascii="Times New Roman" w:hAnsi="Times New Roman" w:cs="Times New Roman"/>
                <w:sz w:val="24"/>
                <w:szCs w:val="24"/>
              </w:rPr>
              <w:t>Депутат Совета народных депутатов</w:t>
            </w:r>
          </w:p>
        </w:tc>
      </w:tr>
    </w:tbl>
    <w:p w:rsidR="00B20EE7" w:rsidRPr="00B20EE7" w:rsidRDefault="00B20EE7" w:rsidP="00B20EE7">
      <w:pPr>
        <w:ind w:firstLine="720"/>
        <w:jc w:val="both"/>
        <w:rPr>
          <w:rFonts w:ascii="Times New Roman" w:hAnsi="Times New Roman" w:cs="Times New Roman"/>
          <w:sz w:val="24"/>
          <w:szCs w:val="24"/>
        </w:rPr>
      </w:pPr>
      <w:r w:rsidRPr="00B20EE7">
        <w:rPr>
          <w:rFonts w:ascii="Times New Roman" w:hAnsi="Times New Roman" w:cs="Times New Roman"/>
          <w:sz w:val="24"/>
          <w:szCs w:val="24"/>
        </w:rPr>
        <w:t>4. Результаты публичных слушаний опубликовать в муниципальном печатном средстве массовой информации «Солонецкий муниципальный Вестник».</w:t>
      </w:r>
    </w:p>
    <w:p w:rsidR="00B20EE7" w:rsidRPr="00B20EE7" w:rsidRDefault="00B20EE7" w:rsidP="00B20EE7">
      <w:pPr>
        <w:ind w:firstLine="709"/>
        <w:jc w:val="both"/>
        <w:rPr>
          <w:rFonts w:ascii="Times New Roman" w:hAnsi="Times New Roman" w:cs="Times New Roman"/>
          <w:sz w:val="24"/>
          <w:szCs w:val="24"/>
        </w:rPr>
      </w:pPr>
      <w:r w:rsidRPr="00B20EE7">
        <w:rPr>
          <w:rFonts w:ascii="Times New Roman" w:hAnsi="Times New Roman" w:cs="Times New Roman"/>
          <w:sz w:val="24"/>
          <w:szCs w:val="24"/>
        </w:rPr>
        <w:t>5. Комиссии с учетом поступивших замечаний и предложений, результатов публичных слушаний подготовить проект Решения и в установленном порядке представить на рассмотрение и принятие Совету народных депутатов.</w:t>
      </w:r>
    </w:p>
    <w:p w:rsidR="00B20EE7" w:rsidRPr="00B20EE7" w:rsidRDefault="00B20EE7" w:rsidP="00B20EE7">
      <w:pPr>
        <w:ind w:firstLine="720"/>
        <w:jc w:val="both"/>
        <w:rPr>
          <w:rFonts w:ascii="Times New Roman" w:hAnsi="Times New Roman" w:cs="Times New Roman"/>
          <w:sz w:val="24"/>
          <w:szCs w:val="24"/>
        </w:rPr>
      </w:pPr>
      <w:r w:rsidRPr="00B20EE7">
        <w:rPr>
          <w:rFonts w:ascii="Times New Roman" w:hAnsi="Times New Roman" w:cs="Times New Roman"/>
          <w:sz w:val="24"/>
          <w:szCs w:val="24"/>
        </w:rPr>
        <w:t xml:space="preserve">6. Опубликовать настоящее решение в муниципальном печатном средстве массовой информации «Солонецкий муниципальный Вестник» </w:t>
      </w:r>
      <w:r w:rsidRPr="00B20EE7">
        <w:rPr>
          <w:rFonts w:ascii="Times New Roman" w:hAnsi="Times New Roman" w:cs="Times New Roman"/>
          <w:color w:val="000000"/>
          <w:sz w:val="24"/>
          <w:szCs w:val="24"/>
        </w:rPr>
        <w:t>и разместить на официальном сайте администрации Солонецкого сельского поселения</w:t>
      </w:r>
      <w:r w:rsidRPr="00B20EE7">
        <w:rPr>
          <w:rFonts w:ascii="Times New Roman" w:hAnsi="Times New Roman" w:cs="Times New Roman"/>
          <w:sz w:val="24"/>
          <w:szCs w:val="24"/>
        </w:rPr>
        <w:t>.</w:t>
      </w:r>
    </w:p>
    <w:p w:rsidR="00B20EE7" w:rsidRPr="00B20EE7" w:rsidRDefault="00B20EE7" w:rsidP="00B20EE7">
      <w:pPr>
        <w:autoSpaceDE w:val="0"/>
        <w:autoSpaceDN w:val="0"/>
        <w:adjustRightInd w:val="0"/>
        <w:ind w:firstLine="741"/>
        <w:jc w:val="both"/>
        <w:rPr>
          <w:rFonts w:ascii="Times New Roman" w:hAnsi="Times New Roman" w:cs="Times New Roman"/>
          <w:sz w:val="24"/>
          <w:szCs w:val="24"/>
        </w:rPr>
      </w:pPr>
      <w:r w:rsidRPr="00B20EE7">
        <w:rPr>
          <w:rFonts w:ascii="Times New Roman" w:hAnsi="Times New Roman" w:cs="Times New Roman"/>
          <w:sz w:val="24"/>
          <w:szCs w:val="24"/>
        </w:rPr>
        <w:t xml:space="preserve">7. </w:t>
      </w:r>
      <w:proofErr w:type="gramStart"/>
      <w:r w:rsidRPr="00B20EE7">
        <w:rPr>
          <w:rFonts w:ascii="Times New Roman" w:hAnsi="Times New Roman" w:cs="Times New Roman"/>
          <w:sz w:val="24"/>
          <w:szCs w:val="24"/>
        </w:rPr>
        <w:t>Контроль за</w:t>
      </w:r>
      <w:proofErr w:type="gramEnd"/>
      <w:r w:rsidRPr="00B20EE7">
        <w:rPr>
          <w:rFonts w:ascii="Times New Roman" w:hAnsi="Times New Roman" w:cs="Times New Roman"/>
          <w:sz w:val="24"/>
          <w:szCs w:val="24"/>
        </w:rPr>
        <w:t xml:space="preserve"> выполнением настоящего решения оставляю за собой.</w:t>
      </w:r>
    </w:p>
    <w:p w:rsidR="00B20EE7" w:rsidRPr="00B20EE7" w:rsidRDefault="00B20EE7" w:rsidP="00B20EE7">
      <w:pPr>
        <w:pStyle w:val="Standard"/>
        <w:shd w:val="clear" w:color="auto" w:fill="FFFFFF"/>
        <w:spacing w:after="0" w:line="240" w:lineRule="auto"/>
        <w:rPr>
          <w:rFonts w:ascii="Times New Roman" w:eastAsia="Times New Roman" w:hAnsi="Times New Roman" w:cs="Times New Roman"/>
          <w:bCs/>
          <w:color w:val="000000"/>
          <w:sz w:val="24"/>
          <w:szCs w:val="24"/>
          <w:lang w:eastAsia="ru-RU"/>
        </w:rPr>
      </w:pPr>
      <w:r w:rsidRPr="00B20EE7">
        <w:rPr>
          <w:rFonts w:ascii="Times New Roman" w:eastAsia="Times New Roman" w:hAnsi="Times New Roman" w:cs="Times New Roman"/>
          <w:bCs/>
          <w:color w:val="000000"/>
          <w:sz w:val="24"/>
          <w:szCs w:val="24"/>
          <w:lang w:eastAsia="ru-RU"/>
        </w:rPr>
        <w:t xml:space="preserve"> Глава Солонецкого</w:t>
      </w:r>
    </w:p>
    <w:p w:rsidR="00B20EE7" w:rsidRPr="006F7F4F" w:rsidRDefault="00B20EE7" w:rsidP="006F7F4F">
      <w:pPr>
        <w:pStyle w:val="Standard"/>
        <w:shd w:val="clear" w:color="auto" w:fill="FFFFFF"/>
        <w:spacing w:after="0" w:line="240" w:lineRule="auto"/>
        <w:rPr>
          <w:rFonts w:ascii="Times New Roman" w:eastAsia="Times New Roman" w:hAnsi="Times New Roman" w:cs="Times New Roman"/>
          <w:bCs/>
          <w:color w:val="000000"/>
          <w:sz w:val="24"/>
          <w:szCs w:val="24"/>
          <w:lang w:eastAsia="ru-RU"/>
        </w:rPr>
      </w:pPr>
      <w:r w:rsidRPr="00B20EE7">
        <w:rPr>
          <w:rFonts w:ascii="Times New Roman" w:eastAsia="Times New Roman" w:hAnsi="Times New Roman" w:cs="Times New Roman"/>
          <w:bCs/>
          <w:color w:val="000000"/>
          <w:sz w:val="24"/>
          <w:szCs w:val="24"/>
          <w:lang w:eastAsia="ru-RU"/>
        </w:rPr>
        <w:t xml:space="preserve"> сельского поселения                     </w:t>
      </w:r>
      <w:r w:rsidR="006F7F4F">
        <w:rPr>
          <w:rFonts w:ascii="Times New Roman" w:eastAsia="Times New Roman" w:hAnsi="Times New Roman" w:cs="Times New Roman"/>
          <w:bCs/>
          <w:color w:val="000000"/>
          <w:sz w:val="24"/>
          <w:szCs w:val="24"/>
          <w:lang w:eastAsia="ru-RU"/>
        </w:rPr>
        <w:t xml:space="preserve">                 Г.В.Саломатина</w:t>
      </w:r>
    </w:p>
    <w:p w:rsidR="00B20EE7" w:rsidRPr="00B20EE7" w:rsidRDefault="00B20EE7" w:rsidP="00B20EE7">
      <w:pPr>
        <w:rPr>
          <w:rFonts w:ascii="Times New Roman" w:hAnsi="Times New Roman" w:cs="Times New Roman"/>
          <w:sz w:val="24"/>
          <w:szCs w:val="24"/>
        </w:rPr>
      </w:pPr>
    </w:p>
    <w:p w:rsidR="00B20EE7" w:rsidRPr="00B20EE7" w:rsidRDefault="00B20EE7" w:rsidP="00B20EE7">
      <w:pPr>
        <w:pStyle w:val="Standard"/>
        <w:shd w:val="clear" w:color="auto" w:fill="FFFFFF"/>
        <w:spacing w:after="0" w:line="240" w:lineRule="auto"/>
        <w:jc w:val="right"/>
        <w:rPr>
          <w:rFonts w:ascii="Times New Roman" w:hAnsi="Times New Roman" w:cs="Times New Roman"/>
          <w:sz w:val="24"/>
          <w:szCs w:val="24"/>
        </w:rPr>
      </w:pPr>
      <w:r w:rsidRPr="00B20EE7">
        <w:rPr>
          <w:rFonts w:ascii="Times New Roman" w:eastAsia="Times New Roman" w:hAnsi="Times New Roman" w:cs="Times New Roman"/>
          <w:color w:val="2F2F2F"/>
          <w:sz w:val="24"/>
          <w:szCs w:val="24"/>
          <w:lang w:eastAsia="ru-RU"/>
        </w:rPr>
        <w:t>        Приложение №1</w:t>
      </w:r>
      <w:r w:rsidRPr="00B20EE7">
        <w:rPr>
          <w:rFonts w:ascii="Times New Roman" w:hAnsi="Times New Roman" w:cs="Times New Roman"/>
          <w:sz w:val="24"/>
          <w:szCs w:val="24"/>
        </w:rPr>
        <w:t xml:space="preserve"> </w:t>
      </w:r>
    </w:p>
    <w:p w:rsidR="00B20EE7" w:rsidRPr="00B20EE7" w:rsidRDefault="00B20EE7" w:rsidP="00B20EE7">
      <w:pPr>
        <w:pStyle w:val="21"/>
        <w:ind w:left="5812"/>
      </w:pPr>
      <w:r w:rsidRPr="00B20EE7">
        <w:t>к решению Совета народных депутатов Солонецкого сельского поселения от  11.12.2015 г.  № 24</w:t>
      </w:r>
      <w:r w:rsidRPr="00B20EE7">
        <w:tab/>
      </w:r>
    </w:p>
    <w:p w:rsidR="00B20EE7" w:rsidRPr="00B20EE7" w:rsidRDefault="00B20EE7" w:rsidP="00B20EE7">
      <w:pPr>
        <w:pStyle w:val="21"/>
        <w:jc w:val="right"/>
      </w:pPr>
      <w:r w:rsidRPr="00B20EE7">
        <w:t>ПРОЕКТ</w:t>
      </w:r>
    </w:p>
    <w:p w:rsidR="00B20EE7" w:rsidRPr="00B20EE7" w:rsidRDefault="006F7F4F" w:rsidP="00B20EE7">
      <w:pPr>
        <w:pStyle w:val="Standard"/>
        <w:shd w:val="clear" w:color="auto" w:fill="FFFFFF"/>
        <w:spacing w:after="0" w:line="240" w:lineRule="auto"/>
        <w:rPr>
          <w:rFonts w:ascii="Times New Roman" w:eastAsia="Times New Roman" w:hAnsi="Times New Roman" w:cs="Times New Roman"/>
          <w:b/>
          <w:bCs/>
          <w:color w:val="2F2F2F"/>
          <w:sz w:val="24"/>
          <w:szCs w:val="24"/>
          <w:lang w:eastAsia="ru-RU"/>
        </w:rPr>
      </w:pPr>
      <w:r>
        <w:rPr>
          <w:rFonts w:ascii="Times New Roman" w:eastAsia="Times New Roman" w:hAnsi="Times New Roman" w:cs="Times New Roman"/>
          <w:b/>
          <w:bCs/>
          <w:color w:val="2F2F2F"/>
          <w:sz w:val="24"/>
          <w:szCs w:val="24"/>
          <w:lang w:eastAsia="ru-RU"/>
        </w:rPr>
        <w:t> </w:t>
      </w:r>
    </w:p>
    <w:p w:rsidR="00B20EE7" w:rsidRPr="00B20EE7" w:rsidRDefault="00B20EE7" w:rsidP="00B20EE7">
      <w:pPr>
        <w:pStyle w:val="Standard"/>
        <w:shd w:val="clear" w:color="auto" w:fill="FFFFFF"/>
        <w:spacing w:after="0" w:line="240" w:lineRule="auto"/>
        <w:jc w:val="center"/>
        <w:rPr>
          <w:rFonts w:ascii="Times New Roman" w:eastAsia="Times New Roman" w:hAnsi="Times New Roman" w:cs="Times New Roman"/>
          <w:b/>
          <w:bCs/>
          <w:color w:val="2F2F2F"/>
          <w:sz w:val="24"/>
          <w:szCs w:val="24"/>
          <w:lang w:eastAsia="ru-RU"/>
        </w:rPr>
      </w:pPr>
      <w:r w:rsidRPr="00B20EE7">
        <w:rPr>
          <w:rFonts w:ascii="Times New Roman" w:eastAsia="Times New Roman" w:hAnsi="Times New Roman" w:cs="Times New Roman"/>
          <w:b/>
          <w:bCs/>
          <w:color w:val="2F2F2F"/>
          <w:sz w:val="24"/>
          <w:szCs w:val="24"/>
          <w:lang w:eastAsia="ru-RU"/>
        </w:rPr>
        <w:t>Стратегия </w:t>
      </w:r>
      <w:r w:rsidRPr="00B20EE7">
        <w:rPr>
          <w:rFonts w:ascii="Times New Roman" w:eastAsia="Times New Roman" w:hAnsi="Times New Roman" w:cs="Times New Roman"/>
          <w:b/>
          <w:bCs/>
          <w:color w:val="2F2F2F"/>
          <w:sz w:val="24"/>
          <w:szCs w:val="24"/>
          <w:lang w:eastAsia="ru-RU"/>
        </w:rPr>
        <w:br/>
        <w:t>социально-экономического развития </w:t>
      </w:r>
      <w:r w:rsidRPr="00B20EE7">
        <w:rPr>
          <w:rFonts w:ascii="Times New Roman" w:eastAsia="Times New Roman" w:hAnsi="Times New Roman" w:cs="Times New Roman"/>
          <w:b/>
          <w:bCs/>
          <w:color w:val="2F2F2F"/>
          <w:sz w:val="24"/>
          <w:szCs w:val="24"/>
          <w:lang w:eastAsia="ru-RU"/>
        </w:rPr>
        <w:br/>
        <w:t>Солонецкого сельского поселения</w:t>
      </w:r>
    </w:p>
    <w:p w:rsidR="00B20EE7" w:rsidRPr="00B20EE7" w:rsidRDefault="00B20EE7" w:rsidP="00B20EE7">
      <w:pPr>
        <w:pStyle w:val="Standard"/>
        <w:shd w:val="clear" w:color="auto" w:fill="FFFFFF"/>
        <w:spacing w:after="0" w:line="240" w:lineRule="auto"/>
        <w:jc w:val="center"/>
        <w:rPr>
          <w:rFonts w:ascii="Times New Roman" w:eastAsia="Times New Roman" w:hAnsi="Times New Roman" w:cs="Times New Roman"/>
          <w:b/>
          <w:bCs/>
          <w:color w:val="2F2F2F"/>
          <w:sz w:val="24"/>
          <w:szCs w:val="24"/>
          <w:lang w:eastAsia="ru-RU"/>
        </w:rPr>
      </w:pPr>
      <w:r w:rsidRPr="00B20EE7">
        <w:rPr>
          <w:rFonts w:ascii="Times New Roman" w:eastAsia="Times New Roman" w:hAnsi="Times New Roman" w:cs="Times New Roman"/>
          <w:b/>
          <w:bCs/>
          <w:color w:val="2F2F2F"/>
          <w:sz w:val="24"/>
          <w:szCs w:val="24"/>
          <w:lang w:eastAsia="ru-RU"/>
        </w:rPr>
        <w:t> Воробьевского муниципального района </w:t>
      </w:r>
      <w:r w:rsidRPr="00B20EE7">
        <w:rPr>
          <w:rFonts w:ascii="Times New Roman" w:eastAsia="Times New Roman" w:hAnsi="Times New Roman" w:cs="Times New Roman"/>
          <w:b/>
          <w:bCs/>
          <w:color w:val="2F2F2F"/>
          <w:sz w:val="24"/>
          <w:szCs w:val="24"/>
          <w:lang w:eastAsia="ru-RU"/>
        </w:rPr>
        <w:br/>
        <w:t>Воронежской  области</w:t>
      </w:r>
    </w:p>
    <w:p w:rsidR="00B20EE7" w:rsidRPr="006F7F4F" w:rsidRDefault="006F7F4F" w:rsidP="006F7F4F">
      <w:pPr>
        <w:pStyle w:val="Standard"/>
        <w:shd w:val="clear" w:color="auto" w:fill="FFFFFF"/>
        <w:spacing w:after="0" w:line="240" w:lineRule="auto"/>
        <w:jc w:val="center"/>
        <w:rPr>
          <w:rFonts w:ascii="Times New Roman" w:eastAsia="Times New Roman" w:hAnsi="Times New Roman" w:cs="Times New Roman"/>
          <w:b/>
          <w:bCs/>
          <w:color w:val="2F2F2F"/>
          <w:sz w:val="24"/>
          <w:szCs w:val="24"/>
          <w:lang w:eastAsia="ru-RU"/>
        </w:rPr>
      </w:pPr>
      <w:r>
        <w:rPr>
          <w:rFonts w:ascii="Times New Roman" w:eastAsia="Times New Roman" w:hAnsi="Times New Roman" w:cs="Times New Roman"/>
          <w:b/>
          <w:bCs/>
          <w:color w:val="2F2F2F"/>
          <w:sz w:val="24"/>
          <w:szCs w:val="24"/>
          <w:lang w:eastAsia="ru-RU"/>
        </w:rPr>
        <w:t>до 2020 года</w:t>
      </w:r>
    </w:p>
    <w:p w:rsidR="00B20EE7" w:rsidRPr="00B20EE7" w:rsidRDefault="00B20EE7" w:rsidP="00B20EE7">
      <w:pPr>
        <w:pStyle w:val="Standard"/>
        <w:shd w:val="clear" w:color="auto" w:fill="FFFFFF"/>
        <w:spacing w:after="0" w:line="240" w:lineRule="auto"/>
        <w:rPr>
          <w:rFonts w:ascii="Times New Roman" w:eastAsia="Times New Roman" w:hAnsi="Times New Roman" w:cs="Times New Roman"/>
          <w:color w:val="2F2F2F"/>
          <w:sz w:val="24"/>
          <w:szCs w:val="24"/>
          <w:lang w:eastAsia="ru-RU"/>
        </w:rPr>
      </w:pPr>
    </w:p>
    <w:p w:rsidR="00B20EE7" w:rsidRPr="00B20EE7" w:rsidRDefault="00B20EE7" w:rsidP="00B20EE7">
      <w:pPr>
        <w:pStyle w:val="Standard"/>
        <w:shd w:val="clear" w:color="auto" w:fill="FFFFFF"/>
        <w:spacing w:after="0" w:line="240" w:lineRule="auto"/>
        <w:rPr>
          <w:rFonts w:ascii="Times New Roman" w:eastAsia="Times New Roman" w:hAnsi="Times New Roman" w:cs="Times New Roman"/>
          <w:color w:val="2F2F2F"/>
          <w:sz w:val="24"/>
          <w:szCs w:val="24"/>
          <w:lang w:eastAsia="ru-RU"/>
        </w:rPr>
      </w:pPr>
    </w:p>
    <w:p w:rsidR="00B20EE7" w:rsidRPr="00B20EE7" w:rsidRDefault="00B20EE7" w:rsidP="00B20EE7">
      <w:pPr>
        <w:pStyle w:val="Standard"/>
        <w:shd w:val="clear" w:color="auto" w:fill="FFFFFF"/>
        <w:spacing w:after="0" w:line="240" w:lineRule="auto"/>
        <w:jc w:val="center"/>
        <w:rPr>
          <w:rFonts w:ascii="Times New Roman" w:eastAsia="Times New Roman" w:hAnsi="Times New Roman" w:cs="Times New Roman"/>
          <w:b/>
          <w:color w:val="2F2F2F"/>
          <w:sz w:val="24"/>
          <w:szCs w:val="24"/>
          <w:lang w:eastAsia="ru-RU"/>
        </w:rPr>
      </w:pPr>
      <w:r w:rsidRPr="00B20EE7">
        <w:rPr>
          <w:rFonts w:ascii="Times New Roman" w:eastAsia="Times New Roman" w:hAnsi="Times New Roman" w:cs="Times New Roman"/>
          <w:b/>
          <w:color w:val="2F2F2F"/>
          <w:sz w:val="24"/>
          <w:szCs w:val="24"/>
          <w:lang w:eastAsia="ru-RU"/>
        </w:rPr>
        <w:t>с. Солонцы</w:t>
      </w:r>
    </w:p>
    <w:p w:rsidR="00B20EE7" w:rsidRPr="00B20EE7" w:rsidRDefault="00B20EE7" w:rsidP="00B20EE7">
      <w:pPr>
        <w:pStyle w:val="Standard"/>
        <w:shd w:val="clear" w:color="auto" w:fill="FFFFFF"/>
        <w:spacing w:after="0" w:line="240" w:lineRule="auto"/>
        <w:jc w:val="center"/>
        <w:rPr>
          <w:rFonts w:ascii="Times New Roman" w:eastAsia="Times New Roman" w:hAnsi="Times New Roman" w:cs="Times New Roman"/>
          <w:b/>
          <w:color w:val="2F2F2F"/>
          <w:sz w:val="24"/>
          <w:szCs w:val="24"/>
          <w:lang w:eastAsia="ru-RU"/>
        </w:rPr>
      </w:pPr>
    </w:p>
    <w:p w:rsidR="00B20EE7" w:rsidRPr="00B20EE7" w:rsidRDefault="00B20EE7" w:rsidP="00B20EE7">
      <w:pPr>
        <w:pStyle w:val="Standard"/>
        <w:shd w:val="clear" w:color="auto" w:fill="FFFFFF"/>
        <w:spacing w:after="0" w:line="240" w:lineRule="auto"/>
        <w:jc w:val="center"/>
        <w:rPr>
          <w:rFonts w:ascii="Times New Roman" w:eastAsia="Times New Roman" w:hAnsi="Times New Roman" w:cs="Times New Roman"/>
          <w:b/>
          <w:color w:val="2F2F2F"/>
          <w:sz w:val="24"/>
          <w:szCs w:val="24"/>
          <w:lang w:eastAsia="ru-RU"/>
        </w:rPr>
      </w:pPr>
      <w:r w:rsidRPr="00B20EE7">
        <w:rPr>
          <w:rFonts w:ascii="Times New Roman" w:eastAsia="Times New Roman" w:hAnsi="Times New Roman" w:cs="Times New Roman"/>
          <w:b/>
          <w:color w:val="2F2F2F"/>
          <w:sz w:val="24"/>
          <w:szCs w:val="24"/>
          <w:lang w:eastAsia="ru-RU"/>
        </w:rPr>
        <w:t>СОДЕРЖАНИЕ</w:t>
      </w:r>
    </w:p>
    <w:p w:rsidR="00B20EE7" w:rsidRPr="00B20EE7" w:rsidRDefault="00B20EE7" w:rsidP="00B20EE7">
      <w:pPr>
        <w:pStyle w:val="Standard"/>
        <w:shd w:val="clear" w:color="auto" w:fill="FFFFFF"/>
        <w:spacing w:after="0" w:line="240" w:lineRule="auto"/>
        <w:jc w:val="center"/>
        <w:rPr>
          <w:rFonts w:ascii="Times New Roman" w:eastAsia="Times New Roman" w:hAnsi="Times New Roman" w:cs="Times New Roman"/>
          <w:b/>
          <w:color w:val="2F2F2F"/>
          <w:sz w:val="24"/>
          <w:szCs w:val="24"/>
          <w:lang w:eastAsia="ru-RU"/>
        </w:rPr>
      </w:pPr>
      <w:r w:rsidRPr="00B20EE7">
        <w:rPr>
          <w:rFonts w:ascii="Times New Roman" w:eastAsia="Times New Roman" w:hAnsi="Times New Roman" w:cs="Times New Roman"/>
          <w:b/>
          <w:color w:val="2F2F2F"/>
          <w:sz w:val="24"/>
          <w:szCs w:val="24"/>
          <w:lang w:eastAsia="ru-RU"/>
        </w:rPr>
        <w:t> </w:t>
      </w:r>
    </w:p>
    <w:p w:rsidR="00B20EE7" w:rsidRPr="00B20EE7" w:rsidRDefault="00B20EE7" w:rsidP="00B20EE7">
      <w:pPr>
        <w:pStyle w:val="Standard"/>
        <w:shd w:val="clear" w:color="auto" w:fill="FFFFFF"/>
        <w:spacing w:after="0" w:line="240" w:lineRule="auto"/>
        <w:jc w:val="center"/>
        <w:rPr>
          <w:rFonts w:ascii="Times New Roman" w:eastAsia="Times New Roman" w:hAnsi="Times New Roman" w:cs="Times New Roman"/>
          <w:b/>
          <w:color w:val="2F2F2F"/>
          <w:sz w:val="24"/>
          <w:szCs w:val="24"/>
          <w:lang w:eastAsia="ru-RU"/>
        </w:rPr>
      </w:pPr>
      <w:r w:rsidRPr="00B20EE7">
        <w:rPr>
          <w:rFonts w:ascii="Times New Roman" w:eastAsia="Times New Roman" w:hAnsi="Times New Roman" w:cs="Times New Roman"/>
          <w:b/>
          <w:color w:val="2F2F2F"/>
          <w:sz w:val="24"/>
          <w:szCs w:val="24"/>
          <w:lang w:eastAsia="ru-RU"/>
        </w:rPr>
        <w:t> </w:t>
      </w:r>
    </w:p>
    <w:p w:rsidR="00B20EE7" w:rsidRPr="00B20EE7" w:rsidRDefault="00B20EE7" w:rsidP="00B20EE7">
      <w:pPr>
        <w:pStyle w:val="Standard"/>
        <w:shd w:val="clear" w:color="auto" w:fill="FFFFFF"/>
        <w:spacing w:after="0" w:line="360" w:lineRule="auto"/>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Введение………………………………………………………………………1-2</w:t>
      </w:r>
    </w:p>
    <w:p w:rsidR="00B20EE7" w:rsidRPr="00B20EE7" w:rsidRDefault="00B20EE7" w:rsidP="00B20EE7">
      <w:pPr>
        <w:pStyle w:val="Standard"/>
        <w:shd w:val="clear" w:color="auto" w:fill="FFFFFF"/>
        <w:spacing w:after="0" w:line="360" w:lineRule="auto"/>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1 . Оценка социально-экономического положения и потенциала</w:t>
      </w:r>
    </w:p>
    <w:p w:rsidR="00B20EE7" w:rsidRPr="00B20EE7" w:rsidRDefault="00B20EE7" w:rsidP="00B20EE7">
      <w:pPr>
        <w:pStyle w:val="Standard"/>
        <w:shd w:val="clear" w:color="auto" w:fill="FFFFFF"/>
        <w:spacing w:after="0" w:line="360" w:lineRule="auto"/>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lastRenderedPageBreak/>
        <w:t>сельского поселения………………………………………………………….. 2-6</w:t>
      </w:r>
    </w:p>
    <w:p w:rsidR="00B20EE7" w:rsidRPr="00B20EE7" w:rsidRDefault="00B20EE7" w:rsidP="00B20EE7">
      <w:pPr>
        <w:pStyle w:val="Standard"/>
        <w:shd w:val="clear" w:color="auto" w:fill="FFFFFF"/>
        <w:spacing w:after="0" w:line="360" w:lineRule="auto"/>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2.  Процессы, определяющие развитие Солонецкого сельского     поселения  в долгосрочной перспективе……………………….……...............................6</w:t>
      </w:r>
    </w:p>
    <w:p w:rsidR="00B20EE7" w:rsidRPr="00B20EE7" w:rsidRDefault="00B20EE7" w:rsidP="00B20EE7">
      <w:pPr>
        <w:pStyle w:val="Standard"/>
        <w:shd w:val="clear" w:color="auto" w:fill="FFFFFF"/>
        <w:spacing w:after="0" w:line="360" w:lineRule="auto"/>
        <w:ind w:left="567"/>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2.1. Внешние вызовы долгосрочного развития………………………..6-7</w:t>
      </w:r>
    </w:p>
    <w:p w:rsidR="00B20EE7" w:rsidRPr="00B20EE7" w:rsidRDefault="00B20EE7" w:rsidP="00B20EE7">
      <w:pPr>
        <w:pStyle w:val="Standard"/>
        <w:shd w:val="clear" w:color="auto" w:fill="FFFFFF"/>
        <w:spacing w:after="0" w:line="360" w:lineRule="auto"/>
        <w:ind w:left="567"/>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2.2. SWOT-Анализ………………………………………………..……...7-8</w:t>
      </w:r>
    </w:p>
    <w:p w:rsidR="00B20EE7" w:rsidRPr="00B20EE7" w:rsidRDefault="00B20EE7" w:rsidP="00B20EE7">
      <w:pPr>
        <w:pStyle w:val="Standard"/>
        <w:shd w:val="clear" w:color="auto" w:fill="FFFFFF"/>
        <w:spacing w:after="0" w:line="360" w:lineRule="auto"/>
        <w:ind w:left="567"/>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2.3. Внутренние сдерживающие факторы (слабые стороны)……........8-9</w:t>
      </w:r>
    </w:p>
    <w:p w:rsidR="00B20EE7" w:rsidRPr="00B20EE7" w:rsidRDefault="00B20EE7" w:rsidP="00B20EE7">
      <w:pPr>
        <w:pStyle w:val="Standard"/>
        <w:shd w:val="clear" w:color="auto" w:fill="FFFFFF"/>
        <w:spacing w:after="0" w:line="360" w:lineRule="auto"/>
        <w:ind w:left="567"/>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2.4. SWOT-матрица долгосрочного развития Солонецкого сельского поселения ……………………………………………..…………………….9-10</w:t>
      </w:r>
    </w:p>
    <w:p w:rsidR="00B20EE7" w:rsidRPr="00B20EE7" w:rsidRDefault="00B20EE7" w:rsidP="00B20EE7">
      <w:pPr>
        <w:pStyle w:val="Standard"/>
        <w:shd w:val="clear" w:color="auto" w:fill="FFFFFF"/>
        <w:spacing w:after="0" w:line="360" w:lineRule="auto"/>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3. Проблемы социально-экономического развития сельского поселения…10</w:t>
      </w:r>
    </w:p>
    <w:p w:rsidR="00B20EE7" w:rsidRPr="00B20EE7" w:rsidRDefault="00B20EE7" w:rsidP="00B20EE7">
      <w:pPr>
        <w:pStyle w:val="Standard"/>
        <w:shd w:val="clear" w:color="auto" w:fill="FFFFFF"/>
        <w:spacing w:after="0" w:line="360" w:lineRule="auto"/>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 xml:space="preserve">4.  Миссия, стратегическая цель и </w:t>
      </w:r>
      <w:proofErr w:type="gramStart"/>
      <w:r w:rsidRPr="00B20EE7">
        <w:rPr>
          <w:rFonts w:ascii="Times New Roman" w:eastAsia="Times New Roman" w:hAnsi="Times New Roman" w:cs="Times New Roman"/>
          <w:color w:val="2F2F2F"/>
          <w:sz w:val="24"/>
          <w:szCs w:val="24"/>
          <w:lang w:eastAsia="ru-RU"/>
        </w:rPr>
        <w:t>основные</w:t>
      </w:r>
      <w:proofErr w:type="gramEnd"/>
      <w:r w:rsidRPr="00B20EE7">
        <w:rPr>
          <w:rFonts w:ascii="Times New Roman" w:eastAsia="Times New Roman" w:hAnsi="Times New Roman" w:cs="Times New Roman"/>
          <w:color w:val="2F2F2F"/>
          <w:sz w:val="24"/>
          <w:szCs w:val="24"/>
          <w:lang w:eastAsia="ru-RU"/>
        </w:rPr>
        <w:t xml:space="preserve"> стратегические</w:t>
      </w:r>
    </w:p>
    <w:p w:rsidR="00B20EE7" w:rsidRPr="00B20EE7" w:rsidRDefault="00B20EE7" w:rsidP="00B20EE7">
      <w:pPr>
        <w:pStyle w:val="Standard"/>
        <w:shd w:val="clear" w:color="auto" w:fill="FFFFFF"/>
        <w:spacing w:after="0" w:line="360" w:lineRule="auto"/>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направления развития  сельского поселения  района……………………….10-11</w:t>
      </w:r>
    </w:p>
    <w:p w:rsidR="00B20EE7" w:rsidRPr="00B20EE7" w:rsidRDefault="00B20EE7" w:rsidP="00B20EE7">
      <w:pPr>
        <w:pStyle w:val="Standard"/>
        <w:shd w:val="clear" w:color="auto" w:fill="FFFFFF"/>
        <w:spacing w:after="0" w:line="360" w:lineRule="auto"/>
        <w:ind w:left="567"/>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4.1.Стратегические направления развития сельского поселения ……..11-14</w:t>
      </w:r>
    </w:p>
    <w:p w:rsidR="00B20EE7" w:rsidRPr="00B20EE7" w:rsidRDefault="00B20EE7" w:rsidP="00B20EE7">
      <w:pPr>
        <w:pStyle w:val="Standard"/>
        <w:shd w:val="clear" w:color="auto" w:fill="FFFFFF"/>
        <w:spacing w:after="0" w:line="360" w:lineRule="auto"/>
        <w:rPr>
          <w:rFonts w:ascii="Times New Roman" w:eastAsia="Times New Roman" w:hAnsi="Times New Roman" w:cs="Times New Roman"/>
          <w:b/>
          <w:color w:val="2F2F2F"/>
          <w:sz w:val="24"/>
          <w:szCs w:val="24"/>
          <w:lang w:eastAsia="ru-RU"/>
        </w:rPr>
      </w:pPr>
      <w:r w:rsidRPr="00B20EE7">
        <w:rPr>
          <w:rFonts w:ascii="Times New Roman" w:eastAsia="Times New Roman" w:hAnsi="Times New Roman" w:cs="Times New Roman"/>
          <w:color w:val="2F2F2F"/>
          <w:sz w:val="24"/>
          <w:szCs w:val="24"/>
          <w:lang w:eastAsia="ru-RU"/>
        </w:rPr>
        <w:t>5. Механизм  реализации  Стратегии…………………………………………14-15</w:t>
      </w:r>
    </w:p>
    <w:p w:rsidR="00B20EE7" w:rsidRPr="00B20EE7" w:rsidRDefault="00B20EE7" w:rsidP="00B20EE7">
      <w:pPr>
        <w:pStyle w:val="Standard"/>
        <w:shd w:val="clear" w:color="auto" w:fill="FFFFFF"/>
        <w:spacing w:after="0" w:line="360" w:lineRule="auto"/>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6.  Ожидаемые результаты реализации Стратегии……………………….….16</w:t>
      </w:r>
    </w:p>
    <w:p w:rsidR="00B20EE7" w:rsidRPr="00B20EE7" w:rsidRDefault="00B20EE7" w:rsidP="00B20EE7">
      <w:pPr>
        <w:pStyle w:val="Standard"/>
        <w:shd w:val="clear" w:color="auto" w:fill="FFFFFF"/>
        <w:spacing w:after="0" w:line="360" w:lineRule="auto"/>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7. Мониторинг Стратегии……………………………………………………...16</w:t>
      </w:r>
    </w:p>
    <w:p w:rsidR="00B20EE7" w:rsidRPr="00B20EE7" w:rsidRDefault="00B20EE7" w:rsidP="006F7F4F">
      <w:pPr>
        <w:pStyle w:val="Standard"/>
        <w:shd w:val="clear" w:color="auto" w:fill="FFFFFF"/>
        <w:spacing w:after="0" w:line="360" w:lineRule="auto"/>
        <w:ind w:right="141"/>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8.  Заключен</w:t>
      </w:r>
      <w:r w:rsidR="006F7F4F">
        <w:rPr>
          <w:rFonts w:ascii="Times New Roman" w:eastAsia="Times New Roman" w:hAnsi="Times New Roman" w:cs="Times New Roman"/>
          <w:color w:val="2F2F2F"/>
          <w:sz w:val="24"/>
          <w:szCs w:val="24"/>
          <w:lang w:eastAsia="ru-RU"/>
        </w:rPr>
        <w:t>ие…………………………………………………………………..16</w:t>
      </w:r>
    </w:p>
    <w:p w:rsidR="00B20EE7" w:rsidRPr="00B20EE7" w:rsidRDefault="00B20EE7" w:rsidP="00B20EE7">
      <w:pPr>
        <w:pStyle w:val="Standard"/>
        <w:shd w:val="clear" w:color="auto" w:fill="FFFFFF"/>
        <w:spacing w:after="0" w:line="240" w:lineRule="auto"/>
        <w:jc w:val="center"/>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 </w:t>
      </w:r>
    </w:p>
    <w:p w:rsidR="00B20EE7" w:rsidRPr="00B20EE7" w:rsidRDefault="00B20EE7" w:rsidP="00B20EE7">
      <w:pPr>
        <w:pStyle w:val="Standard"/>
        <w:shd w:val="clear" w:color="auto" w:fill="FFFFFF"/>
        <w:spacing w:after="0" w:line="240" w:lineRule="auto"/>
        <w:jc w:val="center"/>
        <w:rPr>
          <w:rFonts w:ascii="Times New Roman" w:eastAsia="Times New Roman" w:hAnsi="Times New Roman" w:cs="Times New Roman"/>
          <w:color w:val="2F2F2F"/>
          <w:sz w:val="24"/>
          <w:szCs w:val="24"/>
          <w:lang w:eastAsia="ru-RU"/>
        </w:rPr>
      </w:pPr>
    </w:p>
    <w:p w:rsidR="00B20EE7" w:rsidRPr="00B20EE7" w:rsidRDefault="00B20EE7" w:rsidP="00B20EE7">
      <w:pPr>
        <w:pStyle w:val="Standard"/>
        <w:shd w:val="clear" w:color="auto" w:fill="FFFFFF"/>
        <w:spacing w:after="0" w:line="240" w:lineRule="auto"/>
        <w:jc w:val="center"/>
        <w:rPr>
          <w:rFonts w:ascii="Times New Roman" w:eastAsia="Times New Roman" w:hAnsi="Times New Roman" w:cs="Times New Roman"/>
          <w:b/>
          <w:bCs/>
          <w:color w:val="2F2F2F"/>
          <w:sz w:val="24"/>
          <w:szCs w:val="24"/>
          <w:lang w:eastAsia="ru-RU"/>
        </w:rPr>
      </w:pPr>
      <w:bookmarkStart w:id="0" w:name="sub_10"/>
      <w:r w:rsidRPr="00B20EE7">
        <w:rPr>
          <w:rFonts w:ascii="Times New Roman" w:eastAsia="Times New Roman" w:hAnsi="Times New Roman" w:cs="Times New Roman"/>
          <w:b/>
          <w:bCs/>
          <w:color w:val="2F2F2F"/>
          <w:sz w:val="24"/>
          <w:szCs w:val="24"/>
          <w:lang w:eastAsia="ru-RU"/>
        </w:rPr>
        <w:t>Введение</w:t>
      </w:r>
      <w:bookmarkEnd w:id="0"/>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 Документ «Стратегия социально-экономического развития Солонецкого  сельского поселения Воробьевского муниципального района  до 2020 года» (далее – Стратегия) разработан в соответствии с поручением Президента России  о приведении стратегий развития в соответствие с Концепцией долгосрочного социально-экономического развития РФ.</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000000"/>
          <w:sz w:val="24"/>
          <w:szCs w:val="24"/>
          <w:lang w:eastAsia="ru-RU"/>
        </w:rPr>
        <w:t xml:space="preserve">Стратегия социально-экономического развития Солонецкого сельского поселения Воробьевского муниципального района Воронежской области (далее - Стратегия) представляет собой систему мер государственного управления, опирающихся на долгосрочные приоритеты, цели и задачи реализации политики администрации Солонецкого сельского поселения Воробьевского муниципального района  Воронежской области. Стратегия направлена на обеспечение социально-экономического развития, при учете государственной политики Российской Федерации, реализуемой на всех уровнях региональной и федеральной власти. </w:t>
      </w:r>
      <w:r w:rsidRPr="00B20EE7">
        <w:rPr>
          <w:rFonts w:ascii="Times New Roman" w:eastAsia="Times New Roman" w:hAnsi="Times New Roman" w:cs="Times New Roman"/>
          <w:color w:val="2F2F2F"/>
          <w:sz w:val="24"/>
          <w:szCs w:val="24"/>
          <w:lang w:eastAsia="ru-RU"/>
        </w:rPr>
        <w:t>       </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0EE7">
        <w:rPr>
          <w:rFonts w:ascii="Times New Roman" w:eastAsia="Times New Roman" w:hAnsi="Times New Roman" w:cs="Times New Roman"/>
          <w:color w:val="2F2F2F"/>
          <w:sz w:val="24"/>
          <w:szCs w:val="24"/>
          <w:lang w:eastAsia="ru-RU"/>
        </w:rPr>
        <w:t xml:space="preserve"> При разработке Стратегии учитывались мнения различных социальных слоев населения Солонецкого сельского поселения Воробьевского муниципального района:</w:t>
      </w:r>
    </w:p>
    <w:p w:rsidR="00B20EE7" w:rsidRPr="00B20EE7" w:rsidRDefault="00B20EE7" w:rsidP="00B20EE7">
      <w:pPr>
        <w:pStyle w:val="a5"/>
        <w:rPr>
          <w:sz w:val="24"/>
          <w:szCs w:val="24"/>
        </w:rPr>
      </w:pPr>
      <w:r w:rsidRPr="00B20EE7">
        <w:rPr>
          <w:sz w:val="24"/>
          <w:szCs w:val="24"/>
        </w:rPr>
        <w:t>- представителей администрации поселения;</w:t>
      </w:r>
    </w:p>
    <w:p w:rsidR="00B20EE7" w:rsidRPr="00B20EE7" w:rsidRDefault="00B20EE7" w:rsidP="00B20EE7">
      <w:pPr>
        <w:pStyle w:val="a5"/>
        <w:rPr>
          <w:sz w:val="24"/>
          <w:szCs w:val="24"/>
        </w:rPr>
      </w:pPr>
      <w:r w:rsidRPr="00B20EE7">
        <w:rPr>
          <w:sz w:val="24"/>
          <w:szCs w:val="24"/>
        </w:rPr>
        <w:t>- депутатов Совета поселения;</w:t>
      </w:r>
    </w:p>
    <w:p w:rsidR="00B20EE7" w:rsidRPr="00B20EE7" w:rsidRDefault="00B20EE7" w:rsidP="00B20EE7">
      <w:pPr>
        <w:pStyle w:val="a5"/>
        <w:rPr>
          <w:sz w:val="24"/>
          <w:szCs w:val="24"/>
        </w:rPr>
      </w:pPr>
      <w:r w:rsidRPr="00B20EE7">
        <w:rPr>
          <w:sz w:val="24"/>
          <w:szCs w:val="24"/>
        </w:rPr>
        <w:t>- представителей  бизнеса;</w:t>
      </w:r>
    </w:p>
    <w:p w:rsidR="00B20EE7" w:rsidRPr="00B20EE7" w:rsidRDefault="00B20EE7" w:rsidP="00B20EE7">
      <w:pPr>
        <w:pStyle w:val="a5"/>
        <w:rPr>
          <w:sz w:val="24"/>
          <w:szCs w:val="24"/>
        </w:rPr>
      </w:pPr>
      <w:r w:rsidRPr="00B20EE7">
        <w:rPr>
          <w:sz w:val="24"/>
          <w:szCs w:val="24"/>
        </w:rPr>
        <w:t>- населения Солонецкого сельского поселения Воробьевского муниципального района.</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        Стратегия ориентирована на определение направлений, перспектив развития с учетом текущей экономической ситуации и внешних факторов, способных оказать влияние на текущую ситуацию и оказаться как благоприятными, так и неблагоприятными с точки зрения влияния на экономический потенциал поселения.</w:t>
      </w:r>
    </w:p>
    <w:p w:rsidR="00B20EE7" w:rsidRPr="00B20EE7" w:rsidRDefault="00B20EE7" w:rsidP="00B20EE7">
      <w:pPr>
        <w:pStyle w:val="Standard"/>
        <w:shd w:val="clear" w:color="auto" w:fill="FFFFFF"/>
        <w:spacing w:after="0" w:line="240" w:lineRule="auto"/>
        <w:jc w:val="both"/>
        <w:rPr>
          <w:rFonts w:ascii="Times New Roman" w:hAnsi="Times New Roman" w:cs="Times New Roman"/>
          <w:sz w:val="24"/>
          <w:szCs w:val="24"/>
        </w:rPr>
      </w:pPr>
      <w:r w:rsidRPr="00B20EE7">
        <w:rPr>
          <w:rFonts w:ascii="Times New Roman" w:eastAsia="Times New Roman" w:hAnsi="Times New Roman" w:cs="Times New Roman"/>
          <w:color w:val="2F2F2F"/>
          <w:sz w:val="24"/>
          <w:szCs w:val="24"/>
          <w:lang w:eastAsia="ru-RU"/>
        </w:rPr>
        <w:lastRenderedPageBreak/>
        <w:t>         Стратегия позволит добиться стабильного социально-экономического роста на основе эффективного комплексного использования экономических, социальных, культурных, территориальных и других факторов, а также имеющихся природных, трудовых, производственных, предпринимательских и информационных ресурсов. Так как все экономические ресурсы не безграничны, то Стратегия позволяет добиться наиболее эффективного их использования путем выбора приоритетных целей и направлений развития, являющихся наиболее перспективными.</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         Данная стратегия поможет приобрести и поддержать конкурентно способность Солонецкого сельского поселения при соперничестве с другими поселениями района за инвестиции, высококвалифицированную рабочую силу. Она содержит основные принципы, дает направления для развития предпринимательства и инвестиционной деятельности.</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            Наличие Стратегии является обязательным условием, выдвигаемым при реализации инвестиционных проектов, что имеет особое значение для сельского поселения. Стратегия социально-экономического развития   сельского поселения на период до 2020 года нацелена на повышение качества и уровня жизни населения, развитие производственного, трудового, интеллектуального потенциала сельского поселения.</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        Для достижения данной цели в рамках стратегии поставлены следующие задачи:</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   повышения уровня и качества жизни населения Солонецкого сельского поселения;</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 устойчивое развитие Солонецкого сельского поселения как необходимая система динамики социально-экономических процессов;</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 создание необходимых условий для эффективной реализации органами местного самоуправления Солонецкого сельского поселения полномочий по решению вопросов местного значения, проведения ответственной бюджетной политики на территории поселения;</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   определение финансовой стабильности и эффективное  управление муниципальными финансами;</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 -  организация первичного воинского учета на территории Солонецкого сельского поселения;</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  разработка и осуществлений мероприятий гражданской обороны;</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 развитие и благоустройство Солонецкого сельского поселения, создание максимально благоприятных, комфортных и безопасных условий для проживания и отдыха жителей, повышение эффективности бюджетного финансирования;</w:t>
      </w:r>
    </w:p>
    <w:p w:rsidR="00B20EE7" w:rsidRPr="00B20EE7" w:rsidRDefault="006F7F4F" w:rsidP="006F7F4F">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Pr>
          <w:rFonts w:ascii="Times New Roman" w:eastAsia="Times New Roman" w:hAnsi="Times New Roman" w:cs="Times New Roman"/>
          <w:color w:val="2F2F2F"/>
          <w:sz w:val="24"/>
          <w:szCs w:val="24"/>
          <w:lang w:eastAsia="ru-RU"/>
        </w:rPr>
        <w:t>- развитие  культуры, спорта.</w:t>
      </w:r>
    </w:p>
    <w:p w:rsidR="00B20EE7" w:rsidRPr="00B20EE7" w:rsidRDefault="00B20EE7" w:rsidP="00B20EE7">
      <w:pPr>
        <w:pStyle w:val="Standard"/>
        <w:shd w:val="clear" w:color="auto" w:fill="FFFFFF"/>
        <w:spacing w:after="0" w:line="360" w:lineRule="auto"/>
        <w:rPr>
          <w:rFonts w:ascii="Times New Roman" w:eastAsia="Times New Roman" w:hAnsi="Times New Roman" w:cs="Times New Roman"/>
          <w:b/>
          <w:bCs/>
          <w:color w:val="2F2F2F"/>
          <w:sz w:val="24"/>
          <w:szCs w:val="24"/>
          <w:lang w:eastAsia="ru-RU"/>
        </w:rPr>
      </w:pPr>
      <w:r w:rsidRPr="00B20EE7">
        <w:rPr>
          <w:rFonts w:ascii="Times New Roman" w:eastAsia="Times New Roman" w:hAnsi="Times New Roman" w:cs="Times New Roman"/>
          <w:b/>
          <w:bCs/>
          <w:color w:val="2F2F2F"/>
          <w:sz w:val="24"/>
          <w:szCs w:val="24"/>
          <w:lang w:eastAsia="ru-RU"/>
        </w:rPr>
        <w:t>1 .Оценка социально-экономического положения и потенциала сельского поселения.</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 xml:space="preserve">            В соответствии с Федеральным Законом от 06 октября 2003 года №131-ФЗ «Об общих принципах организации местного самоуправления в Российской Федерации» </w:t>
      </w:r>
      <w:r w:rsidRPr="00B20EE7">
        <w:rPr>
          <w:rFonts w:ascii="Times New Roman" w:hAnsi="Times New Roman" w:cs="Times New Roman"/>
          <w:sz w:val="24"/>
          <w:szCs w:val="24"/>
        </w:rPr>
        <w:t xml:space="preserve">и на основании постановления Совета народных депутатов Солонецкого сельского поселения от 22.03.2005 г. </w:t>
      </w:r>
      <w:r w:rsidRPr="00B20EE7">
        <w:rPr>
          <w:rFonts w:ascii="Times New Roman" w:eastAsia="Times New Roman" w:hAnsi="Times New Roman" w:cs="Times New Roman"/>
          <w:sz w:val="24"/>
          <w:szCs w:val="24"/>
          <w:lang w:eastAsia="ru-RU"/>
        </w:rPr>
        <w:t xml:space="preserve"> было организовано муниципальное образование «Солонецкое сельское поселение Воробьевского  муниципального района».</w:t>
      </w:r>
    </w:p>
    <w:p w:rsidR="00B20EE7" w:rsidRPr="00B20EE7" w:rsidRDefault="00B20EE7" w:rsidP="00B20EE7">
      <w:pPr>
        <w:ind w:firstLine="709"/>
        <w:jc w:val="both"/>
        <w:rPr>
          <w:rFonts w:ascii="Times New Roman" w:hAnsi="Times New Roman" w:cs="Times New Roman"/>
          <w:sz w:val="24"/>
          <w:szCs w:val="24"/>
        </w:rPr>
      </w:pPr>
      <w:r w:rsidRPr="00B20EE7">
        <w:rPr>
          <w:rFonts w:ascii="Times New Roman" w:hAnsi="Times New Roman" w:cs="Times New Roman"/>
          <w:sz w:val="24"/>
          <w:szCs w:val="24"/>
        </w:rPr>
        <w:t>Солонецкое сельское поселение расположено в западной части Воробьёвского муниципального района. Административным центром поселения является село Солонцы. На западе и севере территория поселения граничит с Бутурлиновским муниципальным районом, на востоке – с Воробьёвским сельскими поселениями и на юго-востоке — с Воробьевским сельским поселением, на юге — с Калачеевским муниципальным районом, на юго-западе — с Павловским муниципальным районом.</w:t>
      </w:r>
    </w:p>
    <w:p w:rsidR="00B20EE7" w:rsidRPr="00B20EE7" w:rsidRDefault="00B20EE7" w:rsidP="00B20EE7">
      <w:pPr>
        <w:pStyle w:val="a5"/>
        <w:jc w:val="both"/>
        <w:rPr>
          <w:sz w:val="24"/>
          <w:szCs w:val="24"/>
        </w:rPr>
      </w:pPr>
      <w:r w:rsidRPr="00B20EE7">
        <w:rPr>
          <w:sz w:val="24"/>
          <w:szCs w:val="24"/>
        </w:rPr>
        <w:t>           Солонецкое сельское поселение имеет 7 населенных пунктов,</w:t>
      </w:r>
    </w:p>
    <w:p w:rsidR="00B20EE7" w:rsidRPr="00B20EE7" w:rsidRDefault="00B20EE7" w:rsidP="00B20EE7">
      <w:pPr>
        <w:pStyle w:val="a5"/>
        <w:jc w:val="both"/>
        <w:rPr>
          <w:sz w:val="24"/>
          <w:szCs w:val="24"/>
        </w:rPr>
      </w:pPr>
      <w:r w:rsidRPr="00B20EE7">
        <w:rPr>
          <w:sz w:val="24"/>
          <w:szCs w:val="24"/>
        </w:rPr>
        <w:t xml:space="preserve">село Солонцы, село Затон, село Каменка, хутор Гринев, </w:t>
      </w:r>
      <w:proofErr w:type="spellStart"/>
      <w:r w:rsidRPr="00B20EE7">
        <w:rPr>
          <w:sz w:val="24"/>
          <w:szCs w:val="24"/>
        </w:rPr>
        <w:t>п.ц.у</w:t>
      </w:r>
      <w:proofErr w:type="spellEnd"/>
      <w:r w:rsidRPr="00B20EE7">
        <w:rPr>
          <w:sz w:val="24"/>
          <w:szCs w:val="24"/>
        </w:rPr>
        <w:t xml:space="preserve">. с-з «Воробьевский», </w:t>
      </w:r>
      <w:proofErr w:type="spellStart"/>
      <w:r w:rsidRPr="00B20EE7">
        <w:rPr>
          <w:sz w:val="24"/>
          <w:szCs w:val="24"/>
        </w:rPr>
        <w:t>сп</w:t>
      </w:r>
      <w:proofErr w:type="spellEnd"/>
      <w:r w:rsidRPr="00B20EE7">
        <w:rPr>
          <w:sz w:val="24"/>
          <w:szCs w:val="24"/>
        </w:rPr>
        <w:t xml:space="preserve">. Первомайский,  Квашино. </w:t>
      </w:r>
    </w:p>
    <w:p w:rsidR="00B20EE7" w:rsidRPr="00B20EE7" w:rsidRDefault="00B20EE7" w:rsidP="00B20EE7">
      <w:pPr>
        <w:pStyle w:val="a5"/>
        <w:jc w:val="both"/>
        <w:rPr>
          <w:sz w:val="24"/>
          <w:szCs w:val="24"/>
        </w:rPr>
      </w:pPr>
      <w:r w:rsidRPr="00B20EE7">
        <w:rPr>
          <w:sz w:val="24"/>
          <w:szCs w:val="24"/>
        </w:rPr>
        <w:lastRenderedPageBreak/>
        <w:t xml:space="preserve">Плотность населения – 0,17 человек на 1 </w:t>
      </w:r>
      <w:proofErr w:type="spellStart"/>
      <w:r w:rsidRPr="00B20EE7">
        <w:rPr>
          <w:sz w:val="24"/>
          <w:szCs w:val="24"/>
        </w:rPr>
        <w:t>кв.км</w:t>
      </w:r>
      <w:proofErr w:type="spellEnd"/>
      <w:r w:rsidRPr="00B20EE7">
        <w:rPr>
          <w:sz w:val="24"/>
          <w:szCs w:val="24"/>
        </w:rPr>
        <w:t>. Общая площадь земель поселения – 21124,9 га.</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      Центр сельского поселения – село Солонцы.</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   Транспортная инфраструктура сельского поселения дает возможность         организовать доставку грузов во все точки области и России.</w:t>
      </w:r>
    </w:p>
    <w:p w:rsidR="00B20EE7" w:rsidRPr="00B20EE7" w:rsidRDefault="00B20EE7" w:rsidP="00B20EE7">
      <w:pPr>
        <w:pStyle w:val="Standard"/>
        <w:shd w:val="clear" w:color="auto" w:fill="FFFFFF"/>
        <w:spacing w:after="75"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Расстояние от сельского поселения до ближайших районных центров</w:t>
      </w:r>
    </w:p>
    <w:tbl>
      <w:tblPr>
        <w:tblW w:w="9385" w:type="dxa"/>
        <w:tblLayout w:type="fixed"/>
        <w:tblCellMar>
          <w:left w:w="10" w:type="dxa"/>
          <w:right w:w="10" w:type="dxa"/>
        </w:tblCellMar>
        <w:tblLook w:val="04A0" w:firstRow="1" w:lastRow="0" w:firstColumn="1" w:lastColumn="0" w:noHBand="0" w:noVBand="1"/>
      </w:tblPr>
      <w:tblGrid>
        <w:gridCol w:w="569"/>
        <w:gridCol w:w="4562"/>
        <w:gridCol w:w="4254"/>
      </w:tblGrid>
      <w:tr w:rsidR="00B20EE7" w:rsidRPr="00B20EE7" w:rsidTr="00B20EE7">
        <w:tc>
          <w:tcPr>
            <w:tcW w:w="569"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36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 xml:space="preserve">№ </w:t>
            </w:r>
            <w:proofErr w:type="gramStart"/>
            <w:r w:rsidRPr="00B20EE7">
              <w:rPr>
                <w:rFonts w:ascii="Times New Roman" w:eastAsia="Times New Roman" w:hAnsi="Times New Roman" w:cs="Times New Roman"/>
                <w:sz w:val="24"/>
                <w:szCs w:val="24"/>
                <w:lang w:eastAsia="ru-RU"/>
              </w:rPr>
              <w:t>п</w:t>
            </w:r>
            <w:proofErr w:type="gramEnd"/>
            <w:r w:rsidRPr="00B20EE7">
              <w:rPr>
                <w:rFonts w:ascii="Times New Roman" w:eastAsia="Times New Roman" w:hAnsi="Times New Roman" w:cs="Times New Roman"/>
                <w:sz w:val="24"/>
                <w:szCs w:val="24"/>
                <w:lang w:eastAsia="ru-RU"/>
              </w:rPr>
              <w:t>/п</w:t>
            </w:r>
          </w:p>
        </w:tc>
        <w:tc>
          <w:tcPr>
            <w:tcW w:w="456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36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Районные центры</w:t>
            </w:r>
          </w:p>
        </w:tc>
        <w:tc>
          <w:tcPr>
            <w:tcW w:w="425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36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 xml:space="preserve">Расстояние, </w:t>
            </w:r>
            <w:proofErr w:type="gramStart"/>
            <w:r w:rsidRPr="00B20EE7">
              <w:rPr>
                <w:rFonts w:ascii="Times New Roman" w:eastAsia="Times New Roman" w:hAnsi="Times New Roman" w:cs="Times New Roman"/>
                <w:sz w:val="24"/>
                <w:szCs w:val="24"/>
                <w:lang w:eastAsia="ru-RU"/>
              </w:rPr>
              <w:t>км</w:t>
            </w:r>
            <w:proofErr w:type="gramEnd"/>
            <w:r w:rsidRPr="00B20EE7">
              <w:rPr>
                <w:rFonts w:ascii="Times New Roman" w:eastAsia="Times New Roman" w:hAnsi="Times New Roman" w:cs="Times New Roman"/>
                <w:sz w:val="24"/>
                <w:szCs w:val="24"/>
                <w:lang w:eastAsia="ru-RU"/>
              </w:rPr>
              <w:t xml:space="preserve"> (по автодорогам)</w:t>
            </w:r>
          </w:p>
        </w:tc>
      </w:tr>
      <w:tr w:rsidR="00B20EE7" w:rsidRPr="00B20EE7" w:rsidTr="00B20EE7">
        <w:tc>
          <w:tcPr>
            <w:tcW w:w="569"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36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1.</w:t>
            </w:r>
          </w:p>
        </w:tc>
        <w:tc>
          <w:tcPr>
            <w:tcW w:w="456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36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Воробьевка</w:t>
            </w:r>
          </w:p>
        </w:tc>
        <w:tc>
          <w:tcPr>
            <w:tcW w:w="425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36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23</w:t>
            </w:r>
          </w:p>
        </w:tc>
      </w:tr>
      <w:tr w:rsidR="00B20EE7" w:rsidRPr="00B20EE7" w:rsidTr="00B20EE7">
        <w:tc>
          <w:tcPr>
            <w:tcW w:w="569"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36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2.</w:t>
            </w:r>
          </w:p>
        </w:tc>
        <w:tc>
          <w:tcPr>
            <w:tcW w:w="456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36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Бутурлиновка</w:t>
            </w:r>
          </w:p>
        </w:tc>
        <w:tc>
          <w:tcPr>
            <w:tcW w:w="425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36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40</w:t>
            </w:r>
          </w:p>
        </w:tc>
      </w:tr>
      <w:tr w:rsidR="00B20EE7" w:rsidRPr="00B20EE7" w:rsidTr="00B20EE7">
        <w:tc>
          <w:tcPr>
            <w:tcW w:w="569"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36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3.</w:t>
            </w:r>
          </w:p>
        </w:tc>
        <w:tc>
          <w:tcPr>
            <w:tcW w:w="456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36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Калач</w:t>
            </w:r>
          </w:p>
        </w:tc>
        <w:tc>
          <w:tcPr>
            <w:tcW w:w="425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36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47</w:t>
            </w:r>
          </w:p>
        </w:tc>
      </w:tr>
      <w:tr w:rsidR="00B20EE7" w:rsidRPr="00B20EE7" w:rsidTr="00B20EE7">
        <w:tc>
          <w:tcPr>
            <w:tcW w:w="569"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36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4.</w:t>
            </w:r>
          </w:p>
        </w:tc>
        <w:tc>
          <w:tcPr>
            <w:tcW w:w="456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36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Воронеж</w:t>
            </w:r>
          </w:p>
        </w:tc>
        <w:tc>
          <w:tcPr>
            <w:tcW w:w="425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36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220</w:t>
            </w:r>
          </w:p>
        </w:tc>
      </w:tr>
      <w:tr w:rsidR="00B20EE7" w:rsidRPr="00B20EE7" w:rsidTr="00B20EE7">
        <w:tc>
          <w:tcPr>
            <w:tcW w:w="569"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36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5.</w:t>
            </w:r>
          </w:p>
        </w:tc>
        <w:tc>
          <w:tcPr>
            <w:tcW w:w="456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36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Москва</w:t>
            </w:r>
          </w:p>
        </w:tc>
        <w:tc>
          <w:tcPr>
            <w:tcW w:w="425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36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800</w:t>
            </w:r>
          </w:p>
        </w:tc>
      </w:tr>
    </w:tbl>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        В рамках программы телефонизации во всех жилых населенных пунктах установлены универсальные таксофоны.</w:t>
      </w:r>
    </w:p>
    <w:p w:rsidR="00B20EE7" w:rsidRPr="00B20EE7" w:rsidRDefault="00B20EE7" w:rsidP="00B20EE7">
      <w:pPr>
        <w:pStyle w:val="Standard"/>
        <w:shd w:val="clear" w:color="auto" w:fill="FFFFFF"/>
        <w:spacing w:after="0" w:line="240" w:lineRule="auto"/>
        <w:jc w:val="both"/>
        <w:rPr>
          <w:rFonts w:ascii="Times New Roman" w:hAnsi="Times New Roman" w:cs="Times New Roman"/>
          <w:sz w:val="24"/>
          <w:szCs w:val="24"/>
        </w:rPr>
      </w:pPr>
      <w:r w:rsidRPr="00B20EE7">
        <w:rPr>
          <w:rFonts w:ascii="Times New Roman" w:eastAsia="Times New Roman" w:hAnsi="Times New Roman" w:cs="Times New Roman"/>
          <w:color w:val="2F2F2F"/>
          <w:sz w:val="24"/>
          <w:szCs w:val="24"/>
          <w:lang w:eastAsia="ru-RU"/>
        </w:rPr>
        <w:t>        Климат Солонецкого сельского поселения умеренно-континентальный с теплым летом и умеренно холодной зимой, значительным количеством осадков и средней по насыщенности влажностью. Среднегодовая температура воздуха 5,3°.</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Продолжительность зимнего периода приблизительно 5,5 месяцев. Грунт промерзает на зиму на 1,0 – 1,95 метра в глубину. Устойчивый снежный покров образуется в последней декаде декабря. Снег лежит 150-160 дней в году. Наибольшей высоты снежный покров достигает на стыке календарной зимы и весны – в феврале, марте и составляет 45 – 50 см</w:t>
      </w:r>
      <w:proofErr w:type="gramStart"/>
      <w:r w:rsidRPr="00B20EE7">
        <w:rPr>
          <w:rFonts w:ascii="Times New Roman" w:eastAsia="Times New Roman" w:hAnsi="Times New Roman" w:cs="Times New Roman"/>
          <w:color w:val="2F2F2F"/>
          <w:sz w:val="24"/>
          <w:szCs w:val="24"/>
          <w:lang w:eastAsia="ru-RU"/>
        </w:rPr>
        <w:t>..</w:t>
      </w:r>
      <w:proofErr w:type="gramEnd"/>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Самыми холодными месяцами в году являются январь и февраль со среднемесячной температурой —9,8</w:t>
      </w:r>
      <w:proofErr w:type="gramStart"/>
      <w:r w:rsidRPr="00B20EE7">
        <w:rPr>
          <w:rFonts w:ascii="Times New Roman" w:eastAsia="Times New Roman" w:hAnsi="Times New Roman" w:cs="Times New Roman"/>
          <w:color w:val="2F2F2F"/>
          <w:sz w:val="24"/>
          <w:szCs w:val="24"/>
          <w:lang w:eastAsia="ru-RU"/>
        </w:rPr>
        <w:t>°С</w:t>
      </w:r>
      <w:proofErr w:type="gramEnd"/>
      <w:r w:rsidRPr="00B20EE7">
        <w:rPr>
          <w:rFonts w:ascii="Times New Roman" w:eastAsia="Times New Roman" w:hAnsi="Times New Roman" w:cs="Times New Roman"/>
          <w:color w:val="2F2F2F"/>
          <w:sz w:val="24"/>
          <w:szCs w:val="24"/>
          <w:lang w:eastAsia="ru-RU"/>
        </w:rPr>
        <w:t>, самым теплым месяцем является июль с температурой +19,6°С, близки к нему по температуре июнь и август. Средняя дата первого мороза приходится на первые числа октября, последнего мороза на первые числа мая.   Наибольшее количество осадков приходится на теплый период с апреля по октябрь 328 мм</w:t>
      </w:r>
      <w:proofErr w:type="gramStart"/>
      <w:r w:rsidRPr="00B20EE7">
        <w:rPr>
          <w:rFonts w:ascii="Times New Roman" w:eastAsia="Times New Roman" w:hAnsi="Times New Roman" w:cs="Times New Roman"/>
          <w:color w:val="2F2F2F"/>
          <w:sz w:val="24"/>
          <w:szCs w:val="24"/>
          <w:lang w:eastAsia="ru-RU"/>
        </w:rPr>
        <w:t>.</w:t>
      </w:r>
      <w:proofErr w:type="gramEnd"/>
      <w:r w:rsidRPr="00B20EE7">
        <w:rPr>
          <w:rFonts w:ascii="Times New Roman" w:eastAsia="Times New Roman" w:hAnsi="Times New Roman" w:cs="Times New Roman"/>
          <w:color w:val="2F2F2F"/>
          <w:sz w:val="24"/>
          <w:szCs w:val="24"/>
          <w:lang w:eastAsia="ru-RU"/>
        </w:rPr>
        <w:t xml:space="preserve">  </w:t>
      </w:r>
      <w:proofErr w:type="gramStart"/>
      <w:r w:rsidRPr="00B20EE7">
        <w:rPr>
          <w:rFonts w:ascii="Times New Roman" w:eastAsia="Times New Roman" w:hAnsi="Times New Roman" w:cs="Times New Roman"/>
          <w:color w:val="2F2F2F"/>
          <w:sz w:val="24"/>
          <w:szCs w:val="24"/>
          <w:lang w:eastAsia="ru-RU"/>
        </w:rPr>
        <w:t>и</w:t>
      </w:r>
      <w:proofErr w:type="gramEnd"/>
      <w:r w:rsidRPr="00B20EE7">
        <w:rPr>
          <w:rFonts w:ascii="Times New Roman" w:eastAsia="Times New Roman" w:hAnsi="Times New Roman" w:cs="Times New Roman"/>
          <w:color w:val="2F2F2F"/>
          <w:sz w:val="24"/>
          <w:szCs w:val="24"/>
          <w:lang w:eastAsia="ru-RU"/>
        </w:rPr>
        <w:t xml:space="preserve"> значительно меньше выпадает осадков в холодный период.</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 xml:space="preserve">Ветры в районе не постоянны. Преобладающим ветром в году является </w:t>
      </w:r>
      <w:proofErr w:type="gramStart"/>
      <w:r w:rsidRPr="00B20EE7">
        <w:rPr>
          <w:rFonts w:ascii="Times New Roman" w:eastAsia="Times New Roman" w:hAnsi="Times New Roman" w:cs="Times New Roman"/>
          <w:color w:val="2F2F2F"/>
          <w:sz w:val="24"/>
          <w:szCs w:val="24"/>
          <w:lang w:eastAsia="ru-RU"/>
        </w:rPr>
        <w:t>северо-западный</w:t>
      </w:r>
      <w:proofErr w:type="gramEnd"/>
      <w:r w:rsidRPr="00B20EE7">
        <w:rPr>
          <w:rFonts w:ascii="Times New Roman" w:eastAsia="Times New Roman" w:hAnsi="Times New Roman" w:cs="Times New Roman"/>
          <w:color w:val="2F2F2F"/>
          <w:sz w:val="24"/>
          <w:szCs w:val="24"/>
          <w:lang w:eastAsia="ru-RU"/>
        </w:rPr>
        <w:t>, вторым господствующим ветром можно считать юго-западный.</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Территория поселения представляет собой возвышенную, сильно расчлененную равнину. Почвы преимущественно черноземы выщелоченные, черноземы оподзоленные и серые лесные.</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 xml:space="preserve">По ботанико-географическому районированию поселение входит в лесостепную ландшафтную зону. Для данного ландшафта характерно наличие небольших лесных массивов среди разно </w:t>
      </w:r>
      <w:proofErr w:type="spellStart"/>
      <w:r w:rsidRPr="00B20EE7">
        <w:rPr>
          <w:rFonts w:ascii="Times New Roman" w:eastAsia="Times New Roman" w:hAnsi="Times New Roman" w:cs="Times New Roman"/>
          <w:color w:val="2F2F2F"/>
          <w:sz w:val="24"/>
          <w:szCs w:val="24"/>
          <w:lang w:eastAsia="ru-RU"/>
        </w:rPr>
        <w:t>травно</w:t>
      </w:r>
      <w:proofErr w:type="spellEnd"/>
      <w:r w:rsidRPr="00B20EE7">
        <w:rPr>
          <w:rFonts w:ascii="Times New Roman" w:eastAsia="Times New Roman" w:hAnsi="Times New Roman" w:cs="Times New Roman"/>
          <w:color w:val="2F2F2F"/>
          <w:sz w:val="24"/>
          <w:szCs w:val="24"/>
          <w:lang w:eastAsia="ru-RU"/>
        </w:rPr>
        <w:t xml:space="preserve"> луговой степи. Леса обладают низким </w:t>
      </w:r>
      <w:proofErr w:type="spellStart"/>
      <w:r w:rsidRPr="00B20EE7">
        <w:rPr>
          <w:rFonts w:ascii="Times New Roman" w:eastAsia="Times New Roman" w:hAnsi="Times New Roman" w:cs="Times New Roman"/>
          <w:color w:val="2F2F2F"/>
          <w:sz w:val="24"/>
          <w:szCs w:val="24"/>
          <w:lang w:eastAsia="ru-RU"/>
        </w:rPr>
        <w:t>биоресурсным</w:t>
      </w:r>
      <w:proofErr w:type="spellEnd"/>
      <w:r w:rsidRPr="00B20EE7">
        <w:rPr>
          <w:rFonts w:ascii="Times New Roman" w:eastAsia="Times New Roman" w:hAnsi="Times New Roman" w:cs="Times New Roman"/>
          <w:color w:val="2F2F2F"/>
          <w:sz w:val="24"/>
          <w:szCs w:val="24"/>
          <w:lang w:eastAsia="ru-RU"/>
        </w:rPr>
        <w:t xml:space="preserve"> потенциалом из-за низкого уровня лесистости и представлены дубравами, березняками, произрастает ясень, клен. В лесах встречаются лисица, косуля, кабан, заяц-беляк.</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Основные  водоемы на территории – это пруды. Вода в прудах пополняется за счет поверхностного стока или подземными водами. Пруды имеют большое хозяйственное значение и используются для водопоя скота, рыборазведения, а также для летнего отдыха населения.</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 xml:space="preserve">По геоботаническим условиям сельское поселение расположено в лесостепной зоне. В настоящее время небольшие дубравы и остатки разнотравной степной растительности сохранились по склонам оврагов. Здесь встречаются полынь, тысячелистник, костер. В </w:t>
      </w:r>
      <w:r w:rsidRPr="00B20EE7">
        <w:rPr>
          <w:rFonts w:ascii="Times New Roman" w:eastAsia="Times New Roman" w:hAnsi="Times New Roman" w:cs="Times New Roman"/>
          <w:color w:val="2F2F2F"/>
          <w:sz w:val="24"/>
          <w:szCs w:val="24"/>
          <w:lang w:eastAsia="ru-RU"/>
        </w:rPr>
        <w:lastRenderedPageBreak/>
        <w:t>пониженных местах, по лощинам, по дну оврагов и балок произрастают метлик, тимофеевка, лютик, клевер и др.</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Рельеф представляет собой плато, изрезанное оврагами и балками. Овраги и балки имеют большей частью крупные задернованные склоны.</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 Выводы:</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 xml:space="preserve">1. Холодная и </w:t>
      </w:r>
      <w:proofErr w:type="gramStart"/>
      <w:r w:rsidRPr="00B20EE7">
        <w:rPr>
          <w:rFonts w:ascii="Times New Roman" w:eastAsia="Times New Roman" w:hAnsi="Times New Roman" w:cs="Times New Roman"/>
          <w:color w:val="2F2F2F"/>
          <w:sz w:val="24"/>
          <w:szCs w:val="24"/>
          <w:lang w:eastAsia="ru-RU"/>
        </w:rPr>
        <w:t>длительная зима</w:t>
      </w:r>
      <w:proofErr w:type="gramEnd"/>
      <w:r w:rsidRPr="00B20EE7">
        <w:rPr>
          <w:rFonts w:ascii="Times New Roman" w:eastAsia="Times New Roman" w:hAnsi="Times New Roman" w:cs="Times New Roman"/>
          <w:color w:val="2F2F2F"/>
          <w:sz w:val="24"/>
          <w:szCs w:val="24"/>
          <w:lang w:eastAsia="ru-RU"/>
        </w:rPr>
        <w:t>, обуславливает необходимость максимальной теплоизоляции зданий и сооружений.</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2. Территория поселения характеризуется относительно благоприятными условиями рассеиваниями примесей загрязняющих веществ.</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3. Растительный покров характеризуется значительной пестротой и богатым видовым разнообразием.</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4. На территории обитает значительное число видов животных, при этом несколько видов могут являться объектами любительской и спортивной охоты.</w:t>
      </w:r>
    </w:p>
    <w:p w:rsidR="00B20EE7" w:rsidRPr="00B20EE7" w:rsidRDefault="00B20EE7" w:rsidP="00B20EE7">
      <w:pPr>
        <w:pStyle w:val="Standard"/>
        <w:shd w:val="clear" w:color="auto" w:fill="FFFFFF"/>
        <w:spacing w:after="0" w:line="240" w:lineRule="auto"/>
        <w:jc w:val="both"/>
        <w:rPr>
          <w:rFonts w:ascii="Times New Roman" w:hAnsi="Times New Roman" w:cs="Times New Roman"/>
          <w:sz w:val="24"/>
          <w:szCs w:val="24"/>
        </w:rPr>
      </w:pPr>
      <w:r w:rsidRPr="00B20EE7">
        <w:rPr>
          <w:rFonts w:ascii="Times New Roman" w:eastAsia="Times New Roman" w:hAnsi="Times New Roman" w:cs="Times New Roman"/>
          <w:color w:val="2F2F2F"/>
          <w:sz w:val="24"/>
          <w:szCs w:val="24"/>
          <w:lang w:eastAsia="ru-RU"/>
        </w:rPr>
        <w:t xml:space="preserve">         Общая площадь землепользования – </w:t>
      </w:r>
      <w:r w:rsidRPr="00B20EE7">
        <w:rPr>
          <w:rFonts w:ascii="Times New Roman" w:eastAsia="Times New Roman" w:hAnsi="Times New Roman" w:cs="Times New Roman"/>
          <w:sz w:val="24"/>
          <w:szCs w:val="24"/>
          <w:lang w:eastAsia="ru-RU"/>
        </w:rPr>
        <w:t>21124,9 га</w:t>
      </w:r>
      <w:r w:rsidRPr="00B20EE7">
        <w:rPr>
          <w:rFonts w:ascii="Times New Roman" w:eastAsia="Times New Roman" w:hAnsi="Times New Roman" w:cs="Times New Roman"/>
          <w:color w:val="2F2F2F"/>
          <w:sz w:val="24"/>
          <w:szCs w:val="24"/>
          <w:lang w:eastAsia="ru-RU"/>
        </w:rPr>
        <w:t xml:space="preserve">. Общая площадь сельхозугодий – 18889 га.  На территории поселения семь населенных пунктов. Средняя  численность населения за последние три года - </w:t>
      </w:r>
      <w:r w:rsidRPr="00B20EE7">
        <w:rPr>
          <w:rFonts w:ascii="Times New Roman" w:eastAsia="Times New Roman" w:hAnsi="Times New Roman" w:cs="Times New Roman"/>
          <w:sz w:val="24"/>
          <w:szCs w:val="24"/>
          <w:lang w:eastAsia="ru-RU"/>
        </w:rPr>
        <w:t>3799</w:t>
      </w:r>
      <w:r w:rsidRPr="00B20EE7">
        <w:rPr>
          <w:rFonts w:ascii="Times New Roman" w:eastAsia="Times New Roman" w:hAnsi="Times New Roman" w:cs="Times New Roman"/>
          <w:color w:val="2F2F2F"/>
          <w:sz w:val="24"/>
          <w:szCs w:val="24"/>
          <w:lang w:eastAsia="ru-RU"/>
        </w:rPr>
        <w:t xml:space="preserve"> человек, что составляет 22</w:t>
      </w:r>
      <w:r w:rsidRPr="00B20EE7">
        <w:rPr>
          <w:rFonts w:ascii="Times New Roman" w:eastAsia="Times New Roman" w:hAnsi="Times New Roman" w:cs="Times New Roman"/>
          <w:color w:val="FF0000"/>
          <w:sz w:val="24"/>
          <w:szCs w:val="24"/>
          <w:lang w:eastAsia="ru-RU"/>
        </w:rPr>
        <w:t xml:space="preserve"> </w:t>
      </w:r>
      <w:r w:rsidRPr="00B20EE7">
        <w:rPr>
          <w:rFonts w:ascii="Times New Roman" w:eastAsia="Times New Roman" w:hAnsi="Times New Roman" w:cs="Times New Roman"/>
          <w:color w:val="2F2F2F"/>
          <w:sz w:val="24"/>
          <w:szCs w:val="24"/>
          <w:lang w:eastAsia="ru-RU"/>
        </w:rPr>
        <w:t>% от численности населения Воробьевского муниципального района.  Основной вид деятельности в поселении это производство сельскохозяйственной продукции. В настоящее время  сельскохозяйственную деятельность на территории сельского поселения осуществляют следующие хозяйства  ФГУП «Воробьевское»</w:t>
      </w:r>
      <w:proofErr w:type="gramStart"/>
      <w:r w:rsidRPr="00B20EE7">
        <w:rPr>
          <w:rFonts w:ascii="Times New Roman" w:eastAsia="Times New Roman" w:hAnsi="Times New Roman" w:cs="Times New Roman"/>
          <w:color w:val="2F2F2F"/>
          <w:sz w:val="24"/>
          <w:szCs w:val="24"/>
          <w:lang w:eastAsia="ru-RU"/>
        </w:rPr>
        <w:t> ,</w:t>
      </w:r>
      <w:proofErr w:type="gramEnd"/>
      <w:r w:rsidRPr="00B20EE7">
        <w:rPr>
          <w:rFonts w:ascii="Times New Roman" w:eastAsia="Times New Roman" w:hAnsi="Times New Roman" w:cs="Times New Roman"/>
          <w:color w:val="2F2F2F"/>
          <w:sz w:val="24"/>
          <w:szCs w:val="24"/>
          <w:lang w:eastAsia="ru-RU"/>
        </w:rPr>
        <w:t xml:space="preserve"> ИП </w:t>
      </w:r>
      <w:r w:rsidRPr="00B20EE7">
        <w:rPr>
          <w:rFonts w:ascii="Times New Roman" w:eastAsia="Times New Roman" w:hAnsi="Times New Roman" w:cs="Times New Roman"/>
          <w:sz w:val="24"/>
          <w:szCs w:val="24"/>
          <w:lang w:eastAsia="ru-RU"/>
        </w:rPr>
        <w:t xml:space="preserve">КФХ </w:t>
      </w:r>
      <w:proofErr w:type="spellStart"/>
      <w:r w:rsidRPr="00B20EE7">
        <w:rPr>
          <w:rFonts w:ascii="Times New Roman" w:eastAsia="Times New Roman" w:hAnsi="Times New Roman" w:cs="Times New Roman"/>
          <w:color w:val="2F2F2F"/>
          <w:sz w:val="24"/>
          <w:szCs w:val="24"/>
          <w:lang w:eastAsia="ru-RU"/>
        </w:rPr>
        <w:t>Ласуков</w:t>
      </w:r>
      <w:proofErr w:type="spellEnd"/>
      <w:r w:rsidRPr="00B20EE7">
        <w:rPr>
          <w:rFonts w:ascii="Times New Roman" w:eastAsia="Times New Roman" w:hAnsi="Times New Roman" w:cs="Times New Roman"/>
          <w:color w:val="2F2F2F"/>
          <w:sz w:val="24"/>
          <w:szCs w:val="24"/>
          <w:lang w:eastAsia="ru-RU"/>
        </w:rPr>
        <w:t xml:space="preserve"> В.А., ЦЧ АПК. Постепенно развивается малый бизнес. Предпринимательскую деятельность осуществляют </w:t>
      </w:r>
      <w:r w:rsidRPr="00B20EE7">
        <w:rPr>
          <w:rFonts w:ascii="Times New Roman" w:eastAsia="Times New Roman" w:hAnsi="Times New Roman" w:cs="Times New Roman"/>
          <w:sz w:val="24"/>
          <w:szCs w:val="24"/>
          <w:lang w:eastAsia="ru-RU"/>
        </w:rPr>
        <w:t>45</w:t>
      </w:r>
      <w:r w:rsidRPr="00B20EE7">
        <w:rPr>
          <w:rFonts w:ascii="Times New Roman" w:eastAsia="Times New Roman" w:hAnsi="Times New Roman" w:cs="Times New Roman"/>
          <w:color w:val="2F2F2F"/>
          <w:sz w:val="24"/>
          <w:szCs w:val="24"/>
          <w:lang w:eastAsia="ru-RU"/>
        </w:rPr>
        <w:t xml:space="preserve"> ИП</w:t>
      </w:r>
      <w:proofErr w:type="gramStart"/>
      <w:r w:rsidRPr="00B20EE7">
        <w:rPr>
          <w:rFonts w:ascii="Times New Roman" w:eastAsia="Times New Roman" w:hAnsi="Times New Roman" w:cs="Times New Roman"/>
          <w:color w:val="2F2F2F"/>
          <w:sz w:val="24"/>
          <w:szCs w:val="24"/>
          <w:lang w:eastAsia="ru-RU"/>
        </w:rPr>
        <w:t>.В</w:t>
      </w:r>
      <w:proofErr w:type="gramEnd"/>
      <w:r w:rsidRPr="00B20EE7">
        <w:rPr>
          <w:rFonts w:ascii="Times New Roman" w:eastAsia="Times New Roman" w:hAnsi="Times New Roman" w:cs="Times New Roman"/>
          <w:color w:val="2F2F2F"/>
          <w:sz w:val="24"/>
          <w:szCs w:val="24"/>
          <w:lang w:eastAsia="ru-RU"/>
        </w:rPr>
        <w:t xml:space="preserve"> личных подсобных хозяйствах жителей поселения </w:t>
      </w:r>
      <w:r w:rsidRPr="00B20EE7">
        <w:rPr>
          <w:rFonts w:ascii="Times New Roman" w:eastAsia="Times New Roman" w:hAnsi="Times New Roman" w:cs="Times New Roman"/>
          <w:sz w:val="24"/>
          <w:szCs w:val="24"/>
          <w:lang w:eastAsia="ru-RU"/>
        </w:rPr>
        <w:t>620</w:t>
      </w:r>
      <w:r w:rsidRPr="00B20EE7">
        <w:rPr>
          <w:rFonts w:ascii="Times New Roman" w:eastAsia="Times New Roman" w:hAnsi="Times New Roman" w:cs="Times New Roman"/>
          <w:color w:val="2F2F2F"/>
          <w:sz w:val="24"/>
          <w:szCs w:val="24"/>
          <w:lang w:eastAsia="ru-RU"/>
        </w:rPr>
        <w:t xml:space="preserve"> голов КРС, в том числе </w:t>
      </w:r>
      <w:r w:rsidRPr="00B20EE7">
        <w:rPr>
          <w:rFonts w:ascii="Times New Roman" w:eastAsia="Times New Roman" w:hAnsi="Times New Roman" w:cs="Times New Roman"/>
          <w:sz w:val="24"/>
          <w:szCs w:val="24"/>
          <w:lang w:eastAsia="ru-RU"/>
        </w:rPr>
        <w:t>340</w:t>
      </w:r>
      <w:r w:rsidRPr="00B20EE7">
        <w:rPr>
          <w:rFonts w:ascii="Times New Roman" w:eastAsia="Times New Roman" w:hAnsi="Times New Roman" w:cs="Times New Roman"/>
          <w:color w:val="2F2F2F"/>
          <w:sz w:val="24"/>
          <w:szCs w:val="24"/>
          <w:lang w:eastAsia="ru-RU"/>
        </w:rPr>
        <w:t xml:space="preserve"> коров, </w:t>
      </w:r>
      <w:r w:rsidRPr="00B20EE7">
        <w:rPr>
          <w:rFonts w:ascii="Times New Roman" w:eastAsia="Times New Roman" w:hAnsi="Times New Roman" w:cs="Times New Roman"/>
          <w:sz w:val="24"/>
          <w:szCs w:val="24"/>
          <w:lang w:eastAsia="ru-RU"/>
        </w:rPr>
        <w:t>269</w:t>
      </w:r>
      <w:r w:rsidRPr="00B20EE7">
        <w:rPr>
          <w:rFonts w:ascii="Times New Roman" w:eastAsia="Times New Roman" w:hAnsi="Times New Roman" w:cs="Times New Roman"/>
          <w:color w:val="2F2F2F"/>
          <w:sz w:val="24"/>
          <w:szCs w:val="24"/>
          <w:lang w:eastAsia="ru-RU"/>
        </w:rPr>
        <w:t xml:space="preserve"> голов свиней, </w:t>
      </w:r>
      <w:r w:rsidRPr="00B20EE7">
        <w:rPr>
          <w:rFonts w:ascii="Times New Roman" w:eastAsia="Times New Roman" w:hAnsi="Times New Roman" w:cs="Times New Roman"/>
          <w:sz w:val="24"/>
          <w:szCs w:val="24"/>
          <w:lang w:eastAsia="ru-RU"/>
        </w:rPr>
        <w:t>472</w:t>
      </w:r>
      <w:r w:rsidRPr="00B20EE7">
        <w:rPr>
          <w:rFonts w:ascii="Times New Roman" w:eastAsia="Times New Roman" w:hAnsi="Times New Roman" w:cs="Times New Roman"/>
          <w:color w:val="2F2F2F"/>
          <w:sz w:val="24"/>
          <w:szCs w:val="24"/>
          <w:lang w:eastAsia="ru-RU"/>
        </w:rPr>
        <w:t xml:space="preserve"> голов овец, поголовье птицы </w:t>
      </w:r>
      <w:r w:rsidRPr="00B20EE7">
        <w:rPr>
          <w:rFonts w:ascii="Times New Roman" w:eastAsia="Times New Roman" w:hAnsi="Times New Roman" w:cs="Times New Roman"/>
          <w:sz w:val="24"/>
          <w:szCs w:val="24"/>
          <w:lang w:eastAsia="ru-RU"/>
        </w:rPr>
        <w:t>5100</w:t>
      </w:r>
      <w:r w:rsidRPr="00B20EE7">
        <w:rPr>
          <w:rFonts w:ascii="Times New Roman" w:eastAsia="Times New Roman" w:hAnsi="Times New Roman" w:cs="Times New Roman"/>
          <w:color w:val="2F2F2F"/>
          <w:sz w:val="24"/>
          <w:szCs w:val="24"/>
          <w:lang w:eastAsia="ru-RU"/>
        </w:rPr>
        <w:t xml:space="preserve"> голов.</w:t>
      </w:r>
    </w:p>
    <w:p w:rsidR="00B20EE7" w:rsidRPr="006F7F4F" w:rsidRDefault="00B20EE7" w:rsidP="006F7F4F">
      <w:pPr>
        <w:pStyle w:val="Standard"/>
        <w:shd w:val="clear" w:color="auto" w:fill="FFFFFF"/>
        <w:spacing w:after="0" w:line="240" w:lineRule="auto"/>
        <w:jc w:val="both"/>
        <w:rPr>
          <w:rFonts w:ascii="Times New Roman" w:hAnsi="Times New Roman" w:cs="Times New Roman"/>
          <w:sz w:val="24"/>
          <w:szCs w:val="24"/>
        </w:rPr>
      </w:pPr>
      <w:r w:rsidRPr="00B20EE7">
        <w:rPr>
          <w:rFonts w:ascii="Times New Roman" w:eastAsia="Times New Roman" w:hAnsi="Times New Roman" w:cs="Times New Roman"/>
          <w:color w:val="2F2F2F"/>
          <w:sz w:val="24"/>
          <w:szCs w:val="24"/>
          <w:lang w:eastAsia="ru-RU"/>
        </w:rPr>
        <w:t xml:space="preserve">           В поселении невысокий уровень не зарегистрированной безработицы. Не занято в экономике </w:t>
      </w:r>
      <w:r w:rsidRPr="00B20EE7">
        <w:rPr>
          <w:rFonts w:ascii="Times New Roman" w:eastAsia="Times New Roman" w:hAnsi="Times New Roman" w:cs="Times New Roman"/>
          <w:sz w:val="24"/>
          <w:szCs w:val="24"/>
          <w:lang w:eastAsia="ru-RU"/>
        </w:rPr>
        <w:t xml:space="preserve">15 </w:t>
      </w:r>
      <w:r w:rsidRPr="00B20EE7">
        <w:rPr>
          <w:rFonts w:ascii="Times New Roman" w:eastAsia="Times New Roman" w:hAnsi="Times New Roman" w:cs="Times New Roman"/>
          <w:color w:val="2F2F2F"/>
          <w:sz w:val="24"/>
          <w:szCs w:val="24"/>
          <w:lang w:eastAsia="ru-RU"/>
        </w:rPr>
        <w:t xml:space="preserve">человек </w:t>
      </w:r>
      <w:proofErr w:type="gramStart"/>
      <w:r w:rsidRPr="00B20EE7">
        <w:rPr>
          <w:rFonts w:ascii="Times New Roman" w:eastAsia="Times New Roman" w:hAnsi="Times New Roman" w:cs="Times New Roman"/>
          <w:color w:val="2F2F2F"/>
          <w:sz w:val="24"/>
          <w:szCs w:val="24"/>
          <w:lang w:eastAsia="ru-RU"/>
        </w:rPr>
        <w:t xml:space="preserve">( </w:t>
      </w:r>
      <w:proofErr w:type="gramEnd"/>
      <w:r w:rsidRPr="00B20EE7">
        <w:rPr>
          <w:rFonts w:ascii="Times New Roman" w:eastAsia="Times New Roman" w:hAnsi="Times New Roman" w:cs="Times New Roman"/>
          <w:sz w:val="24"/>
          <w:szCs w:val="24"/>
          <w:lang w:eastAsia="ru-RU"/>
        </w:rPr>
        <w:t>8%</w:t>
      </w:r>
      <w:r w:rsidRPr="00B20EE7">
        <w:rPr>
          <w:rFonts w:ascii="Times New Roman" w:eastAsia="Times New Roman" w:hAnsi="Times New Roman" w:cs="Times New Roman"/>
          <w:color w:val="2F2F2F"/>
          <w:sz w:val="24"/>
          <w:szCs w:val="24"/>
          <w:lang w:eastAsia="ru-RU"/>
        </w:rPr>
        <w:t xml:space="preserve"> трудоспособного населения). Коэффициент демографической нагрузки (соотношение количества населения в нетрудоспособном возрасте на 1000 человек трудоспособного населения) значительно ниже  средне районного показателя (740) и средне областного (639).</w:t>
      </w:r>
    </w:p>
    <w:p w:rsidR="00B20EE7" w:rsidRPr="006F7F4F" w:rsidRDefault="00B20EE7" w:rsidP="006F7F4F">
      <w:pPr>
        <w:pStyle w:val="Standard"/>
        <w:shd w:val="clear" w:color="auto" w:fill="FFFFFF"/>
        <w:spacing w:after="0" w:line="240" w:lineRule="auto"/>
        <w:jc w:val="center"/>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b/>
          <w:color w:val="2F2F2F"/>
          <w:sz w:val="24"/>
          <w:szCs w:val="24"/>
          <w:lang w:eastAsia="ru-RU"/>
        </w:rPr>
        <w:t>Основные показатели Солонецкого сельского поселения</w:t>
      </w:r>
      <w:r w:rsidR="006F7F4F">
        <w:rPr>
          <w:rFonts w:ascii="Times New Roman" w:eastAsia="Times New Roman" w:hAnsi="Times New Roman" w:cs="Times New Roman"/>
          <w:color w:val="2F2F2F"/>
          <w:sz w:val="24"/>
          <w:szCs w:val="24"/>
          <w:lang w:eastAsia="ru-RU"/>
        </w:rPr>
        <w:t>.</w:t>
      </w:r>
    </w:p>
    <w:tbl>
      <w:tblPr>
        <w:tblW w:w="10560" w:type="dxa"/>
        <w:jc w:val="center"/>
        <w:tblLayout w:type="fixed"/>
        <w:tblCellMar>
          <w:left w:w="10" w:type="dxa"/>
          <w:right w:w="10" w:type="dxa"/>
        </w:tblCellMar>
        <w:tblLook w:val="04A0" w:firstRow="1" w:lastRow="0" w:firstColumn="1" w:lastColumn="0" w:noHBand="0" w:noVBand="1"/>
      </w:tblPr>
      <w:tblGrid>
        <w:gridCol w:w="5744"/>
        <w:gridCol w:w="975"/>
        <w:gridCol w:w="3841"/>
      </w:tblGrid>
      <w:tr w:rsidR="00B20EE7" w:rsidRPr="00B20EE7" w:rsidTr="00B20EE7">
        <w:trPr>
          <w:trHeight w:val="567"/>
          <w:tblHeader/>
          <w:jc w:val="center"/>
        </w:trPr>
        <w:tc>
          <w:tcPr>
            <w:tcW w:w="57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b/>
                <w:bCs/>
                <w:sz w:val="24"/>
                <w:szCs w:val="24"/>
                <w:lang w:eastAsia="ru-RU"/>
              </w:rPr>
            </w:pPr>
            <w:r w:rsidRPr="00B20EE7">
              <w:rPr>
                <w:rFonts w:ascii="Times New Roman" w:eastAsia="Times New Roman" w:hAnsi="Times New Roman" w:cs="Times New Roman"/>
                <w:b/>
                <w:bCs/>
                <w:sz w:val="24"/>
                <w:szCs w:val="24"/>
                <w:lang w:eastAsia="ru-RU"/>
              </w:rPr>
              <w:t>Наименование показателя</w:t>
            </w:r>
          </w:p>
        </w:tc>
        <w:tc>
          <w:tcPr>
            <w:tcW w:w="97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b/>
                <w:bCs/>
                <w:sz w:val="24"/>
                <w:szCs w:val="24"/>
                <w:lang w:eastAsia="ru-RU"/>
              </w:rPr>
            </w:pPr>
            <w:r w:rsidRPr="00B20EE7">
              <w:rPr>
                <w:rFonts w:ascii="Times New Roman" w:eastAsia="Times New Roman" w:hAnsi="Times New Roman" w:cs="Times New Roman"/>
                <w:b/>
                <w:bCs/>
                <w:sz w:val="24"/>
                <w:szCs w:val="24"/>
                <w:lang w:eastAsia="ru-RU"/>
              </w:rPr>
              <w:t>Един.</w:t>
            </w:r>
          </w:p>
          <w:p w:rsidR="00B20EE7" w:rsidRPr="00B20EE7" w:rsidRDefault="00B20EE7" w:rsidP="00B20EE7">
            <w:pPr>
              <w:pStyle w:val="Standard"/>
              <w:spacing w:after="0" w:line="240" w:lineRule="auto"/>
              <w:jc w:val="center"/>
              <w:rPr>
                <w:rFonts w:ascii="Times New Roman" w:eastAsia="Times New Roman" w:hAnsi="Times New Roman" w:cs="Times New Roman"/>
                <w:b/>
                <w:bCs/>
                <w:sz w:val="24"/>
                <w:szCs w:val="24"/>
                <w:lang w:eastAsia="ru-RU"/>
              </w:rPr>
            </w:pPr>
            <w:proofErr w:type="spellStart"/>
            <w:r w:rsidRPr="00B20EE7">
              <w:rPr>
                <w:rFonts w:ascii="Times New Roman" w:eastAsia="Times New Roman" w:hAnsi="Times New Roman" w:cs="Times New Roman"/>
                <w:b/>
                <w:bCs/>
                <w:sz w:val="24"/>
                <w:szCs w:val="24"/>
                <w:lang w:eastAsia="ru-RU"/>
              </w:rPr>
              <w:t>измер</w:t>
            </w:r>
            <w:proofErr w:type="spellEnd"/>
            <w:r w:rsidRPr="00B20EE7">
              <w:rPr>
                <w:rFonts w:ascii="Times New Roman" w:eastAsia="Times New Roman" w:hAnsi="Times New Roman" w:cs="Times New Roman"/>
                <w:b/>
                <w:bCs/>
                <w:sz w:val="24"/>
                <w:szCs w:val="24"/>
                <w:lang w:eastAsia="ru-RU"/>
              </w:rPr>
              <w:t>.</w:t>
            </w:r>
          </w:p>
        </w:tc>
        <w:tc>
          <w:tcPr>
            <w:tcW w:w="3841"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b/>
                <w:bCs/>
                <w:sz w:val="24"/>
                <w:szCs w:val="24"/>
                <w:lang w:eastAsia="ru-RU"/>
              </w:rPr>
            </w:pPr>
            <w:r w:rsidRPr="00B20EE7">
              <w:rPr>
                <w:rFonts w:ascii="Times New Roman" w:eastAsia="Times New Roman" w:hAnsi="Times New Roman" w:cs="Times New Roman"/>
                <w:b/>
                <w:bCs/>
                <w:sz w:val="24"/>
                <w:szCs w:val="24"/>
                <w:lang w:eastAsia="ru-RU"/>
              </w:rPr>
              <w:t>2015год</w:t>
            </w:r>
          </w:p>
        </w:tc>
      </w:tr>
      <w:tr w:rsidR="00B20EE7" w:rsidRPr="00B20EE7" w:rsidTr="00B20EE7">
        <w:trPr>
          <w:jc w:val="center"/>
        </w:trPr>
        <w:tc>
          <w:tcPr>
            <w:tcW w:w="57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Численность населения</w:t>
            </w:r>
          </w:p>
        </w:tc>
        <w:tc>
          <w:tcPr>
            <w:tcW w:w="97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Чел.</w:t>
            </w:r>
          </w:p>
        </w:tc>
        <w:tc>
          <w:tcPr>
            <w:tcW w:w="3841"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3799</w:t>
            </w:r>
          </w:p>
        </w:tc>
      </w:tr>
      <w:tr w:rsidR="00B20EE7" w:rsidRPr="00B20EE7" w:rsidTr="00B20EE7">
        <w:trPr>
          <w:jc w:val="center"/>
        </w:trPr>
        <w:tc>
          <w:tcPr>
            <w:tcW w:w="57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Число хозяйств</w:t>
            </w:r>
          </w:p>
        </w:tc>
        <w:tc>
          <w:tcPr>
            <w:tcW w:w="97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Ед.</w:t>
            </w:r>
          </w:p>
        </w:tc>
        <w:tc>
          <w:tcPr>
            <w:tcW w:w="3841"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p>
        </w:tc>
      </w:tr>
      <w:tr w:rsidR="00B20EE7" w:rsidRPr="00B20EE7" w:rsidTr="00B20EE7">
        <w:trPr>
          <w:jc w:val="center"/>
        </w:trPr>
        <w:tc>
          <w:tcPr>
            <w:tcW w:w="57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Поголовье КРС в ЛПХ</w:t>
            </w:r>
          </w:p>
        </w:tc>
        <w:tc>
          <w:tcPr>
            <w:tcW w:w="97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Гол.</w:t>
            </w:r>
          </w:p>
        </w:tc>
        <w:tc>
          <w:tcPr>
            <w:tcW w:w="3841"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620</w:t>
            </w:r>
          </w:p>
        </w:tc>
      </w:tr>
      <w:tr w:rsidR="00B20EE7" w:rsidRPr="00B20EE7" w:rsidTr="00B20EE7">
        <w:trPr>
          <w:jc w:val="center"/>
        </w:trPr>
        <w:tc>
          <w:tcPr>
            <w:tcW w:w="57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Поголовье свиней в ЛПХ</w:t>
            </w:r>
          </w:p>
        </w:tc>
        <w:tc>
          <w:tcPr>
            <w:tcW w:w="97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Гол.</w:t>
            </w:r>
          </w:p>
        </w:tc>
        <w:tc>
          <w:tcPr>
            <w:tcW w:w="3841"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340</w:t>
            </w:r>
          </w:p>
        </w:tc>
      </w:tr>
      <w:tr w:rsidR="00B20EE7" w:rsidRPr="00B20EE7" w:rsidTr="00B20EE7">
        <w:trPr>
          <w:jc w:val="center"/>
        </w:trPr>
        <w:tc>
          <w:tcPr>
            <w:tcW w:w="57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Фонд заработной платы</w:t>
            </w:r>
          </w:p>
        </w:tc>
        <w:tc>
          <w:tcPr>
            <w:tcW w:w="97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Млн.</w:t>
            </w:r>
          </w:p>
        </w:tc>
        <w:tc>
          <w:tcPr>
            <w:tcW w:w="3841"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360</w:t>
            </w:r>
          </w:p>
        </w:tc>
      </w:tr>
      <w:tr w:rsidR="00B20EE7" w:rsidRPr="00B20EE7" w:rsidTr="00B20EE7">
        <w:trPr>
          <w:jc w:val="center"/>
        </w:trPr>
        <w:tc>
          <w:tcPr>
            <w:tcW w:w="57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Среднемесячная заработная плата</w:t>
            </w:r>
          </w:p>
        </w:tc>
        <w:tc>
          <w:tcPr>
            <w:tcW w:w="97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Руб.</w:t>
            </w:r>
          </w:p>
        </w:tc>
        <w:tc>
          <w:tcPr>
            <w:tcW w:w="3841"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15080</w:t>
            </w:r>
          </w:p>
        </w:tc>
      </w:tr>
      <w:tr w:rsidR="00B20EE7" w:rsidRPr="00B20EE7" w:rsidTr="00B20EE7">
        <w:trPr>
          <w:jc w:val="center"/>
        </w:trPr>
        <w:tc>
          <w:tcPr>
            <w:tcW w:w="57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Численность трудовых ресурсов</w:t>
            </w:r>
          </w:p>
        </w:tc>
        <w:tc>
          <w:tcPr>
            <w:tcW w:w="97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Чел.</w:t>
            </w:r>
          </w:p>
        </w:tc>
        <w:tc>
          <w:tcPr>
            <w:tcW w:w="3841"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2547</w:t>
            </w:r>
          </w:p>
        </w:tc>
      </w:tr>
      <w:tr w:rsidR="00B20EE7" w:rsidRPr="00B20EE7" w:rsidTr="00B20EE7">
        <w:trPr>
          <w:jc w:val="center"/>
        </w:trPr>
        <w:tc>
          <w:tcPr>
            <w:tcW w:w="57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Занято в экономике поселения</w:t>
            </w:r>
          </w:p>
        </w:tc>
        <w:tc>
          <w:tcPr>
            <w:tcW w:w="97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Чел.</w:t>
            </w:r>
          </w:p>
        </w:tc>
        <w:tc>
          <w:tcPr>
            <w:tcW w:w="3841"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1601</w:t>
            </w:r>
          </w:p>
        </w:tc>
      </w:tr>
      <w:tr w:rsidR="00B20EE7" w:rsidRPr="00B20EE7" w:rsidTr="00B20EE7">
        <w:trPr>
          <w:jc w:val="center"/>
        </w:trPr>
        <w:tc>
          <w:tcPr>
            <w:tcW w:w="57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Работает за пределами поселения</w:t>
            </w:r>
          </w:p>
        </w:tc>
        <w:tc>
          <w:tcPr>
            <w:tcW w:w="97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Чел.</w:t>
            </w:r>
          </w:p>
        </w:tc>
        <w:tc>
          <w:tcPr>
            <w:tcW w:w="3841"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946</w:t>
            </w:r>
          </w:p>
        </w:tc>
      </w:tr>
      <w:tr w:rsidR="00B20EE7" w:rsidRPr="00B20EE7" w:rsidTr="00B20EE7">
        <w:trPr>
          <w:jc w:val="center"/>
        </w:trPr>
        <w:tc>
          <w:tcPr>
            <w:tcW w:w="57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Учащиеся в трудоспособном возрасте</w:t>
            </w:r>
          </w:p>
        </w:tc>
        <w:tc>
          <w:tcPr>
            <w:tcW w:w="97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Чел.</w:t>
            </w:r>
          </w:p>
        </w:tc>
        <w:tc>
          <w:tcPr>
            <w:tcW w:w="3841"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392</w:t>
            </w:r>
          </w:p>
        </w:tc>
      </w:tr>
    </w:tbl>
    <w:p w:rsidR="00B20EE7" w:rsidRPr="00B20EE7" w:rsidRDefault="00B20EE7" w:rsidP="00B20EE7">
      <w:pPr>
        <w:pStyle w:val="Standard"/>
        <w:shd w:val="clear" w:color="auto" w:fill="FFFFFF"/>
        <w:spacing w:after="0" w:line="240" w:lineRule="auto"/>
        <w:rPr>
          <w:rFonts w:ascii="Times New Roman" w:eastAsia="Times New Roman" w:hAnsi="Times New Roman" w:cs="Times New Roman"/>
          <w:color w:val="2F2F2F"/>
          <w:sz w:val="24"/>
          <w:szCs w:val="24"/>
          <w:lang w:eastAsia="ru-RU"/>
        </w:rPr>
      </w:pPr>
    </w:p>
    <w:p w:rsidR="00B20EE7" w:rsidRPr="00B20EE7" w:rsidRDefault="00B20EE7" w:rsidP="00B20EE7">
      <w:pPr>
        <w:pStyle w:val="Standard"/>
        <w:shd w:val="clear" w:color="auto" w:fill="FFFFFF"/>
        <w:spacing w:after="0" w:line="240" w:lineRule="auto"/>
        <w:jc w:val="both"/>
        <w:rPr>
          <w:rFonts w:ascii="Times New Roman" w:hAnsi="Times New Roman" w:cs="Times New Roman"/>
          <w:sz w:val="24"/>
          <w:szCs w:val="24"/>
        </w:rPr>
      </w:pPr>
      <w:r w:rsidRPr="00B20EE7">
        <w:rPr>
          <w:rFonts w:ascii="Times New Roman" w:eastAsia="Times New Roman" w:hAnsi="Times New Roman" w:cs="Times New Roman"/>
          <w:color w:val="2F2F2F"/>
          <w:sz w:val="24"/>
          <w:szCs w:val="24"/>
          <w:lang w:eastAsia="ru-RU"/>
        </w:rPr>
        <w:t>         Темпы развития благоустройства территории Солонецкого сельского поселения свидетельствуют о повышении качества условий жизни сельского населения. За последние годы немало было сделано в этом направлении: </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proofErr w:type="gramStart"/>
      <w:r w:rsidRPr="00B20EE7">
        <w:rPr>
          <w:rFonts w:ascii="Times New Roman" w:eastAsia="Times New Roman" w:hAnsi="Times New Roman" w:cs="Times New Roman"/>
          <w:color w:val="2F2F2F"/>
          <w:sz w:val="24"/>
          <w:szCs w:val="24"/>
          <w:lang w:eastAsia="ru-RU"/>
        </w:rPr>
        <w:t>благоустройство парка в с. Солонцы, строительство водопровода в с. Затон, произведена отсыпка щебнем автодорог по улицам Солонецкого сельского населения.</w:t>
      </w:r>
      <w:proofErr w:type="gramEnd"/>
      <w:r w:rsidRPr="00B20EE7">
        <w:rPr>
          <w:rFonts w:ascii="Times New Roman" w:eastAsia="Times New Roman" w:hAnsi="Times New Roman" w:cs="Times New Roman"/>
          <w:color w:val="2F2F2F"/>
          <w:sz w:val="24"/>
          <w:szCs w:val="24"/>
          <w:lang w:eastAsia="ru-RU"/>
        </w:rPr>
        <w:t xml:space="preserve"> Ежегодно производится ямочный ремонт автодороги. Приобретено дополнительно и установлено на улицах  30 светильников уличного освещения.</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   Расходы местного бюджета имеют социальную направленность.</w:t>
      </w:r>
    </w:p>
    <w:p w:rsidR="00B20EE7" w:rsidRPr="00B20EE7" w:rsidRDefault="00B20EE7" w:rsidP="00B20EE7">
      <w:pPr>
        <w:pStyle w:val="Standard"/>
        <w:shd w:val="clear" w:color="auto" w:fill="FFFFFF"/>
        <w:spacing w:after="0" w:line="360" w:lineRule="auto"/>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lastRenderedPageBreak/>
        <w:t> </w:t>
      </w:r>
    </w:p>
    <w:p w:rsidR="00B20EE7" w:rsidRPr="00B20EE7" w:rsidRDefault="006F7F4F" w:rsidP="006F7F4F">
      <w:pPr>
        <w:pStyle w:val="Standard"/>
        <w:shd w:val="clear" w:color="auto" w:fill="FFFFFF"/>
        <w:spacing w:after="0" w:line="240" w:lineRule="auto"/>
        <w:jc w:val="center"/>
        <w:rPr>
          <w:rFonts w:ascii="Times New Roman" w:eastAsia="Times New Roman" w:hAnsi="Times New Roman" w:cs="Times New Roman"/>
          <w:b/>
          <w:bCs/>
          <w:color w:val="2F2F2F"/>
          <w:sz w:val="24"/>
          <w:szCs w:val="24"/>
          <w:lang w:eastAsia="ru-RU"/>
        </w:rPr>
      </w:pPr>
      <w:r>
        <w:rPr>
          <w:rFonts w:ascii="Times New Roman" w:eastAsia="Times New Roman" w:hAnsi="Times New Roman" w:cs="Times New Roman"/>
          <w:b/>
          <w:bCs/>
          <w:color w:val="2F2F2F"/>
          <w:sz w:val="24"/>
          <w:szCs w:val="24"/>
          <w:lang w:eastAsia="ru-RU"/>
        </w:rPr>
        <w:t>Местный бюджет</w:t>
      </w:r>
      <w:r w:rsidR="00B20EE7" w:rsidRPr="00B20EE7">
        <w:rPr>
          <w:rFonts w:ascii="Times New Roman" w:eastAsia="Times New Roman" w:hAnsi="Times New Roman" w:cs="Times New Roman"/>
          <w:b/>
          <w:bCs/>
          <w:color w:val="2F2F2F"/>
          <w:sz w:val="24"/>
          <w:szCs w:val="24"/>
          <w:lang w:eastAsia="ru-RU"/>
        </w:rPr>
        <w:t> </w:t>
      </w:r>
    </w:p>
    <w:tbl>
      <w:tblPr>
        <w:tblW w:w="9385" w:type="dxa"/>
        <w:tblLayout w:type="fixed"/>
        <w:tblCellMar>
          <w:left w:w="10" w:type="dxa"/>
          <w:right w:w="10" w:type="dxa"/>
        </w:tblCellMar>
        <w:tblLook w:val="04A0" w:firstRow="1" w:lastRow="0" w:firstColumn="1" w:lastColumn="0" w:noHBand="0" w:noVBand="1"/>
      </w:tblPr>
      <w:tblGrid>
        <w:gridCol w:w="5544"/>
        <w:gridCol w:w="1986"/>
        <w:gridCol w:w="1855"/>
      </w:tblGrid>
      <w:tr w:rsidR="00B20EE7" w:rsidRPr="00B20EE7" w:rsidTr="00B20EE7">
        <w:tc>
          <w:tcPr>
            <w:tcW w:w="55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b/>
                <w:bCs/>
                <w:sz w:val="24"/>
                <w:szCs w:val="24"/>
                <w:lang w:eastAsia="ru-RU"/>
              </w:rPr>
            </w:pPr>
            <w:r w:rsidRPr="00B20EE7">
              <w:rPr>
                <w:rFonts w:ascii="Times New Roman" w:eastAsia="Times New Roman" w:hAnsi="Times New Roman" w:cs="Times New Roman"/>
                <w:b/>
                <w:bCs/>
                <w:sz w:val="24"/>
                <w:szCs w:val="24"/>
                <w:lang w:eastAsia="ru-RU"/>
              </w:rPr>
              <w:t>Наименование доходов</w:t>
            </w:r>
          </w:p>
        </w:tc>
        <w:tc>
          <w:tcPr>
            <w:tcW w:w="198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b/>
                <w:bCs/>
                <w:sz w:val="24"/>
                <w:szCs w:val="24"/>
                <w:lang w:eastAsia="ru-RU"/>
              </w:rPr>
            </w:pPr>
            <w:r w:rsidRPr="00B20EE7">
              <w:rPr>
                <w:rFonts w:ascii="Times New Roman" w:eastAsia="Times New Roman" w:hAnsi="Times New Roman" w:cs="Times New Roman"/>
                <w:b/>
                <w:bCs/>
                <w:sz w:val="24"/>
                <w:szCs w:val="24"/>
                <w:lang w:eastAsia="ru-RU"/>
              </w:rPr>
              <w:t>Ед. измерения</w:t>
            </w:r>
          </w:p>
        </w:tc>
        <w:tc>
          <w:tcPr>
            <w:tcW w:w="185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b/>
                <w:bCs/>
                <w:sz w:val="24"/>
                <w:szCs w:val="24"/>
                <w:lang w:eastAsia="ru-RU"/>
              </w:rPr>
            </w:pPr>
          </w:p>
          <w:p w:rsidR="00B20EE7" w:rsidRPr="00B20EE7" w:rsidRDefault="00B20EE7" w:rsidP="00B20EE7">
            <w:pPr>
              <w:pStyle w:val="Standard"/>
              <w:spacing w:after="0" w:line="240" w:lineRule="auto"/>
              <w:jc w:val="center"/>
              <w:rPr>
                <w:rFonts w:ascii="Times New Roman" w:eastAsia="Times New Roman" w:hAnsi="Times New Roman" w:cs="Times New Roman"/>
                <w:b/>
                <w:bCs/>
                <w:sz w:val="24"/>
                <w:szCs w:val="24"/>
                <w:lang w:eastAsia="ru-RU"/>
              </w:rPr>
            </w:pPr>
            <w:r w:rsidRPr="00B20EE7">
              <w:rPr>
                <w:rFonts w:ascii="Times New Roman" w:eastAsia="Times New Roman" w:hAnsi="Times New Roman" w:cs="Times New Roman"/>
                <w:b/>
                <w:bCs/>
                <w:sz w:val="24"/>
                <w:szCs w:val="24"/>
                <w:lang w:eastAsia="ru-RU"/>
              </w:rPr>
              <w:t>2016 г.</w:t>
            </w:r>
          </w:p>
          <w:p w:rsidR="00B20EE7" w:rsidRPr="00B20EE7" w:rsidRDefault="00B20EE7" w:rsidP="00B20EE7">
            <w:pPr>
              <w:pStyle w:val="Standard"/>
              <w:spacing w:after="0" w:line="240" w:lineRule="auto"/>
              <w:jc w:val="center"/>
              <w:rPr>
                <w:rFonts w:ascii="Times New Roman" w:eastAsia="Times New Roman" w:hAnsi="Times New Roman" w:cs="Times New Roman"/>
                <w:b/>
                <w:bCs/>
                <w:sz w:val="24"/>
                <w:szCs w:val="24"/>
                <w:lang w:eastAsia="ru-RU"/>
              </w:rPr>
            </w:pPr>
          </w:p>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p>
        </w:tc>
      </w:tr>
      <w:tr w:rsidR="00B20EE7" w:rsidRPr="00B20EE7" w:rsidTr="00B20EE7">
        <w:tc>
          <w:tcPr>
            <w:tcW w:w="55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Налог на доходы физических лиц</w:t>
            </w:r>
          </w:p>
        </w:tc>
        <w:tc>
          <w:tcPr>
            <w:tcW w:w="198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тысяча рублей</w:t>
            </w:r>
          </w:p>
        </w:tc>
        <w:tc>
          <w:tcPr>
            <w:tcW w:w="185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287</w:t>
            </w:r>
          </w:p>
        </w:tc>
      </w:tr>
      <w:tr w:rsidR="00B20EE7" w:rsidRPr="00B20EE7" w:rsidTr="00B20EE7">
        <w:tc>
          <w:tcPr>
            <w:tcW w:w="55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Доходы от уплаты акцизов</w:t>
            </w:r>
          </w:p>
        </w:tc>
        <w:tc>
          <w:tcPr>
            <w:tcW w:w="198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тысяча рублей</w:t>
            </w:r>
          </w:p>
        </w:tc>
        <w:tc>
          <w:tcPr>
            <w:tcW w:w="185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596,7</w:t>
            </w:r>
          </w:p>
        </w:tc>
      </w:tr>
      <w:tr w:rsidR="00B20EE7" w:rsidRPr="00B20EE7" w:rsidTr="00B20EE7">
        <w:trPr>
          <w:trHeight w:val="403"/>
        </w:trPr>
        <w:tc>
          <w:tcPr>
            <w:tcW w:w="55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Налог на имущество физических лиц</w:t>
            </w:r>
          </w:p>
        </w:tc>
        <w:tc>
          <w:tcPr>
            <w:tcW w:w="198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тысяча рублей</w:t>
            </w:r>
          </w:p>
        </w:tc>
        <w:tc>
          <w:tcPr>
            <w:tcW w:w="185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374</w:t>
            </w:r>
          </w:p>
        </w:tc>
      </w:tr>
      <w:tr w:rsidR="00B20EE7" w:rsidRPr="00B20EE7" w:rsidTr="00B20EE7">
        <w:tc>
          <w:tcPr>
            <w:tcW w:w="55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Единый сельскохозяйственный налог</w:t>
            </w:r>
          </w:p>
        </w:tc>
        <w:tc>
          <w:tcPr>
            <w:tcW w:w="198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тысяча рублей</w:t>
            </w:r>
          </w:p>
        </w:tc>
        <w:tc>
          <w:tcPr>
            <w:tcW w:w="185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137</w:t>
            </w:r>
          </w:p>
        </w:tc>
      </w:tr>
      <w:tr w:rsidR="00B20EE7" w:rsidRPr="00B20EE7" w:rsidTr="00B20EE7">
        <w:tc>
          <w:tcPr>
            <w:tcW w:w="55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Земельный налог</w:t>
            </w:r>
          </w:p>
        </w:tc>
        <w:tc>
          <w:tcPr>
            <w:tcW w:w="198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тысяча рублей</w:t>
            </w:r>
          </w:p>
        </w:tc>
        <w:tc>
          <w:tcPr>
            <w:tcW w:w="185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2834</w:t>
            </w:r>
          </w:p>
        </w:tc>
      </w:tr>
      <w:tr w:rsidR="00B20EE7" w:rsidRPr="00B20EE7" w:rsidTr="00B20EE7">
        <w:tc>
          <w:tcPr>
            <w:tcW w:w="55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Госпошлина</w:t>
            </w:r>
          </w:p>
        </w:tc>
        <w:tc>
          <w:tcPr>
            <w:tcW w:w="198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тысяча рублей</w:t>
            </w:r>
          </w:p>
        </w:tc>
        <w:tc>
          <w:tcPr>
            <w:tcW w:w="185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22 </w:t>
            </w:r>
          </w:p>
        </w:tc>
      </w:tr>
      <w:tr w:rsidR="00B20EE7" w:rsidRPr="00B20EE7" w:rsidTr="00B20EE7">
        <w:tc>
          <w:tcPr>
            <w:tcW w:w="55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Арендная плата за землю</w:t>
            </w:r>
          </w:p>
        </w:tc>
        <w:tc>
          <w:tcPr>
            <w:tcW w:w="198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тысяча рублей</w:t>
            </w:r>
          </w:p>
        </w:tc>
        <w:tc>
          <w:tcPr>
            <w:tcW w:w="185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478</w:t>
            </w:r>
          </w:p>
        </w:tc>
      </w:tr>
      <w:tr w:rsidR="00B20EE7" w:rsidRPr="00B20EE7" w:rsidTr="00B20EE7">
        <w:tc>
          <w:tcPr>
            <w:tcW w:w="55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Аренда имущества</w:t>
            </w:r>
          </w:p>
        </w:tc>
        <w:tc>
          <w:tcPr>
            <w:tcW w:w="198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тысяча рублей</w:t>
            </w:r>
          </w:p>
        </w:tc>
        <w:tc>
          <w:tcPr>
            <w:tcW w:w="185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39</w:t>
            </w:r>
          </w:p>
        </w:tc>
      </w:tr>
      <w:tr w:rsidR="00B20EE7" w:rsidRPr="00B20EE7" w:rsidTr="00B20EE7">
        <w:tc>
          <w:tcPr>
            <w:tcW w:w="55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Прочие неналоговые доходы</w:t>
            </w:r>
          </w:p>
        </w:tc>
        <w:tc>
          <w:tcPr>
            <w:tcW w:w="198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тысяча рублей</w:t>
            </w:r>
          </w:p>
        </w:tc>
        <w:tc>
          <w:tcPr>
            <w:tcW w:w="185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3</w:t>
            </w:r>
          </w:p>
        </w:tc>
      </w:tr>
      <w:tr w:rsidR="00B20EE7" w:rsidRPr="00B20EE7" w:rsidTr="00B20EE7">
        <w:tc>
          <w:tcPr>
            <w:tcW w:w="55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Итого собственных доходов</w:t>
            </w:r>
          </w:p>
        </w:tc>
        <w:tc>
          <w:tcPr>
            <w:tcW w:w="198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тысяча рублей</w:t>
            </w:r>
          </w:p>
        </w:tc>
        <w:tc>
          <w:tcPr>
            <w:tcW w:w="185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4770,7</w:t>
            </w:r>
          </w:p>
        </w:tc>
      </w:tr>
      <w:tr w:rsidR="00B20EE7" w:rsidRPr="00B20EE7" w:rsidTr="00B20EE7">
        <w:tc>
          <w:tcPr>
            <w:tcW w:w="55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Безвозмездные поступления</w:t>
            </w:r>
          </w:p>
        </w:tc>
        <w:tc>
          <w:tcPr>
            <w:tcW w:w="198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тысяча рублей</w:t>
            </w:r>
          </w:p>
        </w:tc>
        <w:tc>
          <w:tcPr>
            <w:tcW w:w="185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7472,6</w:t>
            </w:r>
          </w:p>
        </w:tc>
      </w:tr>
      <w:tr w:rsidR="00B20EE7" w:rsidRPr="00B20EE7" w:rsidTr="00B20EE7">
        <w:tc>
          <w:tcPr>
            <w:tcW w:w="55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Дотация на выравнивание бюджетной обеспеченности за счет средств областного бюджета</w:t>
            </w:r>
          </w:p>
        </w:tc>
        <w:tc>
          <w:tcPr>
            <w:tcW w:w="198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тысяча рублей</w:t>
            </w:r>
          </w:p>
        </w:tc>
        <w:tc>
          <w:tcPr>
            <w:tcW w:w="185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706</w:t>
            </w:r>
          </w:p>
        </w:tc>
      </w:tr>
      <w:tr w:rsidR="00B20EE7" w:rsidRPr="00B20EE7" w:rsidTr="00B20EE7">
        <w:tc>
          <w:tcPr>
            <w:tcW w:w="55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Дотация на выравнивание бюджетной обеспеченности за счет средств районного бюджета</w:t>
            </w:r>
          </w:p>
        </w:tc>
        <w:tc>
          <w:tcPr>
            <w:tcW w:w="198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тысяча рублей</w:t>
            </w:r>
          </w:p>
        </w:tc>
        <w:tc>
          <w:tcPr>
            <w:tcW w:w="185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1624,3</w:t>
            </w:r>
          </w:p>
        </w:tc>
      </w:tr>
      <w:tr w:rsidR="00B20EE7" w:rsidRPr="00B20EE7" w:rsidTr="00B20EE7">
        <w:tc>
          <w:tcPr>
            <w:tcW w:w="55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Прочие субсидии передаваемые бюджетам поселений на социальн</w:t>
            </w:r>
            <w:proofErr w:type="gramStart"/>
            <w:r w:rsidRPr="00B20EE7">
              <w:rPr>
                <w:rFonts w:ascii="Times New Roman" w:eastAsia="Times New Roman" w:hAnsi="Times New Roman" w:cs="Times New Roman"/>
                <w:sz w:val="24"/>
                <w:szCs w:val="24"/>
                <w:lang w:eastAsia="ru-RU"/>
              </w:rPr>
              <w:t>о-</w:t>
            </w:r>
            <w:proofErr w:type="gramEnd"/>
            <w:r w:rsidRPr="00B20EE7">
              <w:rPr>
                <w:rFonts w:ascii="Times New Roman" w:eastAsia="Times New Roman" w:hAnsi="Times New Roman" w:cs="Times New Roman"/>
                <w:sz w:val="24"/>
                <w:szCs w:val="24"/>
                <w:lang w:eastAsia="ru-RU"/>
              </w:rPr>
              <w:t xml:space="preserve"> значимые расходы</w:t>
            </w:r>
          </w:p>
        </w:tc>
        <w:tc>
          <w:tcPr>
            <w:tcW w:w="198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тысяча рублей</w:t>
            </w:r>
          </w:p>
        </w:tc>
        <w:tc>
          <w:tcPr>
            <w:tcW w:w="185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4970</w:t>
            </w:r>
          </w:p>
        </w:tc>
      </w:tr>
      <w:tr w:rsidR="00B20EE7" w:rsidRPr="00B20EE7" w:rsidTr="00B20EE7">
        <w:tc>
          <w:tcPr>
            <w:tcW w:w="55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Субвенция на осуществление полномочий по первичному воинскому учету</w:t>
            </w:r>
          </w:p>
        </w:tc>
        <w:tc>
          <w:tcPr>
            <w:tcW w:w="198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тысяча рублей</w:t>
            </w:r>
          </w:p>
        </w:tc>
        <w:tc>
          <w:tcPr>
            <w:tcW w:w="185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172,3 </w:t>
            </w:r>
          </w:p>
        </w:tc>
      </w:tr>
      <w:tr w:rsidR="00B20EE7" w:rsidRPr="00B20EE7" w:rsidTr="00B20EE7">
        <w:tc>
          <w:tcPr>
            <w:tcW w:w="55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eastAsia="Times New Roman" w:hAnsi="Times New Roman" w:cs="Times New Roman"/>
                <w:b/>
                <w:sz w:val="24"/>
                <w:szCs w:val="24"/>
                <w:lang w:eastAsia="ru-RU"/>
              </w:rPr>
            </w:pPr>
            <w:r w:rsidRPr="00B20EE7">
              <w:rPr>
                <w:rFonts w:ascii="Times New Roman" w:eastAsia="Times New Roman" w:hAnsi="Times New Roman" w:cs="Times New Roman"/>
                <w:b/>
                <w:sz w:val="24"/>
                <w:szCs w:val="24"/>
                <w:lang w:eastAsia="ru-RU"/>
              </w:rPr>
              <w:t>Всего доходов</w:t>
            </w:r>
          </w:p>
        </w:tc>
        <w:tc>
          <w:tcPr>
            <w:tcW w:w="198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b/>
                <w:sz w:val="24"/>
                <w:szCs w:val="24"/>
                <w:lang w:eastAsia="ru-RU"/>
              </w:rPr>
            </w:pPr>
            <w:r w:rsidRPr="00B20EE7">
              <w:rPr>
                <w:rFonts w:ascii="Times New Roman" w:eastAsia="Times New Roman" w:hAnsi="Times New Roman" w:cs="Times New Roman"/>
                <w:b/>
                <w:sz w:val="24"/>
                <w:szCs w:val="24"/>
                <w:lang w:eastAsia="ru-RU"/>
              </w:rPr>
              <w:t>тысяча рублей</w:t>
            </w:r>
          </w:p>
        </w:tc>
        <w:tc>
          <w:tcPr>
            <w:tcW w:w="185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eastAsia="Times New Roman" w:hAnsi="Times New Roman" w:cs="Times New Roman"/>
                <w:b/>
                <w:sz w:val="24"/>
                <w:szCs w:val="24"/>
                <w:lang w:eastAsia="ru-RU"/>
              </w:rPr>
            </w:pPr>
          </w:p>
          <w:p w:rsidR="00B20EE7" w:rsidRPr="00B20EE7" w:rsidRDefault="00B20EE7" w:rsidP="00B20EE7">
            <w:pPr>
              <w:pStyle w:val="Standard"/>
              <w:spacing w:after="0" w:line="240" w:lineRule="auto"/>
              <w:jc w:val="center"/>
              <w:rPr>
                <w:rFonts w:ascii="Times New Roman" w:eastAsia="Times New Roman" w:hAnsi="Times New Roman" w:cs="Times New Roman"/>
                <w:b/>
                <w:sz w:val="24"/>
                <w:szCs w:val="24"/>
                <w:lang w:eastAsia="ru-RU"/>
              </w:rPr>
            </w:pPr>
            <w:r w:rsidRPr="00B20EE7">
              <w:rPr>
                <w:rFonts w:ascii="Times New Roman" w:eastAsia="Times New Roman" w:hAnsi="Times New Roman" w:cs="Times New Roman"/>
                <w:b/>
                <w:sz w:val="24"/>
                <w:szCs w:val="24"/>
                <w:lang w:eastAsia="ru-RU"/>
              </w:rPr>
              <w:t>12243,3</w:t>
            </w:r>
          </w:p>
          <w:p w:rsidR="00B20EE7" w:rsidRPr="00B20EE7" w:rsidRDefault="00B20EE7" w:rsidP="00B20EE7">
            <w:pPr>
              <w:pStyle w:val="Standard"/>
              <w:spacing w:after="0" w:line="240" w:lineRule="auto"/>
              <w:rPr>
                <w:rFonts w:ascii="Times New Roman" w:eastAsia="Times New Roman" w:hAnsi="Times New Roman" w:cs="Times New Roman"/>
                <w:b/>
                <w:sz w:val="24"/>
                <w:szCs w:val="24"/>
                <w:lang w:eastAsia="ru-RU"/>
              </w:rPr>
            </w:pPr>
            <w:r w:rsidRPr="00B20EE7">
              <w:rPr>
                <w:rFonts w:ascii="Times New Roman" w:eastAsia="Times New Roman" w:hAnsi="Times New Roman" w:cs="Times New Roman"/>
                <w:b/>
                <w:sz w:val="24"/>
                <w:szCs w:val="24"/>
                <w:lang w:eastAsia="ru-RU"/>
              </w:rPr>
              <w:t> </w:t>
            </w:r>
          </w:p>
        </w:tc>
      </w:tr>
      <w:tr w:rsidR="00B20EE7" w:rsidRPr="00B20EE7" w:rsidTr="00B20EE7">
        <w:tc>
          <w:tcPr>
            <w:tcW w:w="55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Расходы местного бюджета</w:t>
            </w:r>
          </w:p>
        </w:tc>
        <w:tc>
          <w:tcPr>
            <w:tcW w:w="198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 </w:t>
            </w:r>
          </w:p>
        </w:tc>
        <w:tc>
          <w:tcPr>
            <w:tcW w:w="185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p>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 </w:t>
            </w:r>
          </w:p>
        </w:tc>
      </w:tr>
      <w:tr w:rsidR="00B20EE7" w:rsidRPr="00B20EE7" w:rsidTr="00B20EE7">
        <w:tc>
          <w:tcPr>
            <w:tcW w:w="55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Всего</w:t>
            </w:r>
          </w:p>
        </w:tc>
        <w:tc>
          <w:tcPr>
            <w:tcW w:w="198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тысяча рублей</w:t>
            </w:r>
          </w:p>
        </w:tc>
        <w:tc>
          <w:tcPr>
            <w:tcW w:w="185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12243,3</w:t>
            </w:r>
          </w:p>
        </w:tc>
      </w:tr>
      <w:tr w:rsidR="00B20EE7" w:rsidRPr="00B20EE7" w:rsidTr="00B20EE7">
        <w:tc>
          <w:tcPr>
            <w:tcW w:w="55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Общегосударственные вопросы</w:t>
            </w:r>
          </w:p>
        </w:tc>
        <w:tc>
          <w:tcPr>
            <w:tcW w:w="198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тысяча рублей</w:t>
            </w:r>
          </w:p>
        </w:tc>
        <w:tc>
          <w:tcPr>
            <w:tcW w:w="185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4989</w:t>
            </w:r>
          </w:p>
        </w:tc>
      </w:tr>
      <w:tr w:rsidR="00B20EE7" w:rsidRPr="00B20EE7" w:rsidTr="00B20EE7">
        <w:tc>
          <w:tcPr>
            <w:tcW w:w="55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Национальная оборона</w:t>
            </w:r>
          </w:p>
        </w:tc>
        <w:tc>
          <w:tcPr>
            <w:tcW w:w="198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тысяча рублей</w:t>
            </w:r>
          </w:p>
        </w:tc>
        <w:tc>
          <w:tcPr>
            <w:tcW w:w="185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172,3</w:t>
            </w:r>
          </w:p>
        </w:tc>
      </w:tr>
      <w:tr w:rsidR="00B20EE7" w:rsidRPr="00B20EE7" w:rsidTr="00B20EE7">
        <w:tc>
          <w:tcPr>
            <w:tcW w:w="55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Жилищно-коммунальное хозяйство</w:t>
            </w:r>
          </w:p>
        </w:tc>
        <w:tc>
          <w:tcPr>
            <w:tcW w:w="198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тысяча рублей</w:t>
            </w:r>
          </w:p>
        </w:tc>
        <w:tc>
          <w:tcPr>
            <w:tcW w:w="185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2262</w:t>
            </w:r>
          </w:p>
        </w:tc>
      </w:tr>
      <w:tr w:rsidR="00B20EE7" w:rsidRPr="00B20EE7" w:rsidTr="00B20EE7">
        <w:tc>
          <w:tcPr>
            <w:tcW w:w="55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Национальная экономика</w:t>
            </w:r>
          </w:p>
        </w:tc>
        <w:tc>
          <w:tcPr>
            <w:tcW w:w="198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тысяча рублей</w:t>
            </w:r>
          </w:p>
        </w:tc>
        <w:tc>
          <w:tcPr>
            <w:tcW w:w="185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381</w:t>
            </w:r>
          </w:p>
        </w:tc>
      </w:tr>
      <w:tr w:rsidR="00B20EE7" w:rsidRPr="00B20EE7" w:rsidTr="00B20EE7">
        <w:tc>
          <w:tcPr>
            <w:tcW w:w="55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Социальная политика</w:t>
            </w:r>
          </w:p>
        </w:tc>
        <w:tc>
          <w:tcPr>
            <w:tcW w:w="198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тысяча рублей</w:t>
            </w:r>
          </w:p>
        </w:tc>
        <w:tc>
          <w:tcPr>
            <w:tcW w:w="185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100</w:t>
            </w:r>
          </w:p>
        </w:tc>
      </w:tr>
      <w:tr w:rsidR="00B20EE7" w:rsidRPr="00B20EE7" w:rsidTr="00B20EE7">
        <w:tc>
          <w:tcPr>
            <w:tcW w:w="55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Культура, кинематография и средства массовой информации</w:t>
            </w:r>
          </w:p>
        </w:tc>
        <w:tc>
          <w:tcPr>
            <w:tcW w:w="198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тысяча рублей</w:t>
            </w:r>
          </w:p>
        </w:tc>
        <w:tc>
          <w:tcPr>
            <w:tcW w:w="185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3374</w:t>
            </w:r>
          </w:p>
        </w:tc>
      </w:tr>
      <w:tr w:rsidR="00B20EE7" w:rsidRPr="00B20EE7" w:rsidTr="00B20EE7">
        <w:tc>
          <w:tcPr>
            <w:tcW w:w="55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Защита населения территории от чрезвычайных ситуаций природного и техногенного характера, гражданская оборона</w:t>
            </w:r>
          </w:p>
        </w:tc>
        <w:tc>
          <w:tcPr>
            <w:tcW w:w="198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тысяча рублей</w:t>
            </w:r>
          </w:p>
        </w:tc>
        <w:tc>
          <w:tcPr>
            <w:tcW w:w="185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20</w:t>
            </w:r>
          </w:p>
        </w:tc>
      </w:tr>
      <w:tr w:rsidR="00B20EE7" w:rsidRPr="00B20EE7" w:rsidTr="00B20EE7">
        <w:tc>
          <w:tcPr>
            <w:tcW w:w="55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Другие вопросы в области национальной безопасности и правоохранительной деятельности</w:t>
            </w:r>
          </w:p>
        </w:tc>
        <w:tc>
          <w:tcPr>
            <w:tcW w:w="198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тысяча рублей</w:t>
            </w:r>
          </w:p>
        </w:tc>
        <w:tc>
          <w:tcPr>
            <w:tcW w:w="185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475</w:t>
            </w:r>
          </w:p>
        </w:tc>
      </w:tr>
      <w:tr w:rsidR="00B20EE7" w:rsidRPr="00B20EE7" w:rsidTr="00B20EE7">
        <w:tc>
          <w:tcPr>
            <w:tcW w:w="55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Физическая культура и спорт</w:t>
            </w:r>
          </w:p>
        </w:tc>
        <w:tc>
          <w:tcPr>
            <w:tcW w:w="198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тысяча рублей</w:t>
            </w:r>
          </w:p>
        </w:tc>
        <w:tc>
          <w:tcPr>
            <w:tcW w:w="185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12</w:t>
            </w:r>
          </w:p>
        </w:tc>
      </w:tr>
      <w:tr w:rsidR="00B20EE7" w:rsidRPr="00B20EE7" w:rsidTr="00B20EE7">
        <w:tc>
          <w:tcPr>
            <w:tcW w:w="55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Дорожный фонд</w:t>
            </w:r>
          </w:p>
        </w:tc>
        <w:tc>
          <w:tcPr>
            <w:tcW w:w="198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тысяча рублей</w:t>
            </w:r>
          </w:p>
        </w:tc>
        <w:tc>
          <w:tcPr>
            <w:tcW w:w="185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458</w:t>
            </w:r>
          </w:p>
        </w:tc>
      </w:tr>
      <w:tr w:rsidR="00B20EE7" w:rsidRPr="00B20EE7" w:rsidTr="00B20EE7">
        <w:tc>
          <w:tcPr>
            <w:tcW w:w="55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p>
        </w:tc>
        <w:tc>
          <w:tcPr>
            <w:tcW w:w="198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p>
        </w:tc>
        <w:tc>
          <w:tcPr>
            <w:tcW w:w="1855"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p>
        </w:tc>
      </w:tr>
    </w:tbl>
    <w:p w:rsidR="00B20EE7" w:rsidRPr="00B20EE7" w:rsidRDefault="00B20EE7" w:rsidP="00B20EE7">
      <w:pPr>
        <w:pStyle w:val="Standard"/>
        <w:shd w:val="clear" w:color="auto" w:fill="FFFFFF"/>
        <w:spacing w:after="0" w:line="360" w:lineRule="auto"/>
        <w:rPr>
          <w:rFonts w:ascii="Times New Roman" w:eastAsia="Times New Roman" w:hAnsi="Times New Roman" w:cs="Times New Roman"/>
          <w:b/>
          <w:bCs/>
          <w:color w:val="2F2F2F"/>
          <w:sz w:val="24"/>
          <w:szCs w:val="24"/>
          <w:lang w:eastAsia="ru-RU"/>
        </w:rPr>
      </w:pPr>
    </w:p>
    <w:p w:rsidR="00B20EE7" w:rsidRPr="00B20EE7" w:rsidRDefault="00B20EE7" w:rsidP="00B20EE7">
      <w:pPr>
        <w:pStyle w:val="Standard"/>
        <w:shd w:val="clear" w:color="auto" w:fill="FFFFFF"/>
        <w:spacing w:after="0" w:line="240" w:lineRule="auto"/>
        <w:rPr>
          <w:rFonts w:ascii="Times New Roman" w:eastAsia="Times New Roman" w:hAnsi="Times New Roman" w:cs="Times New Roman"/>
          <w:color w:val="2F2F2F"/>
          <w:sz w:val="24"/>
          <w:szCs w:val="24"/>
          <w:lang w:eastAsia="ru-RU"/>
        </w:rPr>
      </w:pPr>
    </w:p>
    <w:p w:rsidR="00B20EE7" w:rsidRPr="00B20EE7" w:rsidRDefault="00B20EE7" w:rsidP="00B20EE7">
      <w:pPr>
        <w:pStyle w:val="Standard"/>
        <w:shd w:val="clear" w:color="auto" w:fill="FFFFFF"/>
        <w:spacing w:after="0" w:line="240" w:lineRule="auto"/>
        <w:rPr>
          <w:rFonts w:ascii="Times New Roman" w:hAnsi="Times New Roman" w:cs="Times New Roman"/>
          <w:sz w:val="24"/>
          <w:szCs w:val="24"/>
        </w:rPr>
      </w:pPr>
      <w:r w:rsidRPr="00B20EE7">
        <w:rPr>
          <w:rFonts w:ascii="Times New Roman" w:eastAsia="Times New Roman" w:hAnsi="Times New Roman" w:cs="Times New Roman"/>
          <w:b/>
          <w:bCs/>
          <w:color w:val="2F2F2F"/>
          <w:sz w:val="24"/>
          <w:szCs w:val="24"/>
          <w:lang w:eastAsia="ru-RU"/>
        </w:rPr>
        <w:lastRenderedPageBreak/>
        <w:t xml:space="preserve">    2. </w:t>
      </w:r>
      <w:bookmarkStart w:id="1" w:name="_Toc206410857"/>
      <w:r w:rsidRPr="00B20EE7">
        <w:rPr>
          <w:rFonts w:ascii="Times New Roman" w:eastAsia="Times New Roman" w:hAnsi="Times New Roman" w:cs="Times New Roman"/>
          <w:b/>
          <w:bCs/>
          <w:color w:val="2F2F2F"/>
          <w:sz w:val="24"/>
          <w:szCs w:val="24"/>
          <w:lang w:eastAsia="ru-RU"/>
        </w:rPr>
        <w:t>П</w:t>
      </w:r>
      <w:bookmarkEnd w:id="1"/>
      <w:r w:rsidRPr="00B20EE7">
        <w:rPr>
          <w:rFonts w:ascii="Times New Roman" w:eastAsia="Times New Roman" w:hAnsi="Times New Roman" w:cs="Times New Roman"/>
          <w:b/>
          <w:bCs/>
          <w:color w:val="2F2F2F"/>
          <w:sz w:val="24"/>
          <w:szCs w:val="24"/>
          <w:lang w:eastAsia="ru-RU"/>
        </w:rPr>
        <w:t>роцессы, определяющие развитие Солонецкого сельского поселения  в долгосрочной перспективе.    </w:t>
      </w:r>
    </w:p>
    <w:p w:rsidR="00B20EE7" w:rsidRPr="00B20EE7" w:rsidRDefault="00B20EE7" w:rsidP="00B20EE7">
      <w:pPr>
        <w:pStyle w:val="Standard"/>
        <w:shd w:val="clear" w:color="auto" w:fill="FFFFFF"/>
        <w:spacing w:after="0" w:line="240" w:lineRule="auto"/>
        <w:rPr>
          <w:rFonts w:ascii="Times New Roman" w:eastAsia="Times New Roman" w:hAnsi="Times New Roman" w:cs="Times New Roman"/>
          <w:b/>
          <w:bCs/>
          <w:color w:val="2F2F2F"/>
          <w:sz w:val="24"/>
          <w:szCs w:val="24"/>
          <w:lang w:eastAsia="ru-RU"/>
        </w:rPr>
      </w:pPr>
      <w:r w:rsidRPr="00B20EE7">
        <w:rPr>
          <w:rFonts w:ascii="Times New Roman" w:eastAsia="Times New Roman" w:hAnsi="Times New Roman" w:cs="Times New Roman"/>
          <w:b/>
          <w:bCs/>
          <w:color w:val="2F2F2F"/>
          <w:sz w:val="24"/>
          <w:szCs w:val="24"/>
          <w:lang w:eastAsia="ru-RU"/>
        </w:rPr>
        <w:t>        </w:t>
      </w:r>
    </w:p>
    <w:p w:rsidR="00B20EE7" w:rsidRPr="00B20EE7" w:rsidRDefault="00B20EE7" w:rsidP="00B20EE7">
      <w:pPr>
        <w:pStyle w:val="Standard"/>
        <w:shd w:val="clear" w:color="auto" w:fill="FFFFFF"/>
        <w:spacing w:after="0" w:line="240" w:lineRule="auto"/>
        <w:rPr>
          <w:rFonts w:ascii="Times New Roman" w:hAnsi="Times New Roman" w:cs="Times New Roman"/>
          <w:sz w:val="24"/>
          <w:szCs w:val="24"/>
        </w:rPr>
      </w:pPr>
      <w:r w:rsidRPr="00B20EE7">
        <w:rPr>
          <w:rFonts w:ascii="Times New Roman" w:eastAsia="Times New Roman" w:hAnsi="Times New Roman" w:cs="Times New Roman"/>
          <w:b/>
          <w:bCs/>
          <w:color w:val="2F2F2F"/>
          <w:sz w:val="24"/>
          <w:szCs w:val="24"/>
          <w:lang w:eastAsia="ru-RU"/>
        </w:rPr>
        <w:t>    2.1. Внешние вызовы долгосрочного развития.</w:t>
      </w:r>
    </w:p>
    <w:p w:rsidR="00B20EE7" w:rsidRPr="00B20EE7" w:rsidRDefault="00B20EE7" w:rsidP="00B20EE7">
      <w:pPr>
        <w:pStyle w:val="Standard"/>
        <w:shd w:val="clear" w:color="auto" w:fill="FFFFFF"/>
        <w:spacing w:after="0" w:line="240" w:lineRule="auto"/>
        <w:jc w:val="both"/>
        <w:rPr>
          <w:rFonts w:ascii="Times New Roman" w:hAnsi="Times New Roman" w:cs="Times New Roman"/>
          <w:sz w:val="24"/>
          <w:szCs w:val="24"/>
        </w:rPr>
      </w:pPr>
      <w:r w:rsidRPr="00B20EE7">
        <w:rPr>
          <w:rFonts w:ascii="Times New Roman" w:eastAsia="Times New Roman" w:hAnsi="Times New Roman" w:cs="Times New Roman"/>
          <w:b/>
          <w:bCs/>
          <w:color w:val="2F2F2F"/>
          <w:sz w:val="24"/>
          <w:szCs w:val="24"/>
          <w:lang w:eastAsia="ru-RU"/>
        </w:rPr>
        <w:t>  </w:t>
      </w:r>
      <w:r w:rsidRPr="00B20EE7">
        <w:rPr>
          <w:rFonts w:ascii="Times New Roman" w:eastAsia="Times New Roman" w:hAnsi="Times New Roman" w:cs="Times New Roman"/>
          <w:bCs/>
          <w:color w:val="2F2F2F"/>
          <w:sz w:val="24"/>
          <w:szCs w:val="24"/>
          <w:lang w:eastAsia="ru-RU"/>
        </w:rPr>
        <w:t>Долгосрочное   развитие  поселения  определяют  процессы, относимые как к внешней, так и внутренней среде. И внешняя и внутренняя среда в долгосрочном аспекте носит характер вызовов (угроз) и  возможностей (преимуществ).</w:t>
      </w:r>
      <w:r w:rsidRPr="00B20EE7">
        <w:rPr>
          <w:rFonts w:ascii="Times New Roman" w:eastAsia="Times New Roman" w:hAnsi="Times New Roman" w:cs="Times New Roman"/>
          <w:color w:val="2F2F2F"/>
          <w:sz w:val="24"/>
          <w:szCs w:val="24"/>
          <w:lang w:eastAsia="ru-RU"/>
        </w:rPr>
        <w:t> </w:t>
      </w:r>
    </w:p>
    <w:p w:rsidR="00B20EE7" w:rsidRPr="00B20EE7" w:rsidRDefault="00B20EE7" w:rsidP="00B20EE7">
      <w:pPr>
        <w:pStyle w:val="Standard"/>
        <w:shd w:val="clear" w:color="auto" w:fill="FFFFFF"/>
        <w:spacing w:after="0" w:line="240" w:lineRule="auto"/>
        <w:jc w:val="both"/>
        <w:rPr>
          <w:rFonts w:ascii="Times New Roman" w:hAnsi="Times New Roman" w:cs="Times New Roman"/>
          <w:sz w:val="24"/>
          <w:szCs w:val="24"/>
        </w:rPr>
      </w:pPr>
      <w:r w:rsidRPr="00B20EE7">
        <w:rPr>
          <w:rFonts w:ascii="Times New Roman" w:eastAsia="Times New Roman" w:hAnsi="Times New Roman" w:cs="Times New Roman"/>
          <w:b/>
          <w:bCs/>
          <w:color w:val="2F2F2F"/>
          <w:sz w:val="24"/>
          <w:szCs w:val="24"/>
          <w:lang w:eastAsia="ru-RU"/>
        </w:rPr>
        <w:t> </w:t>
      </w:r>
      <w:r w:rsidRPr="00B20EE7">
        <w:rPr>
          <w:rFonts w:ascii="Times New Roman" w:eastAsia="Times New Roman" w:hAnsi="Times New Roman" w:cs="Times New Roman"/>
          <w:color w:val="2F2F2F"/>
          <w:sz w:val="24"/>
          <w:szCs w:val="24"/>
          <w:lang w:eastAsia="ru-RU"/>
        </w:rPr>
        <w:t>Внешние системные вызовы долгосрочного развития поселения обусловлены:</w:t>
      </w:r>
    </w:p>
    <w:p w:rsidR="00B20EE7" w:rsidRPr="00B20EE7" w:rsidRDefault="00B20EE7" w:rsidP="00B20EE7">
      <w:pPr>
        <w:pStyle w:val="Standard"/>
        <w:shd w:val="clear" w:color="auto" w:fill="FFFFFF"/>
        <w:spacing w:after="0" w:line="240" w:lineRule="auto"/>
        <w:jc w:val="both"/>
        <w:rPr>
          <w:rFonts w:ascii="Times New Roman" w:hAnsi="Times New Roman" w:cs="Times New Roman"/>
          <w:sz w:val="24"/>
          <w:szCs w:val="24"/>
        </w:rPr>
      </w:pPr>
      <w:r w:rsidRPr="00B20EE7">
        <w:rPr>
          <w:rFonts w:ascii="Times New Roman" w:eastAsia="Times New Roman" w:hAnsi="Times New Roman" w:cs="Times New Roman"/>
          <w:color w:val="2F2F2F"/>
          <w:sz w:val="24"/>
          <w:szCs w:val="24"/>
          <w:lang w:eastAsia="ru-RU"/>
        </w:rPr>
        <w:t>     </w:t>
      </w:r>
      <w:r w:rsidRPr="00B20EE7">
        <w:rPr>
          <w:rFonts w:ascii="Times New Roman" w:eastAsia="Times New Roman" w:hAnsi="Times New Roman" w:cs="Times New Roman"/>
          <w:b/>
          <w:bCs/>
          <w:color w:val="2F2F2F"/>
          <w:sz w:val="24"/>
          <w:szCs w:val="24"/>
          <w:lang w:eastAsia="ru-RU"/>
        </w:rPr>
        <w:t>1</w:t>
      </w:r>
      <w:r w:rsidRPr="00B20EE7">
        <w:rPr>
          <w:rFonts w:ascii="Times New Roman" w:eastAsia="Times New Roman" w:hAnsi="Times New Roman" w:cs="Times New Roman"/>
          <w:color w:val="2F2F2F"/>
          <w:sz w:val="24"/>
          <w:szCs w:val="24"/>
          <w:lang w:eastAsia="ru-RU"/>
        </w:rPr>
        <w:t>.</w:t>
      </w:r>
      <w:r w:rsidRPr="00B20EE7">
        <w:rPr>
          <w:rFonts w:ascii="Times New Roman" w:eastAsia="Times New Roman" w:hAnsi="Times New Roman" w:cs="Times New Roman"/>
          <w:b/>
          <w:bCs/>
          <w:color w:val="2F2F2F"/>
          <w:sz w:val="24"/>
          <w:szCs w:val="24"/>
          <w:lang w:eastAsia="ru-RU"/>
        </w:rPr>
        <w:t xml:space="preserve">Возрастающей </w:t>
      </w:r>
      <w:proofErr w:type="gramStart"/>
      <w:r w:rsidRPr="00B20EE7">
        <w:rPr>
          <w:rFonts w:ascii="Times New Roman" w:eastAsia="Times New Roman" w:hAnsi="Times New Roman" w:cs="Times New Roman"/>
          <w:b/>
          <w:bCs/>
          <w:color w:val="2F2F2F"/>
          <w:sz w:val="24"/>
          <w:szCs w:val="24"/>
          <w:lang w:eastAsia="ru-RU"/>
        </w:rPr>
        <w:t>конкуренцией товаров</w:t>
      </w:r>
      <w:proofErr w:type="gramEnd"/>
      <w:r w:rsidRPr="00B20EE7">
        <w:rPr>
          <w:rFonts w:ascii="Times New Roman" w:eastAsia="Times New Roman" w:hAnsi="Times New Roman" w:cs="Times New Roman"/>
          <w:b/>
          <w:bCs/>
          <w:color w:val="2F2F2F"/>
          <w:sz w:val="24"/>
          <w:szCs w:val="24"/>
          <w:lang w:eastAsia="ru-RU"/>
        </w:rPr>
        <w:t xml:space="preserve"> первой необходимости</w:t>
      </w:r>
      <w:r w:rsidRPr="00B20EE7">
        <w:rPr>
          <w:rFonts w:ascii="Times New Roman" w:eastAsia="Times New Roman" w:hAnsi="Times New Roman" w:cs="Times New Roman"/>
          <w:color w:val="2F2F2F"/>
          <w:sz w:val="24"/>
          <w:szCs w:val="24"/>
          <w:lang w:eastAsia="ru-RU"/>
        </w:rPr>
        <w:t>:</w:t>
      </w:r>
    </w:p>
    <w:p w:rsidR="00B20EE7" w:rsidRPr="00B20EE7" w:rsidRDefault="00B20EE7" w:rsidP="00B20EE7">
      <w:pPr>
        <w:pStyle w:val="Standard"/>
        <w:shd w:val="clear" w:color="auto" w:fill="FFFFFF"/>
        <w:spacing w:after="0" w:line="240" w:lineRule="auto"/>
        <w:jc w:val="both"/>
        <w:rPr>
          <w:rFonts w:ascii="Times New Roman" w:hAnsi="Times New Roman" w:cs="Times New Roman"/>
          <w:sz w:val="24"/>
          <w:szCs w:val="24"/>
        </w:rPr>
      </w:pPr>
      <w:r w:rsidRPr="00B20EE7">
        <w:rPr>
          <w:rFonts w:ascii="Times New Roman" w:eastAsia="Times New Roman" w:hAnsi="Times New Roman" w:cs="Times New Roman"/>
          <w:b/>
          <w:bCs/>
          <w:color w:val="2F2F2F"/>
          <w:sz w:val="24"/>
          <w:szCs w:val="24"/>
          <w:lang w:eastAsia="ru-RU"/>
        </w:rPr>
        <w:t>    </w:t>
      </w:r>
      <w:r w:rsidRPr="00B20EE7">
        <w:rPr>
          <w:rFonts w:ascii="Times New Roman" w:eastAsia="Times New Roman" w:hAnsi="Times New Roman" w:cs="Times New Roman"/>
          <w:color w:val="2F2F2F"/>
          <w:sz w:val="24"/>
          <w:szCs w:val="24"/>
          <w:lang w:eastAsia="ru-RU"/>
        </w:rPr>
        <w:t> </w:t>
      </w:r>
      <w:proofErr w:type="gramStart"/>
      <w:r w:rsidRPr="00B20EE7">
        <w:rPr>
          <w:rFonts w:ascii="Times New Roman" w:eastAsia="Times New Roman" w:hAnsi="Times New Roman" w:cs="Times New Roman"/>
          <w:color w:val="2F2F2F"/>
          <w:sz w:val="24"/>
          <w:szCs w:val="24"/>
          <w:lang w:eastAsia="ru-RU"/>
        </w:rPr>
        <w:t xml:space="preserve">Преобладание на прилавках наших  магазинов  импортных продуктов питания в красочной упаковке, не соответствующих нормам </w:t>
      </w:r>
      <w:proofErr w:type="spellStart"/>
      <w:r w:rsidRPr="00B20EE7">
        <w:rPr>
          <w:rFonts w:ascii="Times New Roman" w:eastAsia="Times New Roman" w:hAnsi="Times New Roman" w:cs="Times New Roman"/>
          <w:color w:val="2F2F2F"/>
          <w:sz w:val="24"/>
          <w:szCs w:val="24"/>
          <w:lang w:eastAsia="ru-RU"/>
        </w:rPr>
        <w:t>САНПиНа</w:t>
      </w:r>
      <w:proofErr w:type="spellEnd"/>
      <w:r w:rsidRPr="00B20EE7">
        <w:rPr>
          <w:rFonts w:ascii="Times New Roman" w:eastAsia="Times New Roman" w:hAnsi="Times New Roman" w:cs="Times New Roman"/>
          <w:color w:val="2F2F2F"/>
          <w:sz w:val="24"/>
          <w:szCs w:val="24"/>
          <w:lang w:eastAsia="ru-RU"/>
        </w:rPr>
        <w:t>, иногда  даже опасного для здоровья людей.</w:t>
      </w:r>
      <w:proofErr w:type="gramEnd"/>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              Ответ на этот вызов  обусловливает необходимость:</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             -повышения конкурентоспособности продукции отечественных сельхозпроизводителей (использование новых технологий  в развитии растениеводства и животноводства).</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              -увеличение производства продукции, повышения  уровня её качества (планируется расширение посевной площади до 60-70% и увеличение поголовья скота, улучшение племенного стада);</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              -  внедрение новых технологий производства (оснащение машинного двора современной техникой)</w:t>
      </w:r>
      <w:proofErr w:type="gramStart"/>
      <w:r w:rsidRPr="00B20EE7">
        <w:rPr>
          <w:rFonts w:ascii="Times New Roman" w:eastAsia="Times New Roman" w:hAnsi="Times New Roman" w:cs="Times New Roman"/>
          <w:color w:val="2F2F2F"/>
          <w:sz w:val="24"/>
          <w:szCs w:val="24"/>
          <w:lang w:eastAsia="ru-RU"/>
        </w:rPr>
        <w:t xml:space="preserve"> .</w:t>
      </w:r>
      <w:proofErr w:type="gramEnd"/>
      <w:r w:rsidRPr="00B20EE7">
        <w:rPr>
          <w:rFonts w:ascii="Times New Roman" w:eastAsia="Times New Roman" w:hAnsi="Times New Roman" w:cs="Times New Roman"/>
          <w:color w:val="2F2F2F"/>
          <w:sz w:val="24"/>
          <w:szCs w:val="24"/>
          <w:lang w:eastAsia="ru-RU"/>
        </w:rPr>
        <w:t>                                                                                   -   переработка  сельскохозяйственной продукции (строительство комбикормового завода и мини завода по пакетированию молока);</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             -привлечение дополнительных инвестиций в сельское хозяйство и перерабатывающую промышленность (расширение рынков сбыта сельскохозяйственной продукции</w:t>
      </w:r>
      <w:proofErr w:type="gramStart"/>
      <w:r w:rsidRPr="00B20EE7">
        <w:rPr>
          <w:rFonts w:ascii="Times New Roman" w:eastAsia="Times New Roman" w:hAnsi="Times New Roman" w:cs="Times New Roman"/>
          <w:color w:val="2F2F2F"/>
          <w:sz w:val="24"/>
          <w:szCs w:val="24"/>
          <w:lang w:eastAsia="ru-RU"/>
        </w:rPr>
        <w:t xml:space="preserve"> ,</w:t>
      </w:r>
      <w:proofErr w:type="gramEnd"/>
      <w:r w:rsidRPr="00B20EE7">
        <w:rPr>
          <w:rFonts w:ascii="Times New Roman" w:eastAsia="Times New Roman" w:hAnsi="Times New Roman" w:cs="Times New Roman"/>
          <w:color w:val="2F2F2F"/>
          <w:sz w:val="24"/>
          <w:szCs w:val="24"/>
          <w:lang w:eastAsia="ru-RU"/>
        </w:rPr>
        <w:t xml:space="preserve"> установление новых партнерских отношений).        </w:t>
      </w:r>
    </w:p>
    <w:p w:rsidR="00B20EE7" w:rsidRPr="00B20EE7" w:rsidRDefault="00B20EE7" w:rsidP="00B20EE7">
      <w:pPr>
        <w:pStyle w:val="Standard"/>
        <w:shd w:val="clear" w:color="auto" w:fill="FFFFFF"/>
        <w:spacing w:after="0" w:line="240" w:lineRule="auto"/>
        <w:jc w:val="both"/>
        <w:rPr>
          <w:rFonts w:ascii="Times New Roman" w:hAnsi="Times New Roman" w:cs="Times New Roman"/>
          <w:sz w:val="24"/>
          <w:szCs w:val="24"/>
        </w:rPr>
      </w:pPr>
      <w:r w:rsidRPr="00B20EE7">
        <w:rPr>
          <w:rFonts w:ascii="Times New Roman" w:eastAsia="Times New Roman" w:hAnsi="Times New Roman" w:cs="Times New Roman"/>
          <w:b/>
          <w:bCs/>
          <w:color w:val="2F2F2F"/>
          <w:sz w:val="24"/>
          <w:szCs w:val="24"/>
          <w:lang w:eastAsia="ru-RU"/>
        </w:rPr>
        <w:t>2.</w:t>
      </w:r>
      <w:r w:rsidRPr="00B20EE7">
        <w:rPr>
          <w:rFonts w:ascii="Times New Roman" w:eastAsia="Times New Roman" w:hAnsi="Times New Roman" w:cs="Times New Roman"/>
          <w:color w:val="2F2F2F"/>
          <w:sz w:val="24"/>
          <w:szCs w:val="24"/>
          <w:lang w:eastAsia="ru-RU"/>
        </w:rPr>
        <w:t> Следующий вызов – возрастание роли человеческого капитала как основного фактора экономического развития. Уровень конкурентоспособности  современной экономики в большей степени определяется качеством профессиональных кадров.</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Ответ на этот вызов предполагает:</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 повышение уровня  привлекательности жизни и работы на селе (благоустройство поселения,  повышение уровня зарплаты в сельском хозяйстве до уровня в промышленности, строительство и ремонт дорог, связывающих поселение с другими населенными пунктами);</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-развитие социальной инфраструктуры (вложение сре</w:t>
      </w:r>
      <w:proofErr w:type="gramStart"/>
      <w:r w:rsidRPr="00B20EE7">
        <w:rPr>
          <w:rFonts w:ascii="Times New Roman" w:eastAsia="Times New Roman" w:hAnsi="Times New Roman" w:cs="Times New Roman"/>
          <w:color w:val="2F2F2F"/>
          <w:sz w:val="24"/>
          <w:szCs w:val="24"/>
          <w:lang w:eastAsia="ru-RU"/>
        </w:rPr>
        <w:t>дств в р</w:t>
      </w:r>
      <w:proofErr w:type="gramEnd"/>
      <w:r w:rsidRPr="00B20EE7">
        <w:rPr>
          <w:rFonts w:ascii="Times New Roman" w:eastAsia="Times New Roman" w:hAnsi="Times New Roman" w:cs="Times New Roman"/>
          <w:color w:val="2F2F2F"/>
          <w:sz w:val="24"/>
          <w:szCs w:val="24"/>
          <w:lang w:eastAsia="ru-RU"/>
        </w:rPr>
        <w:t>азвитие физкультуры и спорта, строительство детского садика);</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-привлечение молодежи и сокращение их оттока в город</w:t>
      </w:r>
      <w:proofErr w:type="gramStart"/>
      <w:r w:rsidRPr="00B20EE7">
        <w:rPr>
          <w:rFonts w:ascii="Times New Roman" w:eastAsia="Times New Roman" w:hAnsi="Times New Roman" w:cs="Times New Roman"/>
          <w:color w:val="2F2F2F"/>
          <w:sz w:val="24"/>
          <w:szCs w:val="24"/>
          <w:lang w:eastAsia="ru-RU"/>
        </w:rPr>
        <w:t xml:space="preserve"> ;</w:t>
      </w:r>
      <w:proofErr w:type="gramEnd"/>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-строительство  жилья молодым специалистам;</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-создание новых рабочих мест.</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 </w:t>
      </w:r>
    </w:p>
    <w:p w:rsidR="00B20EE7" w:rsidRPr="006F7F4F" w:rsidRDefault="00B20EE7" w:rsidP="00B20EE7">
      <w:pPr>
        <w:pStyle w:val="Standard"/>
        <w:shd w:val="clear" w:color="auto" w:fill="FFFFFF"/>
        <w:spacing w:after="0" w:line="240" w:lineRule="auto"/>
        <w:rPr>
          <w:rFonts w:ascii="Times New Roman" w:eastAsia="Times New Roman" w:hAnsi="Times New Roman" w:cs="Times New Roman"/>
          <w:b/>
          <w:bCs/>
          <w:color w:val="2F2F2F"/>
          <w:sz w:val="24"/>
          <w:szCs w:val="24"/>
          <w:lang w:eastAsia="ru-RU"/>
        </w:rPr>
      </w:pPr>
      <w:r w:rsidRPr="00B20EE7">
        <w:rPr>
          <w:rFonts w:ascii="Times New Roman" w:eastAsia="Times New Roman" w:hAnsi="Times New Roman" w:cs="Times New Roman"/>
          <w:b/>
          <w:bCs/>
          <w:color w:val="2F2F2F"/>
          <w:sz w:val="24"/>
          <w:szCs w:val="24"/>
          <w:lang w:eastAsia="ru-RU"/>
        </w:rPr>
        <w:t xml:space="preserve">2.2.SWOT-АНАЛИЗ </w:t>
      </w:r>
      <w:r w:rsidRPr="00B20EE7">
        <w:rPr>
          <w:rFonts w:ascii="Times New Roman" w:eastAsia="Times New Roman" w:hAnsi="Times New Roman" w:cs="Times New Roman"/>
          <w:b/>
          <w:color w:val="2F2F2F"/>
          <w:sz w:val="24"/>
          <w:szCs w:val="24"/>
          <w:lang w:eastAsia="ru-RU"/>
        </w:rPr>
        <w:t>муниципального образования «Солонецкого сельское поселение  Воробьевского муниципального района</w:t>
      </w:r>
    </w:p>
    <w:p w:rsidR="00B20EE7" w:rsidRPr="00B20EE7" w:rsidRDefault="00B20EE7" w:rsidP="00B20EE7">
      <w:pPr>
        <w:pStyle w:val="Standard"/>
        <w:shd w:val="clear" w:color="auto" w:fill="FFFFFF"/>
        <w:spacing w:after="75" w:line="240" w:lineRule="auto"/>
        <w:rPr>
          <w:rFonts w:ascii="Times New Roman" w:eastAsia="Times New Roman" w:hAnsi="Times New Roman" w:cs="Times New Roman"/>
          <w:b/>
          <w:color w:val="2F2F2F"/>
          <w:sz w:val="24"/>
          <w:szCs w:val="24"/>
          <w:lang w:eastAsia="ru-RU"/>
        </w:rPr>
      </w:pPr>
      <w:bookmarkStart w:id="2" w:name="_Toc206411115"/>
      <w:r w:rsidRPr="00B20EE7">
        <w:rPr>
          <w:rFonts w:ascii="Times New Roman" w:eastAsia="Times New Roman" w:hAnsi="Times New Roman" w:cs="Times New Roman"/>
          <w:b/>
          <w:color w:val="2F2F2F"/>
          <w:sz w:val="24"/>
          <w:szCs w:val="24"/>
          <w:lang w:eastAsia="ru-RU"/>
        </w:rPr>
        <w:t>Конкурентные преимущества (сильные стороны)</w:t>
      </w:r>
      <w:bookmarkEnd w:id="2"/>
    </w:p>
    <w:tbl>
      <w:tblPr>
        <w:tblW w:w="9654" w:type="dxa"/>
        <w:tblLayout w:type="fixed"/>
        <w:tblCellMar>
          <w:left w:w="10" w:type="dxa"/>
          <w:right w:w="10" w:type="dxa"/>
        </w:tblCellMar>
        <w:tblLook w:val="04A0" w:firstRow="1" w:lastRow="0" w:firstColumn="1" w:lastColumn="0" w:noHBand="0" w:noVBand="1"/>
      </w:tblPr>
      <w:tblGrid>
        <w:gridCol w:w="538"/>
        <w:gridCol w:w="9116"/>
      </w:tblGrid>
      <w:tr w:rsidR="00B20EE7" w:rsidRPr="00B20EE7" w:rsidTr="00B20EE7">
        <w:tc>
          <w:tcPr>
            <w:tcW w:w="538"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b/>
                <w:bCs/>
                <w:sz w:val="24"/>
                <w:szCs w:val="24"/>
                <w:lang w:eastAsia="ru-RU"/>
              </w:rPr>
            </w:pPr>
            <w:r w:rsidRPr="00B20EE7">
              <w:rPr>
                <w:rFonts w:ascii="Times New Roman" w:eastAsia="Times New Roman" w:hAnsi="Times New Roman" w:cs="Times New Roman"/>
                <w:b/>
                <w:bCs/>
                <w:sz w:val="24"/>
                <w:szCs w:val="24"/>
                <w:lang w:eastAsia="ru-RU"/>
              </w:rPr>
              <w:t>1.</w:t>
            </w:r>
          </w:p>
        </w:tc>
        <w:tc>
          <w:tcPr>
            <w:tcW w:w="911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eastAsia="Times New Roman" w:hAnsi="Times New Roman" w:cs="Times New Roman"/>
                <w:b/>
                <w:bCs/>
                <w:sz w:val="24"/>
                <w:szCs w:val="24"/>
                <w:lang w:eastAsia="ru-RU"/>
              </w:rPr>
            </w:pPr>
            <w:r w:rsidRPr="00B20EE7">
              <w:rPr>
                <w:rFonts w:ascii="Times New Roman" w:eastAsia="Times New Roman" w:hAnsi="Times New Roman" w:cs="Times New Roman"/>
                <w:b/>
                <w:bCs/>
                <w:sz w:val="24"/>
                <w:szCs w:val="24"/>
                <w:lang w:eastAsia="ru-RU"/>
              </w:rPr>
              <w:t>ГЕОГРАФИЧЕСКОЕ ПОЛОЖЕНИЕ</w:t>
            </w:r>
          </w:p>
        </w:tc>
      </w:tr>
      <w:tr w:rsidR="00B20EE7" w:rsidRPr="00B20EE7" w:rsidTr="00B20EE7">
        <w:tc>
          <w:tcPr>
            <w:tcW w:w="538"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1.</w:t>
            </w:r>
          </w:p>
        </w:tc>
        <w:tc>
          <w:tcPr>
            <w:tcW w:w="911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Удобное географическое положение.  Дорожная сеть хорошего качества и состояния, что способствует развитию межрегиональных связей. Удаленность от промышленных центров способствует высокому уровню экологической обстановки.</w:t>
            </w:r>
          </w:p>
        </w:tc>
      </w:tr>
      <w:tr w:rsidR="00B20EE7" w:rsidRPr="00B20EE7" w:rsidTr="00B20EE7">
        <w:tc>
          <w:tcPr>
            <w:tcW w:w="538"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b/>
                <w:bCs/>
                <w:sz w:val="24"/>
                <w:szCs w:val="24"/>
                <w:lang w:eastAsia="ru-RU"/>
              </w:rPr>
            </w:pPr>
            <w:r w:rsidRPr="00B20EE7">
              <w:rPr>
                <w:rFonts w:ascii="Times New Roman" w:eastAsia="Times New Roman" w:hAnsi="Times New Roman" w:cs="Times New Roman"/>
                <w:b/>
                <w:bCs/>
                <w:sz w:val="24"/>
                <w:szCs w:val="24"/>
                <w:lang w:eastAsia="ru-RU"/>
              </w:rPr>
              <w:t>2.</w:t>
            </w:r>
          </w:p>
        </w:tc>
        <w:tc>
          <w:tcPr>
            <w:tcW w:w="911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eastAsia="Times New Roman" w:hAnsi="Times New Roman" w:cs="Times New Roman"/>
                <w:b/>
                <w:bCs/>
                <w:sz w:val="24"/>
                <w:szCs w:val="24"/>
                <w:lang w:eastAsia="ru-RU"/>
              </w:rPr>
            </w:pPr>
            <w:r w:rsidRPr="00B20EE7">
              <w:rPr>
                <w:rFonts w:ascii="Times New Roman" w:eastAsia="Times New Roman" w:hAnsi="Times New Roman" w:cs="Times New Roman"/>
                <w:b/>
                <w:bCs/>
                <w:sz w:val="24"/>
                <w:szCs w:val="24"/>
                <w:lang w:eastAsia="ru-RU"/>
              </w:rPr>
              <w:t>МИНЕРАЛЬНО-СЫРЬЕВАЯ БАЗА.</w:t>
            </w:r>
          </w:p>
        </w:tc>
      </w:tr>
      <w:tr w:rsidR="00B20EE7" w:rsidRPr="00B20EE7" w:rsidTr="00B20EE7">
        <w:tc>
          <w:tcPr>
            <w:tcW w:w="538"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1</w:t>
            </w:r>
          </w:p>
        </w:tc>
        <w:tc>
          <w:tcPr>
            <w:tcW w:w="911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Наличие земельных ресурсов для ведения сельскохозяйственного производства, личного подсобного хозяйства, разведения садового хозяйства.</w:t>
            </w:r>
          </w:p>
        </w:tc>
      </w:tr>
      <w:tr w:rsidR="00B20EE7" w:rsidRPr="00B20EE7" w:rsidTr="00B20EE7">
        <w:tc>
          <w:tcPr>
            <w:tcW w:w="538"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lastRenderedPageBreak/>
              <w:t>2</w:t>
            </w:r>
          </w:p>
        </w:tc>
        <w:tc>
          <w:tcPr>
            <w:tcW w:w="911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Почвы черноземные, плодородные пригодные для сельскохозяйственного производства, находятся в экологически чистой зоне.</w:t>
            </w:r>
          </w:p>
        </w:tc>
      </w:tr>
      <w:tr w:rsidR="00B20EE7" w:rsidRPr="00B20EE7" w:rsidTr="00B20EE7">
        <w:tc>
          <w:tcPr>
            <w:tcW w:w="538"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3</w:t>
            </w:r>
          </w:p>
        </w:tc>
        <w:tc>
          <w:tcPr>
            <w:tcW w:w="911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Наличие искусственных водоемов для развития рыбоводства и создания мест отдыха.</w:t>
            </w:r>
          </w:p>
        </w:tc>
      </w:tr>
      <w:tr w:rsidR="00B20EE7" w:rsidRPr="00B20EE7" w:rsidTr="00B20EE7">
        <w:tc>
          <w:tcPr>
            <w:tcW w:w="538"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b/>
                <w:bCs/>
                <w:sz w:val="24"/>
                <w:szCs w:val="24"/>
                <w:lang w:eastAsia="ru-RU"/>
              </w:rPr>
            </w:pPr>
            <w:r w:rsidRPr="00B20EE7">
              <w:rPr>
                <w:rFonts w:ascii="Times New Roman" w:eastAsia="Times New Roman" w:hAnsi="Times New Roman" w:cs="Times New Roman"/>
                <w:b/>
                <w:bCs/>
                <w:sz w:val="24"/>
                <w:szCs w:val="24"/>
                <w:lang w:eastAsia="ru-RU"/>
              </w:rPr>
              <w:t>3</w:t>
            </w:r>
          </w:p>
        </w:tc>
        <w:tc>
          <w:tcPr>
            <w:tcW w:w="911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eastAsia="Times New Roman" w:hAnsi="Times New Roman" w:cs="Times New Roman"/>
                <w:b/>
                <w:bCs/>
                <w:sz w:val="24"/>
                <w:szCs w:val="24"/>
                <w:lang w:eastAsia="ru-RU"/>
              </w:rPr>
            </w:pPr>
            <w:r w:rsidRPr="00B20EE7">
              <w:rPr>
                <w:rFonts w:ascii="Times New Roman" w:eastAsia="Times New Roman" w:hAnsi="Times New Roman" w:cs="Times New Roman"/>
                <w:b/>
                <w:bCs/>
                <w:sz w:val="24"/>
                <w:szCs w:val="24"/>
                <w:lang w:eastAsia="ru-RU"/>
              </w:rPr>
              <w:t>ПРИРОДНО-КЛИМАТИЧЕСКИЕ УСЛОВИЯ</w:t>
            </w:r>
          </w:p>
        </w:tc>
      </w:tr>
      <w:tr w:rsidR="00B20EE7" w:rsidRPr="00B20EE7" w:rsidTr="00B20EE7">
        <w:tc>
          <w:tcPr>
            <w:tcW w:w="538"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b/>
                <w:bCs/>
                <w:sz w:val="24"/>
                <w:szCs w:val="24"/>
                <w:lang w:eastAsia="ru-RU"/>
              </w:rPr>
            </w:pPr>
            <w:r w:rsidRPr="00B20EE7">
              <w:rPr>
                <w:rFonts w:ascii="Times New Roman" w:eastAsia="Times New Roman" w:hAnsi="Times New Roman" w:cs="Times New Roman"/>
                <w:b/>
                <w:bCs/>
                <w:sz w:val="24"/>
                <w:szCs w:val="24"/>
                <w:lang w:eastAsia="ru-RU"/>
              </w:rPr>
              <w:t>1</w:t>
            </w:r>
          </w:p>
        </w:tc>
        <w:tc>
          <w:tcPr>
            <w:tcW w:w="911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Мягкие  климатические условия, позволяющие достигать высокой эффективности сельскохозяйственного производства</w:t>
            </w:r>
          </w:p>
        </w:tc>
      </w:tr>
      <w:tr w:rsidR="00B20EE7" w:rsidRPr="00B20EE7" w:rsidTr="00B20EE7">
        <w:tc>
          <w:tcPr>
            <w:tcW w:w="538"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b/>
                <w:bCs/>
                <w:sz w:val="24"/>
                <w:szCs w:val="24"/>
                <w:lang w:eastAsia="ru-RU"/>
              </w:rPr>
            </w:pPr>
            <w:r w:rsidRPr="00B20EE7">
              <w:rPr>
                <w:rFonts w:ascii="Times New Roman" w:eastAsia="Times New Roman" w:hAnsi="Times New Roman" w:cs="Times New Roman"/>
                <w:b/>
                <w:bCs/>
                <w:sz w:val="24"/>
                <w:szCs w:val="24"/>
                <w:lang w:eastAsia="ru-RU"/>
              </w:rPr>
              <w:t>4.</w:t>
            </w:r>
          </w:p>
        </w:tc>
        <w:tc>
          <w:tcPr>
            <w:tcW w:w="911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eastAsia="Times New Roman" w:hAnsi="Times New Roman" w:cs="Times New Roman"/>
                <w:b/>
                <w:bCs/>
                <w:sz w:val="24"/>
                <w:szCs w:val="24"/>
                <w:lang w:eastAsia="ru-RU"/>
              </w:rPr>
            </w:pPr>
            <w:r w:rsidRPr="00B20EE7">
              <w:rPr>
                <w:rFonts w:ascii="Times New Roman" w:eastAsia="Times New Roman" w:hAnsi="Times New Roman" w:cs="Times New Roman"/>
                <w:b/>
                <w:bCs/>
                <w:sz w:val="24"/>
                <w:szCs w:val="24"/>
                <w:lang w:eastAsia="ru-RU"/>
              </w:rPr>
              <w:t>ЭКОНОМИЧЕСКИЙ РОСТ.</w:t>
            </w:r>
          </w:p>
        </w:tc>
      </w:tr>
      <w:tr w:rsidR="00B20EE7" w:rsidRPr="00B20EE7" w:rsidTr="00B20EE7">
        <w:tc>
          <w:tcPr>
            <w:tcW w:w="538"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1.</w:t>
            </w:r>
          </w:p>
        </w:tc>
        <w:tc>
          <w:tcPr>
            <w:tcW w:w="911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Возрастание роли малого бизнеса в экономике поселения, увеличение числа ЛПХ.</w:t>
            </w:r>
          </w:p>
        </w:tc>
      </w:tr>
      <w:tr w:rsidR="00B20EE7" w:rsidRPr="00B20EE7" w:rsidTr="00B20EE7">
        <w:tc>
          <w:tcPr>
            <w:tcW w:w="538"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2.</w:t>
            </w:r>
          </w:p>
        </w:tc>
        <w:tc>
          <w:tcPr>
            <w:tcW w:w="911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Отсутствие долговой  нагрузки  на местный бюджет по заемным средствам.</w:t>
            </w:r>
          </w:p>
        </w:tc>
      </w:tr>
      <w:tr w:rsidR="00B20EE7" w:rsidRPr="00B20EE7" w:rsidTr="00B20EE7">
        <w:tc>
          <w:tcPr>
            <w:tcW w:w="538"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b/>
                <w:bCs/>
                <w:sz w:val="24"/>
                <w:szCs w:val="24"/>
                <w:lang w:eastAsia="ru-RU"/>
              </w:rPr>
            </w:pPr>
            <w:r w:rsidRPr="00B20EE7">
              <w:rPr>
                <w:rFonts w:ascii="Times New Roman" w:eastAsia="Times New Roman" w:hAnsi="Times New Roman" w:cs="Times New Roman"/>
                <w:b/>
                <w:bCs/>
                <w:sz w:val="24"/>
                <w:szCs w:val="24"/>
                <w:lang w:eastAsia="ru-RU"/>
              </w:rPr>
              <w:t>5.</w:t>
            </w:r>
          </w:p>
        </w:tc>
        <w:tc>
          <w:tcPr>
            <w:tcW w:w="911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eastAsia="Times New Roman" w:hAnsi="Times New Roman" w:cs="Times New Roman"/>
                <w:b/>
                <w:bCs/>
                <w:sz w:val="24"/>
                <w:szCs w:val="24"/>
                <w:lang w:eastAsia="ru-RU"/>
              </w:rPr>
            </w:pPr>
            <w:r w:rsidRPr="00B20EE7">
              <w:rPr>
                <w:rFonts w:ascii="Times New Roman" w:eastAsia="Times New Roman" w:hAnsi="Times New Roman" w:cs="Times New Roman"/>
                <w:b/>
                <w:bCs/>
                <w:sz w:val="24"/>
                <w:szCs w:val="24"/>
                <w:lang w:eastAsia="ru-RU"/>
              </w:rPr>
              <w:t>ДОРОЖНО-ТРАНСПОРТНАЯ СЕТЬ.</w:t>
            </w:r>
          </w:p>
        </w:tc>
      </w:tr>
      <w:tr w:rsidR="00B20EE7" w:rsidRPr="00B20EE7" w:rsidTr="00B20EE7">
        <w:tc>
          <w:tcPr>
            <w:tcW w:w="538"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1.</w:t>
            </w:r>
          </w:p>
        </w:tc>
        <w:tc>
          <w:tcPr>
            <w:tcW w:w="911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Муниципальное образование соединено с районным центром, населенными пунктами района и области хорошей сетью дорог.</w:t>
            </w:r>
          </w:p>
        </w:tc>
      </w:tr>
      <w:tr w:rsidR="00B20EE7" w:rsidRPr="00B20EE7" w:rsidTr="00B20EE7">
        <w:tc>
          <w:tcPr>
            <w:tcW w:w="538"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2.</w:t>
            </w:r>
          </w:p>
        </w:tc>
        <w:tc>
          <w:tcPr>
            <w:tcW w:w="911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Ежегодно производится ямочный ремонт дорог. Дороги обсыпаются щебнем</w:t>
            </w:r>
          </w:p>
        </w:tc>
      </w:tr>
      <w:tr w:rsidR="00B20EE7" w:rsidRPr="00B20EE7" w:rsidTr="00B20EE7">
        <w:tc>
          <w:tcPr>
            <w:tcW w:w="538"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b/>
                <w:bCs/>
                <w:sz w:val="24"/>
                <w:szCs w:val="24"/>
                <w:lang w:eastAsia="ru-RU"/>
              </w:rPr>
            </w:pPr>
            <w:r w:rsidRPr="00B20EE7">
              <w:rPr>
                <w:rFonts w:ascii="Times New Roman" w:eastAsia="Times New Roman" w:hAnsi="Times New Roman" w:cs="Times New Roman"/>
                <w:b/>
                <w:bCs/>
                <w:sz w:val="24"/>
                <w:szCs w:val="24"/>
                <w:lang w:eastAsia="ru-RU"/>
              </w:rPr>
              <w:t>6.</w:t>
            </w:r>
          </w:p>
        </w:tc>
        <w:tc>
          <w:tcPr>
            <w:tcW w:w="911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eastAsia="Times New Roman" w:hAnsi="Times New Roman" w:cs="Times New Roman"/>
                <w:b/>
                <w:bCs/>
                <w:sz w:val="24"/>
                <w:szCs w:val="24"/>
                <w:lang w:eastAsia="ru-RU"/>
              </w:rPr>
            </w:pPr>
            <w:bookmarkStart w:id="3" w:name="_Toc202434784"/>
            <w:r w:rsidRPr="00B20EE7">
              <w:rPr>
                <w:rFonts w:ascii="Times New Roman" w:eastAsia="Times New Roman" w:hAnsi="Times New Roman" w:cs="Times New Roman"/>
                <w:b/>
                <w:bCs/>
                <w:sz w:val="24"/>
                <w:szCs w:val="24"/>
                <w:lang w:eastAsia="ru-RU"/>
              </w:rPr>
              <w:t>РАЗВИТАЯ КОММУНИКАЦИОННАЯ ИНФРАСТРУКТУРА</w:t>
            </w:r>
            <w:bookmarkEnd w:id="3"/>
          </w:p>
        </w:tc>
      </w:tr>
      <w:tr w:rsidR="00B20EE7" w:rsidRPr="00B20EE7" w:rsidTr="00B20EE7">
        <w:tc>
          <w:tcPr>
            <w:tcW w:w="538"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1.</w:t>
            </w:r>
          </w:p>
        </w:tc>
        <w:tc>
          <w:tcPr>
            <w:tcW w:w="911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Все  населенные пункты муниципального образования имеют выход на автоматическую междугородную связь</w:t>
            </w:r>
          </w:p>
        </w:tc>
      </w:tr>
      <w:tr w:rsidR="00B20EE7" w:rsidRPr="00B20EE7" w:rsidTr="00B20EE7">
        <w:tc>
          <w:tcPr>
            <w:tcW w:w="538"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2.</w:t>
            </w:r>
          </w:p>
        </w:tc>
        <w:tc>
          <w:tcPr>
            <w:tcW w:w="911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На территории муниципального образования мобильная связь представлена видами: «МТС», «Билайн», «Мегафон», «Теле</w:t>
            </w:r>
            <w:proofErr w:type="gramStart"/>
            <w:r w:rsidRPr="00B20EE7">
              <w:rPr>
                <w:rFonts w:ascii="Times New Roman" w:eastAsia="Times New Roman" w:hAnsi="Times New Roman" w:cs="Times New Roman"/>
                <w:sz w:val="24"/>
                <w:szCs w:val="24"/>
                <w:lang w:eastAsia="ru-RU"/>
              </w:rPr>
              <w:t>2</w:t>
            </w:r>
            <w:proofErr w:type="gramEnd"/>
            <w:r w:rsidRPr="00B20EE7">
              <w:rPr>
                <w:rFonts w:ascii="Times New Roman" w:eastAsia="Times New Roman" w:hAnsi="Times New Roman" w:cs="Times New Roman"/>
                <w:sz w:val="24"/>
                <w:szCs w:val="24"/>
                <w:lang w:eastAsia="ru-RU"/>
              </w:rPr>
              <w:t>».</w:t>
            </w:r>
          </w:p>
        </w:tc>
      </w:tr>
      <w:tr w:rsidR="00B20EE7" w:rsidRPr="00B20EE7" w:rsidTr="00B20EE7">
        <w:tc>
          <w:tcPr>
            <w:tcW w:w="538"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3.</w:t>
            </w:r>
          </w:p>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 </w:t>
            </w:r>
          </w:p>
        </w:tc>
        <w:tc>
          <w:tcPr>
            <w:tcW w:w="911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В муниципальном образовании работают пункты Федеральной почтовой связи Воронежской области.</w:t>
            </w:r>
          </w:p>
        </w:tc>
      </w:tr>
      <w:tr w:rsidR="00B20EE7" w:rsidRPr="00B20EE7" w:rsidTr="00B20EE7">
        <w:tc>
          <w:tcPr>
            <w:tcW w:w="538"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4.</w:t>
            </w:r>
          </w:p>
        </w:tc>
        <w:tc>
          <w:tcPr>
            <w:tcW w:w="911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Достаточно быстро  растет число пользователей Интернет.</w:t>
            </w:r>
          </w:p>
        </w:tc>
      </w:tr>
      <w:tr w:rsidR="00B20EE7" w:rsidRPr="00B20EE7" w:rsidTr="00B20EE7">
        <w:tc>
          <w:tcPr>
            <w:tcW w:w="538"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b/>
                <w:bCs/>
                <w:sz w:val="24"/>
                <w:szCs w:val="24"/>
                <w:lang w:eastAsia="ru-RU"/>
              </w:rPr>
            </w:pPr>
            <w:r w:rsidRPr="00B20EE7">
              <w:rPr>
                <w:rFonts w:ascii="Times New Roman" w:eastAsia="Times New Roman" w:hAnsi="Times New Roman" w:cs="Times New Roman"/>
                <w:b/>
                <w:bCs/>
                <w:sz w:val="24"/>
                <w:szCs w:val="24"/>
                <w:lang w:eastAsia="ru-RU"/>
              </w:rPr>
              <w:t>7.</w:t>
            </w:r>
          </w:p>
        </w:tc>
        <w:tc>
          <w:tcPr>
            <w:tcW w:w="911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eastAsia="Times New Roman" w:hAnsi="Times New Roman" w:cs="Times New Roman"/>
                <w:b/>
                <w:bCs/>
                <w:sz w:val="24"/>
                <w:szCs w:val="24"/>
                <w:lang w:eastAsia="ru-RU"/>
              </w:rPr>
            </w:pPr>
            <w:bookmarkStart w:id="4" w:name="_Toc202434794"/>
            <w:r w:rsidRPr="00B20EE7">
              <w:rPr>
                <w:rFonts w:ascii="Times New Roman" w:eastAsia="Times New Roman" w:hAnsi="Times New Roman" w:cs="Times New Roman"/>
                <w:b/>
                <w:bCs/>
                <w:sz w:val="24"/>
                <w:szCs w:val="24"/>
                <w:lang w:eastAsia="ru-RU"/>
              </w:rPr>
              <w:t>УРОВЕНЬ ЖИЗНИ НАСЕЛЕНИЯ</w:t>
            </w:r>
            <w:bookmarkEnd w:id="4"/>
          </w:p>
        </w:tc>
      </w:tr>
      <w:tr w:rsidR="00B20EE7" w:rsidRPr="00B20EE7" w:rsidTr="00B20EE7">
        <w:tc>
          <w:tcPr>
            <w:tcW w:w="538"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1.</w:t>
            </w:r>
          </w:p>
        </w:tc>
        <w:tc>
          <w:tcPr>
            <w:tcW w:w="911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Наличие автомобиля практически в каждом доме.</w:t>
            </w:r>
          </w:p>
        </w:tc>
      </w:tr>
      <w:tr w:rsidR="00B20EE7" w:rsidRPr="00B20EE7" w:rsidTr="00B20EE7">
        <w:tc>
          <w:tcPr>
            <w:tcW w:w="538"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2.</w:t>
            </w:r>
          </w:p>
        </w:tc>
        <w:tc>
          <w:tcPr>
            <w:tcW w:w="911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hAnsi="Times New Roman" w:cs="Times New Roman"/>
                <w:sz w:val="24"/>
                <w:szCs w:val="24"/>
              </w:rPr>
            </w:pPr>
            <w:r w:rsidRPr="00B20EE7">
              <w:rPr>
                <w:rFonts w:ascii="Times New Roman" w:eastAsia="Times New Roman" w:hAnsi="Times New Roman" w:cs="Times New Roman"/>
                <w:sz w:val="24"/>
                <w:szCs w:val="24"/>
                <w:lang w:eastAsia="ru-RU"/>
              </w:rPr>
              <w:t>Среднемесячная заработная плата на 1 работающего составила –15080 рубля.</w:t>
            </w:r>
          </w:p>
        </w:tc>
      </w:tr>
      <w:tr w:rsidR="00B20EE7" w:rsidRPr="00B20EE7" w:rsidTr="00B20EE7">
        <w:tc>
          <w:tcPr>
            <w:tcW w:w="538"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3.</w:t>
            </w:r>
          </w:p>
        </w:tc>
        <w:tc>
          <w:tcPr>
            <w:tcW w:w="911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Наличие средств телефонной связи почти в каждом доме.</w:t>
            </w:r>
          </w:p>
        </w:tc>
      </w:tr>
      <w:tr w:rsidR="00B20EE7" w:rsidRPr="00B20EE7" w:rsidTr="00B20EE7">
        <w:tc>
          <w:tcPr>
            <w:tcW w:w="538"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4.</w:t>
            </w:r>
          </w:p>
        </w:tc>
        <w:tc>
          <w:tcPr>
            <w:tcW w:w="911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Сохранена социальная сфера – образовательные, медицинские учреждения, дом культуры, библиотека.</w:t>
            </w:r>
          </w:p>
        </w:tc>
      </w:tr>
      <w:tr w:rsidR="00B20EE7" w:rsidRPr="00B20EE7" w:rsidTr="00B20EE7">
        <w:tc>
          <w:tcPr>
            <w:tcW w:w="538"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5.</w:t>
            </w:r>
          </w:p>
        </w:tc>
        <w:tc>
          <w:tcPr>
            <w:tcW w:w="911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Достаточно широкий спектр услуг бытового обслуживания  для населения.</w:t>
            </w:r>
          </w:p>
        </w:tc>
      </w:tr>
      <w:tr w:rsidR="00B20EE7" w:rsidRPr="00B20EE7" w:rsidTr="00B20EE7">
        <w:tc>
          <w:tcPr>
            <w:tcW w:w="538"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8</w:t>
            </w:r>
          </w:p>
        </w:tc>
        <w:tc>
          <w:tcPr>
            <w:tcW w:w="911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eastAsia="Times New Roman" w:hAnsi="Times New Roman" w:cs="Times New Roman"/>
                <w:b/>
                <w:bCs/>
                <w:sz w:val="24"/>
                <w:szCs w:val="24"/>
                <w:lang w:eastAsia="ru-RU"/>
              </w:rPr>
            </w:pPr>
            <w:r w:rsidRPr="00B20EE7">
              <w:rPr>
                <w:rFonts w:ascii="Times New Roman" w:eastAsia="Times New Roman" w:hAnsi="Times New Roman" w:cs="Times New Roman"/>
                <w:b/>
                <w:bCs/>
                <w:sz w:val="24"/>
                <w:szCs w:val="24"/>
                <w:lang w:eastAsia="ru-RU"/>
              </w:rPr>
              <w:t>ЭФФЕКТИВНАЯ СТРУКТУРА ОРГАНИЗАЦИИ МЕСТНОГО САМОУПРАВЛЕНИЯ</w:t>
            </w:r>
          </w:p>
        </w:tc>
      </w:tr>
      <w:tr w:rsidR="00B20EE7" w:rsidRPr="00B20EE7" w:rsidTr="00B20EE7">
        <w:tc>
          <w:tcPr>
            <w:tcW w:w="538"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1.</w:t>
            </w:r>
          </w:p>
        </w:tc>
        <w:tc>
          <w:tcPr>
            <w:tcW w:w="911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Создана и постоянно совершенствуется нормативно-правовая база в сфере местного самоуправления, которая разрабатывается и утверждается решениями Солонецкого сельского Совета депутатов</w:t>
            </w:r>
          </w:p>
        </w:tc>
      </w:tr>
    </w:tbl>
    <w:p w:rsidR="00B20EE7" w:rsidRPr="00B20EE7" w:rsidRDefault="00B20EE7" w:rsidP="00B20EE7">
      <w:pPr>
        <w:pStyle w:val="Standard"/>
        <w:shd w:val="clear" w:color="auto" w:fill="FFFFFF"/>
        <w:spacing w:after="0" w:line="240" w:lineRule="auto"/>
        <w:rPr>
          <w:rFonts w:ascii="Times New Roman" w:eastAsia="Times New Roman" w:hAnsi="Times New Roman" w:cs="Times New Roman"/>
          <w:b/>
          <w:bCs/>
          <w:color w:val="2F2F2F"/>
          <w:sz w:val="24"/>
          <w:szCs w:val="24"/>
          <w:lang w:eastAsia="ru-RU"/>
        </w:rPr>
      </w:pPr>
    </w:p>
    <w:p w:rsidR="00B20EE7" w:rsidRPr="00B20EE7" w:rsidRDefault="00B20EE7" w:rsidP="006F7F4F">
      <w:pPr>
        <w:pStyle w:val="Standard"/>
        <w:shd w:val="clear" w:color="auto" w:fill="FFFFFF"/>
        <w:spacing w:after="0" w:line="240" w:lineRule="auto"/>
        <w:jc w:val="center"/>
        <w:rPr>
          <w:rFonts w:ascii="Times New Roman" w:eastAsia="Times New Roman" w:hAnsi="Times New Roman" w:cs="Times New Roman"/>
          <w:b/>
          <w:bCs/>
          <w:color w:val="2F2F2F"/>
          <w:sz w:val="24"/>
          <w:szCs w:val="24"/>
          <w:lang w:eastAsia="ru-RU"/>
        </w:rPr>
      </w:pPr>
      <w:r w:rsidRPr="00B20EE7">
        <w:rPr>
          <w:rFonts w:ascii="Times New Roman" w:eastAsia="Times New Roman" w:hAnsi="Times New Roman" w:cs="Times New Roman"/>
          <w:b/>
          <w:bCs/>
          <w:color w:val="2F2F2F"/>
          <w:sz w:val="24"/>
          <w:szCs w:val="24"/>
          <w:lang w:eastAsia="ru-RU"/>
        </w:rPr>
        <w:t>2.3. Внутренние сдержи</w:t>
      </w:r>
      <w:r w:rsidR="006F7F4F">
        <w:rPr>
          <w:rFonts w:ascii="Times New Roman" w:eastAsia="Times New Roman" w:hAnsi="Times New Roman" w:cs="Times New Roman"/>
          <w:b/>
          <w:bCs/>
          <w:color w:val="2F2F2F"/>
          <w:sz w:val="24"/>
          <w:szCs w:val="24"/>
          <w:lang w:eastAsia="ru-RU"/>
        </w:rPr>
        <w:t>вающие факторы (слабые стороны)</w:t>
      </w:r>
      <w:r w:rsidRPr="00B20EE7">
        <w:rPr>
          <w:rFonts w:ascii="Times New Roman" w:eastAsia="Times New Roman" w:hAnsi="Times New Roman" w:cs="Times New Roman"/>
          <w:b/>
          <w:bCs/>
          <w:color w:val="2F2F2F"/>
          <w:sz w:val="24"/>
          <w:szCs w:val="24"/>
          <w:lang w:eastAsia="ru-RU"/>
        </w:rPr>
        <w:t> </w:t>
      </w:r>
    </w:p>
    <w:tbl>
      <w:tblPr>
        <w:tblW w:w="9668" w:type="dxa"/>
        <w:tblLayout w:type="fixed"/>
        <w:tblCellMar>
          <w:left w:w="10" w:type="dxa"/>
          <w:right w:w="10" w:type="dxa"/>
        </w:tblCellMar>
        <w:tblLook w:val="04A0" w:firstRow="1" w:lastRow="0" w:firstColumn="1" w:lastColumn="0" w:noHBand="0" w:noVBand="1"/>
      </w:tblPr>
      <w:tblGrid>
        <w:gridCol w:w="532"/>
        <w:gridCol w:w="9136"/>
      </w:tblGrid>
      <w:tr w:rsidR="00B20EE7" w:rsidRPr="00B20EE7" w:rsidTr="00B20EE7">
        <w:tc>
          <w:tcPr>
            <w:tcW w:w="53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b/>
                <w:bCs/>
                <w:sz w:val="24"/>
                <w:szCs w:val="24"/>
                <w:lang w:eastAsia="ru-RU"/>
              </w:rPr>
            </w:pPr>
            <w:r w:rsidRPr="00B20EE7">
              <w:rPr>
                <w:rFonts w:ascii="Times New Roman" w:eastAsia="Times New Roman" w:hAnsi="Times New Roman" w:cs="Times New Roman"/>
                <w:b/>
                <w:bCs/>
                <w:sz w:val="24"/>
                <w:szCs w:val="24"/>
                <w:lang w:eastAsia="ru-RU"/>
              </w:rPr>
              <w:t>1.</w:t>
            </w:r>
          </w:p>
        </w:tc>
        <w:tc>
          <w:tcPr>
            <w:tcW w:w="913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eastAsia="Times New Roman" w:hAnsi="Times New Roman" w:cs="Times New Roman"/>
                <w:b/>
                <w:bCs/>
                <w:sz w:val="24"/>
                <w:szCs w:val="24"/>
                <w:lang w:eastAsia="ru-RU"/>
              </w:rPr>
            </w:pPr>
            <w:bookmarkStart w:id="5" w:name="_Toc202557171"/>
            <w:r w:rsidRPr="00B20EE7">
              <w:rPr>
                <w:rFonts w:ascii="Times New Roman" w:eastAsia="Times New Roman" w:hAnsi="Times New Roman" w:cs="Times New Roman"/>
                <w:b/>
                <w:bCs/>
                <w:sz w:val="24"/>
                <w:szCs w:val="24"/>
                <w:lang w:eastAsia="ru-RU"/>
              </w:rPr>
              <w:t>НЕДОСТАТОЧНЫЕ ТЕМПЫ СТРУКТУРНОЙ ПЕРЕСТРОЙКИ ЭКОНОМИКИ</w:t>
            </w:r>
            <w:bookmarkEnd w:id="5"/>
          </w:p>
        </w:tc>
      </w:tr>
      <w:tr w:rsidR="00B20EE7" w:rsidRPr="00B20EE7" w:rsidTr="00B20EE7">
        <w:tc>
          <w:tcPr>
            <w:tcW w:w="53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1.</w:t>
            </w:r>
          </w:p>
        </w:tc>
        <w:tc>
          <w:tcPr>
            <w:tcW w:w="913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Медленно идет внедрение новых форм хозяйствования.</w:t>
            </w:r>
          </w:p>
        </w:tc>
      </w:tr>
      <w:tr w:rsidR="00B20EE7" w:rsidRPr="00B20EE7" w:rsidTr="00B20EE7">
        <w:tc>
          <w:tcPr>
            <w:tcW w:w="53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2.</w:t>
            </w:r>
          </w:p>
        </w:tc>
        <w:tc>
          <w:tcPr>
            <w:tcW w:w="913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Малый бизнес развивается слабыми темпами.</w:t>
            </w:r>
          </w:p>
        </w:tc>
      </w:tr>
      <w:tr w:rsidR="00B20EE7" w:rsidRPr="00B20EE7" w:rsidTr="00B20EE7">
        <w:tc>
          <w:tcPr>
            <w:tcW w:w="53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3.</w:t>
            </w:r>
          </w:p>
        </w:tc>
        <w:tc>
          <w:tcPr>
            <w:tcW w:w="913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proofErr w:type="spellStart"/>
            <w:r w:rsidRPr="00B20EE7">
              <w:rPr>
                <w:rFonts w:ascii="Times New Roman" w:eastAsia="Times New Roman" w:hAnsi="Times New Roman" w:cs="Times New Roman"/>
                <w:sz w:val="24"/>
                <w:szCs w:val="24"/>
                <w:lang w:eastAsia="ru-RU"/>
              </w:rPr>
              <w:t>Диспаритет</w:t>
            </w:r>
            <w:proofErr w:type="spellEnd"/>
            <w:r w:rsidRPr="00B20EE7">
              <w:rPr>
                <w:rFonts w:ascii="Times New Roman" w:eastAsia="Times New Roman" w:hAnsi="Times New Roman" w:cs="Times New Roman"/>
                <w:sz w:val="24"/>
                <w:szCs w:val="24"/>
                <w:lang w:eastAsia="ru-RU"/>
              </w:rPr>
              <w:t xml:space="preserve"> цен на сельскохозяйственную продукцию (непомерный рост стоимости энергоносителей, запасных частей, удобрений и новой сельхозтехники).</w:t>
            </w:r>
          </w:p>
        </w:tc>
      </w:tr>
      <w:tr w:rsidR="00B20EE7" w:rsidRPr="00B20EE7" w:rsidTr="00B20EE7">
        <w:tc>
          <w:tcPr>
            <w:tcW w:w="53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4.</w:t>
            </w:r>
          </w:p>
        </w:tc>
        <w:tc>
          <w:tcPr>
            <w:tcW w:w="913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Снижение налогового потенциала, недостаточная бюджетная обеспеченность из-за слабой экономической базы поселения.</w:t>
            </w:r>
          </w:p>
        </w:tc>
      </w:tr>
      <w:tr w:rsidR="00B20EE7" w:rsidRPr="00B20EE7" w:rsidTr="00B20EE7">
        <w:tc>
          <w:tcPr>
            <w:tcW w:w="53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b/>
                <w:bCs/>
                <w:sz w:val="24"/>
                <w:szCs w:val="24"/>
                <w:lang w:eastAsia="ru-RU"/>
              </w:rPr>
            </w:pPr>
            <w:r w:rsidRPr="00B20EE7">
              <w:rPr>
                <w:rFonts w:ascii="Times New Roman" w:eastAsia="Times New Roman" w:hAnsi="Times New Roman" w:cs="Times New Roman"/>
                <w:b/>
                <w:bCs/>
                <w:sz w:val="24"/>
                <w:szCs w:val="24"/>
                <w:lang w:eastAsia="ru-RU"/>
              </w:rPr>
              <w:t>2</w:t>
            </w:r>
          </w:p>
        </w:tc>
        <w:tc>
          <w:tcPr>
            <w:tcW w:w="913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eastAsia="Times New Roman" w:hAnsi="Times New Roman" w:cs="Times New Roman"/>
                <w:b/>
                <w:bCs/>
                <w:sz w:val="24"/>
                <w:szCs w:val="24"/>
                <w:lang w:eastAsia="ru-RU"/>
              </w:rPr>
            </w:pPr>
            <w:r w:rsidRPr="00B20EE7">
              <w:rPr>
                <w:rFonts w:ascii="Times New Roman" w:eastAsia="Times New Roman" w:hAnsi="Times New Roman" w:cs="Times New Roman"/>
                <w:b/>
                <w:bCs/>
                <w:sz w:val="24"/>
                <w:szCs w:val="24"/>
                <w:lang w:eastAsia="ru-RU"/>
              </w:rPr>
              <w:t>РЕСУРСНЫЕ ОГРАНИЧЕНИЯ</w:t>
            </w:r>
          </w:p>
        </w:tc>
      </w:tr>
      <w:tr w:rsidR="00B20EE7" w:rsidRPr="00B20EE7" w:rsidTr="00B20EE7">
        <w:tc>
          <w:tcPr>
            <w:tcW w:w="53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1</w:t>
            </w:r>
          </w:p>
        </w:tc>
        <w:tc>
          <w:tcPr>
            <w:tcW w:w="913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Недостаточное количество сельхозтехники сдерживает  увеличение посевных площадей.</w:t>
            </w:r>
          </w:p>
        </w:tc>
      </w:tr>
      <w:tr w:rsidR="00B20EE7" w:rsidRPr="00B20EE7" w:rsidTr="00B20EE7">
        <w:tc>
          <w:tcPr>
            <w:tcW w:w="53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2.</w:t>
            </w:r>
          </w:p>
        </w:tc>
        <w:tc>
          <w:tcPr>
            <w:tcW w:w="913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Высокие цены и тарифы на поставку коммунальных услуг.</w:t>
            </w:r>
          </w:p>
        </w:tc>
      </w:tr>
      <w:tr w:rsidR="00B20EE7" w:rsidRPr="00B20EE7" w:rsidTr="00B20EE7">
        <w:tc>
          <w:tcPr>
            <w:tcW w:w="53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b/>
                <w:bCs/>
                <w:sz w:val="24"/>
                <w:szCs w:val="24"/>
                <w:lang w:eastAsia="ru-RU"/>
              </w:rPr>
            </w:pPr>
            <w:r w:rsidRPr="00B20EE7">
              <w:rPr>
                <w:rFonts w:ascii="Times New Roman" w:eastAsia="Times New Roman" w:hAnsi="Times New Roman" w:cs="Times New Roman"/>
                <w:b/>
                <w:bCs/>
                <w:sz w:val="24"/>
                <w:szCs w:val="24"/>
                <w:lang w:eastAsia="ru-RU"/>
              </w:rPr>
              <w:t>3.</w:t>
            </w:r>
          </w:p>
        </w:tc>
        <w:tc>
          <w:tcPr>
            <w:tcW w:w="913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eastAsia="Times New Roman" w:hAnsi="Times New Roman" w:cs="Times New Roman"/>
                <w:b/>
                <w:bCs/>
                <w:sz w:val="24"/>
                <w:szCs w:val="24"/>
                <w:lang w:eastAsia="ru-RU"/>
              </w:rPr>
            </w:pPr>
            <w:r w:rsidRPr="00B20EE7">
              <w:rPr>
                <w:rFonts w:ascii="Times New Roman" w:eastAsia="Times New Roman" w:hAnsi="Times New Roman" w:cs="Times New Roman"/>
                <w:b/>
                <w:bCs/>
                <w:sz w:val="24"/>
                <w:szCs w:val="24"/>
                <w:lang w:eastAsia="ru-RU"/>
              </w:rPr>
              <w:t>НАПРЯЖЕННОСТЬ НА РЫНКЕ ТРУДА</w:t>
            </w:r>
          </w:p>
        </w:tc>
      </w:tr>
      <w:tr w:rsidR="00B20EE7" w:rsidRPr="00B20EE7" w:rsidTr="00B20EE7">
        <w:tc>
          <w:tcPr>
            <w:tcW w:w="53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1.</w:t>
            </w:r>
          </w:p>
        </w:tc>
        <w:tc>
          <w:tcPr>
            <w:tcW w:w="913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 xml:space="preserve">В сельскохозяйственных предприятиях большинство работников пенсионного и </w:t>
            </w:r>
            <w:proofErr w:type="gramStart"/>
            <w:r w:rsidRPr="00B20EE7">
              <w:rPr>
                <w:rFonts w:ascii="Times New Roman" w:eastAsia="Times New Roman" w:hAnsi="Times New Roman" w:cs="Times New Roman"/>
                <w:sz w:val="24"/>
                <w:szCs w:val="24"/>
                <w:lang w:eastAsia="ru-RU"/>
              </w:rPr>
              <w:t>пред</w:t>
            </w:r>
            <w:proofErr w:type="gramEnd"/>
            <w:r w:rsidRPr="00B20EE7">
              <w:rPr>
                <w:rFonts w:ascii="Times New Roman" w:eastAsia="Times New Roman" w:hAnsi="Times New Roman" w:cs="Times New Roman"/>
                <w:sz w:val="24"/>
                <w:szCs w:val="24"/>
                <w:lang w:eastAsia="ru-RU"/>
              </w:rPr>
              <w:t xml:space="preserve"> пенсионного возраста. Идет отток молодого населения в более привлекательные отрасли </w:t>
            </w:r>
            <w:r w:rsidRPr="00B20EE7">
              <w:rPr>
                <w:rFonts w:ascii="Times New Roman" w:eastAsia="Times New Roman" w:hAnsi="Times New Roman" w:cs="Times New Roman"/>
                <w:sz w:val="24"/>
                <w:szCs w:val="24"/>
                <w:lang w:eastAsia="ru-RU"/>
              </w:rPr>
              <w:lastRenderedPageBreak/>
              <w:t>и города.</w:t>
            </w:r>
          </w:p>
        </w:tc>
      </w:tr>
      <w:tr w:rsidR="00B20EE7" w:rsidRPr="00B20EE7" w:rsidTr="00B20EE7">
        <w:tc>
          <w:tcPr>
            <w:tcW w:w="53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lastRenderedPageBreak/>
              <w:t>2</w:t>
            </w:r>
          </w:p>
        </w:tc>
        <w:tc>
          <w:tcPr>
            <w:tcW w:w="913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Отсутствие мотивации к труду, рост безработицы, низкий уровень доходов населения, деградация, алкоголизм.</w:t>
            </w:r>
          </w:p>
        </w:tc>
      </w:tr>
      <w:tr w:rsidR="00B20EE7" w:rsidRPr="00B20EE7" w:rsidTr="00B20EE7">
        <w:tc>
          <w:tcPr>
            <w:tcW w:w="53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3</w:t>
            </w:r>
          </w:p>
        </w:tc>
        <w:tc>
          <w:tcPr>
            <w:tcW w:w="913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Демографические проблемы, связанные со старением населения и усиливающаяся финансовая нагрузка на экономически активное население.</w:t>
            </w:r>
          </w:p>
        </w:tc>
      </w:tr>
      <w:tr w:rsidR="00B20EE7" w:rsidRPr="00B20EE7" w:rsidTr="00B20EE7">
        <w:tc>
          <w:tcPr>
            <w:tcW w:w="53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4</w:t>
            </w:r>
          </w:p>
        </w:tc>
        <w:tc>
          <w:tcPr>
            <w:tcW w:w="913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Нехватка  квалифицированной  рабочей силы в поселении.</w:t>
            </w:r>
          </w:p>
        </w:tc>
      </w:tr>
      <w:tr w:rsidR="00B20EE7" w:rsidRPr="00B20EE7" w:rsidTr="00B20EE7">
        <w:tc>
          <w:tcPr>
            <w:tcW w:w="53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5</w:t>
            </w:r>
          </w:p>
        </w:tc>
        <w:tc>
          <w:tcPr>
            <w:tcW w:w="913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Наличие незанятого экономически активного населения трудоспособного возраста.</w:t>
            </w:r>
          </w:p>
        </w:tc>
      </w:tr>
      <w:tr w:rsidR="00B20EE7" w:rsidRPr="00B20EE7" w:rsidTr="00B20EE7">
        <w:tc>
          <w:tcPr>
            <w:tcW w:w="53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b/>
                <w:bCs/>
                <w:sz w:val="24"/>
                <w:szCs w:val="24"/>
                <w:lang w:eastAsia="ru-RU"/>
              </w:rPr>
            </w:pPr>
            <w:r w:rsidRPr="00B20EE7">
              <w:rPr>
                <w:rFonts w:ascii="Times New Roman" w:eastAsia="Times New Roman" w:hAnsi="Times New Roman" w:cs="Times New Roman"/>
                <w:b/>
                <w:bCs/>
                <w:sz w:val="24"/>
                <w:szCs w:val="24"/>
                <w:lang w:eastAsia="ru-RU"/>
              </w:rPr>
              <w:t>4.</w:t>
            </w:r>
          </w:p>
        </w:tc>
        <w:tc>
          <w:tcPr>
            <w:tcW w:w="913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eastAsia="Times New Roman" w:hAnsi="Times New Roman" w:cs="Times New Roman"/>
                <w:b/>
                <w:bCs/>
                <w:sz w:val="24"/>
                <w:szCs w:val="24"/>
                <w:lang w:eastAsia="ru-RU"/>
              </w:rPr>
            </w:pPr>
            <w:r w:rsidRPr="00B20EE7">
              <w:rPr>
                <w:rFonts w:ascii="Times New Roman" w:eastAsia="Times New Roman" w:hAnsi="Times New Roman" w:cs="Times New Roman"/>
                <w:b/>
                <w:bCs/>
                <w:sz w:val="24"/>
                <w:szCs w:val="24"/>
                <w:lang w:eastAsia="ru-RU"/>
              </w:rPr>
              <w:t>ДЕМОГРАФИЧЕСКАЯ СИТУАЦИЯ</w:t>
            </w:r>
          </w:p>
        </w:tc>
      </w:tr>
      <w:tr w:rsidR="00B20EE7" w:rsidRPr="00B20EE7" w:rsidTr="00B20EE7">
        <w:tc>
          <w:tcPr>
            <w:tcW w:w="53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1.</w:t>
            </w:r>
          </w:p>
        </w:tc>
        <w:tc>
          <w:tcPr>
            <w:tcW w:w="913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Естественная убыль населения, сложившаяся в результате повышения смертности над рождаемостью.</w:t>
            </w:r>
          </w:p>
        </w:tc>
      </w:tr>
      <w:tr w:rsidR="00B20EE7" w:rsidRPr="00B20EE7" w:rsidTr="00B20EE7">
        <w:tc>
          <w:tcPr>
            <w:tcW w:w="53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2.</w:t>
            </w:r>
          </w:p>
        </w:tc>
        <w:tc>
          <w:tcPr>
            <w:tcW w:w="913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Демографическая ситуация в муниципальном образовании характеризуется старением населения.</w:t>
            </w:r>
          </w:p>
        </w:tc>
      </w:tr>
      <w:tr w:rsidR="00B20EE7" w:rsidRPr="00B20EE7" w:rsidTr="00B20EE7">
        <w:tc>
          <w:tcPr>
            <w:tcW w:w="53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3.</w:t>
            </w:r>
          </w:p>
        </w:tc>
        <w:tc>
          <w:tcPr>
            <w:tcW w:w="913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Непривлекательность жизни на селе вынуждает молодое поколение уезжать в город.</w:t>
            </w:r>
          </w:p>
        </w:tc>
      </w:tr>
      <w:tr w:rsidR="00B20EE7" w:rsidRPr="00B20EE7" w:rsidTr="00B20EE7">
        <w:tc>
          <w:tcPr>
            <w:tcW w:w="53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eastAsia="Times New Roman" w:hAnsi="Times New Roman" w:cs="Times New Roman"/>
                <w:b/>
                <w:bCs/>
                <w:sz w:val="24"/>
                <w:szCs w:val="24"/>
                <w:lang w:eastAsia="ru-RU"/>
              </w:rPr>
            </w:pPr>
            <w:r w:rsidRPr="00B20EE7">
              <w:rPr>
                <w:rFonts w:ascii="Times New Roman" w:eastAsia="Times New Roman" w:hAnsi="Times New Roman" w:cs="Times New Roman"/>
                <w:b/>
                <w:bCs/>
                <w:sz w:val="24"/>
                <w:szCs w:val="24"/>
                <w:lang w:eastAsia="ru-RU"/>
              </w:rPr>
              <w:t>5.</w:t>
            </w:r>
          </w:p>
        </w:tc>
        <w:tc>
          <w:tcPr>
            <w:tcW w:w="913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eastAsia="Times New Roman" w:hAnsi="Times New Roman" w:cs="Times New Roman"/>
                <w:b/>
                <w:bCs/>
                <w:sz w:val="24"/>
                <w:szCs w:val="24"/>
                <w:lang w:eastAsia="ru-RU"/>
              </w:rPr>
            </w:pPr>
            <w:bookmarkStart w:id="6" w:name="_Toc202557182"/>
            <w:r w:rsidRPr="00B20EE7">
              <w:rPr>
                <w:rFonts w:ascii="Times New Roman" w:eastAsia="Times New Roman" w:hAnsi="Times New Roman" w:cs="Times New Roman"/>
                <w:b/>
                <w:bCs/>
                <w:sz w:val="24"/>
                <w:szCs w:val="24"/>
                <w:lang w:eastAsia="ru-RU"/>
              </w:rPr>
              <w:t>НЕДОСТАТОЧНАЯ РАЗВИТОСТЬ СОЦИАЛЬНОЙ ИНФРАСТРУКТУРЫ</w:t>
            </w:r>
            <w:bookmarkEnd w:id="6"/>
          </w:p>
        </w:tc>
      </w:tr>
      <w:tr w:rsidR="00B20EE7" w:rsidRPr="00B20EE7" w:rsidTr="00B20EE7">
        <w:tc>
          <w:tcPr>
            <w:tcW w:w="53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1.</w:t>
            </w:r>
          </w:p>
        </w:tc>
        <w:tc>
          <w:tcPr>
            <w:tcW w:w="913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Отсутствие  темпа роста строительства жилья.</w:t>
            </w:r>
          </w:p>
        </w:tc>
      </w:tr>
      <w:tr w:rsidR="00B20EE7" w:rsidRPr="00B20EE7" w:rsidTr="00B20EE7">
        <w:tc>
          <w:tcPr>
            <w:tcW w:w="53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jc w:val="center"/>
              <w:rPr>
                <w:rFonts w:ascii="Times New Roman" w:eastAsia="Times New Roman" w:hAnsi="Times New Roman" w:cs="Times New Roman"/>
                <w:b/>
                <w:bCs/>
                <w:sz w:val="24"/>
                <w:szCs w:val="24"/>
                <w:lang w:eastAsia="ru-RU"/>
              </w:rPr>
            </w:pPr>
            <w:r w:rsidRPr="00B20EE7">
              <w:rPr>
                <w:rFonts w:ascii="Times New Roman" w:eastAsia="Times New Roman" w:hAnsi="Times New Roman" w:cs="Times New Roman"/>
                <w:b/>
                <w:bCs/>
                <w:sz w:val="24"/>
                <w:szCs w:val="24"/>
                <w:lang w:eastAsia="ru-RU"/>
              </w:rPr>
              <w:t>6.</w:t>
            </w:r>
          </w:p>
        </w:tc>
        <w:tc>
          <w:tcPr>
            <w:tcW w:w="913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eastAsia="Times New Roman" w:hAnsi="Times New Roman" w:cs="Times New Roman"/>
                <w:b/>
                <w:bCs/>
                <w:sz w:val="24"/>
                <w:szCs w:val="24"/>
                <w:lang w:eastAsia="ru-RU"/>
              </w:rPr>
            </w:pPr>
            <w:bookmarkStart w:id="7" w:name="_Toc202557183"/>
            <w:r w:rsidRPr="00B20EE7">
              <w:rPr>
                <w:rFonts w:ascii="Times New Roman" w:eastAsia="Times New Roman" w:hAnsi="Times New Roman" w:cs="Times New Roman"/>
                <w:b/>
                <w:bCs/>
                <w:sz w:val="24"/>
                <w:szCs w:val="24"/>
                <w:lang w:eastAsia="ru-RU"/>
              </w:rPr>
              <w:t>ПОВЫШЕННАЯ АНТРОПОГЕННАЯ НАГРУЗКА НА ОКРУЖАЮЩУЮ СРЕДУ</w:t>
            </w:r>
            <w:bookmarkEnd w:id="7"/>
          </w:p>
        </w:tc>
      </w:tr>
      <w:tr w:rsidR="00B20EE7" w:rsidRPr="00B20EE7" w:rsidTr="00B20EE7">
        <w:tc>
          <w:tcPr>
            <w:tcW w:w="53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1.</w:t>
            </w:r>
          </w:p>
        </w:tc>
        <w:tc>
          <w:tcPr>
            <w:tcW w:w="913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Стихийное возникновение  несанкционированных свалок ведет к ухудшению экологической обстановки.</w:t>
            </w:r>
          </w:p>
        </w:tc>
      </w:tr>
      <w:tr w:rsidR="00B20EE7" w:rsidRPr="00B20EE7" w:rsidTr="00B20EE7">
        <w:tc>
          <w:tcPr>
            <w:tcW w:w="53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2.</w:t>
            </w:r>
          </w:p>
        </w:tc>
        <w:tc>
          <w:tcPr>
            <w:tcW w:w="9136"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Организован  сбор бытовых отходов населения, но еще в недостаточном объеме.</w:t>
            </w:r>
          </w:p>
        </w:tc>
      </w:tr>
    </w:tbl>
    <w:p w:rsidR="00B20EE7" w:rsidRPr="00B20EE7" w:rsidRDefault="00B20EE7" w:rsidP="006F7F4F">
      <w:pPr>
        <w:pStyle w:val="Standard"/>
        <w:shd w:val="clear" w:color="auto" w:fill="FFFFFF"/>
        <w:spacing w:after="150" w:line="240" w:lineRule="auto"/>
        <w:rPr>
          <w:rFonts w:ascii="Times New Roman" w:eastAsia="Times New Roman" w:hAnsi="Times New Roman" w:cs="Times New Roman"/>
          <w:color w:val="2F2F2F"/>
          <w:sz w:val="24"/>
          <w:szCs w:val="24"/>
          <w:lang w:eastAsia="ru-RU"/>
        </w:rPr>
      </w:pPr>
    </w:p>
    <w:p w:rsidR="00B20EE7" w:rsidRPr="00B20EE7" w:rsidRDefault="00B20EE7" w:rsidP="00B20EE7">
      <w:pPr>
        <w:pStyle w:val="Standard"/>
        <w:shd w:val="clear" w:color="auto" w:fill="FFFFFF"/>
        <w:spacing w:after="75" w:line="240" w:lineRule="auto"/>
        <w:jc w:val="center"/>
        <w:rPr>
          <w:rFonts w:ascii="Times New Roman" w:hAnsi="Times New Roman" w:cs="Times New Roman"/>
          <w:sz w:val="24"/>
          <w:szCs w:val="24"/>
        </w:rPr>
      </w:pPr>
      <w:r w:rsidRPr="00B20EE7">
        <w:rPr>
          <w:rFonts w:ascii="Times New Roman" w:eastAsia="Times New Roman" w:hAnsi="Times New Roman" w:cs="Times New Roman"/>
          <w:b/>
          <w:bCs/>
          <w:color w:val="2F2F2F"/>
          <w:sz w:val="24"/>
          <w:szCs w:val="24"/>
          <w:lang w:eastAsia="ru-RU"/>
        </w:rPr>
        <w:t>2.4.SWOT-матрица долгосрочного развития</w:t>
      </w:r>
    </w:p>
    <w:p w:rsidR="00B20EE7" w:rsidRPr="006F7F4F" w:rsidRDefault="00B20EE7" w:rsidP="006F7F4F">
      <w:pPr>
        <w:pStyle w:val="Standard"/>
        <w:shd w:val="clear" w:color="auto" w:fill="FFFFFF"/>
        <w:spacing w:after="75" w:line="240" w:lineRule="auto"/>
        <w:jc w:val="center"/>
        <w:rPr>
          <w:rFonts w:ascii="Times New Roman" w:eastAsia="Times New Roman" w:hAnsi="Times New Roman" w:cs="Times New Roman"/>
          <w:b/>
          <w:bCs/>
          <w:color w:val="2F2F2F"/>
          <w:sz w:val="24"/>
          <w:szCs w:val="24"/>
          <w:lang w:eastAsia="ru-RU"/>
        </w:rPr>
      </w:pPr>
      <w:r w:rsidRPr="00B20EE7">
        <w:rPr>
          <w:rFonts w:ascii="Times New Roman" w:eastAsia="Times New Roman" w:hAnsi="Times New Roman" w:cs="Times New Roman"/>
          <w:b/>
          <w:bCs/>
          <w:color w:val="2F2F2F"/>
          <w:sz w:val="24"/>
          <w:szCs w:val="24"/>
          <w:lang w:eastAsia="ru-RU"/>
        </w:rPr>
        <w:t>Сол</w:t>
      </w:r>
      <w:r w:rsidR="006F7F4F">
        <w:rPr>
          <w:rFonts w:ascii="Times New Roman" w:eastAsia="Times New Roman" w:hAnsi="Times New Roman" w:cs="Times New Roman"/>
          <w:b/>
          <w:bCs/>
          <w:color w:val="2F2F2F"/>
          <w:sz w:val="24"/>
          <w:szCs w:val="24"/>
          <w:lang w:eastAsia="ru-RU"/>
        </w:rPr>
        <w:t>онецкого сельского    поселения</w:t>
      </w:r>
    </w:p>
    <w:tbl>
      <w:tblPr>
        <w:tblW w:w="9668" w:type="dxa"/>
        <w:tblLayout w:type="fixed"/>
        <w:tblCellMar>
          <w:left w:w="10" w:type="dxa"/>
          <w:right w:w="10" w:type="dxa"/>
        </w:tblCellMar>
        <w:tblLook w:val="04A0" w:firstRow="1" w:lastRow="0" w:firstColumn="1" w:lastColumn="0" w:noHBand="0" w:noVBand="1"/>
      </w:tblPr>
      <w:tblGrid>
        <w:gridCol w:w="4677"/>
        <w:gridCol w:w="4991"/>
      </w:tblGrid>
      <w:tr w:rsidR="00B20EE7" w:rsidRPr="00B20EE7" w:rsidTr="00B20EE7">
        <w:tc>
          <w:tcPr>
            <w:tcW w:w="467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20EE7" w:rsidRPr="00B20EE7" w:rsidRDefault="00B20EE7" w:rsidP="00B20EE7">
            <w:pPr>
              <w:pStyle w:val="Standard"/>
              <w:spacing w:after="0" w:line="240" w:lineRule="auto"/>
              <w:jc w:val="center"/>
              <w:rPr>
                <w:rFonts w:ascii="Times New Roman" w:eastAsia="Times New Roman" w:hAnsi="Times New Roman" w:cs="Times New Roman"/>
                <w:b/>
                <w:bCs/>
                <w:sz w:val="24"/>
                <w:szCs w:val="24"/>
                <w:lang w:eastAsia="ru-RU"/>
              </w:rPr>
            </w:pPr>
            <w:r w:rsidRPr="00B20EE7">
              <w:rPr>
                <w:rFonts w:ascii="Times New Roman" w:eastAsia="Times New Roman" w:hAnsi="Times New Roman" w:cs="Times New Roman"/>
                <w:b/>
                <w:bCs/>
                <w:sz w:val="24"/>
                <w:szCs w:val="24"/>
                <w:lang w:eastAsia="ru-RU"/>
              </w:rPr>
              <w:t>Конкурентные преимущества  (сильные стороны)</w:t>
            </w:r>
          </w:p>
        </w:tc>
        <w:tc>
          <w:tcPr>
            <w:tcW w:w="499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20EE7" w:rsidRPr="00B20EE7" w:rsidRDefault="00B20EE7" w:rsidP="00B20EE7">
            <w:pPr>
              <w:pStyle w:val="Standard"/>
              <w:spacing w:after="0" w:line="240" w:lineRule="auto"/>
              <w:jc w:val="center"/>
              <w:rPr>
                <w:rFonts w:ascii="Times New Roman" w:eastAsia="Times New Roman" w:hAnsi="Times New Roman" w:cs="Times New Roman"/>
                <w:b/>
                <w:bCs/>
                <w:sz w:val="24"/>
                <w:szCs w:val="24"/>
                <w:lang w:eastAsia="ru-RU"/>
              </w:rPr>
            </w:pPr>
            <w:r w:rsidRPr="00B20EE7">
              <w:rPr>
                <w:rFonts w:ascii="Times New Roman" w:eastAsia="Times New Roman" w:hAnsi="Times New Roman" w:cs="Times New Roman"/>
                <w:b/>
                <w:bCs/>
                <w:sz w:val="24"/>
                <w:szCs w:val="24"/>
                <w:lang w:eastAsia="ru-RU"/>
              </w:rPr>
              <w:t>Внутренние сдерживающие факторы (слабые стороны)</w:t>
            </w:r>
          </w:p>
        </w:tc>
      </w:tr>
      <w:tr w:rsidR="00B20EE7" w:rsidRPr="00B20EE7" w:rsidTr="00B20EE7">
        <w:tc>
          <w:tcPr>
            <w:tcW w:w="4677" w:type="dxa"/>
            <w:tcBorders>
              <w:left w:val="single" w:sz="2" w:space="0" w:color="000000"/>
              <w:bottom w:val="single" w:sz="2" w:space="0" w:color="000000"/>
            </w:tcBorders>
            <w:shd w:val="clear" w:color="auto" w:fill="auto"/>
            <w:tcMar>
              <w:top w:w="55" w:type="dxa"/>
              <w:left w:w="55" w:type="dxa"/>
              <w:bottom w:w="55" w:type="dxa"/>
              <w:right w:w="55" w:type="dxa"/>
            </w:tcMa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1.     Географическое положение</w:t>
            </w:r>
          </w:p>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2.      Минерально-сырьевая база</w:t>
            </w:r>
          </w:p>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3.     Экономический рост</w:t>
            </w:r>
          </w:p>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4.     Дорожно-транспортная сеть</w:t>
            </w:r>
          </w:p>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5.     Развитая коммуникационная инфраструктура</w:t>
            </w:r>
          </w:p>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6.     Рост  уровня жизни населения</w:t>
            </w:r>
          </w:p>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7.     Эффективная структура организации местного самоуправления</w:t>
            </w:r>
          </w:p>
        </w:tc>
        <w:tc>
          <w:tcPr>
            <w:tcW w:w="499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bookmarkStart w:id="8" w:name="_Toc206410874"/>
            <w:r w:rsidRPr="00B20EE7">
              <w:rPr>
                <w:rFonts w:ascii="Times New Roman" w:eastAsia="Times New Roman" w:hAnsi="Times New Roman" w:cs="Times New Roman"/>
                <w:sz w:val="24"/>
                <w:szCs w:val="24"/>
                <w:lang w:eastAsia="ru-RU"/>
              </w:rPr>
              <w:t>1.     Недостаточные темпы роста экономики</w:t>
            </w:r>
            <w:bookmarkEnd w:id="8"/>
          </w:p>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2.     Высокая степень износа коммунальной инфраструктуры</w:t>
            </w:r>
          </w:p>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bookmarkStart w:id="9" w:name="_Toc206410879"/>
            <w:r w:rsidRPr="00B20EE7">
              <w:rPr>
                <w:rFonts w:ascii="Times New Roman" w:eastAsia="Times New Roman" w:hAnsi="Times New Roman" w:cs="Times New Roman"/>
                <w:sz w:val="24"/>
                <w:szCs w:val="24"/>
                <w:lang w:eastAsia="ru-RU"/>
              </w:rPr>
              <w:t>3.     Ресурсные и иные ограничения</w:t>
            </w:r>
            <w:bookmarkEnd w:id="9"/>
          </w:p>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4.     Напряженность на рынке труда</w:t>
            </w:r>
          </w:p>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5.     Неблагоприятная демографическая ситуация</w:t>
            </w:r>
          </w:p>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6.     Недостаточная развитость социальной инфраструктуры</w:t>
            </w:r>
          </w:p>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7.     Повышенная антропогенная нагрузка на окружающую среду</w:t>
            </w:r>
          </w:p>
        </w:tc>
      </w:tr>
      <w:tr w:rsidR="00B20EE7" w:rsidRPr="00B20EE7" w:rsidTr="00B20EE7">
        <w:tc>
          <w:tcPr>
            <w:tcW w:w="4677" w:type="dxa"/>
            <w:tcBorders>
              <w:left w:val="single" w:sz="2" w:space="0" w:color="000000"/>
              <w:bottom w:val="single" w:sz="2" w:space="0" w:color="000000"/>
            </w:tcBorders>
            <w:shd w:val="clear" w:color="auto" w:fill="auto"/>
            <w:tcMar>
              <w:top w:w="55" w:type="dxa"/>
              <w:left w:w="55" w:type="dxa"/>
              <w:bottom w:w="55" w:type="dxa"/>
              <w:right w:w="55" w:type="dxa"/>
            </w:tcMar>
          </w:tcPr>
          <w:p w:rsidR="00B20EE7" w:rsidRPr="00B20EE7" w:rsidRDefault="00B20EE7" w:rsidP="00B20EE7">
            <w:pPr>
              <w:pStyle w:val="Standard"/>
              <w:spacing w:after="0" w:line="240" w:lineRule="auto"/>
              <w:jc w:val="center"/>
              <w:rPr>
                <w:rFonts w:ascii="Times New Roman" w:eastAsia="Times New Roman" w:hAnsi="Times New Roman" w:cs="Times New Roman"/>
                <w:b/>
                <w:bCs/>
                <w:sz w:val="24"/>
                <w:szCs w:val="24"/>
                <w:lang w:eastAsia="ru-RU"/>
              </w:rPr>
            </w:pPr>
            <w:r w:rsidRPr="00B20EE7">
              <w:rPr>
                <w:rFonts w:ascii="Times New Roman" w:eastAsia="Times New Roman" w:hAnsi="Times New Roman" w:cs="Times New Roman"/>
                <w:b/>
                <w:bCs/>
                <w:sz w:val="24"/>
                <w:szCs w:val="24"/>
                <w:lang w:eastAsia="ru-RU"/>
              </w:rPr>
              <w:t>Возможности внешней среды</w:t>
            </w:r>
          </w:p>
        </w:tc>
        <w:tc>
          <w:tcPr>
            <w:tcW w:w="499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20EE7" w:rsidRPr="00B20EE7" w:rsidRDefault="00B20EE7" w:rsidP="00B20EE7">
            <w:pPr>
              <w:pStyle w:val="Standard"/>
              <w:spacing w:after="0" w:line="240" w:lineRule="auto"/>
              <w:jc w:val="center"/>
              <w:rPr>
                <w:rFonts w:ascii="Times New Roman" w:eastAsia="Times New Roman" w:hAnsi="Times New Roman" w:cs="Times New Roman"/>
                <w:b/>
                <w:bCs/>
                <w:sz w:val="24"/>
                <w:szCs w:val="24"/>
                <w:lang w:eastAsia="ru-RU"/>
              </w:rPr>
            </w:pPr>
            <w:r w:rsidRPr="00B20EE7">
              <w:rPr>
                <w:rFonts w:ascii="Times New Roman" w:eastAsia="Times New Roman" w:hAnsi="Times New Roman" w:cs="Times New Roman"/>
                <w:b/>
                <w:bCs/>
                <w:sz w:val="24"/>
                <w:szCs w:val="24"/>
                <w:lang w:eastAsia="ru-RU"/>
              </w:rPr>
              <w:t>Угрозы со стороны внешней среды</w:t>
            </w:r>
          </w:p>
        </w:tc>
      </w:tr>
      <w:tr w:rsidR="00B20EE7" w:rsidRPr="00B20EE7" w:rsidTr="00B20EE7">
        <w:tc>
          <w:tcPr>
            <w:tcW w:w="4677" w:type="dxa"/>
            <w:tcBorders>
              <w:left w:val="single" w:sz="2" w:space="0" w:color="000000"/>
              <w:bottom w:val="single" w:sz="2" w:space="0" w:color="000000"/>
            </w:tcBorders>
            <w:shd w:val="clear" w:color="auto" w:fill="auto"/>
            <w:tcMar>
              <w:top w:w="55" w:type="dxa"/>
              <w:left w:w="55" w:type="dxa"/>
              <w:bottom w:w="55" w:type="dxa"/>
              <w:right w:w="55" w:type="dxa"/>
            </w:tcMa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bookmarkStart w:id="10" w:name="_Toc206410882"/>
            <w:r w:rsidRPr="00B20EE7">
              <w:rPr>
                <w:rFonts w:ascii="Times New Roman" w:eastAsia="Times New Roman" w:hAnsi="Times New Roman" w:cs="Times New Roman"/>
                <w:sz w:val="24"/>
                <w:szCs w:val="24"/>
                <w:lang w:eastAsia="ru-RU"/>
              </w:rPr>
              <w:t>1.     Объективные факторы развития науки, техники и технологий</w:t>
            </w:r>
            <w:bookmarkEnd w:id="10"/>
          </w:p>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bookmarkStart w:id="11" w:name="_Toc206410883"/>
            <w:r w:rsidRPr="00B20EE7">
              <w:rPr>
                <w:rFonts w:ascii="Times New Roman" w:eastAsia="Times New Roman" w:hAnsi="Times New Roman" w:cs="Times New Roman"/>
                <w:sz w:val="24"/>
                <w:szCs w:val="24"/>
                <w:lang w:eastAsia="ru-RU"/>
              </w:rPr>
              <w:t>2.     Социально-экономическая политика федерального и областного центра</w:t>
            </w:r>
            <w:bookmarkEnd w:id="11"/>
          </w:p>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bookmarkStart w:id="12" w:name="_Toc206410884"/>
            <w:r w:rsidRPr="00B20EE7">
              <w:rPr>
                <w:rFonts w:ascii="Times New Roman" w:eastAsia="Times New Roman" w:hAnsi="Times New Roman" w:cs="Times New Roman"/>
                <w:sz w:val="24"/>
                <w:szCs w:val="24"/>
                <w:lang w:eastAsia="ru-RU"/>
              </w:rPr>
              <w:t>      3.Межмуниципальная  кооперация и</w:t>
            </w:r>
            <w:bookmarkEnd w:id="12"/>
          </w:p>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конкуренция</w:t>
            </w:r>
          </w:p>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 xml:space="preserve">      4.Использование рыночных ниш </w:t>
            </w:r>
            <w:proofErr w:type="gramStart"/>
            <w:r w:rsidRPr="00B20EE7">
              <w:rPr>
                <w:rFonts w:ascii="Times New Roman" w:eastAsia="Times New Roman" w:hAnsi="Times New Roman" w:cs="Times New Roman"/>
                <w:sz w:val="24"/>
                <w:szCs w:val="24"/>
                <w:lang w:eastAsia="ru-RU"/>
              </w:rPr>
              <w:t>для</w:t>
            </w:r>
            <w:proofErr w:type="gramEnd"/>
          </w:p>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развития малого предпринимательства</w:t>
            </w:r>
          </w:p>
        </w:tc>
        <w:tc>
          <w:tcPr>
            <w:tcW w:w="499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20EE7" w:rsidRPr="00B20EE7" w:rsidRDefault="00B20EE7" w:rsidP="00B20EE7">
            <w:pPr>
              <w:pStyle w:val="TableContents"/>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1.  Последствия мирового финансового кризиса</w:t>
            </w:r>
          </w:p>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 </w:t>
            </w:r>
          </w:p>
        </w:tc>
      </w:tr>
    </w:tbl>
    <w:p w:rsidR="00B20EE7" w:rsidRPr="00B20EE7" w:rsidRDefault="00B20EE7" w:rsidP="006F7F4F">
      <w:pPr>
        <w:pStyle w:val="Standard"/>
        <w:shd w:val="clear" w:color="auto" w:fill="FFFFFF"/>
        <w:spacing w:after="75" w:line="240" w:lineRule="auto"/>
        <w:rPr>
          <w:rFonts w:ascii="Times New Roman" w:eastAsia="Times New Roman" w:hAnsi="Times New Roman" w:cs="Times New Roman"/>
          <w:b/>
          <w:bCs/>
          <w:color w:val="2F2F2F"/>
          <w:sz w:val="24"/>
          <w:szCs w:val="24"/>
          <w:lang w:eastAsia="ru-RU"/>
        </w:rPr>
      </w:pPr>
    </w:p>
    <w:p w:rsidR="00B20EE7" w:rsidRPr="00B20EE7" w:rsidRDefault="00B20EE7" w:rsidP="00B20EE7">
      <w:pPr>
        <w:pStyle w:val="Standard"/>
        <w:shd w:val="clear" w:color="auto" w:fill="FFFFFF"/>
        <w:spacing w:after="0" w:line="240" w:lineRule="auto"/>
        <w:rPr>
          <w:rFonts w:ascii="Times New Roman" w:eastAsia="Times New Roman" w:hAnsi="Times New Roman" w:cs="Times New Roman"/>
          <w:b/>
          <w:bCs/>
          <w:color w:val="2F2F2F"/>
          <w:sz w:val="24"/>
          <w:szCs w:val="24"/>
          <w:lang w:eastAsia="ru-RU"/>
        </w:rPr>
      </w:pPr>
      <w:r w:rsidRPr="00B20EE7">
        <w:rPr>
          <w:rFonts w:ascii="Times New Roman" w:eastAsia="Times New Roman" w:hAnsi="Times New Roman" w:cs="Times New Roman"/>
          <w:b/>
          <w:bCs/>
          <w:color w:val="2F2F2F"/>
          <w:sz w:val="24"/>
          <w:szCs w:val="24"/>
          <w:lang w:eastAsia="ru-RU"/>
        </w:rPr>
        <w:t>3. Проблемы социально-экономического развития сельского поселения</w:t>
      </w:r>
    </w:p>
    <w:p w:rsidR="00B20EE7" w:rsidRPr="00B20EE7" w:rsidRDefault="00B20EE7" w:rsidP="00B20EE7">
      <w:pPr>
        <w:pStyle w:val="Standard"/>
        <w:shd w:val="clear" w:color="auto" w:fill="FFFFFF"/>
        <w:spacing w:after="0" w:line="240" w:lineRule="auto"/>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 </w:t>
      </w:r>
    </w:p>
    <w:p w:rsidR="00B20EE7" w:rsidRPr="00B20EE7" w:rsidRDefault="00B20EE7" w:rsidP="00B20EE7">
      <w:pPr>
        <w:pStyle w:val="a5"/>
        <w:jc w:val="both"/>
        <w:rPr>
          <w:sz w:val="24"/>
          <w:szCs w:val="24"/>
        </w:rPr>
      </w:pPr>
      <w:r w:rsidRPr="00B20EE7">
        <w:rPr>
          <w:sz w:val="24"/>
          <w:szCs w:val="24"/>
        </w:rPr>
        <w:lastRenderedPageBreak/>
        <w:t>По результатам диагностики определены основные группы ключевых проблем социально-экономического развития поселения, на решении которых необходимо сконцентрировать усилия в рамках реализации Стратегии.</w:t>
      </w:r>
    </w:p>
    <w:p w:rsidR="00B20EE7" w:rsidRPr="00B20EE7" w:rsidRDefault="00B20EE7" w:rsidP="00B20EE7">
      <w:pPr>
        <w:pStyle w:val="a5"/>
        <w:jc w:val="both"/>
        <w:rPr>
          <w:sz w:val="24"/>
          <w:szCs w:val="24"/>
        </w:rPr>
      </w:pPr>
      <w:r w:rsidRPr="00B20EE7">
        <w:rPr>
          <w:sz w:val="24"/>
          <w:szCs w:val="24"/>
        </w:rPr>
        <w:t>Ключевыми проблемами социально-экономического развития поселения являются:</w:t>
      </w:r>
    </w:p>
    <w:p w:rsidR="00B20EE7" w:rsidRPr="00B20EE7" w:rsidRDefault="00B20EE7" w:rsidP="00B20EE7">
      <w:pPr>
        <w:pStyle w:val="a5"/>
        <w:jc w:val="both"/>
        <w:rPr>
          <w:sz w:val="24"/>
          <w:szCs w:val="24"/>
        </w:rPr>
      </w:pPr>
      <w:r w:rsidRPr="00B20EE7">
        <w:rPr>
          <w:sz w:val="24"/>
          <w:szCs w:val="24"/>
        </w:rPr>
        <w:t>3.1.Экономические проблемы:</w:t>
      </w:r>
    </w:p>
    <w:p w:rsidR="00B20EE7" w:rsidRPr="00B20EE7" w:rsidRDefault="00B20EE7" w:rsidP="00B20EE7">
      <w:pPr>
        <w:pStyle w:val="a5"/>
        <w:jc w:val="both"/>
        <w:rPr>
          <w:sz w:val="24"/>
          <w:szCs w:val="24"/>
        </w:rPr>
      </w:pPr>
      <w:r w:rsidRPr="00B20EE7">
        <w:rPr>
          <w:sz w:val="24"/>
          <w:szCs w:val="24"/>
        </w:rPr>
        <w:t>1. Слабый поток  инвестиций в агропромышленный комплекс. Преодоление этого ограничения уже в ближайшие годы потребует реализации инновационного пути развития. Привлечение  инвестиций    в    стимулирование    развития    агропромышленного комплекса,     в повышение качества жизни  населения     требует  согласованной     системы     государственной    и    муниципальной поддержки проектов.</w:t>
      </w:r>
    </w:p>
    <w:p w:rsidR="00B20EE7" w:rsidRPr="00B20EE7" w:rsidRDefault="00B20EE7" w:rsidP="00B20EE7">
      <w:pPr>
        <w:pStyle w:val="a5"/>
        <w:jc w:val="both"/>
        <w:rPr>
          <w:sz w:val="24"/>
          <w:szCs w:val="24"/>
        </w:rPr>
      </w:pPr>
      <w:r w:rsidRPr="00B20EE7">
        <w:rPr>
          <w:sz w:val="24"/>
          <w:szCs w:val="24"/>
        </w:rPr>
        <w:t>2.Не развита сфера переработки сельскохозяйственной продукции.</w:t>
      </w:r>
    </w:p>
    <w:p w:rsidR="00B20EE7" w:rsidRPr="00B20EE7" w:rsidRDefault="00B20EE7" w:rsidP="00B20EE7">
      <w:pPr>
        <w:pStyle w:val="a5"/>
        <w:jc w:val="both"/>
        <w:rPr>
          <w:sz w:val="24"/>
          <w:szCs w:val="24"/>
        </w:rPr>
      </w:pPr>
      <w:r w:rsidRPr="00B20EE7">
        <w:rPr>
          <w:sz w:val="24"/>
          <w:szCs w:val="24"/>
        </w:rPr>
        <w:t>3. Развитие малого предпринимательства и ЛПХ сдерживает отсутствие  собственных средств  и проблемы в привлечении кредитных ресурсов.</w:t>
      </w:r>
    </w:p>
    <w:p w:rsidR="00B20EE7" w:rsidRPr="00B20EE7" w:rsidRDefault="00B20EE7" w:rsidP="00B20EE7">
      <w:pPr>
        <w:pStyle w:val="a5"/>
        <w:jc w:val="both"/>
        <w:rPr>
          <w:sz w:val="24"/>
          <w:szCs w:val="24"/>
        </w:rPr>
      </w:pPr>
      <w:r w:rsidRPr="00B20EE7">
        <w:rPr>
          <w:sz w:val="24"/>
          <w:szCs w:val="24"/>
        </w:rPr>
        <w:t>3.2.Социальные  проблемы:</w:t>
      </w:r>
    </w:p>
    <w:p w:rsidR="00B20EE7" w:rsidRPr="00B20EE7" w:rsidRDefault="00B20EE7" w:rsidP="00B20EE7">
      <w:pPr>
        <w:pStyle w:val="a5"/>
        <w:jc w:val="both"/>
        <w:rPr>
          <w:sz w:val="24"/>
          <w:szCs w:val="24"/>
        </w:rPr>
      </w:pPr>
      <w:r w:rsidRPr="00B20EE7">
        <w:rPr>
          <w:sz w:val="24"/>
          <w:szCs w:val="24"/>
        </w:rPr>
        <w:t>1.Естественная убыль населения, сложившаяся в результате превышения смертности над рождаемостью; старение населения и миграция молодого поколения в города.</w:t>
      </w:r>
    </w:p>
    <w:p w:rsidR="00B20EE7" w:rsidRPr="00B20EE7" w:rsidRDefault="00B20EE7" w:rsidP="00B20EE7">
      <w:pPr>
        <w:pStyle w:val="a5"/>
        <w:jc w:val="both"/>
        <w:rPr>
          <w:sz w:val="24"/>
          <w:szCs w:val="24"/>
        </w:rPr>
      </w:pPr>
      <w:r w:rsidRPr="00B20EE7">
        <w:rPr>
          <w:sz w:val="24"/>
          <w:szCs w:val="24"/>
        </w:rPr>
        <w:t>2.Дефицит трудовых ресурсов по определенным рабочим специальностям из-за оттока в города, значительная доля населения с доходами ниже прожиточного минимума.</w:t>
      </w:r>
    </w:p>
    <w:p w:rsidR="00B20EE7" w:rsidRPr="00B20EE7" w:rsidRDefault="00B20EE7" w:rsidP="00B20EE7">
      <w:pPr>
        <w:pStyle w:val="a5"/>
        <w:jc w:val="both"/>
        <w:rPr>
          <w:sz w:val="24"/>
          <w:szCs w:val="24"/>
        </w:rPr>
      </w:pPr>
      <w:r w:rsidRPr="00B20EE7">
        <w:rPr>
          <w:sz w:val="24"/>
          <w:szCs w:val="24"/>
        </w:rPr>
        <w:t>3.3.Экологические проблемы:</w:t>
      </w:r>
    </w:p>
    <w:p w:rsidR="00B20EE7" w:rsidRPr="00B20EE7" w:rsidRDefault="00B20EE7" w:rsidP="00B20EE7">
      <w:pPr>
        <w:pStyle w:val="a5"/>
        <w:jc w:val="both"/>
        <w:rPr>
          <w:sz w:val="24"/>
          <w:szCs w:val="24"/>
        </w:rPr>
      </w:pPr>
      <w:r w:rsidRPr="00B20EE7">
        <w:rPr>
          <w:sz w:val="24"/>
          <w:szCs w:val="24"/>
        </w:rPr>
        <w:t>1. Стихийное возникновение  числа несанкционированных свалок мусора.</w:t>
      </w:r>
    </w:p>
    <w:p w:rsidR="00B20EE7" w:rsidRPr="00B20EE7" w:rsidRDefault="00B20EE7" w:rsidP="00B20EE7">
      <w:pPr>
        <w:pStyle w:val="a5"/>
        <w:rPr>
          <w:b/>
          <w:bCs/>
          <w:sz w:val="24"/>
          <w:szCs w:val="24"/>
        </w:rPr>
      </w:pPr>
    </w:p>
    <w:p w:rsidR="00B20EE7" w:rsidRPr="00B20EE7" w:rsidRDefault="00B20EE7" w:rsidP="00B20EE7">
      <w:pPr>
        <w:pStyle w:val="Standard"/>
        <w:shd w:val="clear" w:color="auto" w:fill="FFFFFF"/>
        <w:spacing w:after="0" w:line="240" w:lineRule="auto"/>
        <w:rPr>
          <w:rFonts w:ascii="Times New Roman" w:eastAsia="Times New Roman" w:hAnsi="Times New Roman" w:cs="Times New Roman"/>
          <w:b/>
          <w:bCs/>
          <w:color w:val="2F2F2F"/>
          <w:sz w:val="24"/>
          <w:szCs w:val="24"/>
          <w:lang w:eastAsia="ru-RU"/>
        </w:rPr>
      </w:pPr>
      <w:r w:rsidRPr="00B20EE7">
        <w:rPr>
          <w:rFonts w:ascii="Times New Roman" w:eastAsia="Times New Roman" w:hAnsi="Times New Roman" w:cs="Times New Roman"/>
          <w:b/>
          <w:bCs/>
          <w:color w:val="2F2F2F"/>
          <w:sz w:val="24"/>
          <w:szCs w:val="24"/>
          <w:lang w:eastAsia="ru-RU"/>
        </w:rPr>
        <w:t>4.  Миссия, стратегическая цель и основные стратегические направления развития  сельского поселения  района</w:t>
      </w:r>
    </w:p>
    <w:p w:rsidR="00B20EE7" w:rsidRPr="00B20EE7" w:rsidRDefault="00B20EE7" w:rsidP="00B20EE7">
      <w:pPr>
        <w:pStyle w:val="Standard"/>
        <w:shd w:val="clear" w:color="auto" w:fill="FFFFFF"/>
        <w:spacing w:after="0" w:line="240" w:lineRule="auto"/>
        <w:rPr>
          <w:rFonts w:ascii="Times New Roman" w:eastAsia="Times New Roman" w:hAnsi="Times New Roman" w:cs="Times New Roman"/>
          <w:color w:val="2F2F2F"/>
          <w:sz w:val="24"/>
          <w:szCs w:val="24"/>
          <w:lang w:eastAsia="ru-RU"/>
        </w:rPr>
      </w:pP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На основе проведённого анализа социально-экономического развития и проблемной диагностики Солонецкого сельского поселения Воробьевского муниципального района была сформулирована стратегическая цель социально-экономического развития и миссия поселения.</w:t>
      </w:r>
    </w:p>
    <w:p w:rsidR="00B20EE7" w:rsidRPr="00B20EE7" w:rsidRDefault="00B20EE7" w:rsidP="00B20EE7">
      <w:pPr>
        <w:pStyle w:val="Standard"/>
        <w:shd w:val="clear" w:color="auto" w:fill="FFFFFF"/>
        <w:spacing w:after="0" w:line="240" w:lineRule="auto"/>
        <w:jc w:val="both"/>
        <w:rPr>
          <w:rFonts w:ascii="Times New Roman" w:hAnsi="Times New Roman" w:cs="Times New Roman"/>
          <w:sz w:val="24"/>
          <w:szCs w:val="24"/>
        </w:rPr>
      </w:pPr>
      <w:r w:rsidRPr="00B20EE7">
        <w:rPr>
          <w:rFonts w:ascii="Times New Roman" w:eastAsia="Times New Roman" w:hAnsi="Times New Roman" w:cs="Times New Roman"/>
          <w:color w:val="2F2F2F"/>
          <w:sz w:val="24"/>
          <w:szCs w:val="24"/>
          <w:lang w:eastAsia="ru-RU"/>
        </w:rPr>
        <w:t> миссия Солонецкого сельского поселения - это территория высокого уровня жизни и культуры населения на базе развития экономики и социальной сферы.</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 </w:t>
      </w:r>
    </w:p>
    <w:p w:rsidR="00B20EE7" w:rsidRPr="00B20EE7" w:rsidRDefault="00B20EE7" w:rsidP="00B20EE7">
      <w:pPr>
        <w:pStyle w:val="Standard"/>
        <w:shd w:val="clear" w:color="auto" w:fill="FFFFFF"/>
        <w:spacing w:after="0" w:line="36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Определение миссии послужило основой для формирования стратегической цели:</w:t>
      </w:r>
    </w:p>
    <w:p w:rsidR="00B20EE7" w:rsidRPr="00B20EE7" w:rsidRDefault="00B20EE7" w:rsidP="00B20EE7">
      <w:pPr>
        <w:pStyle w:val="Standard"/>
        <w:shd w:val="clear" w:color="auto" w:fill="FFFFFF"/>
        <w:spacing w:after="0" w:line="240" w:lineRule="auto"/>
        <w:jc w:val="both"/>
        <w:rPr>
          <w:rFonts w:ascii="Times New Roman" w:hAnsi="Times New Roman" w:cs="Times New Roman"/>
          <w:sz w:val="24"/>
          <w:szCs w:val="24"/>
        </w:rPr>
      </w:pPr>
      <w:r w:rsidRPr="00B20EE7">
        <w:rPr>
          <w:rFonts w:ascii="Times New Roman" w:hAnsi="Times New Roman" w:cs="Times New Roman"/>
          <w:sz w:val="24"/>
          <w:szCs w:val="24"/>
        </w:rPr>
        <w:t>Стратегическая цель – реализация программ повышения благосостояния и уровня жизни, культуры населения, развитие сельского хозяйства и перерабатывающей промышленности, обеспечивающих рост инвестиций.</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Экономическая цель: устойчивый рост развития агропромышленного комплекса поселения, ЛПХ, развитие малого бизнеса, обеспечивающего стабильную занятость населения и рост его доходов, усиление конкурентных позиций поселения.</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 Социальная цель: создать условия для устойчивого роста благосостояния и социального развития населения на основе использования ресурсного потенциала.</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Экологическая цель: сформировать условия для поддержания устойчивого равновесия системы расселения, размещения производительных сил и природы.</w:t>
      </w:r>
    </w:p>
    <w:p w:rsidR="00B20EE7" w:rsidRPr="00B20EE7" w:rsidRDefault="00B20EE7" w:rsidP="00B20EE7">
      <w:pPr>
        <w:pStyle w:val="Standard"/>
        <w:shd w:val="clear" w:color="auto" w:fill="FFFFFF"/>
        <w:spacing w:after="0" w:line="240" w:lineRule="auto"/>
        <w:rPr>
          <w:rFonts w:ascii="Times New Roman" w:eastAsia="Times New Roman" w:hAnsi="Times New Roman" w:cs="Times New Roman"/>
          <w:color w:val="2F2F2F"/>
          <w:sz w:val="24"/>
          <w:szCs w:val="24"/>
          <w:lang w:eastAsia="ru-RU"/>
        </w:rPr>
      </w:pPr>
    </w:p>
    <w:p w:rsidR="00B20EE7" w:rsidRPr="006F7F4F" w:rsidRDefault="00B20EE7" w:rsidP="006F7F4F">
      <w:pPr>
        <w:pStyle w:val="Standard"/>
        <w:shd w:val="clear" w:color="auto" w:fill="FFFFFF"/>
        <w:spacing w:after="0" w:line="360" w:lineRule="auto"/>
        <w:jc w:val="center"/>
        <w:rPr>
          <w:rFonts w:ascii="Times New Roman" w:hAnsi="Times New Roman" w:cs="Times New Roman"/>
          <w:sz w:val="24"/>
          <w:szCs w:val="24"/>
        </w:rPr>
      </w:pPr>
      <w:r w:rsidRPr="00B20EE7">
        <w:rPr>
          <w:rFonts w:ascii="Times New Roman" w:eastAsia="Times New Roman" w:hAnsi="Times New Roman" w:cs="Times New Roman"/>
          <w:b/>
          <w:bCs/>
          <w:color w:val="2F2F2F"/>
          <w:sz w:val="24"/>
          <w:szCs w:val="24"/>
          <w:lang w:eastAsia="ru-RU"/>
        </w:rPr>
        <w:t>4.1.Стратегические направления развития Солонецкого сельского поселения Вороб</w:t>
      </w:r>
      <w:r w:rsidR="006F7F4F">
        <w:rPr>
          <w:rFonts w:ascii="Times New Roman" w:eastAsia="Times New Roman" w:hAnsi="Times New Roman" w:cs="Times New Roman"/>
          <w:b/>
          <w:bCs/>
          <w:color w:val="2F2F2F"/>
          <w:sz w:val="24"/>
          <w:szCs w:val="24"/>
          <w:lang w:eastAsia="ru-RU"/>
        </w:rPr>
        <w:t>ьевского муниципального  района</w:t>
      </w:r>
      <w:r w:rsidRPr="00B20EE7">
        <w:rPr>
          <w:rFonts w:ascii="Times New Roman" w:eastAsia="Times New Roman" w:hAnsi="Times New Roman" w:cs="Times New Roman"/>
          <w:color w:val="2F2F2F"/>
          <w:sz w:val="24"/>
          <w:szCs w:val="24"/>
          <w:lang w:eastAsia="ru-RU"/>
        </w:rPr>
        <w:t> </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lastRenderedPageBreak/>
        <w:t>1.  Обеспечение высоких темпов устойчивого экономического роста агропромышленного комплекса поселения и повышение его конкурентоспособности, развитие малых форм хозяйствования.</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2.   Развитие человеческого потенциала, повышение качества жизни населения.</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 3.  Повышение эффективности функционирования  муниципальных служб на территории поселения.</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 xml:space="preserve"> 4.  </w:t>
      </w:r>
      <w:proofErr w:type="spellStart"/>
      <w:r w:rsidRPr="00B20EE7">
        <w:rPr>
          <w:rFonts w:ascii="Times New Roman" w:eastAsia="Times New Roman" w:hAnsi="Times New Roman" w:cs="Times New Roman"/>
          <w:color w:val="2F2F2F"/>
          <w:sz w:val="24"/>
          <w:szCs w:val="24"/>
          <w:lang w:eastAsia="ru-RU"/>
        </w:rPr>
        <w:t>Экологизация</w:t>
      </w:r>
      <w:proofErr w:type="spellEnd"/>
      <w:r w:rsidRPr="00B20EE7">
        <w:rPr>
          <w:rFonts w:ascii="Times New Roman" w:eastAsia="Times New Roman" w:hAnsi="Times New Roman" w:cs="Times New Roman"/>
          <w:color w:val="2F2F2F"/>
          <w:sz w:val="24"/>
          <w:szCs w:val="24"/>
          <w:lang w:eastAsia="ru-RU"/>
        </w:rPr>
        <w:t xml:space="preserve"> экономики.</w:t>
      </w:r>
    </w:p>
    <w:p w:rsidR="00B20EE7" w:rsidRPr="00B20EE7" w:rsidRDefault="00B20EE7" w:rsidP="00B20EE7">
      <w:pPr>
        <w:pStyle w:val="Standard"/>
        <w:shd w:val="clear" w:color="auto" w:fill="FFFFFF"/>
        <w:spacing w:after="0" w:line="240" w:lineRule="auto"/>
        <w:jc w:val="both"/>
        <w:rPr>
          <w:rFonts w:ascii="Times New Roman" w:hAnsi="Times New Roman" w:cs="Times New Roman"/>
          <w:sz w:val="24"/>
          <w:szCs w:val="24"/>
        </w:rPr>
      </w:pPr>
      <w:r w:rsidRPr="00B20EE7">
        <w:rPr>
          <w:rFonts w:ascii="Times New Roman" w:eastAsia="Times New Roman" w:hAnsi="Times New Roman" w:cs="Times New Roman"/>
          <w:color w:val="2F2F2F"/>
          <w:sz w:val="24"/>
          <w:szCs w:val="24"/>
          <w:lang w:eastAsia="ru-RU"/>
        </w:rPr>
        <w:t> Обеспечение высоких темпов устойчивого экономического роста и повышение конкурентоспособности экономики поселения</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 </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Поставленные задачи будут выполняться в 3 направлениях:</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1. Обеспечение динамичного и устойчивого экономического роста на основе максимального использования имеющегося производственного потенциала.</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 xml:space="preserve">Мероприятия по обеспечению устойчивого наращивания потенциала и по созданию условий для развития агропромышленного комплекса, </w:t>
      </w:r>
      <w:proofErr w:type="gramStart"/>
      <w:r w:rsidRPr="00B20EE7">
        <w:rPr>
          <w:rFonts w:ascii="Times New Roman" w:eastAsia="Times New Roman" w:hAnsi="Times New Roman" w:cs="Times New Roman"/>
          <w:color w:val="2F2F2F"/>
          <w:sz w:val="24"/>
          <w:szCs w:val="24"/>
          <w:lang w:eastAsia="ru-RU"/>
        </w:rPr>
        <w:t>модернизации его материально-технической базы, обеспечивающей соответствие современным стандартам структурированы</w:t>
      </w:r>
      <w:proofErr w:type="gramEnd"/>
      <w:r w:rsidRPr="00B20EE7">
        <w:rPr>
          <w:rFonts w:ascii="Times New Roman" w:eastAsia="Times New Roman" w:hAnsi="Times New Roman" w:cs="Times New Roman"/>
          <w:color w:val="2F2F2F"/>
          <w:sz w:val="24"/>
          <w:szCs w:val="24"/>
          <w:lang w:eastAsia="ru-RU"/>
        </w:rPr>
        <w:t xml:space="preserve"> по следующим направлениям:</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  привлечения инвестиций в сферу материального производства;</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 использование целого комплекса современных удобрений при выращивании зерновых;</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 содействие развитию мелкотоварного сельского хозяйства посредством реализации областных и федеральных программ;</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 содействие в реализации сельскохозяйственной продукции фермерским хозяйствам, местным товаропроизводителям и личным подсобным хозяйствам, через стимулирование создания  сельскохозяйственной потребительской кооперации, развитие заготовительной деятельности и первичной переработки</w:t>
      </w:r>
      <w:proofErr w:type="gramStart"/>
      <w:r w:rsidRPr="00B20EE7">
        <w:rPr>
          <w:rFonts w:ascii="Times New Roman" w:eastAsia="Times New Roman" w:hAnsi="Times New Roman" w:cs="Times New Roman"/>
          <w:color w:val="2F2F2F"/>
          <w:sz w:val="24"/>
          <w:szCs w:val="24"/>
          <w:lang w:eastAsia="ru-RU"/>
        </w:rPr>
        <w:t xml:space="preserve"> .</w:t>
      </w:r>
      <w:proofErr w:type="gramEnd"/>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Возможна реализация перспективных инвестиционных проектов:</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-развитие тепличного хозяйства;</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-выращивание овощей открытого грунта, картофеля;</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 производство плодоовощных консервов,  мёда и изделий на его основе;</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 выращивание цветочной рассады;</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 организация семейного отдыха.</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Планируется задействовать два водных объекта для организации семейного отдыха и любительского рыболовства.</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Формирование новых производств позволит обеспечить  занятость сельского населения, повысить уровень среднедушевых доходов населения.</w:t>
      </w:r>
    </w:p>
    <w:p w:rsidR="00B20EE7" w:rsidRPr="00B20EE7" w:rsidRDefault="00B20EE7" w:rsidP="00B20EE7">
      <w:pPr>
        <w:pStyle w:val="Standard"/>
        <w:shd w:val="clear" w:color="auto" w:fill="FFFFFF"/>
        <w:spacing w:after="0" w:line="240" w:lineRule="auto"/>
        <w:jc w:val="both"/>
        <w:rPr>
          <w:rFonts w:ascii="Times New Roman" w:hAnsi="Times New Roman" w:cs="Times New Roman"/>
          <w:sz w:val="24"/>
          <w:szCs w:val="24"/>
        </w:rPr>
      </w:pPr>
      <w:r w:rsidRPr="00B20EE7">
        <w:rPr>
          <w:rFonts w:ascii="Times New Roman" w:eastAsia="Times New Roman" w:hAnsi="Times New Roman" w:cs="Times New Roman"/>
          <w:color w:val="2F2F2F"/>
          <w:sz w:val="24"/>
          <w:szCs w:val="24"/>
          <w:lang w:eastAsia="ru-RU"/>
        </w:rPr>
        <w:t>Повышению качества жизни сельского населения будет способствовать реализация программ, направленных на развитие жилищного строительства и реконструкцию коммунальной инфраструктуры. До 2020 года намечено проведение капитального ремонта автомобильных дорог, реконструкция уличного освещения. Реконструкция парка в с-з. Воробьевский. Большое внимание будет уделено обеспечению населения качественной питьевой водой.</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(Приложение 1)</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 </w:t>
      </w:r>
    </w:p>
    <w:p w:rsidR="00B20EE7" w:rsidRPr="00B20EE7" w:rsidRDefault="00B20EE7" w:rsidP="00B20EE7">
      <w:pPr>
        <w:pStyle w:val="Standard"/>
        <w:shd w:val="clear" w:color="auto" w:fill="FFFFFF"/>
        <w:spacing w:after="0" w:line="240" w:lineRule="auto"/>
        <w:jc w:val="both"/>
        <w:rPr>
          <w:rFonts w:ascii="Times New Roman" w:hAnsi="Times New Roman" w:cs="Times New Roman"/>
          <w:sz w:val="24"/>
          <w:szCs w:val="24"/>
        </w:rPr>
      </w:pPr>
      <w:r w:rsidRPr="00B20EE7">
        <w:rPr>
          <w:rFonts w:ascii="Times New Roman" w:eastAsia="Times New Roman" w:hAnsi="Times New Roman" w:cs="Times New Roman"/>
          <w:color w:val="2F2F2F"/>
          <w:sz w:val="24"/>
          <w:szCs w:val="24"/>
          <w:lang w:eastAsia="ru-RU"/>
        </w:rPr>
        <w:t>Развитие человеческого потенциала, повышение качества жизни</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населения</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 </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Главным  богатством  в современных условиях должен быть человеческий капитал, а условием его накопления – высокое качество жизни. Развитие человеческого капитала, улучшение его качества становится важным фактором, определяющим успех социальных и экономических преобразований.</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lastRenderedPageBreak/>
        <w:t>Поднятие уровня жизни населения одна из главнейших задач, стоящих на сегодняшний день перед администрацией поселения.</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Важнейшими задачами в рамках данного направления являются:</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 повышение качества жизни;</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 повышение уровня досугового обслуживания населения;</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-создание условий, обеспечивающих доступность жилья для разных категорий граждан, выделение земельных участков под индивидуальное жилищное строительство в населенных пунктах администрации.</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 повышение уровня эффективности и надежности функционирования жилищно-коммунальных систем жизнеобеспечения населения;</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  максимальное удовлетворение потребительского спроса в товарах и услугах в удобное для потребителя время, в нужном ассортименте и необходимом количестве.</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 </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Повышение эффективности функционирования муниципальных служб на территории поселения</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 </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Одним из основных инструментов повышения эффективности функционирования  муниципальных структур является:</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1.   Совершенствование систем управления, способных обеспечить наиболее полную реализацию стратегии:</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 разработка генеральных планов комплексной схемы градостроительного развития поселения;</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   эффективное управление земельными ресурсами и иной недвижимости всех форм собственности, повышение эффективности использования муниципальной собственности;</w:t>
      </w:r>
    </w:p>
    <w:p w:rsidR="00B20EE7" w:rsidRPr="00B20EE7" w:rsidRDefault="00B20EE7" w:rsidP="00B20EE7">
      <w:pPr>
        <w:pStyle w:val="Standard"/>
        <w:shd w:val="clear" w:color="auto" w:fill="FFFFFF"/>
        <w:spacing w:after="0" w:line="240" w:lineRule="auto"/>
        <w:jc w:val="both"/>
        <w:rPr>
          <w:rFonts w:ascii="Times New Roman" w:hAnsi="Times New Roman" w:cs="Times New Roman"/>
          <w:sz w:val="24"/>
          <w:szCs w:val="24"/>
        </w:rPr>
      </w:pPr>
      <w:r w:rsidRPr="00B20EE7">
        <w:rPr>
          <w:rFonts w:ascii="Times New Roman" w:eastAsia="Times New Roman" w:hAnsi="Times New Roman" w:cs="Times New Roman"/>
          <w:i/>
          <w:iCs/>
          <w:color w:val="2F2F2F"/>
          <w:sz w:val="24"/>
          <w:szCs w:val="24"/>
          <w:lang w:eastAsia="ru-RU"/>
        </w:rPr>
        <w:t>-      </w:t>
      </w:r>
      <w:r w:rsidRPr="00B20EE7">
        <w:rPr>
          <w:rFonts w:ascii="Times New Roman" w:eastAsia="Times New Roman" w:hAnsi="Times New Roman" w:cs="Times New Roman"/>
          <w:color w:val="2F2F2F"/>
          <w:sz w:val="24"/>
          <w:szCs w:val="24"/>
          <w:lang w:eastAsia="ru-RU"/>
        </w:rPr>
        <w:t>создание максимально благоприятных условий для развития среднего и малого бизнеса и повышение эффективности их функционирования для приращения конкурентоспособности местной продукции;</w:t>
      </w:r>
    </w:p>
    <w:p w:rsidR="00B20EE7" w:rsidRPr="00B20EE7" w:rsidRDefault="00B20EE7" w:rsidP="00B20EE7">
      <w:pPr>
        <w:pStyle w:val="Standard"/>
        <w:shd w:val="clear" w:color="auto" w:fill="FFFFFF"/>
        <w:spacing w:after="0" w:line="240" w:lineRule="auto"/>
        <w:jc w:val="both"/>
        <w:rPr>
          <w:rFonts w:ascii="Times New Roman" w:hAnsi="Times New Roman" w:cs="Times New Roman"/>
          <w:sz w:val="24"/>
          <w:szCs w:val="24"/>
        </w:rPr>
      </w:pPr>
      <w:r w:rsidRPr="00B20EE7">
        <w:rPr>
          <w:rFonts w:ascii="Times New Roman" w:eastAsia="Times New Roman" w:hAnsi="Times New Roman" w:cs="Times New Roman"/>
          <w:i/>
          <w:iCs/>
          <w:color w:val="2F2F2F"/>
          <w:sz w:val="24"/>
          <w:szCs w:val="24"/>
          <w:lang w:eastAsia="ru-RU"/>
        </w:rPr>
        <w:t>-  </w:t>
      </w:r>
      <w:r w:rsidRPr="00B20EE7">
        <w:rPr>
          <w:rFonts w:ascii="Times New Roman" w:eastAsia="Times New Roman" w:hAnsi="Times New Roman" w:cs="Times New Roman"/>
          <w:color w:val="2F2F2F"/>
          <w:sz w:val="24"/>
          <w:szCs w:val="24"/>
          <w:lang w:eastAsia="ru-RU"/>
        </w:rPr>
        <w:t>проведение мероприятий по снижению административных барьеров при получении земельного участка;</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 повышения инвестиционной привлекательности поселения;</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 </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 xml:space="preserve">2.  Создание на территории поселения финансовой базы, достаточной для решения проблем социального и экономического развития, а также в целях рационального использования собственных и привлеченных финансовых ресурсов в интересах его населения. Целенаправленная работа будет проводиться с ЛПХ и гражданами, незанятыми в экономике по вопросам организации собственного дела; по  разъяснению существующих мер государственной поддержки субъектов малого бизнеса. Для поиска инвесторов с целью организации предприятий на неиспользуемых площадях планируется  создание </w:t>
      </w:r>
      <w:proofErr w:type="gramStart"/>
      <w:r w:rsidRPr="00B20EE7">
        <w:rPr>
          <w:rFonts w:ascii="Times New Roman" w:eastAsia="Times New Roman" w:hAnsi="Times New Roman" w:cs="Times New Roman"/>
          <w:color w:val="2F2F2F"/>
          <w:sz w:val="24"/>
          <w:szCs w:val="24"/>
          <w:lang w:eastAsia="ru-RU"/>
        </w:rPr>
        <w:t>интернет-странички</w:t>
      </w:r>
      <w:proofErr w:type="gramEnd"/>
      <w:r w:rsidRPr="00B20EE7">
        <w:rPr>
          <w:rFonts w:ascii="Times New Roman" w:eastAsia="Times New Roman" w:hAnsi="Times New Roman" w:cs="Times New Roman"/>
          <w:color w:val="2F2F2F"/>
          <w:sz w:val="24"/>
          <w:szCs w:val="24"/>
          <w:lang w:eastAsia="ru-RU"/>
        </w:rPr>
        <w:t xml:space="preserve"> на сайте администрации поселения.</w:t>
      </w:r>
    </w:p>
    <w:p w:rsidR="00B20EE7" w:rsidRPr="006F7F4F" w:rsidRDefault="00B20EE7" w:rsidP="006F7F4F">
      <w:pPr>
        <w:pStyle w:val="Standard"/>
        <w:shd w:val="clear" w:color="auto" w:fill="FFFFFF"/>
        <w:spacing w:after="0" w:line="240" w:lineRule="auto"/>
        <w:rPr>
          <w:rFonts w:ascii="Times New Roman" w:eastAsia="Times New Roman" w:hAnsi="Times New Roman" w:cs="Times New Roman"/>
          <w:color w:val="2F2F2F"/>
          <w:sz w:val="24"/>
          <w:szCs w:val="24"/>
          <w:lang w:eastAsia="ru-RU"/>
        </w:rPr>
      </w:pPr>
    </w:p>
    <w:p w:rsidR="00B20EE7" w:rsidRPr="006F7F4F" w:rsidRDefault="006F7F4F" w:rsidP="006F7F4F">
      <w:pPr>
        <w:pStyle w:val="Standard"/>
        <w:shd w:val="clear" w:color="auto" w:fill="FFFFFF"/>
        <w:spacing w:after="0" w:line="240" w:lineRule="auto"/>
        <w:jc w:val="center"/>
        <w:rPr>
          <w:rFonts w:ascii="Times New Roman" w:eastAsia="Times New Roman" w:hAnsi="Times New Roman" w:cs="Times New Roman"/>
          <w:b/>
          <w:i/>
          <w:iCs/>
          <w:color w:val="2F2F2F"/>
          <w:sz w:val="24"/>
          <w:szCs w:val="24"/>
          <w:lang w:eastAsia="ru-RU"/>
        </w:rPr>
      </w:pPr>
      <w:proofErr w:type="spellStart"/>
      <w:r>
        <w:rPr>
          <w:rFonts w:ascii="Times New Roman" w:eastAsia="Times New Roman" w:hAnsi="Times New Roman" w:cs="Times New Roman"/>
          <w:b/>
          <w:i/>
          <w:iCs/>
          <w:color w:val="2F2F2F"/>
          <w:sz w:val="24"/>
          <w:szCs w:val="24"/>
          <w:lang w:eastAsia="ru-RU"/>
        </w:rPr>
        <w:t>Экологизация</w:t>
      </w:r>
      <w:proofErr w:type="spellEnd"/>
      <w:r>
        <w:rPr>
          <w:rFonts w:ascii="Times New Roman" w:eastAsia="Times New Roman" w:hAnsi="Times New Roman" w:cs="Times New Roman"/>
          <w:b/>
          <w:i/>
          <w:iCs/>
          <w:color w:val="2F2F2F"/>
          <w:sz w:val="24"/>
          <w:szCs w:val="24"/>
          <w:lang w:eastAsia="ru-RU"/>
        </w:rPr>
        <w:t xml:space="preserve"> экономики</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Неотъемлемой частью в решении стратегических задач поселения является     формирование     экологически     ориентированной     экономики, характеризующейся минимальным негативным воздействием на окружающую среду, малой ресурсоемкостью и высокой энерго эффективностью. Создание  благоприятной экологической обстановки как фактора улучшения среды обитания человека должно обеспечиваться через формирование системы природоохранного регулирования, основанной на сохранении      природного   потенциала   поселения   для   будущих поколений.</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 xml:space="preserve">Для обеспечения благоприятного состояния окружающей среды как необходимого условия улучшения качества жизни и здоровья населения будут </w:t>
      </w:r>
      <w:proofErr w:type="gramStart"/>
      <w:r w:rsidRPr="00B20EE7">
        <w:rPr>
          <w:rFonts w:ascii="Times New Roman" w:eastAsia="Times New Roman" w:hAnsi="Times New Roman" w:cs="Times New Roman"/>
          <w:color w:val="2F2F2F"/>
          <w:sz w:val="24"/>
          <w:szCs w:val="24"/>
          <w:lang w:eastAsia="ru-RU"/>
        </w:rPr>
        <w:t>проводится</w:t>
      </w:r>
      <w:proofErr w:type="gramEnd"/>
      <w:r w:rsidRPr="00B20EE7">
        <w:rPr>
          <w:rFonts w:ascii="Times New Roman" w:eastAsia="Times New Roman" w:hAnsi="Times New Roman" w:cs="Times New Roman"/>
          <w:color w:val="2F2F2F"/>
          <w:sz w:val="24"/>
          <w:szCs w:val="24"/>
          <w:lang w:eastAsia="ru-RU"/>
        </w:rPr>
        <w:t xml:space="preserve"> мероприятия:</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lastRenderedPageBreak/>
        <w:t>- озеленение территорий поселения, создание парка и мест отдыха;</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 разбивка цветников у административных зданий и домов жителей;</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          - проведение ежегодных рейдов с целью выявления нарушений санитарного состояния общественных мест и домовладений.</w:t>
      </w:r>
    </w:p>
    <w:p w:rsidR="00B20EE7" w:rsidRPr="00B20EE7" w:rsidRDefault="00B20EE7" w:rsidP="00B20EE7">
      <w:pPr>
        <w:pStyle w:val="Standard"/>
        <w:shd w:val="clear" w:color="auto" w:fill="FFFFFF"/>
        <w:spacing w:after="0" w:line="240" w:lineRule="auto"/>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 </w:t>
      </w:r>
    </w:p>
    <w:p w:rsidR="00B20EE7" w:rsidRPr="00B20EE7" w:rsidRDefault="00B20EE7" w:rsidP="00B20EE7">
      <w:pPr>
        <w:pStyle w:val="Standard"/>
        <w:shd w:val="clear" w:color="auto" w:fill="FFFFFF"/>
        <w:spacing w:after="0" w:line="240" w:lineRule="auto"/>
        <w:rPr>
          <w:rFonts w:ascii="Times New Roman" w:hAnsi="Times New Roman" w:cs="Times New Roman"/>
          <w:sz w:val="24"/>
          <w:szCs w:val="24"/>
        </w:rPr>
      </w:pPr>
      <w:r w:rsidRPr="00B20EE7">
        <w:rPr>
          <w:rFonts w:ascii="Times New Roman" w:eastAsia="Times New Roman" w:hAnsi="Times New Roman" w:cs="Times New Roman"/>
          <w:color w:val="2F2F2F"/>
          <w:sz w:val="24"/>
          <w:szCs w:val="24"/>
          <w:lang w:eastAsia="ru-RU"/>
        </w:rPr>
        <w:t>5. </w:t>
      </w:r>
      <w:r w:rsidRPr="00B20EE7">
        <w:rPr>
          <w:rFonts w:ascii="Times New Roman" w:eastAsia="Times New Roman" w:hAnsi="Times New Roman" w:cs="Times New Roman"/>
          <w:b/>
          <w:bCs/>
          <w:color w:val="2F2F2F"/>
          <w:sz w:val="24"/>
          <w:szCs w:val="24"/>
          <w:lang w:eastAsia="ru-RU"/>
        </w:rPr>
        <w:t>Механизм  реализации  Стратегии</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В целях обеспечения  эффективной  муниципальной политики, отвечающей современным условиям, в поселении утверждены и действуют 6 программ.</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Перечень действующих муниципальных программ:</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1.Целевая программа сельского поселения «Муниципальное управление Солонецкого сельского поселения Воробьевского муниципального района Воронежской области на 2016-2020 годы».</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Подпрограммы муниципальной программы Солонецкого сельского поселения Воробьевского муниципального района:</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а)  Управление муниципальными финансами;</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б) Организация первичного воинского учета на территории Солонецкого сельского поселения;</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в) Обеспечение реализации муниципальной программы.</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2. Целевая программа сельского поселения «Социальное развитие Солонецкого сельского поселения Воробьевского муниципального района Воронежской области на 2016-2020 годы».</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Подпрограммы муниципальной программы Солонецкого сельского поселения Воробьевского муниципального района:</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proofErr w:type="gramStart"/>
      <w:r w:rsidRPr="00B20EE7">
        <w:rPr>
          <w:rFonts w:ascii="Times New Roman" w:eastAsia="Times New Roman" w:hAnsi="Times New Roman" w:cs="Times New Roman"/>
          <w:color w:val="2F2F2F"/>
          <w:sz w:val="24"/>
          <w:szCs w:val="24"/>
          <w:lang w:eastAsia="ru-RU"/>
        </w:rPr>
        <w:t>а)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w:t>
      </w:r>
      <w:proofErr w:type="gramEnd"/>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б) Организация благоустройства в границах территории Солонецкого сельского поселения;</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в) Реализация мероприятий по санитарно-эпидемиологическому благополучию на территории Солонецкого сельского поселения;</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г) Развитие национальной экономики Солонецкого поселения;</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д) Уличное освещение.</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3. Программа «Физическая культура и спорт на 2016-2020 годы».</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4. Программа  « Сохранение и развитие культуры Солонецкого сельского поселения Воробьевского муниципального района Воронежской области  на 2016-2020 годы».</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5. Целевая программа « Дорожное хозяйство Солонецкого сельского поселения Воробьевского муниципального района Воронежской области  на 2016 – 2020 годы».</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6. Целевая программа « Чистая вода  на 2016 – 2020 годы».</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 xml:space="preserve">Механизм реализации Стратегии основывается на принципах согласования интересов всех участников </w:t>
      </w:r>
      <w:proofErr w:type="gramStart"/>
      <w:r w:rsidRPr="00B20EE7">
        <w:rPr>
          <w:rFonts w:ascii="Times New Roman" w:eastAsia="Times New Roman" w:hAnsi="Times New Roman" w:cs="Times New Roman"/>
          <w:color w:val="2F2F2F"/>
          <w:sz w:val="24"/>
          <w:szCs w:val="24"/>
          <w:lang w:eastAsia="ru-RU"/>
        </w:rPr>
        <w:t>экономического процесса</w:t>
      </w:r>
      <w:proofErr w:type="gramEnd"/>
      <w:r w:rsidRPr="00B20EE7">
        <w:rPr>
          <w:rFonts w:ascii="Times New Roman" w:eastAsia="Times New Roman" w:hAnsi="Times New Roman" w:cs="Times New Roman"/>
          <w:color w:val="2F2F2F"/>
          <w:sz w:val="24"/>
          <w:szCs w:val="24"/>
          <w:lang w:eastAsia="ru-RU"/>
        </w:rPr>
        <w:t>: органов местного самоуправления, хозяйствующих субъектов, а также широких слоев населения. Он призван обеспечить выполнение всех заложенных мероприятий в рамках социальной, экономической, финансовой, а также инвестиционной политики; в области охраны окружающей среды.</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Реализация Стратегии предусматривает использование всех имеющихся инструментов осуществления государственной политики на местном уровне.</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Действенными инструментами реализации стратегических направлений является:</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      нормативно-правовое регулирование;</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   реализация целевых программ, участие в областных и федеральных программах;</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    участие инвесторов в социальных проектах,</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  открытость органов местного самоуправления для конструктивного диалога и взаимодействия со всеми хозяйствующими субъектами поселения, поддержка частной инициативы,</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lastRenderedPageBreak/>
        <w:t>-   грамотная кадровая политика,</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   распространение передового опыта,</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    мобилизация всех интеллектуальных и трудовых ресурсов на решение поставленных задач.</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Выполнение задач будет осуществляться в соответствии со следующими принципами:</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 в центре внимания должен находиться человек с его многообразными и многоплановыми потребностями;</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 устойчивое развитие предполагает триединое решение экономических, социальных и экологических проблем;</w:t>
      </w:r>
    </w:p>
    <w:p w:rsidR="00B20EE7" w:rsidRPr="006F7F4F" w:rsidRDefault="00B20EE7" w:rsidP="006F7F4F">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  устойчивое развитие имеет своей стратегической целью создание достойных условий жизни не только ныне жи</w:t>
      </w:r>
      <w:r w:rsidR="006F7F4F">
        <w:rPr>
          <w:rFonts w:ascii="Times New Roman" w:eastAsia="Times New Roman" w:hAnsi="Times New Roman" w:cs="Times New Roman"/>
          <w:color w:val="2F2F2F"/>
          <w:sz w:val="24"/>
          <w:szCs w:val="24"/>
          <w:lang w:eastAsia="ru-RU"/>
        </w:rPr>
        <w:t>вущим, но и будущим поколениям.</w:t>
      </w:r>
    </w:p>
    <w:p w:rsidR="00B20EE7" w:rsidRPr="00B20EE7" w:rsidRDefault="00B20EE7" w:rsidP="00B20EE7">
      <w:pPr>
        <w:pStyle w:val="Standard"/>
        <w:shd w:val="clear" w:color="auto" w:fill="FFFFFF"/>
        <w:spacing w:after="0" w:line="360" w:lineRule="auto"/>
        <w:rPr>
          <w:rFonts w:ascii="Times New Roman" w:eastAsia="Times New Roman" w:hAnsi="Times New Roman" w:cs="Times New Roman"/>
          <w:b/>
          <w:bCs/>
          <w:color w:val="2F2F2F"/>
          <w:sz w:val="24"/>
          <w:szCs w:val="24"/>
          <w:lang w:eastAsia="ru-RU"/>
        </w:rPr>
      </w:pPr>
      <w:r w:rsidRPr="00B20EE7">
        <w:rPr>
          <w:rFonts w:ascii="Times New Roman" w:eastAsia="Times New Roman" w:hAnsi="Times New Roman" w:cs="Times New Roman"/>
          <w:b/>
          <w:bCs/>
          <w:color w:val="2F2F2F"/>
          <w:sz w:val="24"/>
          <w:szCs w:val="24"/>
          <w:lang w:eastAsia="ru-RU"/>
        </w:rPr>
        <w:t>6.  Ожидаемые результаты реализации Стратегии</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Ожидаемые результаты реализации Стратегии</w:t>
      </w:r>
      <w:proofErr w:type="gramStart"/>
      <w:r w:rsidRPr="00B20EE7">
        <w:rPr>
          <w:rFonts w:ascii="Times New Roman" w:eastAsia="Times New Roman" w:hAnsi="Times New Roman" w:cs="Times New Roman"/>
          <w:color w:val="2F2F2F"/>
          <w:sz w:val="24"/>
          <w:szCs w:val="24"/>
          <w:lang w:eastAsia="ru-RU"/>
        </w:rPr>
        <w:t xml:space="preserve"> :</w:t>
      </w:r>
      <w:proofErr w:type="gramEnd"/>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1. Обеспечение стабильного экономического роста на основе максимального использования имеющегося производственного потенциала.</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2. Формирование самодостаточного аграрного кластера, развитие заготовительной деятельности и первичной переработки сельскохозяйственной продукции.</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3.  Благоприятное состояние окружающей среды.</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Все это позволит достигнуть устойчивого развития экономики поселения, которое в 2020 году обеспечит сбалансированное решение проблем социально-экономического развития и сохранения благоприятной окружающей среды и природно-ресурсного потенциала, удовлетворение потребностей настоящего и будущих поколений людей.</w:t>
      </w:r>
    </w:p>
    <w:p w:rsidR="00B20EE7" w:rsidRPr="00B20EE7" w:rsidRDefault="00B20EE7" w:rsidP="00B20EE7">
      <w:pPr>
        <w:pStyle w:val="Standard"/>
        <w:shd w:val="clear" w:color="auto" w:fill="FFFFFF"/>
        <w:spacing w:after="0" w:line="360" w:lineRule="auto"/>
        <w:rPr>
          <w:rFonts w:ascii="Times New Roman" w:hAnsi="Times New Roman" w:cs="Times New Roman"/>
          <w:sz w:val="24"/>
          <w:szCs w:val="24"/>
        </w:rPr>
      </w:pPr>
      <w:bookmarkStart w:id="13" w:name="_Toc53473331"/>
      <w:r w:rsidRPr="00B20EE7">
        <w:rPr>
          <w:rFonts w:ascii="Times New Roman" w:eastAsia="Times New Roman" w:hAnsi="Times New Roman" w:cs="Times New Roman"/>
          <w:b/>
          <w:bCs/>
          <w:color w:val="2F2F2F"/>
          <w:sz w:val="24"/>
          <w:szCs w:val="24"/>
          <w:lang w:eastAsia="ru-RU"/>
        </w:rPr>
        <w:t> 7. Мониторинг</w:t>
      </w:r>
      <w:bookmarkEnd w:id="13"/>
      <w:r w:rsidRPr="00B20EE7">
        <w:rPr>
          <w:rFonts w:ascii="Times New Roman" w:eastAsia="Times New Roman" w:hAnsi="Times New Roman" w:cs="Times New Roman"/>
          <w:b/>
          <w:bCs/>
          <w:color w:val="2F2F2F"/>
          <w:sz w:val="24"/>
          <w:szCs w:val="24"/>
          <w:lang w:eastAsia="ru-RU"/>
        </w:rPr>
        <w:t> Стратегии.</w:t>
      </w:r>
    </w:p>
    <w:p w:rsidR="00B20EE7" w:rsidRPr="006F7F4F" w:rsidRDefault="00B20EE7" w:rsidP="006F7F4F">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В целях оперативного отслеживания и контроля хода осуществления Стратегии, поддержания актуальности Стратегии, принятия решений о необходимости корректировки, а также оценки влияния результатов реализации Стратегии на уровень социально-экономического развития поселения в рамках выделенных приоритетов проводится ежегодный мониторинг по основным целевым показателям социально-эко</w:t>
      </w:r>
      <w:r w:rsidR="006F7F4F">
        <w:rPr>
          <w:rFonts w:ascii="Times New Roman" w:eastAsia="Times New Roman" w:hAnsi="Times New Roman" w:cs="Times New Roman"/>
          <w:color w:val="2F2F2F"/>
          <w:sz w:val="24"/>
          <w:szCs w:val="24"/>
          <w:lang w:eastAsia="ru-RU"/>
        </w:rPr>
        <w:t>номического развития поселения.</w:t>
      </w:r>
    </w:p>
    <w:p w:rsidR="00B20EE7" w:rsidRPr="006F7F4F" w:rsidRDefault="006F7F4F" w:rsidP="00B20EE7">
      <w:pPr>
        <w:pStyle w:val="Standard"/>
        <w:shd w:val="clear" w:color="auto" w:fill="FFFFFF"/>
        <w:spacing w:after="0" w:line="360" w:lineRule="auto"/>
        <w:rPr>
          <w:rFonts w:ascii="Times New Roman" w:eastAsia="Times New Roman" w:hAnsi="Times New Roman" w:cs="Times New Roman"/>
          <w:b/>
          <w:bCs/>
          <w:color w:val="2F2F2F"/>
          <w:sz w:val="24"/>
          <w:szCs w:val="24"/>
          <w:lang w:eastAsia="ru-RU"/>
        </w:rPr>
      </w:pPr>
      <w:r>
        <w:rPr>
          <w:rFonts w:ascii="Times New Roman" w:eastAsia="Times New Roman" w:hAnsi="Times New Roman" w:cs="Times New Roman"/>
          <w:b/>
          <w:bCs/>
          <w:color w:val="2F2F2F"/>
          <w:sz w:val="24"/>
          <w:szCs w:val="24"/>
          <w:lang w:eastAsia="ru-RU"/>
        </w:rPr>
        <w:t>8.  Заключение</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Стратегия социально-экономического развития  сельского поселения до 2020 года в течение всего периода реализации будет подвергаться корректировке в соответствии с экономической политикой, программами социально-экономического развития Воробьевского муниципального района,  бюджетной политикой, с региональными целевыми программами и прочими инструментами целевого финансирования за счет средств федерального бюджета.</w:t>
      </w:r>
    </w:p>
    <w:p w:rsidR="00B20EE7" w:rsidRPr="00B20EE7" w:rsidRDefault="00B20EE7" w:rsidP="00B20EE7">
      <w:pPr>
        <w:pStyle w:val="Standard"/>
        <w:shd w:val="clear" w:color="auto" w:fill="FFFFFF"/>
        <w:spacing w:after="0" w:line="240" w:lineRule="auto"/>
        <w:jc w:val="both"/>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В рамках стратегии будут корректироваться лимиты финансирования (общие параметры бюджетного финансирования) по приоритетным направлениям и отдельным мерам  управления. Процедура корректировки предполагает анализ причин и фактов, действие которых привело к изменению установленных лимитов, а также согласование и утверждение скорректированных лимитов.</w:t>
      </w:r>
    </w:p>
    <w:p w:rsidR="00B20EE7" w:rsidRPr="006F7F4F" w:rsidRDefault="00B20EE7" w:rsidP="006F7F4F">
      <w:pPr>
        <w:pStyle w:val="Standard"/>
        <w:shd w:val="clear" w:color="auto" w:fill="FFFFFF"/>
        <w:spacing w:after="150" w:line="240" w:lineRule="auto"/>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                                                                                                        </w:t>
      </w:r>
    </w:p>
    <w:p w:rsidR="00B20EE7" w:rsidRPr="00B20EE7" w:rsidRDefault="00B20EE7" w:rsidP="00B20EE7">
      <w:pPr>
        <w:pStyle w:val="Standard"/>
        <w:shd w:val="clear" w:color="auto" w:fill="FFFFFF"/>
        <w:spacing w:after="0" w:line="240" w:lineRule="auto"/>
        <w:jc w:val="center"/>
        <w:rPr>
          <w:rFonts w:ascii="Times New Roman" w:eastAsia="Times New Roman" w:hAnsi="Times New Roman" w:cs="Times New Roman"/>
          <w:b/>
          <w:bCs/>
          <w:color w:val="2F2F2F"/>
          <w:sz w:val="24"/>
          <w:szCs w:val="24"/>
          <w:lang w:eastAsia="ru-RU"/>
        </w:rPr>
      </w:pPr>
      <w:r w:rsidRPr="00B20EE7">
        <w:rPr>
          <w:rFonts w:ascii="Times New Roman" w:eastAsia="Times New Roman" w:hAnsi="Times New Roman" w:cs="Times New Roman"/>
          <w:b/>
          <w:bCs/>
          <w:color w:val="2F2F2F"/>
          <w:sz w:val="24"/>
          <w:szCs w:val="24"/>
          <w:lang w:eastAsia="ru-RU"/>
        </w:rPr>
        <w:t>Инвестиционные проекты Солонецкого сельского поселения Воробьевского муниципального района</w:t>
      </w:r>
    </w:p>
    <w:p w:rsidR="00B20EE7" w:rsidRPr="00B20EE7" w:rsidRDefault="00B20EE7" w:rsidP="006F7F4F">
      <w:pPr>
        <w:pStyle w:val="Standard"/>
        <w:shd w:val="clear" w:color="auto" w:fill="FFFFFF"/>
        <w:spacing w:after="0" w:line="240" w:lineRule="auto"/>
        <w:jc w:val="center"/>
        <w:rPr>
          <w:rFonts w:ascii="Times New Roman" w:eastAsia="Times New Roman" w:hAnsi="Times New Roman" w:cs="Times New Roman"/>
          <w:color w:val="2F2F2F"/>
          <w:sz w:val="24"/>
          <w:szCs w:val="24"/>
          <w:lang w:eastAsia="ru-RU"/>
        </w:rPr>
      </w:pPr>
    </w:p>
    <w:tbl>
      <w:tblPr>
        <w:tblW w:w="9825" w:type="dxa"/>
        <w:tblLayout w:type="fixed"/>
        <w:tblCellMar>
          <w:left w:w="10" w:type="dxa"/>
          <w:right w:w="10" w:type="dxa"/>
        </w:tblCellMar>
        <w:tblLook w:val="04A0" w:firstRow="1" w:lastRow="0" w:firstColumn="1" w:lastColumn="0" w:noHBand="0" w:noVBand="1"/>
      </w:tblPr>
      <w:tblGrid>
        <w:gridCol w:w="644"/>
        <w:gridCol w:w="5039"/>
        <w:gridCol w:w="4142"/>
      </w:tblGrid>
      <w:tr w:rsidR="00B20EE7" w:rsidRPr="00B20EE7" w:rsidTr="00B20EE7">
        <w:tc>
          <w:tcPr>
            <w:tcW w:w="6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 xml:space="preserve">№ </w:t>
            </w:r>
            <w:proofErr w:type="gramStart"/>
            <w:r w:rsidRPr="00B20EE7">
              <w:rPr>
                <w:rFonts w:ascii="Times New Roman" w:eastAsia="Times New Roman" w:hAnsi="Times New Roman" w:cs="Times New Roman"/>
                <w:sz w:val="24"/>
                <w:szCs w:val="24"/>
                <w:lang w:eastAsia="ru-RU"/>
              </w:rPr>
              <w:t>п</w:t>
            </w:r>
            <w:proofErr w:type="gramEnd"/>
            <w:r w:rsidRPr="00B20EE7">
              <w:rPr>
                <w:rFonts w:ascii="Times New Roman" w:eastAsia="Times New Roman" w:hAnsi="Times New Roman" w:cs="Times New Roman"/>
                <w:sz w:val="24"/>
                <w:szCs w:val="24"/>
                <w:lang w:eastAsia="ru-RU"/>
              </w:rPr>
              <w:t>/п</w:t>
            </w:r>
          </w:p>
        </w:tc>
        <w:tc>
          <w:tcPr>
            <w:tcW w:w="5039"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Наименование проекта</w:t>
            </w:r>
          </w:p>
        </w:tc>
        <w:tc>
          <w:tcPr>
            <w:tcW w:w="414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Последовательность</w:t>
            </w:r>
          </w:p>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реализации проектов (</w:t>
            </w:r>
            <w:proofErr w:type="gramStart"/>
            <w:r w:rsidRPr="00B20EE7">
              <w:rPr>
                <w:rFonts w:ascii="Times New Roman" w:eastAsia="Times New Roman" w:hAnsi="Times New Roman" w:cs="Times New Roman"/>
                <w:sz w:val="24"/>
                <w:szCs w:val="24"/>
                <w:lang w:eastAsia="ru-RU"/>
              </w:rPr>
              <w:t>расчетный</w:t>
            </w:r>
            <w:proofErr w:type="gramEnd"/>
            <w:r w:rsidRPr="00B20EE7">
              <w:rPr>
                <w:rFonts w:ascii="Times New Roman" w:eastAsia="Times New Roman" w:hAnsi="Times New Roman" w:cs="Times New Roman"/>
                <w:sz w:val="24"/>
                <w:szCs w:val="24"/>
                <w:lang w:eastAsia="ru-RU"/>
              </w:rPr>
              <w:t xml:space="preserve"> срок-2016-2020 годы)</w:t>
            </w:r>
          </w:p>
        </w:tc>
      </w:tr>
      <w:tr w:rsidR="00B20EE7" w:rsidRPr="00B20EE7" w:rsidTr="00B20EE7">
        <w:tc>
          <w:tcPr>
            <w:tcW w:w="6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lastRenderedPageBreak/>
              <w:t>1</w:t>
            </w:r>
          </w:p>
        </w:tc>
        <w:tc>
          <w:tcPr>
            <w:tcW w:w="5039"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 xml:space="preserve">Строительство ФАП в </w:t>
            </w:r>
            <w:proofErr w:type="spellStart"/>
            <w:r w:rsidRPr="00B20EE7">
              <w:rPr>
                <w:rFonts w:ascii="Times New Roman" w:eastAsia="Times New Roman" w:hAnsi="Times New Roman" w:cs="Times New Roman"/>
                <w:sz w:val="24"/>
                <w:szCs w:val="24"/>
                <w:lang w:eastAsia="ru-RU"/>
              </w:rPr>
              <w:t>п.ц.у</w:t>
            </w:r>
            <w:proofErr w:type="gramStart"/>
            <w:r w:rsidRPr="00B20EE7">
              <w:rPr>
                <w:rFonts w:ascii="Times New Roman" w:eastAsia="Times New Roman" w:hAnsi="Times New Roman" w:cs="Times New Roman"/>
                <w:sz w:val="24"/>
                <w:szCs w:val="24"/>
                <w:lang w:eastAsia="ru-RU"/>
              </w:rPr>
              <w:t>.с</w:t>
            </w:r>
            <w:proofErr w:type="spellEnd"/>
            <w:proofErr w:type="gramEnd"/>
            <w:r w:rsidRPr="00B20EE7">
              <w:rPr>
                <w:rFonts w:ascii="Times New Roman" w:eastAsia="Times New Roman" w:hAnsi="Times New Roman" w:cs="Times New Roman"/>
                <w:sz w:val="24"/>
                <w:szCs w:val="24"/>
                <w:lang w:eastAsia="ru-RU"/>
              </w:rPr>
              <w:t>-за «Воробьевский»</w:t>
            </w:r>
          </w:p>
        </w:tc>
        <w:tc>
          <w:tcPr>
            <w:tcW w:w="414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 </w:t>
            </w:r>
          </w:p>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Расчетный срок</w:t>
            </w:r>
          </w:p>
        </w:tc>
      </w:tr>
      <w:tr w:rsidR="00B20EE7" w:rsidRPr="00B20EE7" w:rsidTr="00B20EE7">
        <w:tc>
          <w:tcPr>
            <w:tcW w:w="6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2</w:t>
            </w:r>
          </w:p>
        </w:tc>
        <w:tc>
          <w:tcPr>
            <w:tcW w:w="5039"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Ремонт кровли спортивного зала и основного корпуса МКОУ «Солонецкая СОШ»</w:t>
            </w:r>
          </w:p>
        </w:tc>
        <w:tc>
          <w:tcPr>
            <w:tcW w:w="414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 </w:t>
            </w:r>
          </w:p>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 </w:t>
            </w:r>
          </w:p>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Расчетный срок</w:t>
            </w:r>
          </w:p>
        </w:tc>
      </w:tr>
      <w:tr w:rsidR="00B20EE7" w:rsidRPr="00B20EE7" w:rsidTr="00B20EE7">
        <w:tc>
          <w:tcPr>
            <w:tcW w:w="6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3</w:t>
            </w:r>
          </w:p>
        </w:tc>
        <w:tc>
          <w:tcPr>
            <w:tcW w:w="5039"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proofErr w:type="gramStart"/>
            <w:r w:rsidRPr="00B20EE7">
              <w:rPr>
                <w:rFonts w:ascii="Times New Roman" w:eastAsia="Times New Roman" w:hAnsi="Times New Roman" w:cs="Times New Roman"/>
                <w:sz w:val="24"/>
                <w:szCs w:val="24"/>
                <w:lang w:eastAsia="ru-RU"/>
              </w:rPr>
              <w:t>Ремонт спортивного зала МКОУ «Поселковая СОШ»</w:t>
            </w:r>
            <w:proofErr w:type="gramEnd"/>
          </w:p>
        </w:tc>
        <w:tc>
          <w:tcPr>
            <w:tcW w:w="414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 </w:t>
            </w:r>
          </w:p>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Расчетный срок</w:t>
            </w:r>
          </w:p>
        </w:tc>
      </w:tr>
      <w:tr w:rsidR="00B20EE7" w:rsidRPr="00B20EE7" w:rsidTr="00B20EE7">
        <w:tc>
          <w:tcPr>
            <w:tcW w:w="6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4</w:t>
            </w:r>
          </w:p>
        </w:tc>
        <w:tc>
          <w:tcPr>
            <w:tcW w:w="5039"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Приобретение музыкального оборудования в учреждения культуры</w:t>
            </w:r>
          </w:p>
        </w:tc>
        <w:tc>
          <w:tcPr>
            <w:tcW w:w="414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 </w:t>
            </w:r>
          </w:p>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Расчетный срок</w:t>
            </w:r>
          </w:p>
        </w:tc>
      </w:tr>
      <w:tr w:rsidR="00B20EE7" w:rsidRPr="00B20EE7" w:rsidTr="00B20EE7">
        <w:tc>
          <w:tcPr>
            <w:tcW w:w="6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5</w:t>
            </w:r>
          </w:p>
        </w:tc>
        <w:tc>
          <w:tcPr>
            <w:tcW w:w="5039"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Строительство спортивной площадки в с.Затон</w:t>
            </w:r>
          </w:p>
        </w:tc>
        <w:tc>
          <w:tcPr>
            <w:tcW w:w="414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Расчетный срок</w:t>
            </w:r>
          </w:p>
        </w:tc>
      </w:tr>
      <w:tr w:rsidR="00B20EE7" w:rsidRPr="00B20EE7" w:rsidTr="00B20EE7">
        <w:tc>
          <w:tcPr>
            <w:tcW w:w="6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6.</w:t>
            </w:r>
          </w:p>
        </w:tc>
        <w:tc>
          <w:tcPr>
            <w:tcW w:w="5039"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Строительство систем водоснабжения в с.Затон.</w:t>
            </w:r>
          </w:p>
        </w:tc>
        <w:tc>
          <w:tcPr>
            <w:tcW w:w="414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Расчетный срок</w:t>
            </w:r>
          </w:p>
        </w:tc>
      </w:tr>
      <w:tr w:rsidR="00B20EE7" w:rsidRPr="00B20EE7" w:rsidTr="00B20EE7">
        <w:tc>
          <w:tcPr>
            <w:tcW w:w="6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7.</w:t>
            </w:r>
          </w:p>
        </w:tc>
        <w:tc>
          <w:tcPr>
            <w:tcW w:w="5039"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 xml:space="preserve">Строительство систем водоснабжения в </w:t>
            </w:r>
            <w:proofErr w:type="spellStart"/>
            <w:r w:rsidRPr="00B20EE7">
              <w:rPr>
                <w:rFonts w:ascii="Times New Roman" w:eastAsia="Times New Roman" w:hAnsi="Times New Roman" w:cs="Times New Roman"/>
                <w:sz w:val="24"/>
                <w:szCs w:val="24"/>
                <w:lang w:eastAsia="ru-RU"/>
              </w:rPr>
              <w:t>пос</w:t>
            </w:r>
            <w:proofErr w:type="gramStart"/>
            <w:r w:rsidRPr="00B20EE7">
              <w:rPr>
                <w:rFonts w:ascii="Times New Roman" w:eastAsia="Times New Roman" w:hAnsi="Times New Roman" w:cs="Times New Roman"/>
                <w:sz w:val="24"/>
                <w:szCs w:val="24"/>
                <w:lang w:eastAsia="ru-RU"/>
              </w:rPr>
              <w:t>.П</w:t>
            </w:r>
            <w:proofErr w:type="gramEnd"/>
            <w:r w:rsidRPr="00B20EE7">
              <w:rPr>
                <w:rFonts w:ascii="Times New Roman" w:eastAsia="Times New Roman" w:hAnsi="Times New Roman" w:cs="Times New Roman"/>
                <w:sz w:val="24"/>
                <w:szCs w:val="24"/>
                <w:lang w:eastAsia="ru-RU"/>
              </w:rPr>
              <w:t>ервомайский</w:t>
            </w:r>
            <w:proofErr w:type="spellEnd"/>
          </w:p>
        </w:tc>
        <w:tc>
          <w:tcPr>
            <w:tcW w:w="414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Расчетный срок</w:t>
            </w:r>
          </w:p>
        </w:tc>
      </w:tr>
      <w:tr w:rsidR="00B20EE7" w:rsidRPr="00B20EE7" w:rsidTr="00B20EE7">
        <w:tc>
          <w:tcPr>
            <w:tcW w:w="6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8.</w:t>
            </w:r>
          </w:p>
        </w:tc>
        <w:tc>
          <w:tcPr>
            <w:tcW w:w="5039"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Строительство блочной котельной для теплоснабжения МКОУ  «Солонецкая СОШ»</w:t>
            </w:r>
          </w:p>
        </w:tc>
        <w:tc>
          <w:tcPr>
            <w:tcW w:w="414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Расчетный срок</w:t>
            </w:r>
          </w:p>
        </w:tc>
      </w:tr>
      <w:tr w:rsidR="00B20EE7" w:rsidRPr="00B20EE7" w:rsidTr="00B20EE7">
        <w:tc>
          <w:tcPr>
            <w:tcW w:w="6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9.</w:t>
            </w:r>
          </w:p>
        </w:tc>
        <w:tc>
          <w:tcPr>
            <w:tcW w:w="5039"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Строительство блочной котельной для теплоснабжения МКОУ   Затонская НОШ</w:t>
            </w:r>
          </w:p>
        </w:tc>
        <w:tc>
          <w:tcPr>
            <w:tcW w:w="414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Расчетный срок</w:t>
            </w:r>
          </w:p>
        </w:tc>
      </w:tr>
      <w:tr w:rsidR="00B20EE7" w:rsidRPr="00B20EE7" w:rsidTr="00B20EE7">
        <w:tc>
          <w:tcPr>
            <w:tcW w:w="6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10.</w:t>
            </w:r>
          </w:p>
        </w:tc>
        <w:tc>
          <w:tcPr>
            <w:tcW w:w="5039"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 xml:space="preserve">Газопровод низкого давления в </w:t>
            </w:r>
            <w:proofErr w:type="spellStart"/>
            <w:r w:rsidRPr="00B20EE7">
              <w:rPr>
                <w:rFonts w:ascii="Times New Roman" w:eastAsia="Times New Roman" w:hAnsi="Times New Roman" w:cs="Times New Roman"/>
                <w:sz w:val="24"/>
                <w:szCs w:val="24"/>
                <w:lang w:eastAsia="ru-RU"/>
              </w:rPr>
              <w:t>х</w:t>
            </w:r>
            <w:proofErr w:type="gramStart"/>
            <w:r w:rsidRPr="00B20EE7">
              <w:rPr>
                <w:rFonts w:ascii="Times New Roman" w:eastAsia="Times New Roman" w:hAnsi="Times New Roman" w:cs="Times New Roman"/>
                <w:sz w:val="24"/>
                <w:szCs w:val="24"/>
                <w:lang w:eastAsia="ru-RU"/>
              </w:rPr>
              <w:t>.Г</w:t>
            </w:r>
            <w:proofErr w:type="gramEnd"/>
            <w:r w:rsidRPr="00B20EE7">
              <w:rPr>
                <w:rFonts w:ascii="Times New Roman" w:eastAsia="Times New Roman" w:hAnsi="Times New Roman" w:cs="Times New Roman"/>
                <w:sz w:val="24"/>
                <w:szCs w:val="24"/>
                <w:lang w:eastAsia="ru-RU"/>
              </w:rPr>
              <w:t>ринев</w:t>
            </w:r>
            <w:proofErr w:type="spellEnd"/>
            <w:r w:rsidRPr="00B20EE7">
              <w:rPr>
                <w:rFonts w:ascii="Times New Roman" w:eastAsia="Times New Roman" w:hAnsi="Times New Roman" w:cs="Times New Roman"/>
                <w:sz w:val="24"/>
                <w:szCs w:val="24"/>
                <w:lang w:eastAsia="ru-RU"/>
              </w:rPr>
              <w:t xml:space="preserve"> </w:t>
            </w:r>
            <w:proofErr w:type="spellStart"/>
            <w:r w:rsidRPr="00B20EE7">
              <w:rPr>
                <w:rFonts w:ascii="Times New Roman" w:eastAsia="Times New Roman" w:hAnsi="Times New Roman" w:cs="Times New Roman"/>
                <w:sz w:val="24"/>
                <w:szCs w:val="24"/>
                <w:lang w:eastAsia="ru-RU"/>
              </w:rPr>
              <w:t>ул.Кирова</w:t>
            </w:r>
            <w:proofErr w:type="spellEnd"/>
          </w:p>
        </w:tc>
        <w:tc>
          <w:tcPr>
            <w:tcW w:w="414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 </w:t>
            </w:r>
          </w:p>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Расчетный срок</w:t>
            </w:r>
          </w:p>
        </w:tc>
      </w:tr>
      <w:tr w:rsidR="00B20EE7" w:rsidRPr="00B20EE7" w:rsidTr="00B20EE7">
        <w:tc>
          <w:tcPr>
            <w:tcW w:w="6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11.</w:t>
            </w:r>
          </w:p>
        </w:tc>
        <w:tc>
          <w:tcPr>
            <w:tcW w:w="5039"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 xml:space="preserve">Строительство систем водоснабжения с устройством водозабора в </w:t>
            </w:r>
            <w:proofErr w:type="spellStart"/>
            <w:r w:rsidRPr="00B20EE7">
              <w:rPr>
                <w:rFonts w:ascii="Times New Roman" w:eastAsia="Times New Roman" w:hAnsi="Times New Roman" w:cs="Times New Roman"/>
                <w:sz w:val="24"/>
                <w:szCs w:val="24"/>
                <w:lang w:eastAsia="ru-RU"/>
              </w:rPr>
              <w:t>с</w:t>
            </w:r>
            <w:proofErr w:type="gramStart"/>
            <w:r w:rsidRPr="00B20EE7">
              <w:rPr>
                <w:rFonts w:ascii="Times New Roman" w:eastAsia="Times New Roman" w:hAnsi="Times New Roman" w:cs="Times New Roman"/>
                <w:sz w:val="24"/>
                <w:szCs w:val="24"/>
                <w:lang w:eastAsia="ru-RU"/>
              </w:rPr>
              <w:t>.С</w:t>
            </w:r>
            <w:proofErr w:type="gramEnd"/>
            <w:r w:rsidRPr="00B20EE7">
              <w:rPr>
                <w:rFonts w:ascii="Times New Roman" w:eastAsia="Times New Roman" w:hAnsi="Times New Roman" w:cs="Times New Roman"/>
                <w:sz w:val="24"/>
                <w:szCs w:val="24"/>
                <w:lang w:eastAsia="ru-RU"/>
              </w:rPr>
              <w:t>олонцы</w:t>
            </w:r>
            <w:proofErr w:type="spellEnd"/>
          </w:p>
        </w:tc>
        <w:tc>
          <w:tcPr>
            <w:tcW w:w="414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Расчетный срок</w:t>
            </w:r>
          </w:p>
        </w:tc>
      </w:tr>
      <w:tr w:rsidR="00B20EE7" w:rsidRPr="00B20EE7" w:rsidTr="00B20EE7">
        <w:tc>
          <w:tcPr>
            <w:tcW w:w="6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12.</w:t>
            </w:r>
          </w:p>
        </w:tc>
        <w:tc>
          <w:tcPr>
            <w:tcW w:w="5039"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Ремонт и содержание дорог местного значения</w:t>
            </w:r>
          </w:p>
        </w:tc>
        <w:tc>
          <w:tcPr>
            <w:tcW w:w="414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Расчетный срок</w:t>
            </w:r>
          </w:p>
        </w:tc>
      </w:tr>
      <w:tr w:rsidR="00B20EE7" w:rsidRPr="00B20EE7" w:rsidTr="00B20EE7">
        <w:tc>
          <w:tcPr>
            <w:tcW w:w="6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13.</w:t>
            </w:r>
          </w:p>
        </w:tc>
        <w:tc>
          <w:tcPr>
            <w:tcW w:w="5039"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Формирование земельных участков</w:t>
            </w:r>
          </w:p>
        </w:tc>
        <w:tc>
          <w:tcPr>
            <w:tcW w:w="414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Расчетный срок</w:t>
            </w:r>
          </w:p>
        </w:tc>
      </w:tr>
      <w:tr w:rsidR="00B20EE7" w:rsidRPr="00B20EE7" w:rsidTr="00B20EE7">
        <w:tc>
          <w:tcPr>
            <w:tcW w:w="6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14.</w:t>
            </w:r>
          </w:p>
        </w:tc>
        <w:tc>
          <w:tcPr>
            <w:tcW w:w="5039"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Мероприятия по освещению населенных пунктов, их озеленению, проведение субботников, установка приветственных стел</w:t>
            </w:r>
          </w:p>
        </w:tc>
        <w:tc>
          <w:tcPr>
            <w:tcW w:w="414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Расчетный срок</w:t>
            </w:r>
          </w:p>
        </w:tc>
      </w:tr>
      <w:tr w:rsidR="00B20EE7" w:rsidRPr="00B20EE7" w:rsidTr="00B20EE7">
        <w:tc>
          <w:tcPr>
            <w:tcW w:w="6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15.</w:t>
            </w:r>
          </w:p>
        </w:tc>
        <w:tc>
          <w:tcPr>
            <w:tcW w:w="5039"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 xml:space="preserve">Модернизация и совершенствование материально-технической базы ОМСУ (ремонт, приобретение </w:t>
            </w:r>
            <w:proofErr w:type="spellStart"/>
            <w:r w:rsidRPr="00B20EE7">
              <w:rPr>
                <w:rFonts w:ascii="Times New Roman" w:eastAsia="Times New Roman" w:hAnsi="Times New Roman" w:cs="Times New Roman"/>
                <w:sz w:val="24"/>
                <w:szCs w:val="24"/>
                <w:lang w:eastAsia="ru-RU"/>
              </w:rPr>
              <w:t>орг</w:t>
            </w:r>
            <w:proofErr w:type="gramStart"/>
            <w:r w:rsidRPr="00B20EE7">
              <w:rPr>
                <w:rFonts w:ascii="Times New Roman" w:eastAsia="Times New Roman" w:hAnsi="Times New Roman" w:cs="Times New Roman"/>
                <w:sz w:val="24"/>
                <w:szCs w:val="24"/>
                <w:lang w:eastAsia="ru-RU"/>
              </w:rPr>
              <w:t>.т</w:t>
            </w:r>
            <w:proofErr w:type="gramEnd"/>
            <w:r w:rsidRPr="00B20EE7">
              <w:rPr>
                <w:rFonts w:ascii="Times New Roman" w:eastAsia="Times New Roman" w:hAnsi="Times New Roman" w:cs="Times New Roman"/>
                <w:sz w:val="24"/>
                <w:szCs w:val="24"/>
                <w:lang w:eastAsia="ru-RU"/>
              </w:rPr>
              <w:t>ехники</w:t>
            </w:r>
            <w:proofErr w:type="spellEnd"/>
            <w:r w:rsidRPr="00B20EE7">
              <w:rPr>
                <w:rFonts w:ascii="Times New Roman" w:eastAsia="Times New Roman" w:hAnsi="Times New Roman" w:cs="Times New Roman"/>
                <w:sz w:val="24"/>
                <w:szCs w:val="24"/>
                <w:lang w:eastAsia="ru-RU"/>
              </w:rPr>
              <w:t>, оборудования)</w:t>
            </w:r>
          </w:p>
        </w:tc>
        <w:tc>
          <w:tcPr>
            <w:tcW w:w="414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Расчетный срок</w:t>
            </w:r>
          </w:p>
        </w:tc>
      </w:tr>
      <w:tr w:rsidR="00B20EE7" w:rsidRPr="00B20EE7" w:rsidTr="00B20EE7">
        <w:tc>
          <w:tcPr>
            <w:tcW w:w="6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 16</w:t>
            </w:r>
          </w:p>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p>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p>
        </w:tc>
        <w:tc>
          <w:tcPr>
            <w:tcW w:w="5039"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 xml:space="preserve"> Прочие расходы (расходные материалы, затраты на проведение общественных мероприятий и </w:t>
            </w:r>
            <w:proofErr w:type="spellStart"/>
            <w:r w:rsidRPr="00B20EE7">
              <w:rPr>
                <w:rFonts w:ascii="Times New Roman" w:eastAsia="Times New Roman" w:hAnsi="Times New Roman" w:cs="Times New Roman"/>
                <w:sz w:val="24"/>
                <w:szCs w:val="24"/>
                <w:lang w:eastAsia="ru-RU"/>
              </w:rPr>
              <w:t>т</w:t>
            </w:r>
            <w:proofErr w:type="gramStart"/>
            <w:r w:rsidRPr="00B20EE7">
              <w:rPr>
                <w:rFonts w:ascii="Times New Roman" w:eastAsia="Times New Roman" w:hAnsi="Times New Roman" w:cs="Times New Roman"/>
                <w:sz w:val="24"/>
                <w:szCs w:val="24"/>
                <w:lang w:eastAsia="ru-RU"/>
              </w:rPr>
              <w:t>.д</w:t>
            </w:r>
            <w:proofErr w:type="spellEnd"/>
            <w:proofErr w:type="gramEnd"/>
            <w:r w:rsidRPr="00B20EE7">
              <w:rPr>
                <w:rFonts w:ascii="Times New Roman" w:eastAsia="Times New Roman" w:hAnsi="Times New Roman" w:cs="Times New Roman"/>
                <w:sz w:val="24"/>
                <w:szCs w:val="24"/>
                <w:lang w:eastAsia="ru-RU"/>
              </w:rPr>
              <w:t>)</w:t>
            </w:r>
          </w:p>
        </w:tc>
        <w:tc>
          <w:tcPr>
            <w:tcW w:w="414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 </w:t>
            </w:r>
          </w:p>
          <w:p w:rsidR="00B20EE7" w:rsidRPr="00B20EE7" w:rsidRDefault="00B20EE7" w:rsidP="00B20EE7">
            <w:pPr>
              <w:pStyle w:val="Standard"/>
              <w:spacing w:after="0" w:line="240" w:lineRule="auto"/>
              <w:jc w:val="center"/>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Расчетный срок </w:t>
            </w:r>
          </w:p>
        </w:tc>
      </w:tr>
      <w:tr w:rsidR="00B20EE7" w:rsidRPr="00B20EE7" w:rsidTr="00B20EE7">
        <w:tc>
          <w:tcPr>
            <w:tcW w:w="6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17</w:t>
            </w:r>
          </w:p>
        </w:tc>
        <w:tc>
          <w:tcPr>
            <w:tcW w:w="5039"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Капитальный ремонт здания СДК с.Затон</w:t>
            </w:r>
          </w:p>
        </w:tc>
        <w:tc>
          <w:tcPr>
            <w:tcW w:w="414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jc w:val="center"/>
              <w:rPr>
                <w:rFonts w:ascii="Times New Roman" w:hAnsi="Times New Roman" w:cs="Times New Roman"/>
                <w:sz w:val="24"/>
                <w:szCs w:val="24"/>
              </w:rPr>
            </w:pPr>
            <w:r w:rsidRPr="00B20EE7">
              <w:rPr>
                <w:rFonts w:ascii="Times New Roman" w:hAnsi="Times New Roman" w:cs="Times New Roman"/>
                <w:sz w:val="24"/>
                <w:szCs w:val="24"/>
              </w:rPr>
              <w:t>Расчетный срок</w:t>
            </w:r>
          </w:p>
        </w:tc>
      </w:tr>
      <w:tr w:rsidR="00B20EE7" w:rsidRPr="00B20EE7" w:rsidTr="00B20EE7">
        <w:tc>
          <w:tcPr>
            <w:tcW w:w="644"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18</w:t>
            </w:r>
          </w:p>
        </w:tc>
        <w:tc>
          <w:tcPr>
            <w:tcW w:w="5039"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pStyle w:val="Standard"/>
              <w:spacing w:after="0" w:line="240" w:lineRule="auto"/>
              <w:rPr>
                <w:rFonts w:ascii="Times New Roman" w:eastAsia="Times New Roman" w:hAnsi="Times New Roman" w:cs="Times New Roman"/>
                <w:sz w:val="24"/>
                <w:szCs w:val="24"/>
                <w:lang w:eastAsia="ru-RU"/>
              </w:rPr>
            </w:pPr>
            <w:r w:rsidRPr="00B20EE7">
              <w:rPr>
                <w:rFonts w:ascii="Times New Roman" w:eastAsia="Times New Roman" w:hAnsi="Times New Roman" w:cs="Times New Roman"/>
                <w:sz w:val="24"/>
                <w:szCs w:val="24"/>
                <w:lang w:eastAsia="ru-RU"/>
              </w:rPr>
              <w:t xml:space="preserve">Благоустройство парка в </w:t>
            </w:r>
            <w:proofErr w:type="spellStart"/>
            <w:r w:rsidRPr="00B20EE7">
              <w:rPr>
                <w:rFonts w:ascii="Times New Roman" w:eastAsia="Times New Roman" w:hAnsi="Times New Roman" w:cs="Times New Roman"/>
                <w:sz w:val="24"/>
                <w:szCs w:val="24"/>
                <w:lang w:eastAsia="ru-RU"/>
              </w:rPr>
              <w:t>п.ц.у</w:t>
            </w:r>
            <w:proofErr w:type="gramStart"/>
            <w:r w:rsidRPr="00B20EE7">
              <w:rPr>
                <w:rFonts w:ascii="Times New Roman" w:eastAsia="Times New Roman" w:hAnsi="Times New Roman" w:cs="Times New Roman"/>
                <w:sz w:val="24"/>
                <w:szCs w:val="24"/>
                <w:lang w:eastAsia="ru-RU"/>
              </w:rPr>
              <w:t>.с</w:t>
            </w:r>
            <w:proofErr w:type="spellEnd"/>
            <w:proofErr w:type="gramEnd"/>
            <w:r w:rsidRPr="00B20EE7">
              <w:rPr>
                <w:rFonts w:ascii="Times New Roman" w:eastAsia="Times New Roman" w:hAnsi="Times New Roman" w:cs="Times New Roman"/>
                <w:sz w:val="24"/>
                <w:szCs w:val="24"/>
                <w:lang w:eastAsia="ru-RU"/>
              </w:rPr>
              <w:t xml:space="preserve">-за Воробьевский </w:t>
            </w:r>
          </w:p>
        </w:tc>
        <w:tc>
          <w:tcPr>
            <w:tcW w:w="414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B20EE7" w:rsidRPr="00B20EE7" w:rsidRDefault="00B20EE7" w:rsidP="00B20EE7">
            <w:pPr>
              <w:jc w:val="center"/>
              <w:rPr>
                <w:rFonts w:ascii="Times New Roman" w:hAnsi="Times New Roman" w:cs="Times New Roman"/>
                <w:sz w:val="24"/>
                <w:szCs w:val="24"/>
              </w:rPr>
            </w:pPr>
            <w:r w:rsidRPr="00B20EE7">
              <w:rPr>
                <w:rFonts w:ascii="Times New Roman" w:hAnsi="Times New Roman" w:cs="Times New Roman"/>
                <w:sz w:val="24"/>
                <w:szCs w:val="24"/>
              </w:rPr>
              <w:t>Расчетный срок</w:t>
            </w:r>
          </w:p>
        </w:tc>
      </w:tr>
    </w:tbl>
    <w:p w:rsidR="00B20EE7" w:rsidRPr="00B20EE7" w:rsidRDefault="00B20EE7" w:rsidP="00B20EE7">
      <w:pPr>
        <w:pStyle w:val="Standard"/>
        <w:shd w:val="clear" w:color="auto" w:fill="FFFFFF"/>
        <w:spacing w:after="0" w:line="240" w:lineRule="auto"/>
        <w:rPr>
          <w:rFonts w:ascii="Times New Roman" w:eastAsia="Times New Roman" w:hAnsi="Times New Roman" w:cs="Times New Roman"/>
          <w:color w:val="2F2F2F"/>
          <w:sz w:val="24"/>
          <w:szCs w:val="24"/>
          <w:lang w:eastAsia="ru-RU"/>
        </w:rPr>
      </w:pPr>
      <w:r w:rsidRPr="00B20EE7">
        <w:rPr>
          <w:rFonts w:ascii="Times New Roman" w:eastAsia="Times New Roman" w:hAnsi="Times New Roman" w:cs="Times New Roman"/>
          <w:color w:val="2F2F2F"/>
          <w:sz w:val="24"/>
          <w:szCs w:val="24"/>
          <w:lang w:eastAsia="ru-RU"/>
        </w:rPr>
        <w:t> </w:t>
      </w:r>
    </w:p>
    <w:p w:rsidR="00B20EE7" w:rsidRPr="00B20EE7" w:rsidRDefault="00B20EE7" w:rsidP="00B20EE7">
      <w:pPr>
        <w:jc w:val="center"/>
        <w:rPr>
          <w:rFonts w:ascii="Times New Roman" w:hAnsi="Times New Roman" w:cs="Times New Roman"/>
          <w:b/>
          <w:smallCaps/>
          <w:sz w:val="24"/>
          <w:szCs w:val="24"/>
        </w:rPr>
      </w:pPr>
      <w:r w:rsidRPr="00B20EE7">
        <w:rPr>
          <w:rFonts w:ascii="Times New Roman" w:hAnsi="Times New Roman" w:cs="Times New Roman"/>
          <w:b/>
          <w:smallCaps/>
          <w:sz w:val="24"/>
          <w:szCs w:val="24"/>
        </w:rPr>
        <w:t xml:space="preserve">АДМИНИСТРАЦИЯ </w:t>
      </w:r>
    </w:p>
    <w:p w:rsidR="00B20EE7" w:rsidRPr="00B20EE7" w:rsidRDefault="00B20EE7" w:rsidP="00B20EE7">
      <w:pPr>
        <w:jc w:val="center"/>
        <w:rPr>
          <w:rFonts w:ascii="Times New Roman" w:hAnsi="Times New Roman" w:cs="Times New Roman"/>
          <w:b/>
          <w:smallCaps/>
          <w:sz w:val="24"/>
          <w:szCs w:val="24"/>
        </w:rPr>
      </w:pPr>
      <w:r w:rsidRPr="00B20EE7">
        <w:rPr>
          <w:rFonts w:ascii="Times New Roman" w:hAnsi="Times New Roman" w:cs="Times New Roman"/>
          <w:b/>
          <w:smallCaps/>
          <w:sz w:val="24"/>
          <w:szCs w:val="24"/>
        </w:rPr>
        <w:t xml:space="preserve">СОЛОНЕЦКОГО СЕЛЬСКОГО ПОСЕЛЕНИЯ </w:t>
      </w:r>
    </w:p>
    <w:p w:rsidR="00B20EE7" w:rsidRPr="00B20EE7" w:rsidRDefault="00B20EE7" w:rsidP="00B20EE7">
      <w:pPr>
        <w:jc w:val="center"/>
        <w:rPr>
          <w:rFonts w:ascii="Times New Roman" w:hAnsi="Times New Roman" w:cs="Times New Roman"/>
          <w:b/>
          <w:smallCaps/>
          <w:sz w:val="24"/>
          <w:szCs w:val="24"/>
        </w:rPr>
      </w:pPr>
      <w:r w:rsidRPr="00B20EE7">
        <w:rPr>
          <w:rFonts w:ascii="Times New Roman" w:hAnsi="Times New Roman" w:cs="Times New Roman"/>
          <w:b/>
          <w:smallCaps/>
          <w:sz w:val="24"/>
          <w:szCs w:val="24"/>
        </w:rPr>
        <w:t xml:space="preserve">ВОРОБЬЕВСКОГОМУНИЦИПАЛЬНОГО РАЙОНА </w:t>
      </w:r>
    </w:p>
    <w:p w:rsidR="00B20EE7" w:rsidRPr="006F7F4F" w:rsidRDefault="006F7F4F" w:rsidP="006F7F4F">
      <w:pPr>
        <w:jc w:val="center"/>
        <w:rPr>
          <w:rFonts w:ascii="Times New Roman" w:hAnsi="Times New Roman" w:cs="Times New Roman"/>
          <w:b/>
          <w:smallCaps/>
          <w:sz w:val="24"/>
          <w:szCs w:val="24"/>
        </w:rPr>
      </w:pPr>
      <w:r>
        <w:rPr>
          <w:rFonts w:ascii="Times New Roman" w:hAnsi="Times New Roman" w:cs="Times New Roman"/>
          <w:b/>
          <w:smallCaps/>
          <w:sz w:val="24"/>
          <w:szCs w:val="24"/>
        </w:rPr>
        <w:t>ВОРОНЕЖСКОЙ ОБЛАСТИ</w:t>
      </w:r>
    </w:p>
    <w:p w:rsidR="00B20EE7" w:rsidRPr="00B20EE7" w:rsidRDefault="00B20EE7" w:rsidP="00B20EE7">
      <w:pPr>
        <w:jc w:val="center"/>
        <w:rPr>
          <w:rFonts w:ascii="Times New Roman" w:hAnsi="Times New Roman" w:cs="Times New Roman"/>
          <w:b/>
          <w:sz w:val="24"/>
          <w:szCs w:val="24"/>
        </w:rPr>
      </w:pPr>
      <w:proofErr w:type="gramStart"/>
      <w:r w:rsidRPr="00B20EE7">
        <w:rPr>
          <w:rFonts w:ascii="Times New Roman" w:hAnsi="Times New Roman" w:cs="Times New Roman"/>
          <w:b/>
          <w:sz w:val="24"/>
          <w:szCs w:val="24"/>
        </w:rPr>
        <w:t>П</w:t>
      </w:r>
      <w:proofErr w:type="gramEnd"/>
      <w:r w:rsidRPr="00B20EE7">
        <w:rPr>
          <w:rFonts w:ascii="Times New Roman" w:hAnsi="Times New Roman" w:cs="Times New Roman"/>
          <w:b/>
          <w:sz w:val="24"/>
          <w:szCs w:val="24"/>
        </w:rPr>
        <w:t xml:space="preserve"> О С Т А Н О В Л Е Н И Е</w:t>
      </w:r>
    </w:p>
    <w:p w:rsidR="00B20EE7" w:rsidRPr="00B20EE7" w:rsidRDefault="00B20EE7" w:rsidP="006F7F4F">
      <w:pPr>
        <w:rPr>
          <w:rFonts w:ascii="Times New Roman" w:hAnsi="Times New Roman" w:cs="Times New Roman"/>
          <w:b/>
          <w:sz w:val="24"/>
          <w:szCs w:val="24"/>
        </w:rPr>
      </w:pPr>
    </w:p>
    <w:p w:rsidR="00B20EE7" w:rsidRPr="00B20EE7" w:rsidRDefault="00B20EE7" w:rsidP="00B20EE7">
      <w:pPr>
        <w:jc w:val="both"/>
        <w:rPr>
          <w:rFonts w:ascii="Times New Roman" w:hAnsi="Times New Roman" w:cs="Times New Roman"/>
          <w:sz w:val="24"/>
          <w:szCs w:val="24"/>
          <w:u w:val="single"/>
        </w:rPr>
      </w:pPr>
      <w:r w:rsidRPr="00B20EE7">
        <w:rPr>
          <w:rFonts w:ascii="Times New Roman" w:hAnsi="Times New Roman" w:cs="Times New Roman"/>
          <w:sz w:val="24"/>
          <w:szCs w:val="24"/>
          <w:u w:val="single"/>
        </w:rPr>
        <w:t>от    14 декабря     2015 года  № 37</w:t>
      </w:r>
    </w:p>
    <w:p w:rsidR="00B20EE7" w:rsidRPr="00B20EE7" w:rsidRDefault="006F7F4F" w:rsidP="00B20EE7">
      <w:pPr>
        <w:jc w:val="both"/>
        <w:rPr>
          <w:rFonts w:ascii="Times New Roman" w:hAnsi="Times New Roman" w:cs="Times New Roman"/>
          <w:sz w:val="24"/>
          <w:szCs w:val="24"/>
        </w:rPr>
      </w:pPr>
      <w:r>
        <w:rPr>
          <w:rFonts w:ascii="Times New Roman" w:hAnsi="Times New Roman" w:cs="Times New Roman"/>
          <w:sz w:val="24"/>
          <w:szCs w:val="24"/>
        </w:rPr>
        <w:tab/>
        <w:t>с. Солонцы</w:t>
      </w:r>
    </w:p>
    <w:p w:rsidR="00B20EE7" w:rsidRPr="006F7F4F" w:rsidRDefault="00B20EE7" w:rsidP="006F7F4F">
      <w:pPr>
        <w:pStyle w:val="24"/>
        <w:ind w:right="4393"/>
        <w:jc w:val="both"/>
        <w:rPr>
          <w:rFonts w:ascii="Times New Roman" w:hAnsi="Times New Roman" w:cs="Times New Roman"/>
          <w:sz w:val="24"/>
          <w:szCs w:val="24"/>
        </w:rPr>
      </w:pPr>
      <w:r w:rsidRPr="00B20EE7">
        <w:rPr>
          <w:rStyle w:val="FontStyle11"/>
          <w:sz w:val="24"/>
          <w:szCs w:val="24"/>
        </w:rPr>
        <w:t xml:space="preserve">Об утверждении перечня муниципальных услуг, предоставляемых администрацией </w:t>
      </w:r>
      <w:r w:rsidRPr="00B20EE7">
        <w:rPr>
          <w:rStyle w:val="FontStyle11"/>
          <w:sz w:val="24"/>
          <w:szCs w:val="24"/>
          <w:lang w:val="ru-RU"/>
        </w:rPr>
        <w:t>Солонецкого</w:t>
      </w:r>
      <w:r w:rsidRPr="00B20EE7">
        <w:rPr>
          <w:rStyle w:val="FontStyle11"/>
          <w:sz w:val="24"/>
          <w:szCs w:val="24"/>
        </w:rPr>
        <w:t xml:space="preserve"> сельского поселения</w:t>
      </w:r>
    </w:p>
    <w:p w:rsidR="00B20EE7" w:rsidRPr="00B20EE7" w:rsidRDefault="00B20EE7" w:rsidP="00B20EE7">
      <w:pPr>
        <w:pStyle w:val="aa"/>
        <w:spacing w:line="336" w:lineRule="auto"/>
        <w:jc w:val="both"/>
        <w:rPr>
          <w:rFonts w:ascii="Times New Roman" w:hAnsi="Times New Roman"/>
          <w:b w:val="0"/>
          <w:sz w:val="24"/>
        </w:rPr>
      </w:pPr>
      <w:r w:rsidRPr="006F7F4F">
        <w:rPr>
          <w:rStyle w:val="FontStyle11"/>
          <w:b w:val="0"/>
          <w:sz w:val="24"/>
          <w:szCs w:val="24"/>
        </w:rPr>
        <w:t xml:space="preserve">В соответствии с Федеральными законами от 06.10.2003 года № 131-ФЗ «Об общих принципах организации местного самоуправления в Российской Федерации», от </w:t>
      </w:r>
      <w:r w:rsidRPr="006F7F4F">
        <w:rPr>
          <w:rStyle w:val="FontStyle11"/>
          <w:b w:val="0"/>
          <w:sz w:val="24"/>
          <w:szCs w:val="24"/>
        </w:rPr>
        <w:lastRenderedPageBreak/>
        <w:t>27.07.2010 года № 210 - ФЗ «Об организации предоставления государственных и муниципальных услуг»,</w:t>
      </w:r>
      <w:r w:rsidRPr="00B20EE7">
        <w:rPr>
          <w:rFonts w:ascii="Times New Roman" w:hAnsi="Times New Roman"/>
          <w:b w:val="0"/>
          <w:sz w:val="24"/>
        </w:rPr>
        <w:t xml:space="preserve"> администрация Солонецкого сельского поселения </w:t>
      </w:r>
      <w:proofErr w:type="gramStart"/>
      <w:r w:rsidRPr="00B20EE7">
        <w:rPr>
          <w:rFonts w:ascii="Times New Roman" w:hAnsi="Times New Roman"/>
          <w:sz w:val="24"/>
        </w:rPr>
        <w:t>п</w:t>
      </w:r>
      <w:proofErr w:type="gramEnd"/>
      <w:r w:rsidRPr="00B20EE7">
        <w:rPr>
          <w:rFonts w:ascii="Times New Roman" w:hAnsi="Times New Roman"/>
          <w:sz w:val="24"/>
        </w:rPr>
        <w:t xml:space="preserve"> о с т а н о в л я е т :</w:t>
      </w:r>
    </w:p>
    <w:p w:rsidR="00B20EE7" w:rsidRPr="00B20EE7" w:rsidRDefault="00B20EE7" w:rsidP="00B20EE7">
      <w:pPr>
        <w:pStyle w:val="a5"/>
        <w:jc w:val="both"/>
        <w:rPr>
          <w:rStyle w:val="FontStyle11"/>
          <w:sz w:val="24"/>
          <w:szCs w:val="24"/>
        </w:rPr>
      </w:pPr>
      <w:r w:rsidRPr="00B20EE7">
        <w:rPr>
          <w:sz w:val="24"/>
          <w:szCs w:val="24"/>
        </w:rPr>
        <w:t xml:space="preserve">1.Утвердить Перечень </w:t>
      </w:r>
      <w:r w:rsidRPr="00B20EE7">
        <w:rPr>
          <w:rStyle w:val="FontStyle11"/>
          <w:sz w:val="24"/>
          <w:szCs w:val="24"/>
        </w:rPr>
        <w:t xml:space="preserve">муниципальных услуг, предоставляемых администрацией </w:t>
      </w:r>
      <w:r w:rsidRPr="00B20EE7">
        <w:rPr>
          <w:sz w:val="24"/>
          <w:szCs w:val="24"/>
        </w:rPr>
        <w:t>Солонецкого</w:t>
      </w:r>
      <w:r w:rsidRPr="00B20EE7">
        <w:rPr>
          <w:rStyle w:val="FontStyle11"/>
          <w:sz w:val="24"/>
          <w:szCs w:val="24"/>
        </w:rPr>
        <w:t xml:space="preserve"> сельского поселения Воробьевского муниципального района, </w:t>
      </w:r>
      <w:proofErr w:type="gramStart"/>
      <w:r w:rsidRPr="00B20EE7">
        <w:rPr>
          <w:rStyle w:val="FontStyle11"/>
          <w:sz w:val="24"/>
          <w:szCs w:val="24"/>
        </w:rPr>
        <w:t>согласно приложения</w:t>
      </w:r>
      <w:proofErr w:type="gramEnd"/>
      <w:r w:rsidRPr="00B20EE7">
        <w:rPr>
          <w:rStyle w:val="FontStyle11"/>
          <w:sz w:val="24"/>
          <w:szCs w:val="24"/>
        </w:rPr>
        <w:t>.</w:t>
      </w:r>
    </w:p>
    <w:p w:rsidR="00B20EE7" w:rsidRPr="00B20EE7" w:rsidRDefault="00B20EE7" w:rsidP="00B20EE7">
      <w:pPr>
        <w:pStyle w:val="a5"/>
        <w:jc w:val="both"/>
        <w:rPr>
          <w:rStyle w:val="FontStyle11"/>
          <w:sz w:val="24"/>
          <w:szCs w:val="24"/>
        </w:rPr>
      </w:pPr>
      <w:r w:rsidRPr="00B20EE7">
        <w:rPr>
          <w:rStyle w:val="FontStyle11"/>
          <w:sz w:val="24"/>
          <w:szCs w:val="24"/>
        </w:rPr>
        <w:t>2.Признать утратившим силу постановление администрации Солонецкого сельского поселения Воробьевского муниципального района от 09.10.2015 г №3  «Об утверждении перечня муниципальных услуг, предоставляемых администрацией Солонецкого сельского поселения»</w:t>
      </w:r>
    </w:p>
    <w:p w:rsidR="00B20EE7" w:rsidRPr="00B20EE7" w:rsidRDefault="00B20EE7" w:rsidP="00B20EE7">
      <w:pPr>
        <w:pStyle w:val="a5"/>
        <w:jc w:val="both"/>
        <w:rPr>
          <w:sz w:val="24"/>
          <w:szCs w:val="24"/>
        </w:rPr>
      </w:pPr>
      <w:r w:rsidRPr="00B20EE7">
        <w:rPr>
          <w:sz w:val="24"/>
          <w:szCs w:val="24"/>
        </w:rPr>
        <w:t>3.Настоящее постановление опубликовать в печатном издании «Солонецкий муниципальный Вестник».</w:t>
      </w:r>
    </w:p>
    <w:p w:rsidR="00B20EE7" w:rsidRPr="00B20EE7" w:rsidRDefault="00B20EE7" w:rsidP="00B20EE7">
      <w:pPr>
        <w:pStyle w:val="a5"/>
        <w:jc w:val="both"/>
        <w:rPr>
          <w:sz w:val="24"/>
          <w:szCs w:val="24"/>
        </w:rPr>
      </w:pPr>
      <w:r w:rsidRPr="00B20EE7">
        <w:rPr>
          <w:sz w:val="24"/>
          <w:szCs w:val="24"/>
        </w:rPr>
        <w:t xml:space="preserve">4. </w:t>
      </w:r>
      <w:proofErr w:type="gramStart"/>
      <w:r w:rsidRPr="00B20EE7">
        <w:rPr>
          <w:sz w:val="24"/>
          <w:szCs w:val="24"/>
        </w:rPr>
        <w:t>Контроль за</w:t>
      </w:r>
      <w:proofErr w:type="gramEnd"/>
      <w:r w:rsidRPr="00B20EE7">
        <w:rPr>
          <w:sz w:val="24"/>
          <w:szCs w:val="24"/>
        </w:rPr>
        <w:t xml:space="preserve"> исполнением настоящего постановления оставляю за собой.</w:t>
      </w:r>
    </w:p>
    <w:p w:rsidR="00B20EE7" w:rsidRPr="00B20EE7" w:rsidRDefault="00B20EE7" w:rsidP="006F7F4F">
      <w:pPr>
        <w:pStyle w:val="ConsPlusNormal"/>
        <w:widowControl/>
        <w:ind w:firstLine="0"/>
        <w:jc w:val="both"/>
        <w:rPr>
          <w:rFonts w:ascii="Times New Roman" w:hAnsi="Times New Roman" w:cs="Times New Roman"/>
          <w:sz w:val="24"/>
          <w:szCs w:val="24"/>
        </w:rPr>
      </w:pPr>
    </w:p>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 xml:space="preserve">Глава администрации </w:t>
      </w:r>
    </w:p>
    <w:p w:rsidR="00B20EE7" w:rsidRPr="006F7F4F" w:rsidRDefault="00B20EE7" w:rsidP="006F7F4F">
      <w:pPr>
        <w:spacing w:line="288" w:lineRule="auto"/>
        <w:rPr>
          <w:rFonts w:ascii="Times New Roman" w:hAnsi="Times New Roman" w:cs="Times New Roman"/>
          <w:sz w:val="24"/>
          <w:szCs w:val="24"/>
        </w:rPr>
      </w:pPr>
      <w:r w:rsidRPr="00B20EE7">
        <w:rPr>
          <w:rFonts w:ascii="Times New Roman" w:hAnsi="Times New Roman" w:cs="Times New Roman"/>
          <w:sz w:val="24"/>
          <w:szCs w:val="24"/>
        </w:rPr>
        <w:t xml:space="preserve">Солонецкого сельского поселения                   </w:t>
      </w:r>
      <w:r w:rsidR="006F7F4F">
        <w:rPr>
          <w:rFonts w:ascii="Times New Roman" w:hAnsi="Times New Roman" w:cs="Times New Roman"/>
          <w:sz w:val="24"/>
          <w:szCs w:val="24"/>
        </w:rPr>
        <w:t xml:space="preserve">                 Г.В.Саломатина</w:t>
      </w:r>
    </w:p>
    <w:p w:rsidR="00B20EE7" w:rsidRPr="00B20EE7" w:rsidRDefault="00B20EE7" w:rsidP="00B20EE7">
      <w:pPr>
        <w:pStyle w:val="ac"/>
        <w:tabs>
          <w:tab w:val="left" w:pos="1276"/>
          <w:tab w:val="left" w:pos="1418"/>
        </w:tabs>
        <w:ind w:left="4536"/>
        <w:jc w:val="center"/>
      </w:pPr>
    </w:p>
    <w:p w:rsidR="00B20EE7" w:rsidRPr="00B20EE7" w:rsidRDefault="00B20EE7" w:rsidP="00B20EE7">
      <w:pPr>
        <w:pStyle w:val="ac"/>
        <w:tabs>
          <w:tab w:val="left" w:pos="1276"/>
          <w:tab w:val="left" w:pos="1418"/>
        </w:tabs>
        <w:ind w:left="4536"/>
        <w:jc w:val="center"/>
      </w:pPr>
      <w:r w:rsidRPr="00B20EE7">
        <w:t>Приложение к постановлению</w:t>
      </w:r>
    </w:p>
    <w:p w:rsidR="00B20EE7" w:rsidRPr="00B20EE7" w:rsidRDefault="00B20EE7" w:rsidP="00B20EE7">
      <w:pPr>
        <w:pStyle w:val="ac"/>
        <w:tabs>
          <w:tab w:val="left" w:pos="1276"/>
          <w:tab w:val="left" w:pos="1418"/>
        </w:tabs>
        <w:ind w:left="4536"/>
        <w:jc w:val="center"/>
      </w:pPr>
      <w:r w:rsidRPr="00B20EE7">
        <w:t xml:space="preserve">    администрации Солонецкого</w:t>
      </w:r>
    </w:p>
    <w:p w:rsidR="00B20EE7" w:rsidRPr="00B20EE7" w:rsidRDefault="00B20EE7" w:rsidP="006F7F4F">
      <w:pPr>
        <w:pStyle w:val="ac"/>
        <w:tabs>
          <w:tab w:val="left" w:pos="1276"/>
          <w:tab w:val="left" w:pos="1418"/>
        </w:tabs>
        <w:ind w:left="4536"/>
        <w:jc w:val="center"/>
      </w:pPr>
      <w:r w:rsidRPr="00B20EE7">
        <w:t xml:space="preserve">          сельского</w:t>
      </w:r>
      <w:r w:rsidR="006F7F4F">
        <w:t xml:space="preserve"> поселения от 14.12.2015 г №37</w:t>
      </w:r>
    </w:p>
    <w:p w:rsidR="00B20EE7" w:rsidRPr="00B20EE7" w:rsidRDefault="00B20EE7" w:rsidP="00B20EE7">
      <w:pPr>
        <w:pStyle w:val="ac"/>
        <w:tabs>
          <w:tab w:val="left" w:pos="1276"/>
          <w:tab w:val="left" w:pos="1418"/>
        </w:tabs>
        <w:ind w:left="0"/>
        <w:jc w:val="center"/>
      </w:pPr>
      <w:r w:rsidRPr="00B20EE7">
        <w:t>ПЕРЕЧЕНЬ МУНИЦИПАЛЬНЫХ УСЛУГ</w:t>
      </w:r>
    </w:p>
    <w:p w:rsidR="00B20EE7" w:rsidRPr="00B20EE7" w:rsidRDefault="00B20EE7" w:rsidP="00B20EE7">
      <w:pPr>
        <w:pStyle w:val="ac"/>
        <w:tabs>
          <w:tab w:val="left" w:pos="1276"/>
          <w:tab w:val="left" w:pos="1418"/>
        </w:tabs>
        <w:ind w:left="0"/>
        <w:jc w:val="center"/>
      </w:pPr>
      <w:proofErr w:type="gramStart"/>
      <w:r w:rsidRPr="00B20EE7">
        <w:t>предоставляемых</w:t>
      </w:r>
      <w:proofErr w:type="gramEnd"/>
      <w:r w:rsidRPr="00B20EE7">
        <w:t xml:space="preserve"> администрацией Солонецкого</w:t>
      </w:r>
    </w:p>
    <w:p w:rsidR="00B20EE7" w:rsidRPr="00B20EE7" w:rsidRDefault="00B20EE7" w:rsidP="00B20EE7">
      <w:pPr>
        <w:pStyle w:val="ac"/>
        <w:tabs>
          <w:tab w:val="left" w:pos="1276"/>
          <w:tab w:val="left" w:pos="1418"/>
        </w:tabs>
        <w:ind w:left="0"/>
        <w:jc w:val="center"/>
      </w:pPr>
      <w:r w:rsidRPr="00B20EE7">
        <w:t>сельского поселения</w:t>
      </w:r>
    </w:p>
    <w:p w:rsidR="00B20EE7" w:rsidRPr="00B20EE7" w:rsidRDefault="00B20EE7" w:rsidP="00B20EE7">
      <w:pPr>
        <w:pStyle w:val="ac"/>
        <w:tabs>
          <w:tab w:val="left" w:pos="997"/>
          <w:tab w:val="left" w:pos="1276"/>
          <w:tab w:val="left" w:pos="1418"/>
        </w:tabs>
        <w:autoSpaceDE w:val="0"/>
        <w:autoSpaceDN w:val="0"/>
        <w:adjustRightInd w:val="0"/>
        <w:spacing w:after="200"/>
        <w:ind w:left="0" w:firstLine="709"/>
        <w:jc w:val="both"/>
      </w:pPr>
    </w:p>
    <w:p w:rsidR="00B20EE7" w:rsidRPr="00B20EE7" w:rsidRDefault="00B20EE7" w:rsidP="00B20EE7">
      <w:pPr>
        <w:pStyle w:val="ac"/>
        <w:widowControl w:val="0"/>
        <w:numPr>
          <w:ilvl w:val="0"/>
          <w:numId w:val="1"/>
        </w:numPr>
        <w:tabs>
          <w:tab w:val="left" w:pos="1701"/>
        </w:tabs>
        <w:suppressAutoHyphens/>
        <w:autoSpaceDE w:val="0"/>
        <w:autoSpaceDN w:val="0"/>
        <w:adjustRightInd w:val="0"/>
        <w:spacing w:after="200" w:line="276" w:lineRule="auto"/>
        <w:ind w:left="0" w:firstLine="851"/>
        <w:jc w:val="both"/>
      </w:pPr>
      <w:r w:rsidRPr="00B20EE7">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B20EE7" w:rsidRPr="00B20EE7" w:rsidRDefault="00B20EE7" w:rsidP="00B20EE7">
      <w:pPr>
        <w:pStyle w:val="ac"/>
        <w:widowControl w:val="0"/>
        <w:numPr>
          <w:ilvl w:val="0"/>
          <w:numId w:val="1"/>
        </w:numPr>
        <w:tabs>
          <w:tab w:val="left" w:pos="1701"/>
        </w:tabs>
        <w:suppressAutoHyphens/>
        <w:autoSpaceDE w:val="0"/>
        <w:autoSpaceDN w:val="0"/>
        <w:adjustRightInd w:val="0"/>
        <w:spacing w:after="200" w:line="276" w:lineRule="auto"/>
        <w:ind w:left="0" w:firstLine="851"/>
        <w:jc w:val="both"/>
      </w:pPr>
      <w:r w:rsidRPr="00B20EE7">
        <w:t>Утверждение и выдача схем расположения земельных участков на кадастровом плане территории.</w:t>
      </w:r>
    </w:p>
    <w:p w:rsidR="00B20EE7" w:rsidRPr="00B20EE7" w:rsidRDefault="00B20EE7" w:rsidP="00B20EE7">
      <w:pPr>
        <w:pStyle w:val="ac"/>
        <w:widowControl w:val="0"/>
        <w:numPr>
          <w:ilvl w:val="0"/>
          <w:numId w:val="1"/>
        </w:numPr>
        <w:tabs>
          <w:tab w:val="left" w:pos="1701"/>
        </w:tabs>
        <w:suppressAutoHyphens/>
        <w:autoSpaceDE w:val="0"/>
        <w:autoSpaceDN w:val="0"/>
        <w:adjustRightInd w:val="0"/>
        <w:spacing w:after="200" w:line="276" w:lineRule="auto"/>
        <w:ind w:left="0" w:firstLine="851"/>
        <w:jc w:val="both"/>
      </w:pPr>
      <w:r w:rsidRPr="00B20EE7">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B20EE7" w:rsidRPr="00B20EE7" w:rsidRDefault="00B20EE7" w:rsidP="00B20EE7">
      <w:pPr>
        <w:pStyle w:val="ac"/>
        <w:widowControl w:val="0"/>
        <w:numPr>
          <w:ilvl w:val="0"/>
          <w:numId w:val="1"/>
        </w:numPr>
        <w:tabs>
          <w:tab w:val="left" w:pos="1701"/>
        </w:tabs>
        <w:suppressAutoHyphens/>
        <w:autoSpaceDE w:val="0"/>
        <w:autoSpaceDN w:val="0"/>
        <w:adjustRightInd w:val="0"/>
        <w:spacing w:after="200" w:line="276" w:lineRule="auto"/>
        <w:ind w:left="0" w:firstLine="851"/>
        <w:jc w:val="both"/>
      </w:pPr>
      <w:r w:rsidRPr="00B20EE7">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B20EE7" w:rsidRPr="00B20EE7" w:rsidRDefault="00B20EE7" w:rsidP="00B20EE7">
      <w:pPr>
        <w:pStyle w:val="ac"/>
        <w:widowControl w:val="0"/>
        <w:numPr>
          <w:ilvl w:val="0"/>
          <w:numId w:val="1"/>
        </w:numPr>
        <w:tabs>
          <w:tab w:val="left" w:pos="1701"/>
        </w:tabs>
        <w:suppressAutoHyphens/>
        <w:autoSpaceDE w:val="0"/>
        <w:autoSpaceDN w:val="0"/>
        <w:adjustRightInd w:val="0"/>
        <w:spacing w:after="200"/>
        <w:ind w:left="0" w:firstLine="851"/>
        <w:jc w:val="both"/>
      </w:pPr>
      <w:r w:rsidRPr="00B20EE7">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B20EE7" w:rsidRPr="00B20EE7" w:rsidRDefault="00B20EE7" w:rsidP="00B20EE7">
      <w:pPr>
        <w:pStyle w:val="ac"/>
        <w:widowControl w:val="0"/>
        <w:numPr>
          <w:ilvl w:val="0"/>
          <w:numId w:val="1"/>
        </w:numPr>
        <w:tabs>
          <w:tab w:val="left" w:pos="1701"/>
        </w:tabs>
        <w:suppressAutoHyphens/>
        <w:autoSpaceDE w:val="0"/>
        <w:autoSpaceDN w:val="0"/>
        <w:adjustRightInd w:val="0"/>
        <w:spacing w:after="200"/>
        <w:ind w:left="0" w:firstLine="851"/>
        <w:jc w:val="both"/>
      </w:pPr>
      <w:r w:rsidRPr="00B20EE7">
        <w:t xml:space="preserve">Заключение соглашения о перераспределении земельных участков, находящихся в муниципальной собственности, или государственная собственность на </w:t>
      </w:r>
      <w:proofErr w:type="gramStart"/>
      <w:r w:rsidRPr="00B20EE7">
        <w:t>который</w:t>
      </w:r>
      <w:proofErr w:type="gramEnd"/>
      <w:r w:rsidRPr="00B20EE7">
        <w:t xml:space="preserve"> не разграничена и земельных участков, находящихся в частной собственности.</w:t>
      </w:r>
    </w:p>
    <w:p w:rsidR="00B20EE7" w:rsidRPr="00B20EE7" w:rsidRDefault="00B20EE7" w:rsidP="00B20EE7">
      <w:pPr>
        <w:pStyle w:val="ac"/>
        <w:widowControl w:val="0"/>
        <w:numPr>
          <w:ilvl w:val="0"/>
          <w:numId w:val="1"/>
        </w:numPr>
        <w:tabs>
          <w:tab w:val="left" w:pos="997"/>
          <w:tab w:val="left" w:pos="1276"/>
          <w:tab w:val="left" w:pos="1418"/>
          <w:tab w:val="left" w:pos="1701"/>
        </w:tabs>
        <w:suppressAutoHyphens/>
        <w:autoSpaceDE w:val="0"/>
        <w:autoSpaceDN w:val="0"/>
        <w:adjustRightInd w:val="0"/>
        <w:spacing w:after="200"/>
        <w:ind w:left="0" w:firstLine="851"/>
        <w:jc w:val="both"/>
        <w:outlineLvl w:val="1"/>
      </w:pPr>
      <w:r w:rsidRPr="00B20EE7">
        <w:t xml:space="preserve">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который не разграничена </w:t>
      </w:r>
    </w:p>
    <w:p w:rsidR="00B20EE7" w:rsidRPr="00B20EE7" w:rsidRDefault="00B20EE7" w:rsidP="00B20EE7">
      <w:pPr>
        <w:pStyle w:val="ac"/>
        <w:numPr>
          <w:ilvl w:val="0"/>
          <w:numId w:val="1"/>
        </w:numPr>
        <w:tabs>
          <w:tab w:val="left" w:pos="997"/>
          <w:tab w:val="left" w:pos="1276"/>
          <w:tab w:val="left" w:pos="1418"/>
          <w:tab w:val="left" w:pos="1701"/>
        </w:tabs>
        <w:autoSpaceDE w:val="0"/>
        <w:autoSpaceDN w:val="0"/>
        <w:adjustRightInd w:val="0"/>
        <w:spacing w:after="200"/>
        <w:ind w:left="0" w:firstLine="851"/>
        <w:jc w:val="both"/>
        <w:outlineLvl w:val="1"/>
      </w:pPr>
      <w:r w:rsidRPr="00B20EE7">
        <w:lastRenderedPageBreak/>
        <w:t xml:space="preserve">Прекращение права постоянного (бессрочного) пользования земельными участками, в муниципальной собственности или государственная собственность на </w:t>
      </w:r>
      <w:proofErr w:type="gramStart"/>
      <w:r w:rsidRPr="00B20EE7">
        <w:t>который</w:t>
      </w:r>
      <w:proofErr w:type="gramEnd"/>
      <w:r w:rsidRPr="00B20EE7">
        <w:t xml:space="preserve"> не разграничена.</w:t>
      </w:r>
    </w:p>
    <w:p w:rsidR="00B20EE7" w:rsidRPr="00B20EE7" w:rsidRDefault="00B20EE7" w:rsidP="00B20EE7">
      <w:pPr>
        <w:pStyle w:val="ac"/>
        <w:numPr>
          <w:ilvl w:val="0"/>
          <w:numId w:val="1"/>
        </w:numPr>
        <w:tabs>
          <w:tab w:val="left" w:pos="997"/>
          <w:tab w:val="left" w:pos="1276"/>
          <w:tab w:val="left" w:pos="1418"/>
          <w:tab w:val="left" w:pos="1701"/>
        </w:tabs>
        <w:autoSpaceDE w:val="0"/>
        <w:autoSpaceDN w:val="0"/>
        <w:adjustRightInd w:val="0"/>
        <w:spacing w:after="200"/>
        <w:ind w:left="0" w:firstLine="851"/>
        <w:jc w:val="both"/>
        <w:outlineLvl w:val="1"/>
      </w:pPr>
      <w:r w:rsidRPr="00B20EE7">
        <w:t xml:space="preserve">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w:t>
      </w:r>
      <w:proofErr w:type="gramStart"/>
      <w:r w:rsidRPr="00B20EE7">
        <w:t>который</w:t>
      </w:r>
      <w:proofErr w:type="gramEnd"/>
      <w:r w:rsidRPr="00B20EE7">
        <w:t xml:space="preserve"> не разграничена.</w:t>
      </w:r>
    </w:p>
    <w:p w:rsidR="00B20EE7" w:rsidRPr="00B20EE7" w:rsidRDefault="00B20EE7" w:rsidP="00B20EE7">
      <w:pPr>
        <w:pStyle w:val="ac"/>
        <w:numPr>
          <w:ilvl w:val="0"/>
          <w:numId w:val="1"/>
        </w:numPr>
        <w:tabs>
          <w:tab w:val="left" w:pos="997"/>
          <w:tab w:val="left" w:pos="1276"/>
          <w:tab w:val="left" w:pos="1418"/>
          <w:tab w:val="left" w:pos="1701"/>
        </w:tabs>
        <w:autoSpaceDE w:val="0"/>
        <w:autoSpaceDN w:val="0"/>
        <w:adjustRightInd w:val="0"/>
        <w:spacing w:after="200"/>
        <w:ind w:left="0" w:firstLine="851"/>
        <w:jc w:val="both"/>
        <w:outlineLvl w:val="1"/>
      </w:pPr>
      <w:r w:rsidRPr="00B20EE7">
        <w:t xml:space="preserve">Раздел, объединение и перераспределение земельных участков, находящихся в муниципальной собственности или государственная собственность </w:t>
      </w:r>
      <w:proofErr w:type="gramStart"/>
      <w:r w:rsidRPr="00B20EE7">
        <w:t>на</w:t>
      </w:r>
      <w:proofErr w:type="gramEnd"/>
      <w:r w:rsidRPr="00B20EE7">
        <w:t xml:space="preserve"> который не разграничена.</w:t>
      </w:r>
    </w:p>
    <w:p w:rsidR="00B20EE7" w:rsidRPr="00B20EE7" w:rsidRDefault="00B20EE7" w:rsidP="00B20EE7">
      <w:pPr>
        <w:pStyle w:val="ac"/>
        <w:numPr>
          <w:ilvl w:val="0"/>
          <w:numId w:val="1"/>
        </w:numPr>
        <w:tabs>
          <w:tab w:val="left" w:pos="997"/>
          <w:tab w:val="left" w:pos="1276"/>
          <w:tab w:val="left" w:pos="1418"/>
          <w:tab w:val="left" w:pos="1701"/>
        </w:tabs>
        <w:autoSpaceDE w:val="0"/>
        <w:autoSpaceDN w:val="0"/>
        <w:adjustRightInd w:val="0"/>
        <w:spacing w:after="200"/>
        <w:ind w:left="0" w:firstLine="851"/>
        <w:jc w:val="both"/>
        <w:outlineLvl w:val="1"/>
      </w:pPr>
      <w:r w:rsidRPr="00B20EE7">
        <w:t>Принятие на учет граждан, претендующих на бесплатное предоставление земельных участков.</w:t>
      </w:r>
    </w:p>
    <w:p w:rsidR="00B20EE7" w:rsidRPr="00B20EE7" w:rsidRDefault="00B20EE7" w:rsidP="00B20EE7">
      <w:pPr>
        <w:pStyle w:val="ac"/>
        <w:widowControl w:val="0"/>
        <w:numPr>
          <w:ilvl w:val="0"/>
          <w:numId w:val="1"/>
        </w:numPr>
        <w:tabs>
          <w:tab w:val="left" w:pos="997"/>
          <w:tab w:val="left" w:pos="1276"/>
          <w:tab w:val="left" w:pos="1418"/>
          <w:tab w:val="left" w:pos="1701"/>
        </w:tabs>
        <w:suppressAutoHyphens/>
        <w:spacing w:after="200"/>
        <w:ind w:left="0" w:firstLine="851"/>
        <w:jc w:val="both"/>
      </w:pPr>
      <w:r w:rsidRPr="00B20EE7">
        <w:rPr>
          <w:lang w:eastAsia="en-US"/>
        </w:rPr>
        <w:t>Включение в реестр многодетных граждан, имеющих право на бесплатное предоставление земельных участков.</w:t>
      </w:r>
    </w:p>
    <w:p w:rsidR="00B20EE7" w:rsidRPr="00B20EE7" w:rsidRDefault="00B20EE7" w:rsidP="00B20EE7">
      <w:pPr>
        <w:pStyle w:val="ac"/>
        <w:numPr>
          <w:ilvl w:val="0"/>
          <w:numId w:val="1"/>
        </w:numPr>
        <w:tabs>
          <w:tab w:val="left" w:pos="997"/>
          <w:tab w:val="left" w:pos="1276"/>
          <w:tab w:val="left" w:pos="1418"/>
          <w:tab w:val="left" w:pos="1701"/>
        </w:tabs>
        <w:autoSpaceDE w:val="0"/>
        <w:autoSpaceDN w:val="0"/>
        <w:adjustRightInd w:val="0"/>
        <w:spacing w:after="200"/>
        <w:ind w:left="0" w:firstLine="851"/>
        <w:jc w:val="both"/>
        <w:outlineLvl w:val="1"/>
        <w:rPr>
          <w:lang w:eastAsia="en-US"/>
        </w:rPr>
      </w:pPr>
      <w:r w:rsidRPr="00B20EE7">
        <w:t>Предоставление в аренду и безвозмездное пользование муниципального имущества.</w:t>
      </w:r>
    </w:p>
    <w:p w:rsidR="00B20EE7" w:rsidRPr="00B20EE7" w:rsidRDefault="00B20EE7" w:rsidP="00B20EE7">
      <w:pPr>
        <w:pStyle w:val="ac"/>
        <w:numPr>
          <w:ilvl w:val="0"/>
          <w:numId w:val="1"/>
        </w:numPr>
        <w:tabs>
          <w:tab w:val="left" w:pos="997"/>
          <w:tab w:val="left" w:pos="1276"/>
          <w:tab w:val="left" w:pos="1418"/>
          <w:tab w:val="left" w:pos="1701"/>
        </w:tabs>
        <w:autoSpaceDE w:val="0"/>
        <w:autoSpaceDN w:val="0"/>
        <w:adjustRightInd w:val="0"/>
        <w:spacing w:after="200"/>
        <w:ind w:left="0" w:firstLine="851"/>
        <w:jc w:val="both"/>
        <w:outlineLvl w:val="1"/>
      </w:pPr>
      <w:r w:rsidRPr="00B20EE7">
        <w:t>Предоставление сведений из реестра муниципального имущества.</w:t>
      </w:r>
    </w:p>
    <w:p w:rsidR="00B20EE7" w:rsidRPr="00B20EE7" w:rsidRDefault="00B20EE7" w:rsidP="00B20EE7">
      <w:pPr>
        <w:pStyle w:val="ac"/>
        <w:numPr>
          <w:ilvl w:val="0"/>
          <w:numId w:val="1"/>
        </w:numPr>
        <w:tabs>
          <w:tab w:val="left" w:pos="997"/>
          <w:tab w:val="left" w:pos="1276"/>
          <w:tab w:val="left" w:pos="1418"/>
          <w:tab w:val="left" w:pos="1701"/>
        </w:tabs>
        <w:autoSpaceDE w:val="0"/>
        <w:autoSpaceDN w:val="0"/>
        <w:adjustRightInd w:val="0"/>
        <w:spacing w:after="200"/>
        <w:ind w:left="0" w:firstLine="851"/>
        <w:jc w:val="both"/>
        <w:outlineLvl w:val="1"/>
      </w:pPr>
      <w:r w:rsidRPr="00B20EE7">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B20EE7" w:rsidRPr="00B20EE7" w:rsidRDefault="00B20EE7" w:rsidP="00B20EE7">
      <w:pPr>
        <w:pStyle w:val="ac"/>
        <w:numPr>
          <w:ilvl w:val="0"/>
          <w:numId w:val="1"/>
        </w:numPr>
        <w:tabs>
          <w:tab w:val="left" w:pos="1062"/>
          <w:tab w:val="left" w:pos="1276"/>
          <w:tab w:val="left" w:pos="1418"/>
          <w:tab w:val="left" w:pos="1701"/>
        </w:tabs>
        <w:autoSpaceDE w:val="0"/>
        <w:autoSpaceDN w:val="0"/>
        <w:adjustRightInd w:val="0"/>
        <w:ind w:left="0" w:firstLine="851"/>
        <w:jc w:val="both"/>
        <w:rPr>
          <w:lang w:eastAsia="en-US"/>
        </w:rPr>
      </w:pPr>
      <w:r w:rsidRPr="00B20EE7">
        <w:t>Выдача разрешений на право организации розничного рынка.</w:t>
      </w:r>
    </w:p>
    <w:p w:rsidR="00B20EE7" w:rsidRPr="00B20EE7" w:rsidRDefault="00B20EE7" w:rsidP="00B20EE7">
      <w:pPr>
        <w:pStyle w:val="ac"/>
        <w:numPr>
          <w:ilvl w:val="0"/>
          <w:numId w:val="1"/>
        </w:numPr>
        <w:tabs>
          <w:tab w:val="left" w:pos="997"/>
          <w:tab w:val="left" w:pos="1276"/>
          <w:tab w:val="left" w:pos="1418"/>
          <w:tab w:val="left" w:pos="1701"/>
        </w:tabs>
        <w:autoSpaceDE w:val="0"/>
        <w:autoSpaceDN w:val="0"/>
        <w:adjustRightInd w:val="0"/>
        <w:spacing w:after="200"/>
        <w:ind w:left="0" w:firstLine="851"/>
        <w:jc w:val="both"/>
        <w:outlineLvl w:val="1"/>
      </w:pPr>
      <w:r w:rsidRPr="00B20EE7">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B20EE7" w:rsidRPr="00B20EE7" w:rsidRDefault="00B20EE7" w:rsidP="00B20EE7">
      <w:pPr>
        <w:pStyle w:val="ac"/>
        <w:numPr>
          <w:ilvl w:val="0"/>
          <w:numId w:val="1"/>
        </w:numPr>
        <w:tabs>
          <w:tab w:val="left" w:pos="997"/>
          <w:tab w:val="left" w:pos="1276"/>
          <w:tab w:val="left" w:pos="1418"/>
          <w:tab w:val="left" w:pos="1701"/>
        </w:tabs>
        <w:autoSpaceDE w:val="0"/>
        <w:autoSpaceDN w:val="0"/>
        <w:adjustRightInd w:val="0"/>
        <w:spacing w:after="200"/>
        <w:ind w:left="0" w:firstLine="851"/>
        <w:jc w:val="both"/>
        <w:outlineLvl w:val="1"/>
      </w:pPr>
      <w:r w:rsidRPr="00B20EE7">
        <w:t>Выдача архивных документов (архивных справок, выписок и копий)</w:t>
      </w:r>
      <w:r w:rsidRPr="00B20EE7">
        <w:rPr>
          <w:rStyle w:val="ad"/>
        </w:rPr>
        <w:footnoteReference w:id="1"/>
      </w:r>
      <w:r w:rsidRPr="00B20EE7">
        <w:t>.</w:t>
      </w:r>
    </w:p>
    <w:p w:rsidR="00B20EE7" w:rsidRPr="00B20EE7" w:rsidRDefault="00B20EE7" w:rsidP="00B20EE7">
      <w:pPr>
        <w:pStyle w:val="ac"/>
        <w:numPr>
          <w:ilvl w:val="0"/>
          <w:numId w:val="1"/>
        </w:numPr>
        <w:tabs>
          <w:tab w:val="left" w:pos="1276"/>
          <w:tab w:val="left" w:pos="1418"/>
          <w:tab w:val="left" w:pos="1701"/>
        </w:tabs>
        <w:autoSpaceDE w:val="0"/>
        <w:autoSpaceDN w:val="0"/>
        <w:adjustRightInd w:val="0"/>
        <w:spacing w:after="200"/>
        <w:ind w:left="0" w:firstLine="851"/>
        <w:jc w:val="both"/>
        <w:rPr>
          <w:lang w:eastAsia="en-US"/>
        </w:rPr>
      </w:pPr>
      <w:r w:rsidRPr="00B20EE7">
        <w:t>Выдача разрешения на рубку или проведение иных работ, связанных с повреждением или уничтожением  зеленых насаждений.</w:t>
      </w:r>
    </w:p>
    <w:p w:rsidR="00B20EE7" w:rsidRPr="00B20EE7" w:rsidRDefault="00B20EE7" w:rsidP="00B20EE7">
      <w:pPr>
        <w:pStyle w:val="ac"/>
        <w:numPr>
          <w:ilvl w:val="0"/>
          <w:numId w:val="1"/>
        </w:numPr>
        <w:tabs>
          <w:tab w:val="left" w:pos="1276"/>
          <w:tab w:val="left" w:pos="1418"/>
          <w:tab w:val="left" w:pos="1701"/>
        </w:tabs>
        <w:autoSpaceDE w:val="0"/>
        <w:autoSpaceDN w:val="0"/>
        <w:adjustRightInd w:val="0"/>
        <w:spacing w:after="200"/>
        <w:ind w:left="0" w:firstLine="851"/>
        <w:jc w:val="both"/>
        <w:rPr>
          <w:lang w:eastAsia="en-US"/>
        </w:rPr>
      </w:pPr>
      <w:r w:rsidRPr="00B20EE7">
        <w:t>Присвоение адреса объекту недвижимости и аннулирование адреса.</w:t>
      </w:r>
    </w:p>
    <w:p w:rsidR="00B20EE7" w:rsidRPr="00B20EE7" w:rsidRDefault="00B20EE7" w:rsidP="00B20EE7">
      <w:pPr>
        <w:pStyle w:val="ac"/>
        <w:widowControl w:val="0"/>
        <w:numPr>
          <w:ilvl w:val="0"/>
          <w:numId w:val="1"/>
        </w:numPr>
        <w:tabs>
          <w:tab w:val="left" w:pos="1026"/>
          <w:tab w:val="left" w:pos="1276"/>
          <w:tab w:val="left" w:pos="1418"/>
          <w:tab w:val="left" w:pos="1701"/>
        </w:tabs>
        <w:suppressAutoHyphens/>
        <w:autoSpaceDE w:val="0"/>
        <w:autoSpaceDN w:val="0"/>
        <w:adjustRightInd w:val="0"/>
        <w:spacing w:after="200"/>
        <w:ind w:left="0" w:firstLine="851"/>
        <w:jc w:val="both"/>
        <w:rPr>
          <w:lang w:eastAsia="en-US"/>
        </w:rPr>
      </w:pPr>
      <w:proofErr w:type="gramStart"/>
      <w:r w:rsidRPr="00B20EE7">
        <w:t>Выдача специального разрешения на движение по автомобильным дорогам транспортного средства, осуществляющего перевозки опасных, тяжеловесных и (или) крупногабаритных грузов, в случае</w:t>
      </w:r>
      <w:r w:rsidRPr="00B20EE7">
        <w:rPr>
          <w:lang w:eastAsia="en-US"/>
        </w:rPr>
        <w:t>,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такого поселения и указанные маршрут, часть маршрута не проходят по автомобильным дорогам федерального, регионального или межмуниципального, местного</w:t>
      </w:r>
      <w:proofErr w:type="gramEnd"/>
      <w:r w:rsidRPr="00B20EE7">
        <w:rPr>
          <w:lang w:eastAsia="en-US"/>
        </w:rPr>
        <w:t xml:space="preserve"> значения муниципального района, участкам таких автомобильных дорог.</w:t>
      </w:r>
    </w:p>
    <w:p w:rsidR="00B20EE7" w:rsidRPr="00B20EE7" w:rsidRDefault="00B20EE7" w:rsidP="00B20EE7">
      <w:pPr>
        <w:pStyle w:val="ac"/>
        <w:numPr>
          <w:ilvl w:val="0"/>
          <w:numId w:val="1"/>
        </w:numPr>
        <w:tabs>
          <w:tab w:val="left" w:pos="1276"/>
          <w:tab w:val="left" w:pos="1418"/>
          <w:tab w:val="left" w:pos="1701"/>
        </w:tabs>
        <w:autoSpaceDE w:val="0"/>
        <w:autoSpaceDN w:val="0"/>
        <w:adjustRightInd w:val="0"/>
        <w:spacing w:after="200"/>
        <w:ind w:left="0" w:firstLine="851"/>
        <w:jc w:val="both"/>
        <w:rPr>
          <w:lang w:eastAsia="en-US"/>
        </w:rPr>
      </w:pPr>
      <w:r w:rsidRPr="00B20EE7">
        <w:rPr>
          <w:lang w:eastAsia="en-US"/>
        </w:rPr>
        <w:t>Согласование соглашения об установлении частных сервитутов в отношении земельных участков в границах полос отвода автомобильных дорог местного значения поселения,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p>
    <w:p w:rsidR="00B20EE7" w:rsidRPr="00B20EE7" w:rsidRDefault="00B20EE7" w:rsidP="00B20EE7">
      <w:pPr>
        <w:pStyle w:val="ac"/>
        <w:numPr>
          <w:ilvl w:val="0"/>
          <w:numId w:val="1"/>
        </w:numPr>
        <w:tabs>
          <w:tab w:val="left" w:pos="997"/>
          <w:tab w:val="left" w:pos="1276"/>
          <w:tab w:val="left" w:pos="1418"/>
          <w:tab w:val="left" w:pos="1701"/>
        </w:tabs>
        <w:autoSpaceDE w:val="0"/>
        <w:autoSpaceDN w:val="0"/>
        <w:adjustRightInd w:val="0"/>
        <w:spacing w:after="200"/>
        <w:ind w:left="0" w:firstLine="851"/>
        <w:jc w:val="both"/>
        <w:outlineLvl w:val="1"/>
      </w:pPr>
      <w:r w:rsidRPr="00B20EE7">
        <w:t>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на условиях публичного сервитута.</w:t>
      </w:r>
    </w:p>
    <w:p w:rsidR="00B20EE7" w:rsidRPr="00B20EE7" w:rsidRDefault="00B20EE7" w:rsidP="00B20EE7">
      <w:pPr>
        <w:pStyle w:val="ac"/>
        <w:numPr>
          <w:ilvl w:val="0"/>
          <w:numId w:val="1"/>
        </w:numPr>
        <w:tabs>
          <w:tab w:val="left" w:pos="1276"/>
          <w:tab w:val="left" w:pos="1418"/>
          <w:tab w:val="left" w:pos="1701"/>
        </w:tabs>
        <w:autoSpaceDE w:val="0"/>
        <w:autoSpaceDN w:val="0"/>
        <w:adjustRightInd w:val="0"/>
        <w:spacing w:after="200"/>
        <w:ind w:left="0" w:firstLine="851"/>
        <w:jc w:val="both"/>
        <w:outlineLvl w:val="1"/>
        <w:rPr>
          <w:lang w:eastAsia="en-US"/>
        </w:rPr>
      </w:pPr>
      <w:r w:rsidRPr="00B20EE7">
        <w:rPr>
          <w:rFonts w:eastAsia="Calibri"/>
        </w:rPr>
        <w:t xml:space="preserve">Признание граждан </w:t>
      </w:r>
      <w:proofErr w:type="gramStart"/>
      <w:r w:rsidRPr="00B20EE7">
        <w:rPr>
          <w:rFonts w:eastAsia="Calibri"/>
        </w:rPr>
        <w:t>малоимущими</w:t>
      </w:r>
      <w:proofErr w:type="gramEnd"/>
      <w:r w:rsidRPr="00B20EE7">
        <w:rPr>
          <w:rFonts w:eastAsia="Calibri"/>
        </w:rPr>
        <w:t xml:space="preserve"> в целях постановки на учет и предоставления им по договорам социального найма жилых помещений муниципального жилищного фонд</w:t>
      </w:r>
      <w:r w:rsidRPr="00B20EE7">
        <w:rPr>
          <w:rFonts w:eastAsia="Calibri"/>
          <w:lang w:eastAsia="en-US"/>
        </w:rPr>
        <w:t>а</w:t>
      </w:r>
      <w:r w:rsidRPr="00B20EE7">
        <w:t>;</w:t>
      </w:r>
    </w:p>
    <w:p w:rsidR="00B20EE7" w:rsidRPr="00B20EE7" w:rsidRDefault="00B20EE7" w:rsidP="00B20EE7">
      <w:pPr>
        <w:pStyle w:val="ac"/>
        <w:numPr>
          <w:ilvl w:val="0"/>
          <w:numId w:val="1"/>
        </w:numPr>
        <w:tabs>
          <w:tab w:val="left" w:pos="1276"/>
          <w:tab w:val="left" w:pos="1418"/>
          <w:tab w:val="left" w:pos="1701"/>
        </w:tabs>
        <w:autoSpaceDE w:val="0"/>
        <w:autoSpaceDN w:val="0"/>
        <w:adjustRightInd w:val="0"/>
        <w:spacing w:after="200"/>
        <w:ind w:left="0" w:firstLine="851"/>
        <w:jc w:val="both"/>
        <w:outlineLvl w:val="1"/>
        <w:rPr>
          <w:lang w:eastAsia="en-US"/>
        </w:rPr>
      </w:pPr>
      <w:r w:rsidRPr="00B20EE7">
        <w:t xml:space="preserve">Прием заявлений, документов, а также постановка граждан на учёт </w:t>
      </w:r>
      <w:r w:rsidRPr="00B20EE7">
        <w:rPr>
          <w:rFonts w:eastAsia="Calibri"/>
        </w:rPr>
        <w:t>в качестве нуждающихся в жилых помещениях</w:t>
      </w:r>
      <w:r w:rsidRPr="00B20EE7">
        <w:rPr>
          <w:rFonts w:eastAsia="Calibri"/>
          <w:lang w:eastAsia="en-US"/>
        </w:rPr>
        <w:t>.</w:t>
      </w:r>
    </w:p>
    <w:p w:rsidR="00B20EE7" w:rsidRPr="00B20EE7" w:rsidRDefault="00B20EE7" w:rsidP="00B20EE7">
      <w:pPr>
        <w:pStyle w:val="ac"/>
        <w:widowControl w:val="0"/>
        <w:numPr>
          <w:ilvl w:val="0"/>
          <w:numId w:val="1"/>
        </w:numPr>
        <w:tabs>
          <w:tab w:val="left" w:pos="1276"/>
          <w:tab w:val="left" w:pos="1418"/>
          <w:tab w:val="left" w:pos="1701"/>
        </w:tabs>
        <w:suppressAutoHyphens/>
        <w:autoSpaceDE w:val="0"/>
        <w:autoSpaceDN w:val="0"/>
        <w:adjustRightInd w:val="0"/>
        <w:spacing w:after="200"/>
        <w:ind w:left="0" w:firstLine="851"/>
        <w:jc w:val="both"/>
      </w:pPr>
      <w:r w:rsidRPr="00B20EE7">
        <w:t xml:space="preserve">Принятие граждан на учет нуждающихся в предоставлении жилых помещений по договорам найма жилых помещений жилищного фонда социального </w:t>
      </w:r>
      <w:r w:rsidRPr="00B20EE7">
        <w:lastRenderedPageBreak/>
        <w:t>использования.</w:t>
      </w:r>
    </w:p>
    <w:p w:rsidR="00B20EE7" w:rsidRPr="00B20EE7" w:rsidRDefault="00B20EE7" w:rsidP="00B20EE7">
      <w:pPr>
        <w:pStyle w:val="ac"/>
        <w:numPr>
          <w:ilvl w:val="0"/>
          <w:numId w:val="1"/>
        </w:numPr>
        <w:tabs>
          <w:tab w:val="left" w:pos="1276"/>
          <w:tab w:val="left" w:pos="1418"/>
          <w:tab w:val="left" w:pos="1701"/>
        </w:tabs>
        <w:autoSpaceDE w:val="0"/>
        <w:autoSpaceDN w:val="0"/>
        <w:adjustRightInd w:val="0"/>
        <w:spacing w:after="200"/>
        <w:ind w:left="0" w:firstLine="851"/>
        <w:jc w:val="both"/>
        <w:rPr>
          <w:lang w:eastAsia="en-US"/>
        </w:rPr>
      </w:pPr>
      <w:r w:rsidRPr="00B20EE7">
        <w:rPr>
          <w:lang w:eastAsia="en-US"/>
        </w:rPr>
        <w:t xml:space="preserve">Признание </w:t>
      </w:r>
      <w:proofErr w:type="gramStart"/>
      <w:r w:rsidRPr="00B20EE7">
        <w:rPr>
          <w:lang w:eastAsia="en-US"/>
        </w:rPr>
        <w:t>нуждающимися</w:t>
      </w:r>
      <w:proofErr w:type="gramEnd"/>
      <w:r w:rsidRPr="00B20EE7">
        <w:rPr>
          <w:lang w:eastAsia="en-US"/>
        </w:rPr>
        <w:t xml:space="preserve"> в предоставлении жилых помещений отдельных категорий граждан.</w:t>
      </w:r>
    </w:p>
    <w:p w:rsidR="00B20EE7" w:rsidRPr="00B20EE7" w:rsidRDefault="00B20EE7" w:rsidP="00B20EE7">
      <w:pPr>
        <w:pStyle w:val="ac"/>
        <w:numPr>
          <w:ilvl w:val="0"/>
          <w:numId w:val="1"/>
        </w:numPr>
        <w:tabs>
          <w:tab w:val="left" w:pos="1276"/>
          <w:tab w:val="left" w:pos="1418"/>
          <w:tab w:val="left" w:pos="1701"/>
        </w:tabs>
        <w:autoSpaceDE w:val="0"/>
        <w:autoSpaceDN w:val="0"/>
        <w:adjustRightInd w:val="0"/>
        <w:spacing w:after="200"/>
        <w:ind w:left="0" w:firstLine="851"/>
        <w:jc w:val="both"/>
        <w:rPr>
          <w:lang w:eastAsia="en-US"/>
        </w:rPr>
      </w:pPr>
      <w:r w:rsidRPr="00B20EE7">
        <w:t>Предоставление жилых помещений муниципального специализированного жилищного фонда.</w:t>
      </w:r>
    </w:p>
    <w:p w:rsidR="00B20EE7" w:rsidRPr="00B20EE7" w:rsidRDefault="00B20EE7" w:rsidP="00B20EE7">
      <w:pPr>
        <w:pStyle w:val="ac"/>
        <w:numPr>
          <w:ilvl w:val="0"/>
          <w:numId w:val="1"/>
        </w:numPr>
        <w:tabs>
          <w:tab w:val="left" w:pos="1276"/>
          <w:tab w:val="left" w:pos="1418"/>
          <w:tab w:val="left" w:pos="1701"/>
        </w:tabs>
        <w:autoSpaceDE w:val="0"/>
        <w:autoSpaceDN w:val="0"/>
        <w:adjustRightInd w:val="0"/>
        <w:spacing w:after="200"/>
        <w:ind w:left="0" w:firstLine="851"/>
        <w:jc w:val="both"/>
        <w:rPr>
          <w:lang w:eastAsia="en-US"/>
        </w:rPr>
      </w:pPr>
      <w:r w:rsidRPr="00B20EE7">
        <w:rPr>
          <w:rFonts w:eastAsia="Calibri"/>
        </w:rPr>
        <w:t>Предоставление информации об очередности предоставления муниципальных жилых помещений на условиях социального найма.</w:t>
      </w:r>
    </w:p>
    <w:p w:rsidR="00B20EE7" w:rsidRPr="00B20EE7" w:rsidRDefault="00B20EE7" w:rsidP="00B20EE7">
      <w:pPr>
        <w:pStyle w:val="ac"/>
        <w:widowControl w:val="0"/>
        <w:numPr>
          <w:ilvl w:val="0"/>
          <w:numId w:val="1"/>
        </w:numPr>
        <w:tabs>
          <w:tab w:val="left" w:pos="1276"/>
          <w:tab w:val="left" w:pos="1418"/>
          <w:tab w:val="left" w:pos="1701"/>
        </w:tabs>
        <w:suppressAutoHyphens/>
        <w:spacing w:after="200"/>
        <w:ind w:left="0" w:firstLine="851"/>
        <w:jc w:val="both"/>
      </w:pPr>
      <w:r w:rsidRPr="00B20EE7">
        <w:t>Передача жилых помещений муниципального жилищного фонда в собственность граждан в порядке приватизации.</w:t>
      </w:r>
    </w:p>
    <w:p w:rsidR="00B20EE7" w:rsidRPr="00B20EE7" w:rsidRDefault="00B20EE7" w:rsidP="00B20EE7">
      <w:pPr>
        <w:pStyle w:val="ac"/>
        <w:numPr>
          <w:ilvl w:val="0"/>
          <w:numId w:val="1"/>
        </w:numPr>
        <w:tabs>
          <w:tab w:val="left" w:pos="1276"/>
          <w:tab w:val="left" w:pos="1418"/>
          <w:tab w:val="left" w:pos="1701"/>
        </w:tabs>
        <w:autoSpaceDE w:val="0"/>
        <w:autoSpaceDN w:val="0"/>
        <w:adjustRightInd w:val="0"/>
        <w:spacing w:after="200"/>
        <w:ind w:left="0" w:firstLine="851"/>
        <w:jc w:val="both"/>
        <w:rPr>
          <w:lang w:eastAsia="en-US"/>
        </w:rPr>
      </w:pPr>
      <w:r w:rsidRPr="00B20EE7">
        <w:t>Предоставление информации о порядке предоставления жилищно-коммунальных услуг населению.</w:t>
      </w:r>
    </w:p>
    <w:p w:rsidR="00B20EE7" w:rsidRPr="00B20EE7" w:rsidRDefault="00B20EE7" w:rsidP="00B20EE7">
      <w:pPr>
        <w:pStyle w:val="ac"/>
        <w:numPr>
          <w:ilvl w:val="0"/>
          <w:numId w:val="1"/>
        </w:numPr>
        <w:tabs>
          <w:tab w:val="left" w:pos="1276"/>
          <w:tab w:val="left" w:pos="1418"/>
          <w:tab w:val="left" w:pos="1701"/>
        </w:tabs>
        <w:autoSpaceDE w:val="0"/>
        <w:autoSpaceDN w:val="0"/>
        <w:adjustRightInd w:val="0"/>
        <w:spacing w:after="200"/>
        <w:ind w:left="0" w:firstLine="851"/>
        <w:jc w:val="both"/>
        <w:outlineLvl w:val="1"/>
      </w:pPr>
      <w:r w:rsidRPr="00B20EE7">
        <w:rPr>
          <w:rFonts w:eastAsia="Calibri"/>
        </w:rPr>
        <w:t xml:space="preserve">Признание </w:t>
      </w:r>
      <w:r w:rsidRPr="00B20EE7">
        <w:rPr>
          <w:lang w:eastAsia="en-US"/>
        </w:rPr>
        <w:t>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B20EE7">
        <w:rPr>
          <w:rFonts w:eastAsia="Calibri"/>
        </w:rPr>
        <w:t>.</w:t>
      </w:r>
    </w:p>
    <w:p w:rsidR="00B20EE7" w:rsidRPr="00B20EE7" w:rsidRDefault="00B20EE7" w:rsidP="00B20EE7">
      <w:pPr>
        <w:pStyle w:val="ac"/>
        <w:numPr>
          <w:ilvl w:val="0"/>
          <w:numId w:val="1"/>
        </w:numPr>
        <w:tabs>
          <w:tab w:val="left" w:pos="1276"/>
          <w:tab w:val="left" w:pos="1418"/>
          <w:tab w:val="left" w:pos="1701"/>
        </w:tabs>
        <w:autoSpaceDE w:val="0"/>
        <w:autoSpaceDN w:val="0"/>
        <w:adjustRightInd w:val="0"/>
        <w:spacing w:after="200"/>
        <w:ind w:left="0" w:firstLine="851"/>
        <w:jc w:val="both"/>
        <w:outlineLvl w:val="1"/>
      </w:pPr>
      <w:r w:rsidRPr="00B20EE7">
        <w:t>Дача согласия на осуществление обмена жилыми помещениями между нанимателями данных помещений по договорам социального найма.</w:t>
      </w:r>
    </w:p>
    <w:p w:rsidR="00B20EE7" w:rsidRPr="00B20EE7" w:rsidRDefault="00B20EE7" w:rsidP="00B20EE7">
      <w:pPr>
        <w:pStyle w:val="ac"/>
        <w:numPr>
          <w:ilvl w:val="0"/>
          <w:numId w:val="1"/>
        </w:numPr>
        <w:tabs>
          <w:tab w:val="left" w:pos="1276"/>
          <w:tab w:val="left" w:pos="1418"/>
          <w:tab w:val="left" w:pos="1701"/>
        </w:tabs>
        <w:autoSpaceDE w:val="0"/>
        <w:autoSpaceDN w:val="0"/>
        <w:adjustRightInd w:val="0"/>
        <w:spacing w:after="200"/>
        <w:ind w:left="0" w:firstLine="851"/>
        <w:jc w:val="both"/>
        <w:outlineLvl w:val="1"/>
      </w:pPr>
      <w:r w:rsidRPr="00B20EE7">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B20EE7" w:rsidRPr="00B20EE7" w:rsidRDefault="00B20EE7" w:rsidP="00B20EE7">
      <w:pPr>
        <w:tabs>
          <w:tab w:val="left" w:pos="567"/>
        </w:tabs>
        <w:autoSpaceDE w:val="0"/>
        <w:autoSpaceDN w:val="0"/>
        <w:adjustRightInd w:val="0"/>
        <w:ind w:right="13"/>
        <w:jc w:val="center"/>
        <w:rPr>
          <w:rFonts w:ascii="Times New Roman" w:hAnsi="Times New Roman" w:cs="Times New Roman"/>
          <w:b/>
          <w:bCs/>
          <w:spacing w:val="-10"/>
          <w:sz w:val="24"/>
          <w:szCs w:val="24"/>
        </w:rPr>
      </w:pPr>
      <w:r w:rsidRPr="00B20EE7">
        <w:rPr>
          <w:rFonts w:ascii="Times New Roman" w:hAnsi="Times New Roman" w:cs="Times New Roman"/>
          <w:b/>
          <w:bCs/>
          <w:spacing w:val="-10"/>
          <w:sz w:val="24"/>
          <w:szCs w:val="24"/>
        </w:rPr>
        <w:t>АДМИНИСТРАЦИЯ</w:t>
      </w:r>
    </w:p>
    <w:p w:rsidR="00B20EE7" w:rsidRPr="00B20EE7" w:rsidRDefault="00B20EE7" w:rsidP="00B20EE7">
      <w:pPr>
        <w:autoSpaceDE w:val="0"/>
        <w:autoSpaceDN w:val="0"/>
        <w:adjustRightInd w:val="0"/>
        <w:ind w:right="13"/>
        <w:jc w:val="center"/>
        <w:rPr>
          <w:rFonts w:ascii="Times New Roman" w:hAnsi="Times New Roman" w:cs="Times New Roman"/>
          <w:b/>
          <w:bCs/>
          <w:spacing w:val="-10"/>
          <w:sz w:val="24"/>
          <w:szCs w:val="24"/>
        </w:rPr>
      </w:pPr>
      <w:r w:rsidRPr="00B20EE7">
        <w:rPr>
          <w:rFonts w:ascii="Times New Roman" w:hAnsi="Times New Roman" w:cs="Times New Roman"/>
          <w:b/>
          <w:bCs/>
          <w:spacing w:val="-10"/>
          <w:sz w:val="24"/>
          <w:szCs w:val="24"/>
        </w:rPr>
        <w:t>СОЛОНЕЦКОГО СЕЛЬСКОГО ПОСЕЛЕНИЯ</w:t>
      </w:r>
    </w:p>
    <w:p w:rsidR="00B20EE7" w:rsidRPr="00B20EE7" w:rsidRDefault="00B20EE7" w:rsidP="00B20EE7">
      <w:pPr>
        <w:autoSpaceDE w:val="0"/>
        <w:autoSpaceDN w:val="0"/>
        <w:adjustRightInd w:val="0"/>
        <w:ind w:right="13"/>
        <w:jc w:val="center"/>
        <w:rPr>
          <w:rFonts w:ascii="Times New Roman" w:hAnsi="Times New Roman" w:cs="Times New Roman"/>
          <w:b/>
          <w:bCs/>
          <w:spacing w:val="-10"/>
          <w:sz w:val="24"/>
          <w:szCs w:val="24"/>
        </w:rPr>
      </w:pPr>
      <w:r w:rsidRPr="00B20EE7">
        <w:rPr>
          <w:rFonts w:ascii="Times New Roman" w:hAnsi="Times New Roman" w:cs="Times New Roman"/>
          <w:b/>
          <w:bCs/>
          <w:spacing w:val="-10"/>
          <w:sz w:val="24"/>
          <w:szCs w:val="24"/>
        </w:rPr>
        <w:t>ВОРОБЬЕВСКОГО МУНИЦИПАЛЬНОГО РАЙОНА</w:t>
      </w:r>
    </w:p>
    <w:p w:rsidR="00B20EE7" w:rsidRPr="006F7F4F" w:rsidRDefault="006F7F4F" w:rsidP="006F7F4F">
      <w:pPr>
        <w:autoSpaceDE w:val="0"/>
        <w:autoSpaceDN w:val="0"/>
        <w:adjustRightInd w:val="0"/>
        <w:ind w:right="13"/>
        <w:jc w:val="center"/>
        <w:rPr>
          <w:rFonts w:ascii="Times New Roman" w:hAnsi="Times New Roman" w:cs="Times New Roman"/>
          <w:b/>
          <w:bCs/>
          <w:spacing w:val="-10"/>
          <w:sz w:val="24"/>
          <w:szCs w:val="24"/>
        </w:rPr>
      </w:pPr>
      <w:r>
        <w:rPr>
          <w:rFonts w:ascii="Times New Roman" w:hAnsi="Times New Roman" w:cs="Times New Roman"/>
          <w:b/>
          <w:bCs/>
          <w:spacing w:val="-10"/>
          <w:sz w:val="24"/>
          <w:szCs w:val="24"/>
        </w:rPr>
        <w:t>ВОРОНЕЖСКОЙ ОБЛАСТИ</w:t>
      </w:r>
    </w:p>
    <w:p w:rsidR="00B20EE7" w:rsidRPr="006F7F4F" w:rsidRDefault="006F7F4F" w:rsidP="006F7F4F">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ПОСТАНОВЛЕНИЕ</w:t>
      </w:r>
    </w:p>
    <w:p w:rsidR="00B20EE7" w:rsidRPr="00B20EE7" w:rsidRDefault="00B20EE7" w:rsidP="00B20EE7">
      <w:pPr>
        <w:ind w:right="3827"/>
        <w:jc w:val="both"/>
        <w:rPr>
          <w:rFonts w:ascii="Times New Roman" w:hAnsi="Times New Roman" w:cs="Times New Roman"/>
          <w:sz w:val="24"/>
          <w:szCs w:val="24"/>
          <w:u w:val="single"/>
        </w:rPr>
      </w:pPr>
      <w:r w:rsidRPr="00B20EE7">
        <w:rPr>
          <w:rFonts w:ascii="Times New Roman" w:hAnsi="Times New Roman" w:cs="Times New Roman"/>
          <w:sz w:val="24"/>
          <w:szCs w:val="24"/>
          <w:u w:val="single"/>
        </w:rPr>
        <w:t xml:space="preserve">от   14.12.2015 г  № 38   </w:t>
      </w:r>
      <w:r w:rsidRPr="00B20EE7">
        <w:rPr>
          <w:rFonts w:ascii="Times New Roman" w:hAnsi="Times New Roman" w:cs="Times New Roman"/>
          <w:color w:val="FFFFFF"/>
          <w:sz w:val="24"/>
          <w:szCs w:val="24"/>
          <w:u w:val="single"/>
        </w:rPr>
        <w:t>.</w:t>
      </w:r>
      <w:r w:rsidRPr="00B20EE7">
        <w:rPr>
          <w:rFonts w:ascii="Times New Roman" w:hAnsi="Times New Roman" w:cs="Times New Roman"/>
          <w:sz w:val="24"/>
          <w:szCs w:val="24"/>
          <w:u w:val="single"/>
        </w:rPr>
        <w:t xml:space="preserve">  </w:t>
      </w:r>
    </w:p>
    <w:p w:rsidR="00B20EE7" w:rsidRPr="00B20EE7" w:rsidRDefault="006F7F4F" w:rsidP="00B20EE7">
      <w:pPr>
        <w:tabs>
          <w:tab w:val="left" w:pos="708"/>
          <w:tab w:val="left" w:pos="1416"/>
          <w:tab w:val="left" w:pos="2124"/>
          <w:tab w:val="left" w:pos="2760"/>
          <w:tab w:val="left" w:pos="5529"/>
        </w:tabs>
        <w:ind w:right="5244"/>
        <w:rPr>
          <w:rFonts w:ascii="Times New Roman" w:hAnsi="Times New Roman" w:cs="Times New Roman"/>
          <w:sz w:val="24"/>
          <w:szCs w:val="24"/>
        </w:rPr>
      </w:pPr>
      <w:r>
        <w:rPr>
          <w:rFonts w:ascii="Times New Roman" w:hAnsi="Times New Roman" w:cs="Times New Roman"/>
          <w:sz w:val="24"/>
          <w:szCs w:val="24"/>
        </w:rPr>
        <w:t xml:space="preserve">        с. Солонцы</w:t>
      </w:r>
    </w:p>
    <w:tbl>
      <w:tblPr>
        <w:tblW w:w="0" w:type="auto"/>
        <w:tblLayout w:type="fixed"/>
        <w:tblLook w:val="04A0" w:firstRow="1" w:lastRow="0" w:firstColumn="1" w:lastColumn="0" w:noHBand="0" w:noVBand="1"/>
      </w:tblPr>
      <w:tblGrid>
        <w:gridCol w:w="5637"/>
      </w:tblGrid>
      <w:tr w:rsidR="00B20EE7" w:rsidRPr="00B20EE7" w:rsidTr="00B20EE7">
        <w:tc>
          <w:tcPr>
            <w:tcW w:w="5637" w:type="dxa"/>
            <w:hideMark/>
          </w:tcPr>
          <w:p w:rsidR="00B20EE7" w:rsidRPr="00B20EE7" w:rsidRDefault="00B20EE7" w:rsidP="00B20EE7">
            <w:pPr>
              <w:widowControl w:val="0"/>
              <w:suppressAutoHyphens/>
              <w:spacing w:after="120"/>
              <w:jc w:val="both"/>
              <w:rPr>
                <w:rFonts w:ascii="Times New Roman" w:eastAsia="Lucida Sans Unicode" w:hAnsi="Times New Roman" w:cs="Times New Roman"/>
                <w:b/>
                <w:sz w:val="24"/>
                <w:szCs w:val="24"/>
                <w:lang w:eastAsia="ar-SA"/>
              </w:rPr>
            </w:pPr>
            <w:r w:rsidRPr="00B20EE7">
              <w:rPr>
                <w:rFonts w:ascii="Times New Roman" w:eastAsia="Lucida Sans Unicode" w:hAnsi="Times New Roman" w:cs="Times New Roman"/>
                <w:b/>
                <w:sz w:val="24"/>
                <w:szCs w:val="24"/>
                <w:lang w:eastAsia="ar-SA"/>
              </w:rPr>
              <w:t xml:space="preserve">Об утверждении административного регламента администрации Солонецкого сельского поселения Воробьевского муниципального района по предоставлению муниципальной услуги </w:t>
            </w:r>
            <w:r w:rsidRPr="00B20EE7">
              <w:rPr>
                <w:rFonts w:ascii="Times New Roman" w:hAnsi="Times New Roman" w:cs="Times New Roman"/>
                <w:b/>
                <w:sz w:val="24"/>
                <w:szCs w:val="24"/>
              </w:rPr>
              <w:t>«Присвоение адреса объекту недвижимости и аннулирование адреса»</w:t>
            </w:r>
            <w:r w:rsidRPr="00B20EE7">
              <w:rPr>
                <w:rFonts w:ascii="Times New Roman" w:eastAsia="Lucida Sans Unicode" w:hAnsi="Times New Roman" w:cs="Times New Roman"/>
                <w:b/>
                <w:sz w:val="24"/>
                <w:szCs w:val="24"/>
                <w:lang w:eastAsia="ar-SA"/>
              </w:rPr>
              <w:t xml:space="preserve">  </w:t>
            </w:r>
          </w:p>
        </w:tc>
      </w:tr>
    </w:tbl>
    <w:p w:rsidR="00B20EE7" w:rsidRPr="006F7F4F" w:rsidRDefault="00B20EE7" w:rsidP="006F7F4F">
      <w:pPr>
        <w:autoSpaceDE w:val="0"/>
        <w:autoSpaceDN w:val="0"/>
        <w:adjustRightInd w:val="0"/>
        <w:ind w:right="-2" w:firstLine="720"/>
        <w:jc w:val="both"/>
        <w:rPr>
          <w:rFonts w:ascii="Times New Roman" w:hAnsi="Times New Roman" w:cs="Times New Roman"/>
          <w:b/>
          <w:sz w:val="24"/>
          <w:szCs w:val="24"/>
        </w:rPr>
      </w:pPr>
      <w:proofErr w:type="gramStart"/>
      <w:r w:rsidRPr="00B20EE7">
        <w:rPr>
          <w:rFonts w:ascii="Times New Roman" w:hAnsi="Times New Roman" w:cs="Times New Roman"/>
          <w:sz w:val="24"/>
          <w:szCs w:val="24"/>
        </w:rPr>
        <w:t>В соответствии с Федеральным законом от 27.07.2010 № 210-ФЗ «Об организации предоставления государственных и муниципальных услуг», постановлениями администрации Солонецкого сельского поселения Воробьевского муниципального района от 09.10.2015 г. № 4 «О порядке разработки и утверждения административных регламентов предоставления муниципальных услуг» и от 14.12.2015г. № 37 «Об утверждении перечня муниципальных услуг, предоставляемых администрацией Солонецкого сельского поселения Воробьевского муниципального района», администрация Солонецкого сельского поселения Воробьевского</w:t>
      </w:r>
      <w:proofErr w:type="gramEnd"/>
      <w:r w:rsidRPr="00B20EE7">
        <w:rPr>
          <w:rFonts w:ascii="Times New Roman" w:hAnsi="Times New Roman" w:cs="Times New Roman"/>
          <w:sz w:val="24"/>
          <w:szCs w:val="24"/>
        </w:rPr>
        <w:t xml:space="preserve"> муниципального района  </w:t>
      </w:r>
      <w:proofErr w:type="gramStart"/>
      <w:r w:rsidR="006F7F4F">
        <w:rPr>
          <w:rFonts w:ascii="Times New Roman" w:hAnsi="Times New Roman" w:cs="Times New Roman"/>
          <w:b/>
          <w:sz w:val="24"/>
          <w:szCs w:val="24"/>
        </w:rPr>
        <w:t>п</w:t>
      </w:r>
      <w:proofErr w:type="gramEnd"/>
      <w:r w:rsidR="006F7F4F">
        <w:rPr>
          <w:rFonts w:ascii="Times New Roman" w:hAnsi="Times New Roman" w:cs="Times New Roman"/>
          <w:b/>
          <w:sz w:val="24"/>
          <w:szCs w:val="24"/>
        </w:rPr>
        <w:t xml:space="preserve"> о с т а н о в л я е т:</w:t>
      </w:r>
    </w:p>
    <w:p w:rsidR="00B20EE7" w:rsidRPr="00B20EE7" w:rsidRDefault="00B20EE7" w:rsidP="00B20EE7">
      <w:pPr>
        <w:autoSpaceDE w:val="0"/>
        <w:autoSpaceDN w:val="0"/>
        <w:adjustRightInd w:val="0"/>
        <w:ind w:firstLine="540"/>
        <w:jc w:val="both"/>
        <w:rPr>
          <w:rFonts w:ascii="Times New Roman" w:eastAsia="Lucida Sans Unicode" w:hAnsi="Times New Roman" w:cs="Times New Roman"/>
          <w:sz w:val="24"/>
          <w:szCs w:val="24"/>
          <w:lang w:eastAsia="ar-SA"/>
        </w:rPr>
      </w:pPr>
      <w:r w:rsidRPr="00B20EE7">
        <w:rPr>
          <w:rFonts w:ascii="Times New Roman" w:hAnsi="Times New Roman" w:cs="Times New Roman"/>
          <w:sz w:val="24"/>
          <w:szCs w:val="24"/>
        </w:rPr>
        <w:tab/>
        <w:t>1. Утвердить прилагаемый Административный регламент администрации Солонецкого сельского поселения Воробьевского муниципального района по предоставлению муниципальной услуги «Присвоение адреса объекту недвижимости и аннулирование адреса»</w:t>
      </w:r>
      <w:r w:rsidRPr="00B20EE7">
        <w:rPr>
          <w:rFonts w:ascii="Times New Roman" w:hAnsi="Times New Roman" w:cs="Times New Roman"/>
          <w:bCs/>
          <w:color w:val="000000"/>
          <w:sz w:val="24"/>
          <w:szCs w:val="24"/>
        </w:rPr>
        <w:t>.</w:t>
      </w:r>
      <w:r w:rsidRPr="00B20EE7">
        <w:rPr>
          <w:rFonts w:ascii="Times New Roman" w:eastAsia="Lucida Sans Unicode" w:hAnsi="Times New Roman" w:cs="Times New Roman"/>
          <w:sz w:val="24"/>
          <w:szCs w:val="24"/>
          <w:lang w:eastAsia="ar-SA"/>
        </w:rPr>
        <w:t xml:space="preserve">  </w:t>
      </w:r>
    </w:p>
    <w:p w:rsidR="00B20EE7" w:rsidRPr="00B20EE7" w:rsidRDefault="00B20EE7" w:rsidP="00B20EE7">
      <w:pPr>
        <w:autoSpaceDE w:val="0"/>
        <w:autoSpaceDN w:val="0"/>
        <w:adjustRightInd w:val="0"/>
        <w:ind w:firstLine="540"/>
        <w:jc w:val="both"/>
        <w:rPr>
          <w:rFonts w:ascii="Times New Roman" w:eastAsia="Lucida Sans Unicode" w:hAnsi="Times New Roman" w:cs="Times New Roman"/>
          <w:sz w:val="24"/>
          <w:szCs w:val="24"/>
          <w:lang w:eastAsia="ar-SA"/>
        </w:rPr>
      </w:pPr>
      <w:r w:rsidRPr="00B20EE7">
        <w:rPr>
          <w:rFonts w:ascii="Times New Roman" w:hAnsi="Times New Roman" w:cs="Times New Roman"/>
          <w:sz w:val="24"/>
          <w:szCs w:val="24"/>
        </w:rPr>
        <w:lastRenderedPageBreak/>
        <w:t>2. Признать утратившим силу постановление администрации Солонецкого сельского поселения Воробьевского муниципального района Воронежской области № 5 от 09.10.2015 г. «</w:t>
      </w:r>
      <w:r w:rsidRPr="00B20EE7">
        <w:rPr>
          <w:rFonts w:ascii="Times New Roman" w:hAnsi="Times New Roman" w:cs="Times New Roman"/>
          <w:bCs/>
          <w:sz w:val="24"/>
          <w:szCs w:val="24"/>
        </w:rPr>
        <w:t>Об утверждении административного регламента администрации Солонецкого сельского поселения Воробьевского муниципального района по предоставлению муниципальной услуги «Присвоение адреса объекту недвижимости и аннулирование адреса».</w:t>
      </w:r>
    </w:p>
    <w:p w:rsidR="00B20EE7" w:rsidRPr="00B20EE7" w:rsidRDefault="00B20EE7" w:rsidP="00B20EE7">
      <w:pPr>
        <w:autoSpaceDE w:val="0"/>
        <w:autoSpaceDN w:val="0"/>
        <w:adjustRightInd w:val="0"/>
        <w:ind w:firstLine="540"/>
        <w:jc w:val="both"/>
        <w:rPr>
          <w:rFonts w:ascii="Times New Roman" w:hAnsi="Times New Roman" w:cs="Times New Roman"/>
          <w:sz w:val="24"/>
          <w:szCs w:val="24"/>
        </w:rPr>
      </w:pPr>
      <w:r w:rsidRPr="00B20EE7">
        <w:rPr>
          <w:rFonts w:ascii="Times New Roman" w:hAnsi="Times New Roman" w:cs="Times New Roman"/>
          <w:b/>
          <w:sz w:val="24"/>
          <w:szCs w:val="24"/>
        </w:rPr>
        <w:t xml:space="preserve">  </w:t>
      </w:r>
      <w:r w:rsidRPr="00B20EE7">
        <w:rPr>
          <w:rFonts w:ascii="Times New Roman" w:hAnsi="Times New Roman" w:cs="Times New Roman"/>
          <w:sz w:val="24"/>
          <w:szCs w:val="24"/>
        </w:rPr>
        <w:t>3. Настоящее постановление вступает в силу со дня его официального опубликования.</w:t>
      </w:r>
    </w:p>
    <w:p w:rsidR="00B20EE7" w:rsidRPr="00B20EE7" w:rsidRDefault="00B20EE7" w:rsidP="006F7F4F">
      <w:pPr>
        <w:autoSpaceDE w:val="0"/>
        <w:autoSpaceDN w:val="0"/>
        <w:adjustRightInd w:val="0"/>
        <w:ind w:firstLine="540"/>
        <w:jc w:val="both"/>
        <w:rPr>
          <w:rFonts w:ascii="Times New Roman" w:hAnsi="Times New Roman" w:cs="Times New Roman"/>
          <w:sz w:val="24"/>
          <w:szCs w:val="24"/>
        </w:rPr>
      </w:pPr>
      <w:r w:rsidRPr="00B20EE7">
        <w:rPr>
          <w:rFonts w:ascii="Times New Roman" w:hAnsi="Times New Roman" w:cs="Times New Roman"/>
          <w:sz w:val="24"/>
          <w:szCs w:val="24"/>
        </w:rPr>
        <w:t xml:space="preserve">3. </w:t>
      </w:r>
      <w:proofErr w:type="gramStart"/>
      <w:r w:rsidRPr="00B20EE7">
        <w:rPr>
          <w:rFonts w:ascii="Times New Roman" w:hAnsi="Times New Roman" w:cs="Times New Roman"/>
          <w:sz w:val="24"/>
          <w:szCs w:val="24"/>
        </w:rPr>
        <w:t>Контроль за</w:t>
      </w:r>
      <w:proofErr w:type="gramEnd"/>
      <w:r w:rsidRPr="00B20EE7">
        <w:rPr>
          <w:rFonts w:ascii="Times New Roman" w:hAnsi="Times New Roman" w:cs="Times New Roman"/>
          <w:sz w:val="24"/>
          <w:szCs w:val="24"/>
        </w:rPr>
        <w:t xml:space="preserve"> исполнением настоящего п</w:t>
      </w:r>
      <w:r w:rsidR="006F7F4F">
        <w:rPr>
          <w:rFonts w:ascii="Times New Roman" w:hAnsi="Times New Roman" w:cs="Times New Roman"/>
          <w:sz w:val="24"/>
          <w:szCs w:val="24"/>
        </w:rPr>
        <w:t>остановления оставляю за собой.</w:t>
      </w:r>
    </w:p>
    <w:p w:rsidR="00B20EE7" w:rsidRPr="00B20EE7" w:rsidRDefault="00B20EE7" w:rsidP="00B20EE7">
      <w:pPr>
        <w:jc w:val="both"/>
        <w:rPr>
          <w:rFonts w:ascii="Times New Roman" w:hAnsi="Times New Roman" w:cs="Times New Roman"/>
          <w:sz w:val="24"/>
          <w:szCs w:val="24"/>
        </w:rPr>
      </w:pPr>
      <w:r w:rsidRPr="00B20EE7">
        <w:rPr>
          <w:rFonts w:ascii="Times New Roman" w:hAnsi="Times New Roman" w:cs="Times New Roman"/>
          <w:sz w:val="24"/>
          <w:szCs w:val="24"/>
        </w:rPr>
        <w:t>Глава Солонецкого</w:t>
      </w:r>
    </w:p>
    <w:p w:rsidR="00B20EE7" w:rsidRPr="00B20EE7" w:rsidRDefault="00B20EE7" w:rsidP="00B20EE7">
      <w:pPr>
        <w:jc w:val="both"/>
        <w:rPr>
          <w:rFonts w:ascii="Times New Roman" w:hAnsi="Times New Roman" w:cs="Times New Roman"/>
          <w:sz w:val="24"/>
          <w:szCs w:val="24"/>
        </w:rPr>
      </w:pPr>
      <w:r w:rsidRPr="00B20EE7">
        <w:rPr>
          <w:rFonts w:ascii="Times New Roman" w:hAnsi="Times New Roman" w:cs="Times New Roman"/>
          <w:sz w:val="24"/>
          <w:szCs w:val="24"/>
        </w:rPr>
        <w:t>сельского поселения</w:t>
      </w:r>
      <w:r w:rsidRPr="00B20EE7">
        <w:rPr>
          <w:rFonts w:ascii="Times New Roman" w:hAnsi="Times New Roman" w:cs="Times New Roman"/>
          <w:sz w:val="24"/>
          <w:szCs w:val="24"/>
        </w:rPr>
        <w:tab/>
        <w:t xml:space="preserve">                      </w:t>
      </w:r>
      <w:r w:rsidRPr="00B20EE7">
        <w:rPr>
          <w:rFonts w:ascii="Times New Roman" w:hAnsi="Times New Roman" w:cs="Times New Roman"/>
          <w:sz w:val="24"/>
          <w:szCs w:val="24"/>
        </w:rPr>
        <w:tab/>
        <w:t xml:space="preserve">                             Г.В.Саломатина </w:t>
      </w:r>
    </w:p>
    <w:p w:rsidR="00B20EE7" w:rsidRPr="00B20EE7" w:rsidRDefault="00B20EE7" w:rsidP="00B20EE7">
      <w:pPr>
        <w:rPr>
          <w:rFonts w:ascii="Times New Roman" w:hAnsi="Times New Roman" w:cs="Times New Roman"/>
          <w:sz w:val="24"/>
          <w:szCs w:val="24"/>
        </w:rPr>
        <w:sectPr w:rsidR="00B20EE7" w:rsidRPr="00B20EE7">
          <w:pgSz w:w="11906" w:h="16838"/>
          <w:pgMar w:top="1134" w:right="567" w:bottom="1588" w:left="1985" w:header="709" w:footer="709" w:gutter="0"/>
          <w:cols w:space="720"/>
        </w:sectPr>
      </w:pPr>
    </w:p>
    <w:p w:rsidR="00B20EE7" w:rsidRPr="00B20EE7" w:rsidRDefault="00B20EE7" w:rsidP="00B20EE7">
      <w:pPr>
        <w:jc w:val="center"/>
        <w:rPr>
          <w:rFonts w:ascii="Times New Roman" w:eastAsia="Calibri" w:hAnsi="Times New Roman" w:cs="Times New Roman"/>
          <w:sz w:val="24"/>
          <w:szCs w:val="24"/>
        </w:rPr>
      </w:pPr>
      <w:r w:rsidRPr="00B20EE7">
        <w:rPr>
          <w:rFonts w:ascii="Times New Roman" w:eastAsia="Calibri" w:hAnsi="Times New Roman" w:cs="Times New Roman"/>
          <w:sz w:val="24"/>
          <w:szCs w:val="24"/>
        </w:rPr>
        <w:lastRenderedPageBreak/>
        <w:t xml:space="preserve">                                    Утвержден</w:t>
      </w:r>
    </w:p>
    <w:p w:rsidR="00B20EE7" w:rsidRPr="00B20EE7" w:rsidRDefault="00B20EE7" w:rsidP="00B20EE7">
      <w:pPr>
        <w:jc w:val="center"/>
        <w:rPr>
          <w:rFonts w:ascii="Times New Roman" w:eastAsia="Calibri" w:hAnsi="Times New Roman" w:cs="Times New Roman"/>
          <w:sz w:val="24"/>
          <w:szCs w:val="24"/>
        </w:rPr>
      </w:pPr>
      <w:r w:rsidRPr="00B20EE7">
        <w:rPr>
          <w:rFonts w:ascii="Times New Roman" w:eastAsia="Calibri" w:hAnsi="Times New Roman" w:cs="Times New Roman"/>
          <w:sz w:val="24"/>
          <w:szCs w:val="24"/>
        </w:rPr>
        <w:t xml:space="preserve">                                                                 постановлением администрации </w:t>
      </w:r>
    </w:p>
    <w:p w:rsidR="00B20EE7" w:rsidRPr="00B20EE7" w:rsidRDefault="00B20EE7" w:rsidP="00B20EE7">
      <w:pPr>
        <w:jc w:val="center"/>
        <w:rPr>
          <w:rFonts w:ascii="Times New Roman" w:eastAsia="Calibri" w:hAnsi="Times New Roman" w:cs="Times New Roman"/>
          <w:sz w:val="24"/>
          <w:szCs w:val="24"/>
        </w:rPr>
      </w:pPr>
      <w:r w:rsidRPr="00B20EE7">
        <w:rPr>
          <w:rFonts w:ascii="Times New Roman" w:eastAsia="Calibri" w:hAnsi="Times New Roman" w:cs="Times New Roman"/>
          <w:sz w:val="24"/>
          <w:szCs w:val="24"/>
        </w:rPr>
        <w:t xml:space="preserve">                                                                        Солонецкого сельского поселения </w:t>
      </w:r>
    </w:p>
    <w:p w:rsidR="00B20EE7" w:rsidRPr="006F7F4F" w:rsidRDefault="00B20EE7" w:rsidP="006F7F4F">
      <w:pPr>
        <w:jc w:val="center"/>
        <w:rPr>
          <w:rFonts w:ascii="Times New Roman" w:eastAsia="Calibri" w:hAnsi="Times New Roman" w:cs="Times New Roman"/>
          <w:sz w:val="24"/>
          <w:szCs w:val="24"/>
        </w:rPr>
      </w:pPr>
      <w:r w:rsidRPr="00B20EE7">
        <w:rPr>
          <w:rFonts w:ascii="Times New Roman" w:eastAsia="Calibri" w:hAnsi="Times New Roman" w:cs="Times New Roman"/>
          <w:sz w:val="24"/>
          <w:szCs w:val="24"/>
        </w:rPr>
        <w:t xml:space="preserve">                                        </w:t>
      </w:r>
      <w:r w:rsidR="006F7F4F">
        <w:rPr>
          <w:rFonts w:ascii="Times New Roman" w:eastAsia="Calibri" w:hAnsi="Times New Roman" w:cs="Times New Roman"/>
          <w:sz w:val="24"/>
          <w:szCs w:val="24"/>
        </w:rPr>
        <w:t xml:space="preserve">         от   14.12.2015г. № 38</w:t>
      </w:r>
    </w:p>
    <w:p w:rsidR="00B20EE7" w:rsidRPr="00B20EE7" w:rsidRDefault="00B20EE7" w:rsidP="00B20EE7">
      <w:pPr>
        <w:jc w:val="center"/>
        <w:rPr>
          <w:rFonts w:ascii="Times New Roman" w:hAnsi="Times New Roman" w:cs="Times New Roman"/>
          <w:b/>
          <w:sz w:val="24"/>
          <w:szCs w:val="24"/>
        </w:rPr>
      </w:pPr>
      <w:r w:rsidRPr="00B20EE7">
        <w:rPr>
          <w:rFonts w:ascii="Times New Roman" w:hAnsi="Times New Roman" w:cs="Times New Roman"/>
          <w:b/>
          <w:sz w:val="24"/>
          <w:szCs w:val="24"/>
        </w:rPr>
        <w:t>АДМИНИСТРАТИВНЫЙ РЕГЛАМЕНТ</w:t>
      </w:r>
    </w:p>
    <w:p w:rsidR="00B20EE7" w:rsidRPr="00B20EE7" w:rsidRDefault="00B20EE7" w:rsidP="00B20EE7">
      <w:pPr>
        <w:jc w:val="center"/>
        <w:rPr>
          <w:rFonts w:ascii="Times New Roman" w:hAnsi="Times New Roman" w:cs="Times New Roman"/>
          <w:b/>
          <w:sz w:val="24"/>
          <w:szCs w:val="24"/>
        </w:rPr>
      </w:pPr>
      <w:r w:rsidRPr="00B20EE7">
        <w:rPr>
          <w:rFonts w:ascii="Times New Roman" w:hAnsi="Times New Roman" w:cs="Times New Roman"/>
          <w:b/>
          <w:sz w:val="24"/>
          <w:szCs w:val="24"/>
        </w:rPr>
        <w:t xml:space="preserve">АДМИНИСТРАЦИИ СОЛОНЕЦКОГО СЕЛЬСКОГО ПОСЕЛЕНИЯ ВОРОБЬЕВСКОГО МУНИЦИПАЛЬНОГО РАЙОНА </w:t>
      </w:r>
    </w:p>
    <w:p w:rsidR="00B20EE7" w:rsidRPr="00B20EE7" w:rsidRDefault="00B20EE7" w:rsidP="00B20EE7">
      <w:pPr>
        <w:jc w:val="center"/>
        <w:rPr>
          <w:rFonts w:ascii="Times New Roman" w:hAnsi="Times New Roman" w:cs="Times New Roman"/>
          <w:b/>
          <w:sz w:val="24"/>
          <w:szCs w:val="24"/>
        </w:rPr>
      </w:pPr>
      <w:r w:rsidRPr="00B20EE7">
        <w:rPr>
          <w:rFonts w:ascii="Times New Roman" w:hAnsi="Times New Roman" w:cs="Times New Roman"/>
          <w:b/>
          <w:sz w:val="24"/>
          <w:szCs w:val="24"/>
        </w:rPr>
        <w:t xml:space="preserve"> ВОРОНЕЖСКОЙ ОБЛАСТИ</w:t>
      </w:r>
    </w:p>
    <w:p w:rsidR="00B20EE7" w:rsidRPr="00B20EE7" w:rsidRDefault="00B20EE7" w:rsidP="00B20EE7">
      <w:pPr>
        <w:jc w:val="center"/>
        <w:rPr>
          <w:rFonts w:ascii="Times New Roman" w:hAnsi="Times New Roman" w:cs="Times New Roman"/>
          <w:b/>
          <w:sz w:val="24"/>
          <w:szCs w:val="24"/>
        </w:rPr>
      </w:pPr>
      <w:r w:rsidRPr="00B20EE7">
        <w:rPr>
          <w:rFonts w:ascii="Times New Roman" w:hAnsi="Times New Roman" w:cs="Times New Roman"/>
          <w:b/>
          <w:sz w:val="24"/>
          <w:szCs w:val="24"/>
        </w:rPr>
        <w:t>ПО ПРЕДОСТАВЛЕНИЮ МУНИЦИПАЛЬНОЙ УСЛУГИ</w:t>
      </w:r>
    </w:p>
    <w:p w:rsidR="00B20EE7" w:rsidRPr="006F7F4F" w:rsidRDefault="00B20EE7" w:rsidP="006F7F4F">
      <w:pPr>
        <w:jc w:val="center"/>
        <w:rPr>
          <w:rFonts w:ascii="Times New Roman" w:hAnsi="Times New Roman" w:cs="Times New Roman"/>
          <w:b/>
          <w:bCs/>
          <w:sz w:val="24"/>
          <w:szCs w:val="24"/>
        </w:rPr>
      </w:pPr>
      <w:r w:rsidRPr="00B20EE7">
        <w:rPr>
          <w:rFonts w:ascii="Times New Roman" w:hAnsi="Times New Roman" w:cs="Times New Roman"/>
          <w:b/>
          <w:sz w:val="24"/>
          <w:szCs w:val="24"/>
        </w:rPr>
        <w:t>«ПРИСВОЕНИЕ АДРЕСА ОБЪЕКТУ НЕДВИЖИМОСТИ И АННУЛИРОВАНИЕ АДРЕСА»</w:t>
      </w:r>
    </w:p>
    <w:p w:rsidR="00B20EE7" w:rsidRPr="006F7F4F" w:rsidRDefault="00B20EE7" w:rsidP="006F7F4F">
      <w:pPr>
        <w:numPr>
          <w:ilvl w:val="0"/>
          <w:numId w:val="3"/>
        </w:numPr>
        <w:spacing w:line="240" w:lineRule="auto"/>
        <w:ind w:left="0" w:firstLine="709"/>
        <w:jc w:val="center"/>
        <w:rPr>
          <w:rFonts w:ascii="Times New Roman" w:hAnsi="Times New Roman" w:cs="Times New Roman"/>
          <w:b/>
          <w:sz w:val="24"/>
          <w:szCs w:val="24"/>
        </w:rPr>
      </w:pPr>
      <w:r w:rsidRPr="00B20EE7">
        <w:rPr>
          <w:rFonts w:ascii="Times New Roman" w:hAnsi="Times New Roman" w:cs="Times New Roman"/>
          <w:b/>
          <w:sz w:val="24"/>
          <w:szCs w:val="24"/>
        </w:rPr>
        <w:t>Общие положения</w:t>
      </w:r>
    </w:p>
    <w:p w:rsidR="00B20EE7" w:rsidRPr="00B20EE7" w:rsidRDefault="00B20EE7" w:rsidP="00B20EE7">
      <w:pPr>
        <w:numPr>
          <w:ilvl w:val="1"/>
          <w:numId w:val="3"/>
        </w:numPr>
        <w:tabs>
          <w:tab w:val="num" w:pos="142"/>
          <w:tab w:val="left" w:pos="1440"/>
          <w:tab w:val="left" w:pos="1560"/>
        </w:tabs>
        <w:spacing w:line="240" w:lineRule="auto"/>
        <w:ind w:left="0" w:firstLine="709"/>
        <w:jc w:val="both"/>
        <w:rPr>
          <w:rFonts w:ascii="Times New Roman" w:hAnsi="Times New Roman" w:cs="Times New Roman"/>
          <w:sz w:val="24"/>
          <w:szCs w:val="24"/>
        </w:rPr>
      </w:pPr>
      <w:r w:rsidRPr="00B20EE7">
        <w:rPr>
          <w:rFonts w:ascii="Times New Roman" w:hAnsi="Times New Roman" w:cs="Times New Roman"/>
          <w:sz w:val="24"/>
          <w:szCs w:val="24"/>
        </w:rPr>
        <w:t>Предмет регулирования административного регламента</w:t>
      </w:r>
    </w:p>
    <w:p w:rsidR="00B20EE7" w:rsidRPr="00B20EE7" w:rsidRDefault="00B20EE7" w:rsidP="00B20EE7">
      <w:pPr>
        <w:tabs>
          <w:tab w:val="num" w:pos="142"/>
          <w:tab w:val="left" w:pos="1440"/>
          <w:tab w:val="left" w:pos="1560"/>
        </w:tabs>
        <w:ind w:firstLine="709"/>
        <w:jc w:val="both"/>
        <w:rPr>
          <w:rFonts w:ascii="Times New Roman" w:hAnsi="Times New Roman" w:cs="Times New Roman"/>
          <w:sz w:val="24"/>
          <w:szCs w:val="24"/>
        </w:rPr>
      </w:pPr>
      <w:proofErr w:type="gramStart"/>
      <w:r w:rsidRPr="00B20EE7">
        <w:rPr>
          <w:rFonts w:ascii="Times New Roman" w:hAnsi="Times New Roman" w:cs="Times New Roman"/>
          <w:sz w:val="24"/>
          <w:szCs w:val="24"/>
        </w:rPr>
        <w:t>Предметом регулирования административного регламента по предоставлению муниципальной услуги «Присвоение адреса объекту недвижимости и аннулирование адреса» (далее – административный регламент) являются отношения, возникающие между заявителями, администрацией Солонецкого сельского поселения и многофункциональными центрами предоставления государственных и муниципальных услуг (далее – многофункциональный центр) при присвоении и аннулировании адресов одному или нескольким объектам недвижимого имущества, в том числе земельным участкам, зданиям, сооружениям, помещениям и объектам незавершенного</w:t>
      </w:r>
      <w:proofErr w:type="gramEnd"/>
      <w:r w:rsidRPr="00B20EE7">
        <w:rPr>
          <w:rFonts w:ascii="Times New Roman" w:hAnsi="Times New Roman" w:cs="Times New Roman"/>
          <w:sz w:val="24"/>
          <w:szCs w:val="24"/>
        </w:rPr>
        <w:t xml:space="preserve"> строительства (далее – объекты адресации), а также определение состава, последовательности и  сроков выполнения административных процедур при предоставлении муниципальной услуги.</w:t>
      </w:r>
    </w:p>
    <w:p w:rsidR="00B20EE7" w:rsidRPr="00B20EE7" w:rsidRDefault="00B20EE7" w:rsidP="00B20EE7">
      <w:pPr>
        <w:numPr>
          <w:ilvl w:val="1"/>
          <w:numId w:val="3"/>
        </w:numPr>
        <w:tabs>
          <w:tab w:val="num" w:pos="142"/>
        </w:tabs>
        <w:autoSpaceDE w:val="0"/>
        <w:autoSpaceDN w:val="0"/>
        <w:adjustRightInd w:val="0"/>
        <w:spacing w:line="240" w:lineRule="auto"/>
        <w:ind w:left="0" w:firstLine="709"/>
        <w:jc w:val="both"/>
        <w:outlineLvl w:val="0"/>
        <w:rPr>
          <w:rFonts w:ascii="Times New Roman" w:hAnsi="Times New Roman" w:cs="Times New Roman"/>
          <w:sz w:val="24"/>
          <w:szCs w:val="24"/>
        </w:rPr>
      </w:pPr>
      <w:r w:rsidRPr="00B20EE7">
        <w:rPr>
          <w:rFonts w:ascii="Times New Roman" w:hAnsi="Times New Roman" w:cs="Times New Roman"/>
          <w:sz w:val="24"/>
          <w:szCs w:val="24"/>
        </w:rPr>
        <w:t xml:space="preserve"> Описание заявителей</w:t>
      </w:r>
    </w:p>
    <w:p w:rsidR="00B20EE7" w:rsidRPr="00B20EE7" w:rsidRDefault="00B20EE7" w:rsidP="00B20EE7">
      <w:pPr>
        <w:tabs>
          <w:tab w:val="num" w:pos="142"/>
        </w:tabs>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Заявителями являются физические или юридические лица (далее – заявитель), являющиеся собственниками объекта адресации, либо лицами, обладающими одним из следующих вещных прав на объект адресации:</w:t>
      </w:r>
    </w:p>
    <w:p w:rsidR="00B20EE7" w:rsidRPr="00B20EE7" w:rsidRDefault="00B20EE7" w:rsidP="00B20EE7">
      <w:pPr>
        <w:tabs>
          <w:tab w:val="num" w:pos="142"/>
        </w:tabs>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а) право хозяйственного ведения;</w:t>
      </w:r>
    </w:p>
    <w:p w:rsidR="00B20EE7" w:rsidRPr="00B20EE7" w:rsidRDefault="00B20EE7" w:rsidP="00B20EE7">
      <w:pPr>
        <w:tabs>
          <w:tab w:val="num" w:pos="142"/>
        </w:tabs>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б) право оперативного управления;</w:t>
      </w:r>
    </w:p>
    <w:p w:rsidR="00B20EE7" w:rsidRPr="00B20EE7" w:rsidRDefault="00B20EE7" w:rsidP="00B20EE7">
      <w:pPr>
        <w:tabs>
          <w:tab w:val="num" w:pos="142"/>
        </w:tabs>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в) право пожизненно наследуемого владения;</w:t>
      </w:r>
    </w:p>
    <w:p w:rsidR="00B20EE7" w:rsidRPr="00B20EE7" w:rsidRDefault="00B20EE7" w:rsidP="00B20EE7">
      <w:pPr>
        <w:tabs>
          <w:tab w:val="num" w:pos="142"/>
        </w:tabs>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г) право постоянного (бессрочного) пользования.</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proofErr w:type="gramStart"/>
      <w:r w:rsidRPr="00B20EE7">
        <w:rPr>
          <w:rFonts w:ascii="Times New Roman" w:hAnsi="Times New Roman" w:cs="Times New Roman"/>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proofErr w:type="gramStart"/>
      <w:r w:rsidRPr="00B20EE7">
        <w:rPr>
          <w:rFonts w:ascii="Times New Roman" w:hAnsi="Times New Roman" w:cs="Times New Roman"/>
          <w:sz w:val="24"/>
          <w:szCs w:val="24"/>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B20EE7" w:rsidRPr="00B20EE7" w:rsidRDefault="00B20EE7" w:rsidP="00B20EE7">
      <w:pPr>
        <w:numPr>
          <w:ilvl w:val="1"/>
          <w:numId w:val="3"/>
        </w:numPr>
        <w:autoSpaceDE w:val="0"/>
        <w:autoSpaceDN w:val="0"/>
        <w:adjustRightInd w:val="0"/>
        <w:spacing w:line="240" w:lineRule="auto"/>
        <w:ind w:left="0" w:firstLine="709"/>
        <w:jc w:val="both"/>
        <w:rPr>
          <w:rFonts w:ascii="Times New Roman" w:hAnsi="Times New Roman" w:cs="Times New Roman"/>
          <w:sz w:val="24"/>
          <w:szCs w:val="24"/>
        </w:rPr>
      </w:pPr>
      <w:r w:rsidRPr="00B20EE7">
        <w:rPr>
          <w:rFonts w:ascii="Times New Roman" w:hAnsi="Times New Roman" w:cs="Times New Roman"/>
          <w:sz w:val="24"/>
          <w:szCs w:val="24"/>
        </w:rPr>
        <w:t>Требования к порядку информирования о предоставлении муниципальной услуги</w:t>
      </w:r>
    </w:p>
    <w:p w:rsidR="00B20EE7" w:rsidRPr="00B20EE7" w:rsidRDefault="00B20EE7" w:rsidP="00B20EE7">
      <w:pPr>
        <w:numPr>
          <w:ilvl w:val="2"/>
          <w:numId w:val="3"/>
        </w:numPr>
        <w:autoSpaceDE w:val="0"/>
        <w:autoSpaceDN w:val="0"/>
        <w:adjustRightInd w:val="0"/>
        <w:spacing w:line="240" w:lineRule="auto"/>
        <w:ind w:left="0" w:firstLine="709"/>
        <w:jc w:val="both"/>
        <w:rPr>
          <w:rFonts w:ascii="Times New Roman" w:hAnsi="Times New Roman" w:cs="Times New Roman"/>
          <w:sz w:val="24"/>
          <w:szCs w:val="24"/>
        </w:rPr>
      </w:pPr>
      <w:r w:rsidRPr="00B20EE7">
        <w:rPr>
          <w:rFonts w:ascii="Times New Roman" w:hAnsi="Times New Roman" w:cs="Times New Roman"/>
          <w:sz w:val="24"/>
          <w:szCs w:val="24"/>
        </w:rPr>
        <w:t xml:space="preserve">Местонахождение администрации </w:t>
      </w:r>
      <w:r w:rsidRPr="00B20EE7">
        <w:rPr>
          <w:rFonts w:ascii="Times New Roman" w:hAnsi="Times New Roman" w:cs="Times New Roman"/>
          <w:color w:val="000000"/>
          <w:sz w:val="24"/>
          <w:szCs w:val="24"/>
        </w:rPr>
        <w:t xml:space="preserve">Солонецкого </w:t>
      </w:r>
      <w:r w:rsidRPr="00B20EE7">
        <w:rPr>
          <w:rFonts w:ascii="Times New Roman" w:hAnsi="Times New Roman" w:cs="Times New Roman"/>
          <w:sz w:val="24"/>
          <w:szCs w:val="24"/>
        </w:rPr>
        <w:t>сельского поселения Воробьевского муниципального района</w:t>
      </w:r>
      <w:r w:rsidRPr="00B20EE7">
        <w:rPr>
          <w:rFonts w:ascii="Times New Roman" w:hAnsi="Times New Roman" w:cs="Times New Roman"/>
          <w:i/>
          <w:sz w:val="24"/>
          <w:szCs w:val="24"/>
        </w:rPr>
        <w:t xml:space="preserve"> </w:t>
      </w:r>
      <w:r w:rsidRPr="00B20EE7">
        <w:rPr>
          <w:rFonts w:ascii="Times New Roman" w:hAnsi="Times New Roman" w:cs="Times New Roman"/>
          <w:sz w:val="24"/>
          <w:szCs w:val="24"/>
        </w:rPr>
        <w:t xml:space="preserve">Воронежской области (далее – администрация): </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График (режим) работы администрации:</w:t>
      </w:r>
    </w:p>
    <w:p w:rsidR="00B20EE7" w:rsidRPr="00B20EE7" w:rsidRDefault="00B20EE7" w:rsidP="00B20EE7">
      <w:pPr>
        <w:autoSpaceDE w:val="0"/>
        <w:autoSpaceDN w:val="0"/>
        <w:adjustRightInd w:val="0"/>
        <w:ind w:left="720"/>
        <w:jc w:val="both"/>
        <w:rPr>
          <w:rFonts w:ascii="Times New Roman" w:hAnsi="Times New Roman" w:cs="Times New Roman"/>
          <w:sz w:val="24"/>
          <w:szCs w:val="24"/>
        </w:rPr>
      </w:pPr>
      <w:r w:rsidRPr="00B20EE7">
        <w:rPr>
          <w:rFonts w:ascii="Times New Roman" w:hAnsi="Times New Roman" w:cs="Times New Roman"/>
          <w:sz w:val="24"/>
          <w:szCs w:val="24"/>
        </w:rPr>
        <w:t>понедельник: с 08.00 до 17.00;</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lastRenderedPageBreak/>
        <w:t>вторник -  пятница: с 08.00 до 16.00;</w:t>
      </w:r>
      <w:r w:rsidRPr="00B20EE7">
        <w:rPr>
          <w:rFonts w:ascii="Times New Roman" w:hAnsi="Times New Roman" w:cs="Times New Roman"/>
          <w:sz w:val="24"/>
          <w:szCs w:val="24"/>
        </w:rPr>
        <w:tab/>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перерыв: с 12.00 до 13.00.</w:t>
      </w:r>
    </w:p>
    <w:p w:rsidR="00B20EE7" w:rsidRPr="00B20EE7" w:rsidRDefault="00B20EE7" w:rsidP="00B20EE7">
      <w:pPr>
        <w:autoSpaceDE w:val="0"/>
        <w:autoSpaceDN w:val="0"/>
        <w:adjustRightInd w:val="0"/>
        <w:ind w:firstLine="426"/>
        <w:rPr>
          <w:rFonts w:ascii="Times New Roman" w:hAnsi="Times New Roman" w:cs="Times New Roman"/>
          <w:sz w:val="24"/>
          <w:szCs w:val="24"/>
        </w:rPr>
      </w:pPr>
      <w:r w:rsidRPr="00B20EE7">
        <w:rPr>
          <w:rFonts w:ascii="Times New Roman" w:hAnsi="Times New Roman" w:cs="Times New Roman"/>
          <w:sz w:val="24"/>
          <w:szCs w:val="24"/>
        </w:rPr>
        <w:t xml:space="preserve">    суббота, воскресенье - выходные дни.</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 xml:space="preserve">Адрес официального сайта администрации в информационно-телекоммуникационной сети "Интернет" (далее - сеть Интернет): </w:t>
      </w:r>
      <w:r w:rsidRPr="00B20EE7">
        <w:rPr>
          <w:rFonts w:ascii="Times New Roman" w:hAnsi="Times New Roman" w:cs="Times New Roman"/>
          <w:sz w:val="24"/>
          <w:szCs w:val="24"/>
          <w:u w:val="single"/>
          <w:lang w:val="en-US"/>
        </w:rPr>
        <w:t>http</w:t>
      </w:r>
      <w:r w:rsidRPr="00B20EE7">
        <w:rPr>
          <w:rFonts w:ascii="Times New Roman" w:hAnsi="Times New Roman" w:cs="Times New Roman"/>
          <w:sz w:val="24"/>
          <w:szCs w:val="24"/>
          <w:u w:val="single"/>
        </w:rPr>
        <w:t>://</w:t>
      </w:r>
      <w:proofErr w:type="spellStart"/>
      <w:r w:rsidRPr="00B20EE7">
        <w:rPr>
          <w:rFonts w:ascii="Times New Roman" w:hAnsi="Times New Roman" w:cs="Times New Roman"/>
          <w:sz w:val="24"/>
          <w:szCs w:val="24"/>
          <w:u w:val="single"/>
          <w:lang w:val="en-US"/>
        </w:rPr>
        <w:t>soloneckoe</w:t>
      </w:r>
      <w:proofErr w:type="spellEnd"/>
      <w:r w:rsidRPr="00B20EE7">
        <w:rPr>
          <w:rFonts w:ascii="Times New Roman" w:hAnsi="Times New Roman" w:cs="Times New Roman"/>
          <w:sz w:val="24"/>
          <w:szCs w:val="24"/>
          <w:u w:val="single"/>
        </w:rPr>
        <w:t>.</w:t>
      </w:r>
      <w:proofErr w:type="spellStart"/>
      <w:r w:rsidRPr="00B20EE7">
        <w:rPr>
          <w:rFonts w:ascii="Times New Roman" w:hAnsi="Times New Roman" w:cs="Times New Roman"/>
          <w:sz w:val="24"/>
          <w:szCs w:val="24"/>
          <w:u w:val="single"/>
          <w:lang w:val="en-US"/>
        </w:rPr>
        <w:t>ru</w:t>
      </w:r>
      <w:proofErr w:type="spellEnd"/>
      <w:r w:rsidRPr="00B20EE7">
        <w:rPr>
          <w:rFonts w:ascii="Times New Roman" w:hAnsi="Times New Roman" w:cs="Times New Roman"/>
          <w:sz w:val="24"/>
          <w:szCs w:val="24"/>
          <w:u w:val="single"/>
        </w:rPr>
        <w:t>/.</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 xml:space="preserve">Адрес электронной почты администрации: </w:t>
      </w:r>
      <w:proofErr w:type="spellStart"/>
      <w:r w:rsidRPr="00B20EE7">
        <w:rPr>
          <w:rFonts w:ascii="Times New Roman" w:hAnsi="Times New Roman" w:cs="Times New Roman"/>
          <w:sz w:val="24"/>
          <w:szCs w:val="24"/>
        </w:rPr>
        <w:t>solon.vorob</w:t>
      </w:r>
      <w:proofErr w:type="spellEnd"/>
      <w:r w:rsidRPr="00B20EE7">
        <w:rPr>
          <w:rFonts w:ascii="Times New Roman" w:hAnsi="Times New Roman" w:cs="Times New Roman"/>
          <w:sz w:val="24"/>
          <w:szCs w:val="24"/>
        </w:rPr>
        <w:t>@</w:t>
      </w:r>
      <w:proofErr w:type="spellStart"/>
      <w:r w:rsidRPr="00B20EE7">
        <w:rPr>
          <w:rFonts w:ascii="Times New Roman" w:hAnsi="Times New Roman" w:cs="Times New Roman"/>
          <w:sz w:val="24"/>
          <w:szCs w:val="24"/>
          <w:lang w:val="en-US"/>
        </w:rPr>
        <w:t>govvrn</w:t>
      </w:r>
      <w:proofErr w:type="spellEnd"/>
      <w:r w:rsidRPr="00B20EE7">
        <w:rPr>
          <w:rFonts w:ascii="Times New Roman" w:hAnsi="Times New Roman" w:cs="Times New Roman"/>
          <w:sz w:val="24"/>
          <w:szCs w:val="24"/>
        </w:rPr>
        <w:t>.</w:t>
      </w:r>
      <w:proofErr w:type="spellStart"/>
      <w:r w:rsidRPr="00B20EE7">
        <w:rPr>
          <w:rFonts w:ascii="Times New Roman" w:hAnsi="Times New Roman" w:cs="Times New Roman"/>
          <w:sz w:val="24"/>
          <w:szCs w:val="24"/>
          <w:lang w:val="en-US"/>
        </w:rPr>
        <w:t>ru</w:t>
      </w:r>
      <w:proofErr w:type="spellEnd"/>
      <w:r w:rsidRPr="00B20EE7">
        <w:rPr>
          <w:rFonts w:ascii="Times New Roman" w:hAnsi="Times New Roman" w:cs="Times New Roman"/>
          <w:sz w:val="24"/>
          <w:szCs w:val="24"/>
        </w:rPr>
        <w:t>.</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Телефон справочной службы администрации: 8(47356)46-7-78.</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Место нахождения филиала АУ «МФЦ» в Воробьевском муниципальном районе: 397570, Воробьевский район, с. Воробьевка, ул. Гоголя, д.13</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 xml:space="preserve">1.3.2. Сведения о местонахождении, графике (режиме) работы, контактных телефонах (телефонах для справок и консультаций), </w:t>
      </w:r>
      <w:proofErr w:type="gramStart"/>
      <w:r w:rsidRPr="00B20EE7">
        <w:rPr>
          <w:rFonts w:ascii="Times New Roman" w:hAnsi="Times New Roman" w:cs="Times New Roman"/>
          <w:sz w:val="24"/>
          <w:szCs w:val="24"/>
        </w:rPr>
        <w:t>интернет-адресах</w:t>
      </w:r>
      <w:proofErr w:type="gramEnd"/>
      <w:r w:rsidRPr="00B20EE7">
        <w:rPr>
          <w:rFonts w:ascii="Times New Roman" w:hAnsi="Times New Roman" w:cs="Times New Roman"/>
          <w:sz w:val="24"/>
          <w:szCs w:val="24"/>
        </w:rPr>
        <w:t>, адресах электронной почты администрации, многофункционального центра  размещаются:</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 на официальном сайте администрации в сети Интернет ((</w:t>
      </w:r>
      <w:r w:rsidRPr="00B20EE7">
        <w:rPr>
          <w:rFonts w:ascii="Times New Roman" w:hAnsi="Times New Roman" w:cs="Times New Roman"/>
          <w:sz w:val="24"/>
          <w:szCs w:val="24"/>
          <w:u w:val="single"/>
          <w:lang w:val="en-US"/>
        </w:rPr>
        <w:t>http</w:t>
      </w:r>
      <w:r w:rsidRPr="00B20EE7">
        <w:rPr>
          <w:rFonts w:ascii="Times New Roman" w:hAnsi="Times New Roman" w:cs="Times New Roman"/>
          <w:sz w:val="24"/>
          <w:szCs w:val="24"/>
          <w:u w:val="single"/>
        </w:rPr>
        <w:t>://</w:t>
      </w:r>
      <w:proofErr w:type="spellStart"/>
      <w:r w:rsidRPr="00B20EE7">
        <w:rPr>
          <w:rFonts w:ascii="Times New Roman" w:hAnsi="Times New Roman" w:cs="Times New Roman"/>
          <w:sz w:val="24"/>
          <w:szCs w:val="24"/>
          <w:u w:val="single"/>
          <w:lang w:val="en-US"/>
        </w:rPr>
        <w:t>soloneckoe</w:t>
      </w:r>
      <w:proofErr w:type="spellEnd"/>
      <w:r w:rsidRPr="00B20EE7">
        <w:rPr>
          <w:rFonts w:ascii="Times New Roman" w:hAnsi="Times New Roman" w:cs="Times New Roman"/>
          <w:sz w:val="24"/>
          <w:szCs w:val="24"/>
          <w:u w:val="single"/>
        </w:rPr>
        <w:t>.</w:t>
      </w:r>
      <w:proofErr w:type="spellStart"/>
      <w:r w:rsidRPr="00B20EE7">
        <w:rPr>
          <w:rFonts w:ascii="Times New Roman" w:hAnsi="Times New Roman" w:cs="Times New Roman"/>
          <w:sz w:val="24"/>
          <w:szCs w:val="24"/>
          <w:u w:val="single"/>
          <w:lang w:val="en-US"/>
        </w:rPr>
        <w:t>ru</w:t>
      </w:r>
      <w:proofErr w:type="spellEnd"/>
      <w:r w:rsidRPr="00B20EE7">
        <w:rPr>
          <w:rFonts w:ascii="Times New Roman" w:hAnsi="Times New Roman" w:cs="Times New Roman"/>
          <w:sz w:val="24"/>
          <w:szCs w:val="24"/>
        </w:rPr>
        <w:t>);</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 на информационном стенде в администрации;</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 на информационном стенде в многофункциональном центре.</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 непосредственно в администрации, многофункциональном центре;</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 с использованием средств телефонной связи, средств сети Интернет.</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1.3.4.</w:t>
      </w:r>
      <w:r w:rsidRPr="00B20EE7">
        <w:rPr>
          <w:rFonts w:ascii="Times New Roman" w:hAnsi="Times New Roman" w:cs="Times New Roman"/>
          <w:sz w:val="24"/>
          <w:szCs w:val="24"/>
        </w:rPr>
        <w:tab/>
        <w:t xml:space="preserve"> </w:t>
      </w:r>
      <w:proofErr w:type="gramStart"/>
      <w:r w:rsidRPr="00B20EE7">
        <w:rPr>
          <w:rFonts w:ascii="Times New Roman" w:hAnsi="Times New Roman" w:cs="Times New Roman"/>
          <w:sz w:val="24"/>
          <w:szCs w:val="24"/>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w:t>
      </w:r>
      <w:r w:rsidRPr="00B20EE7">
        <w:rPr>
          <w:rFonts w:ascii="Times New Roman" w:hAnsi="Times New Roman" w:cs="Times New Roman"/>
          <w:sz w:val="24"/>
          <w:szCs w:val="24"/>
          <w:vertAlign w:val="superscript"/>
        </w:rPr>
        <w:t xml:space="preserve"> </w:t>
      </w:r>
      <w:r w:rsidRPr="00B20EE7">
        <w:rPr>
          <w:rFonts w:ascii="Times New Roman" w:hAnsi="Times New Roman" w:cs="Times New Roman"/>
          <w:sz w:val="24"/>
          <w:szCs w:val="24"/>
        </w:rPr>
        <w:t>(далее – уполномоченные должностные лица)   при личном обращении заявителей, по телефонам справочных служб, а</w:t>
      </w:r>
      <w:proofErr w:type="gramEnd"/>
      <w:r w:rsidRPr="00B20EE7">
        <w:rPr>
          <w:rFonts w:ascii="Times New Roman" w:hAnsi="Times New Roman" w:cs="Times New Roman"/>
          <w:sz w:val="24"/>
          <w:szCs w:val="24"/>
        </w:rPr>
        <w:t xml:space="preserve"> также в письменной форме почтовым отправлением либо электронным сообщением по адресу, указанному заявителем.</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 xml:space="preserve"> 1.3.5. На официальном сайте администрации, на информационных стендах в местах предоставления муниципальной услуги, на Едином портале,  Региональном портале размещается также следующая информация:</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1) текст настоящего административного регламента;</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3) формы, образцы документов, заявлений.</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 xml:space="preserve">1.3.6. При осуществлении консультаций по письменным обращениям ответ на обращение направляется почтовым отправлением или электронным сообщением в адрес </w:t>
      </w:r>
      <w:r w:rsidRPr="00B20EE7">
        <w:rPr>
          <w:rFonts w:ascii="Times New Roman" w:hAnsi="Times New Roman" w:cs="Times New Roman"/>
          <w:sz w:val="24"/>
          <w:szCs w:val="24"/>
        </w:rPr>
        <w:lastRenderedPageBreak/>
        <w:t xml:space="preserve">Заявителя в срок, не превышающий 30 календарных дней </w:t>
      </w:r>
      <w:proofErr w:type="gramStart"/>
      <w:r w:rsidRPr="00B20EE7">
        <w:rPr>
          <w:rFonts w:ascii="Times New Roman" w:hAnsi="Times New Roman" w:cs="Times New Roman"/>
          <w:sz w:val="24"/>
          <w:szCs w:val="24"/>
        </w:rPr>
        <w:t>с даты регистрации</w:t>
      </w:r>
      <w:proofErr w:type="gramEnd"/>
      <w:r w:rsidRPr="00B20EE7">
        <w:rPr>
          <w:rFonts w:ascii="Times New Roman" w:hAnsi="Times New Roman" w:cs="Times New Roman"/>
          <w:sz w:val="24"/>
          <w:szCs w:val="24"/>
        </w:rPr>
        <w:t xml:space="preserve"> письменного обращения.</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1) порядка и сроков предоставления муниципальной  услуги;</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2) порядка оформления представляемых заявителем документов;</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3) порядка обжалования действий (бездействия) и решений, осуществляемых и принимаемых в ходе предоставления муниципальной услуги;</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4) хода предоставления муниципальной услуги.</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B20EE7" w:rsidRPr="00B20EE7" w:rsidRDefault="00B20EE7" w:rsidP="006F7F4F">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w:t>
      </w:r>
      <w:r w:rsidR="006F7F4F">
        <w:rPr>
          <w:rFonts w:ascii="Times New Roman" w:hAnsi="Times New Roman" w:cs="Times New Roman"/>
          <w:sz w:val="24"/>
          <w:szCs w:val="24"/>
        </w:rPr>
        <w:t>олучить необходимую информацию.</w:t>
      </w:r>
    </w:p>
    <w:p w:rsidR="00B20EE7" w:rsidRPr="006F7F4F" w:rsidRDefault="00B20EE7" w:rsidP="006F7F4F">
      <w:pPr>
        <w:numPr>
          <w:ilvl w:val="0"/>
          <w:numId w:val="3"/>
        </w:numPr>
        <w:tabs>
          <w:tab w:val="left" w:pos="1440"/>
          <w:tab w:val="left" w:pos="1560"/>
        </w:tabs>
        <w:spacing w:line="240" w:lineRule="auto"/>
        <w:jc w:val="center"/>
        <w:rPr>
          <w:rFonts w:ascii="Times New Roman" w:hAnsi="Times New Roman" w:cs="Times New Roman"/>
          <w:b/>
          <w:sz w:val="24"/>
          <w:szCs w:val="24"/>
        </w:rPr>
      </w:pPr>
      <w:r w:rsidRPr="00B20EE7">
        <w:rPr>
          <w:rFonts w:ascii="Times New Roman" w:hAnsi="Times New Roman" w:cs="Times New Roman"/>
          <w:b/>
          <w:sz w:val="24"/>
          <w:szCs w:val="24"/>
        </w:rPr>
        <w:t>Стандарт предоставления муниципальной услуги</w:t>
      </w:r>
    </w:p>
    <w:p w:rsidR="00B20EE7" w:rsidRPr="00B20EE7" w:rsidRDefault="00B20EE7" w:rsidP="00B20EE7">
      <w:pPr>
        <w:numPr>
          <w:ilvl w:val="1"/>
          <w:numId w:val="3"/>
        </w:numPr>
        <w:tabs>
          <w:tab w:val="left" w:pos="1440"/>
          <w:tab w:val="left" w:pos="1560"/>
        </w:tabs>
        <w:spacing w:line="240" w:lineRule="auto"/>
        <w:ind w:left="0" w:firstLine="709"/>
        <w:jc w:val="both"/>
        <w:rPr>
          <w:rFonts w:ascii="Times New Roman" w:hAnsi="Times New Roman" w:cs="Times New Roman"/>
          <w:sz w:val="24"/>
          <w:szCs w:val="24"/>
        </w:rPr>
      </w:pPr>
      <w:r w:rsidRPr="00B20EE7">
        <w:rPr>
          <w:rFonts w:ascii="Times New Roman" w:hAnsi="Times New Roman" w:cs="Times New Roman"/>
          <w:sz w:val="24"/>
          <w:szCs w:val="24"/>
        </w:rPr>
        <w:t>Наименование муниципальной услуги – «Присвоение адреса объекту недвижимости и аннулирование адреса».</w:t>
      </w:r>
    </w:p>
    <w:p w:rsidR="00B20EE7" w:rsidRPr="00B20EE7" w:rsidRDefault="00B20EE7" w:rsidP="00B20EE7">
      <w:pPr>
        <w:numPr>
          <w:ilvl w:val="1"/>
          <w:numId w:val="3"/>
        </w:numPr>
        <w:tabs>
          <w:tab w:val="left" w:pos="1440"/>
          <w:tab w:val="left" w:pos="1560"/>
        </w:tabs>
        <w:spacing w:line="240" w:lineRule="auto"/>
        <w:ind w:left="0" w:firstLine="709"/>
        <w:jc w:val="both"/>
        <w:rPr>
          <w:rFonts w:ascii="Times New Roman" w:hAnsi="Times New Roman" w:cs="Times New Roman"/>
          <w:sz w:val="24"/>
          <w:szCs w:val="24"/>
        </w:rPr>
      </w:pPr>
      <w:r w:rsidRPr="00B20EE7">
        <w:rPr>
          <w:rFonts w:ascii="Times New Roman" w:hAnsi="Times New Roman" w:cs="Times New Roman"/>
          <w:sz w:val="24"/>
          <w:szCs w:val="24"/>
        </w:rPr>
        <w:t>Наименование органа, предоставляющего муниципальную услугу.</w:t>
      </w:r>
    </w:p>
    <w:p w:rsidR="00B20EE7" w:rsidRPr="00B20EE7" w:rsidRDefault="00B20EE7" w:rsidP="00B20EE7">
      <w:pPr>
        <w:numPr>
          <w:ilvl w:val="2"/>
          <w:numId w:val="3"/>
        </w:numPr>
        <w:tabs>
          <w:tab w:val="left" w:pos="1440"/>
          <w:tab w:val="left" w:pos="1560"/>
        </w:tabs>
        <w:spacing w:line="240" w:lineRule="auto"/>
        <w:ind w:left="0" w:firstLine="709"/>
        <w:jc w:val="both"/>
        <w:rPr>
          <w:rFonts w:ascii="Times New Roman" w:hAnsi="Times New Roman" w:cs="Times New Roman"/>
          <w:sz w:val="24"/>
          <w:szCs w:val="24"/>
        </w:rPr>
      </w:pPr>
      <w:r w:rsidRPr="00B20EE7">
        <w:rPr>
          <w:rFonts w:ascii="Times New Roman" w:hAnsi="Times New Roman" w:cs="Times New Roman"/>
          <w:sz w:val="24"/>
          <w:szCs w:val="24"/>
        </w:rPr>
        <w:t>Орган, предоставляющий муниципальную услугу: администрация Солонецкого сельского поселения.</w:t>
      </w:r>
    </w:p>
    <w:p w:rsidR="00B20EE7" w:rsidRPr="00B20EE7" w:rsidRDefault="00B20EE7" w:rsidP="00B20EE7">
      <w:pPr>
        <w:numPr>
          <w:ilvl w:val="2"/>
          <w:numId w:val="3"/>
        </w:numPr>
        <w:autoSpaceDE w:val="0"/>
        <w:autoSpaceDN w:val="0"/>
        <w:adjustRightInd w:val="0"/>
        <w:spacing w:line="240" w:lineRule="auto"/>
        <w:ind w:left="0" w:firstLine="709"/>
        <w:jc w:val="both"/>
        <w:rPr>
          <w:rFonts w:ascii="Times New Roman" w:hAnsi="Times New Roman" w:cs="Times New Roman"/>
          <w:sz w:val="24"/>
          <w:szCs w:val="24"/>
        </w:rPr>
      </w:pPr>
      <w:proofErr w:type="gramStart"/>
      <w:r w:rsidRPr="00B20EE7">
        <w:rPr>
          <w:rFonts w:ascii="Times New Roman" w:hAnsi="Times New Roman" w:cs="Times New Roman"/>
          <w:sz w:val="24"/>
          <w:szCs w:val="24"/>
        </w:rPr>
        <w:t>Администрация при предоставлении муниципальной услуги в целях получения документов, необходимых для принятия решения о присвоении объекту адресации адреса или аннулировании его адреса,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w:t>
      </w:r>
      <w:proofErr w:type="gramEnd"/>
      <w:r w:rsidRPr="00B20EE7">
        <w:rPr>
          <w:rFonts w:ascii="Times New Roman" w:hAnsi="Times New Roman" w:cs="Times New Roman"/>
          <w:sz w:val="24"/>
          <w:szCs w:val="24"/>
        </w:rPr>
        <w:t>» по Воронежской области, федеральными органами исполнительной власти, исполнительными органами Воронежской области, органами местного самоуправления.</w:t>
      </w:r>
    </w:p>
    <w:p w:rsidR="00B20EE7" w:rsidRPr="00B20EE7" w:rsidRDefault="00B20EE7" w:rsidP="00B20EE7">
      <w:pPr>
        <w:numPr>
          <w:ilvl w:val="2"/>
          <w:numId w:val="3"/>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B20EE7">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B20EE7" w:rsidRPr="00B20EE7" w:rsidRDefault="00B20EE7" w:rsidP="00B20EE7">
      <w:pPr>
        <w:tabs>
          <w:tab w:val="num" w:pos="142"/>
        </w:tabs>
        <w:autoSpaceDE w:val="0"/>
        <w:autoSpaceDN w:val="0"/>
        <w:adjustRightInd w:val="0"/>
        <w:jc w:val="both"/>
        <w:rPr>
          <w:rFonts w:ascii="Times New Roman" w:hAnsi="Times New Roman" w:cs="Times New Roman"/>
          <w:sz w:val="24"/>
          <w:szCs w:val="24"/>
        </w:rPr>
      </w:pPr>
      <w:r w:rsidRPr="00B20EE7">
        <w:rPr>
          <w:rFonts w:ascii="Times New Roman" w:hAnsi="Times New Roman" w:cs="Times New Roman"/>
          <w:sz w:val="24"/>
          <w:szCs w:val="24"/>
        </w:rPr>
        <w:t xml:space="preserve">        2.3. Результат предоставления муниципальной услуги.  </w:t>
      </w:r>
    </w:p>
    <w:p w:rsidR="00B20EE7" w:rsidRPr="00B20EE7" w:rsidRDefault="00B20EE7" w:rsidP="00B20EE7">
      <w:pPr>
        <w:pStyle w:val="ConsPlusNormal"/>
        <w:tabs>
          <w:tab w:val="num" w:pos="142"/>
        </w:tabs>
        <w:ind w:firstLine="709"/>
        <w:jc w:val="both"/>
        <w:rPr>
          <w:rFonts w:ascii="Times New Roman" w:hAnsi="Times New Roman" w:cs="Times New Roman"/>
          <w:sz w:val="24"/>
          <w:szCs w:val="24"/>
        </w:rPr>
      </w:pPr>
      <w:r w:rsidRPr="00B20EE7">
        <w:rPr>
          <w:rFonts w:ascii="Times New Roman" w:hAnsi="Times New Roman" w:cs="Times New Roman"/>
          <w:sz w:val="24"/>
          <w:szCs w:val="24"/>
        </w:rPr>
        <w:t>Результатом предоставления муниципальной услуги является принятие решения о присвоении объекту адресации адреса или его аннулировании в виде постановления администрации либо решения об  отказе в присвоение объекту адресации адреса или аннулировании его адреса.</w:t>
      </w:r>
    </w:p>
    <w:p w:rsidR="00B20EE7" w:rsidRPr="00B20EE7" w:rsidRDefault="00B20EE7" w:rsidP="00B20EE7">
      <w:pPr>
        <w:tabs>
          <w:tab w:val="num" w:pos="142"/>
          <w:tab w:val="left" w:pos="1440"/>
          <w:tab w:val="left" w:pos="1560"/>
        </w:tabs>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2.4.Срок предоставления муниципальной услуги.</w:t>
      </w:r>
    </w:p>
    <w:p w:rsidR="00B20EE7" w:rsidRPr="00B20EE7" w:rsidRDefault="00B20EE7" w:rsidP="00B20EE7">
      <w:pPr>
        <w:tabs>
          <w:tab w:val="num" w:pos="142"/>
          <w:tab w:val="left" w:pos="1440"/>
          <w:tab w:val="left" w:pos="1560"/>
        </w:tabs>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 xml:space="preserve">Срок принятия решения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не должен превышать 18 рабочих дней со дня поступления заявления.  </w:t>
      </w:r>
    </w:p>
    <w:p w:rsidR="00B20EE7" w:rsidRPr="00B20EE7" w:rsidRDefault="00B20EE7" w:rsidP="00B20EE7">
      <w:pPr>
        <w:tabs>
          <w:tab w:val="num" w:pos="142"/>
          <w:tab w:val="left" w:pos="1440"/>
          <w:tab w:val="left" w:pos="1560"/>
        </w:tabs>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lastRenderedPageBreak/>
        <w:t>В случае представления заявления через многофункциональный центр  срок принятия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исчисляется со дня передачи многофункциональным центром  заявления и документов, необходимых для предоставления муниципальной услуги (при их наличии), в администрацию.</w:t>
      </w:r>
    </w:p>
    <w:p w:rsidR="00B20EE7" w:rsidRPr="00B20EE7" w:rsidRDefault="00B20EE7" w:rsidP="00B20EE7">
      <w:pPr>
        <w:tabs>
          <w:tab w:val="num" w:pos="142"/>
          <w:tab w:val="left" w:pos="1440"/>
          <w:tab w:val="left" w:pos="1560"/>
        </w:tabs>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Срок направления заявителю (представителю заявителя) решения о присвоении объекту адресации адреса или аннулировании его адреса, а также решения об отказе в таком присвоении или аннулировании адреса составляет:</w:t>
      </w:r>
    </w:p>
    <w:p w:rsidR="00B20EE7" w:rsidRPr="00B20EE7" w:rsidRDefault="00B20EE7" w:rsidP="00B20EE7">
      <w:pPr>
        <w:tabs>
          <w:tab w:val="num" w:pos="142"/>
          <w:tab w:val="left" w:pos="1440"/>
          <w:tab w:val="left" w:pos="1560"/>
        </w:tabs>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не позднее одного рабочего дня со дня истечения срока, указанного в абзацах 2,3 настоящего пункта;</w:t>
      </w:r>
    </w:p>
    <w:p w:rsidR="00B20EE7" w:rsidRPr="00B20EE7" w:rsidRDefault="00B20EE7" w:rsidP="00B20EE7">
      <w:pPr>
        <w:tabs>
          <w:tab w:val="num" w:pos="142"/>
          <w:tab w:val="left" w:pos="1440"/>
          <w:tab w:val="left" w:pos="1560"/>
        </w:tabs>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 в форме документа на бумажном носителе посредством выдачи заявителю (представителю заявителя) лично под расписку в администрации – не позднее одного рабочего дня со дня истечения срока, указанного в абзацах 2, 3 настоящего пункта;</w:t>
      </w:r>
    </w:p>
    <w:p w:rsidR="00B20EE7" w:rsidRPr="00B20EE7" w:rsidRDefault="00B20EE7" w:rsidP="00B20EE7">
      <w:pPr>
        <w:tabs>
          <w:tab w:val="num" w:pos="142"/>
          <w:tab w:val="left" w:pos="1440"/>
          <w:tab w:val="left" w:pos="1560"/>
        </w:tabs>
        <w:autoSpaceDE w:val="0"/>
        <w:autoSpaceDN w:val="0"/>
        <w:adjustRightInd w:val="0"/>
        <w:ind w:firstLine="709"/>
        <w:jc w:val="both"/>
        <w:rPr>
          <w:rFonts w:ascii="Times New Roman" w:hAnsi="Times New Roman" w:cs="Times New Roman"/>
          <w:sz w:val="24"/>
          <w:szCs w:val="24"/>
        </w:rPr>
      </w:pPr>
      <w:proofErr w:type="gramStart"/>
      <w:r w:rsidRPr="00B20EE7">
        <w:rPr>
          <w:rFonts w:ascii="Times New Roman" w:hAnsi="Times New Roman" w:cs="Times New Roman"/>
          <w:sz w:val="24"/>
          <w:szCs w:val="24"/>
        </w:rPr>
        <w:t>- в форме документа на бумажном носителе посредством выдачи заявителю (представителю заявителя) лично под расписку в многофункциональном центре –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w:t>
      </w:r>
      <w:proofErr w:type="gramEnd"/>
    </w:p>
    <w:p w:rsidR="00B20EE7" w:rsidRPr="00B20EE7" w:rsidRDefault="00B20EE7" w:rsidP="00B20EE7">
      <w:pPr>
        <w:tabs>
          <w:tab w:val="num" w:pos="142"/>
          <w:tab w:val="left" w:pos="1440"/>
          <w:tab w:val="left" w:pos="1560"/>
        </w:tabs>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 xml:space="preserve"> - в форме документа на бумажном носителе посредством почтового отправления не позднее рабочего дня, следующего за 10-м рабочим днем со дня </w:t>
      </w:r>
      <w:proofErr w:type="gramStart"/>
      <w:r w:rsidRPr="00B20EE7">
        <w:rPr>
          <w:rFonts w:ascii="Times New Roman" w:hAnsi="Times New Roman" w:cs="Times New Roman"/>
          <w:sz w:val="24"/>
          <w:szCs w:val="24"/>
        </w:rPr>
        <w:t>истечения</w:t>
      </w:r>
      <w:proofErr w:type="gramEnd"/>
      <w:r w:rsidRPr="00B20EE7">
        <w:rPr>
          <w:rFonts w:ascii="Times New Roman" w:hAnsi="Times New Roman" w:cs="Times New Roman"/>
          <w:sz w:val="24"/>
          <w:szCs w:val="24"/>
        </w:rPr>
        <w:t xml:space="preserve"> установленного абзацами 2,3 настоящего пункта срока.</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Оснований для приостановления предоставления муниципальной услуги законодательством не предусмотрено.</w:t>
      </w:r>
    </w:p>
    <w:p w:rsidR="00B20EE7" w:rsidRPr="00B20EE7" w:rsidRDefault="00B20EE7" w:rsidP="00B20EE7">
      <w:pPr>
        <w:numPr>
          <w:ilvl w:val="1"/>
          <w:numId w:val="5"/>
        </w:numPr>
        <w:tabs>
          <w:tab w:val="left" w:pos="1440"/>
          <w:tab w:val="left" w:pos="1560"/>
        </w:tabs>
        <w:spacing w:line="240" w:lineRule="auto"/>
        <w:ind w:left="0" w:firstLine="709"/>
        <w:jc w:val="both"/>
        <w:rPr>
          <w:rFonts w:ascii="Times New Roman" w:hAnsi="Times New Roman" w:cs="Times New Roman"/>
          <w:sz w:val="24"/>
          <w:szCs w:val="24"/>
        </w:rPr>
      </w:pPr>
      <w:r w:rsidRPr="00B20EE7">
        <w:rPr>
          <w:rFonts w:ascii="Times New Roman" w:hAnsi="Times New Roman" w:cs="Times New Roman"/>
          <w:sz w:val="24"/>
          <w:szCs w:val="24"/>
        </w:rPr>
        <w:t>Правовые основы для предоставления муниципальной услуги.</w:t>
      </w:r>
    </w:p>
    <w:p w:rsidR="00B20EE7" w:rsidRPr="00B20EE7" w:rsidRDefault="00B20EE7" w:rsidP="00B20EE7">
      <w:pPr>
        <w:tabs>
          <w:tab w:val="num" w:pos="792"/>
          <w:tab w:val="left" w:pos="1440"/>
          <w:tab w:val="left" w:pos="1560"/>
        </w:tabs>
        <w:ind w:firstLine="709"/>
        <w:jc w:val="both"/>
        <w:rPr>
          <w:rFonts w:ascii="Times New Roman" w:hAnsi="Times New Roman" w:cs="Times New Roman"/>
          <w:sz w:val="24"/>
          <w:szCs w:val="24"/>
        </w:rPr>
      </w:pPr>
      <w:r w:rsidRPr="00B20EE7">
        <w:rPr>
          <w:rFonts w:ascii="Times New Roman" w:hAnsi="Times New Roman" w:cs="Times New Roman"/>
          <w:sz w:val="24"/>
          <w:szCs w:val="24"/>
        </w:rPr>
        <w:t xml:space="preserve">Предоставление муниципальной услуги «Присвоение адреса объекту недвижимости» осуществляется в соответствии </w:t>
      </w:r>
      <w:proofErr w:type="gramStart"/>
      <w:r w:rsidRPr="00B20EE7">
        <w:rPr>
          <w:rFonts w:ascii="Times New Roman" w:hAnsi="Times New Roman" w:cs="Times New Roman"/>
          <w:sz w:val="24"/>
          <w:szCs w:val="24"/>
        </w:rPr>
        <w:t>с</w:t>
      </w:r>
      <w:proofErr w:type="gramEnd"/>
      <w:r w:rsidRPr="00B20EE7">
        <w:rPr>
          <w:rFonts w:ascii="Times New Roman" w:hAnsi="Times New Roman" w:cs="Times New Roman"/>
          <w:sz w:val="24"/>
          <w:szCs w:val="24"/>
        </w:rPr>
        <w:t>:</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color w:val="000000"/>
          <w:sz w:val="24"/>
          <w:szCs w:val="24"/>
        </w:rPr>
        <w:t xml:space="preserve">- </w:t>
      </w:r>
      <w:r w:rsidRPr="00B20EE7">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w:t>
      </w:r>
      <w:r w:rsidRPr="00B20EE7">
        <w:rPr>
          <w:rFonts w:ascii="Times New Roman" w:hAnsi="Times New Roman" w:cs="Times New Roman"/>
          <w:color w:val="000000"/>
          <w:sz w:val="24"/>
          <w:szCs w:val="24"/>
        </w:rPr>
        <w:t>Собрание законодательства РФ», 2003, №40, 6 октября</w:t>
      </w:r>
      <w:r w:rsidRPr="00B20EE7">
        <w:rPr>
          <w:rFonts w:ascii="Times New Roman" w:hAnsi="Times New Roman" w:cs="Times New Roman"/>
          <w:sz w:val="24"/>
          <w:szCs w:val="24"/>
        </w:rPr>
        <w:t>);</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 Федеральным законом от 27.07.2010 № 210-ФЗ «Об организации предоставления государственных и муниципальных услуг» («Российская газета», 2010, № 168, 30 июля);</w:t>
      </w:r>
    </w:p>
    <w:p w:rsidR="00B20EE7" w:rsidRPr="00B20EE7" w:rsidRDefault="00B20EE7" w:rsidP="00B20EE7">
      <w:pPr>
        <w:shd w:val="clear" w:color="auto" w:fill="FFFFFF"/>
        <w:tabs>
          <w:tab w:val="num" w:pos="1080"/>
        </w:tabs>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 Постановлением Правительства РФ от 19.11.2014 № 1221 «Об утверждении Правил присвоения, изменения и аннулирования адресов» (Официальный интернет-портал правовой информации http://www.pravo.gov.ru, 24.11.2014);</w:t>
      </w:r>
    </w:p>
    <w:p w:rsidR="00B20EE7" w:rsidRPr="00B20EE7" w:rsidRDefault="00B20EE7" w:rsidP="00B20EE7">
      <w:pPr>
        <w:shd w:val="clear" w:color="auto" w:fill="FFFFFF"/>
        <w:tabs>
          <w:tab w:val="num" w:pos="1080"/>
        </w:tabs>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(Официальный интернет-портал правовой информации http://www.pravo.gov.ru, 12.02.2015);</w:t>
      </w:r>
    </w:p>
    <w:p w:rsidR="00B20EE7" w:rsidRPr="00B20EE7" w:rsidRDefault="00B20EE7" w:rsidP="00B20EE7">
      <w:pPr>
        <w:shd w:val="clear" w:color="auto" w:fill="FFFFFF"/>
        <w:tabs>
          <w:tab w:val="num" w:pos="1080"/>
        </w:tabs>
        <w:adjustRightInd w:val="0"/>
        <w:ind w:firstLine="709"/>
        <w:jc w:val="both"/>
        <w:rPr>
          <w:rFonts w:ascii="Times New Roman" w:hAnsi="Times New Roman" w:cs="Times New Roman"/>
          <w:i/>
          <w:sz w:val="24"/>
          <w:szCs w:val="24"/>
        </w:rPr>
      </w:pPr>
      <w:r w:rsidRPr="00B20EE7">
        <w:rPr>
          <w:rFonts w:ascii="Times New Roman" w:hAnsi="Times New Roman" w:cs="Times New Roman"/>
          <w:sz w:val="24"/>
          <w:szCs w:val="24"/>
        </w:rPr>
        <w:t xml:space="preserve">- Уставом Солонецкого сельского поселения Воронежской области </w:t>
      </w:r>
      <w:r w:rsidRPr="00B20EE7">
        <w:rPr>
          <w:rFonts w:ascii="Times New Roman" w:hAnsi="Times New Roman" w:cs="Times New Roman"/>
          <w:i/>
          <w:sz w:val="24"/>
          <w:szCs w:val="24"/>
        </w:rPr>
        <w:t>(публикация);</w:t>
      </w:r>
    </w:p>
    <w:p w:rsidR="00B20EE7" w:rsidRPr="00B20EE7" w:rsidRDefault="00B20EE7" w:rsidP="00B20EE7">
      <w:pPr>
        <w:shd w:val="clear" w:color="auto" w:fill="FFFFFF"/>
        <w:tabs>
          <w:tab w:val="num" w:pos="1080"/>
        </w:tabs>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 xml:space="preserve">- </w:t>
      </w:r>
      <w:r w:rsidRPr="00B20EE7">
        <w:rPr>
          <w:rFonts w:ascii="Times New Roman" w:hAnsi="Times New Roman" w:cs="Times New Roman"/>
          <w:bCs/>
          <w:iCs/>
          <w:sz w:val="24"/>
          <w:szCs w:val="24"/>
        </w:rPr>
        <w:t>иными нормативными правовыми актами Российской Федерации, Воронежской области и Солонецкого сельского поселения Воронежской области, регламентирующими правоотношения в сфере предоставления государственных услуг.</w:t>
      </w:r>
    </w:p>
    <w:p w:rsidR="00B20EE7" w:rsidRPr="00B20EE7" w:rsidRDefault="00B20EE7" w:rsidP="00B20EE7">
      <w:pPr>
        <w:numPr>
          <w:ilvl w:val="1"/>
          <w:numId w:val="7"/>
        </w:numPr>
        <w:tabs>
          <w:tab w:val="num" w:pos="792"/>
          <w:tab w:val="left" w:pos="1440"/>
          <w:tab w:val="left" w:pos="1560"/>
        </w:tabs>
        <w:spacing w:line="240" w:lineRule="auto"/>
        <w:ind w:left="0" w:firstLine="709"/>
        <w:jc w:val="both"/>
        <w:rPr>
          <w:rFonts w:ascii="Times New Roman" w:hAnsi="Times New Roman" w:cs="Times New Roman"/>
          <w:sz w:val="24"/>
          <w:szCs w:val="24"/>
        </w:rPr>
      </w:pPr>
      <w:r w:rsidRPr="00B20EE7">
        <w:rPr>
          <w:rFonts w:ascii="Times New Roman" w:hAnsi="Times New Roman" w:cs="Times New Roman"/>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lastRenderedPageBreak/>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Муниципальная услуга предоставляется на основании заявления, поступившего в администрацию или в многофункциональный центр.</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Форма заявления приведена в приложении № 1 к настоящему административному регламенту.</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proofErr w:type="gramStart"/>
      <w:r w:rsidRPr="00B20EE7">
        <w:rPr>
          <w:rFonts w:ascii="Times New Roman" w:hAnsi="Times New Roman" w:cs="Times New Roman"/>
          <w:sz w:val="24"/>
          <w:szCs w:val="24"/>
        </w:rPr>
        <w:t>Заявление представляется заявителем (представителем заявителя) лично в администрацию или многофункциональный центр либо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roofErr w:type="gramEnd"/>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Заявление должно быть подписано заявителем либо представителем заявителя.</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proofErr w:type="gramStart"/>
      <w:r w:rsidRPr="00B20EE7">
        <w:rPr>
          <w:rFonts w:ascii="Times New Roman" w:hAnsi="Times New Roman" w:cs="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B20EE7" w:rsidRPr="00B20EE7" w:rsidRDefault="00B20EE7" w:rsidP="00B20EE7">
      <w:pPr>
        <w:pStyle w:val="ConsPlusNormal"/>
        <w:ind w:firstLine="709"/>
        <w:jc w:val="both"/>
        <w:rPr>
          <w:rFonts w:ascii="Times New Roman" w:hAnsi="Times New Roman" w:cs="Times New Roman"/>
          <w:sz w:val="24"/>
          <w:szCs w:val="24"/>
        </w:rPr>
      </w:pPr>
      <w:r w:rsidRPr="00B20EE7">
        <w:rPr>
          <w:rFonts w:ascii="Times New Roman" w:hAnsi="Times New Roman" w:cs="Times New Roman"/>
          <w:sz w:val="24"/>
          <w:szCs w:val="24"/>
        </w:rPr>
        <w:t>- правоустанавливающие и (или) право удостоверяющие документы на объект (объекты) адресации;</w:t>
      </w:r>
    </w:p>
    <w:p w:rsidR="00B20EE7" w:rsidRPr="00B20EE7" w:rsidRDefault="00B20EE7" w:rsidP="00B20EE7">
      <w:pPr>
        <w:jc w:val="both"/>
        <w:rPr>
          <w:rFonts w:ascii="Times New Roman" w:hAnsi="Times New Roman" w:cs="Times New Roman"/>
          <w:sz w:val="24"/>
          <w:szCs w:val="24"/>
        </w:rPr>
      </w:pPr>
      <w:r w:rsidRPr="00B20EE7">
        <w:rPr>
          <w:rFonts w:ascii="Times New Roman" w:hAnsi="Times New Roman" w:cs="Times New Roman"/>
          <w:sz w:val="24"/>
          <w:szCs w:val="24"/>
          <w:lang w:eastAsia="ar-SA"/>
        </w:rPr>
        <w:tab/>
      </w:r>
      <w:r w:rsidRPr="00B20EE7">
        <w:rPr>
          <w:rFonts w:ascii="Times New Roman" w:hAnsi="Times New Roman" w:cs="Times New Roman"/>
          <w:sz w:val="24"/>
          <w:szCs w:val="24"/>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20EE7" w:rsidRPr="00B20EE7" w:rsidRDefault="00B20EE7" w:rsidP="00B20EE7">
      <w:pPr>
        <w:ind w:firstLine="709"/>
        <w:jc w:val="both"/>
        <w:rPr>
          <w:rFonts w:ascii="Times New Roman" w:hAnsi="Times New Roman" w:cs="Times New Roman"/>
          <w:sz w:val="24"/>
          <w:szCs w:val="24"/>
          <w:lang w:eastAsia="ar-SA"/>
        </w:rPr>
      </w:pPr>
      <w:r w:rsidRPr="00B20EE7">
        <w:rPr>
          <w:rFonts w:ascii="Times New Roman" w:hAnsi="Times New Roman" w:cs="Times New Roman"/>
          <w:sz w:val="24"/>
          <w:szCs w:val="24"/>
          <w:lang w:eastAsia="ar-SA"/>
        </w:rPr>
        <w:t>- кадастровый паспорт объекта адресации (в случае присвоения адреса объекту адресации, поставленному на кадастровый учет);</w:t>
      </w:r>
    </w:p>
    <w:p w:rsidR="00B20EE7" w:rsidRPr="00B20EE7" w:rsidRDefault="00B20EE7" w:rsidP="00B20EE7">
      <w:pPr>
        <w:ind w:firstLine="709"/>
        <w:jc w:val="both"/>
        <w:rPr>
          <w:rFonts w:ascii="Times New Roman" w:hAnsi="Times New Roman" w:cs="Times New Roman"/>
          <w:sz w:val="24"/>
          <w:szCs w:val="24"/>
          <w:lang w:eastAsia="ar-SA"/>
        </w:rPr>
      </w:pPr>
      <w:r w:rsidRPr="00B20EE7">
        <w:rPr>
          <w:rFonts w:ascii="Times New Roman" w:hAnsi="Times New Roman" w:cs="Times New Roman"/>
          <w:sz w:val="24"/>
          <w:szCs w:val="24"/>
          <w:lang w:eastAsia="ar-SA"/>
        </w:rPr>
        <w:t>-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B20EE7" w:rsidRPr="00B20EE7" w:rsidRDefault="00B20EE7" w:rsidP="00B20EE7">
      <w:pPr>
        <w:ind w:firstLine="709"/>
        <w:jc w:val="both"/>
        <w:rPr>
          <w:rFonts w:ascii="Times New Roman" w:hAnsi="Times New Roman" w:cs="Times New Roman"/>
          <w:sz w:val="24"/>
          <w:szCs w:val="24"/>
          <w:lang w:eastAsia="ar-SA"/>
        </w:rPr>
      </w:pPr>
      <w:r w:rsidRPr="00B20EE7">
        <w:rPr>
          <w:rFonts w:ascii="Times New Roman" w:hAnsi="Times New Roman" w:cs="Times New Roman"/>
          <w:sz w:val="24"/>
          <w:szCs w:val="24"/>
          <w:lang w:eastAsia="ar-SA"/>
        </w:rPr>
        <w:lastRenderedPageBreak/>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w:t>
      </w:r>
    </w:p>
    <w:p w:rsidR="00B20EE7" w:rsidRPr="00B20EE7" w:rsidRDefault="00B20EE7" w:rsidP="00B20EE7">
      <w:pPr>
        <w:pStyle w:val="ConsPlusNormal"/>
        <w:ind w:firstLine="709"/>
        <w:jc w:val="both"/>
        <w:rPr>
          <w:rFonts w:ascii="Times New Roman" w:hAnsi="Times New Roman" w:cs="Times New Roman"/>
          <w:sz w:val="24"/>
          <w:szCs w:val="24"/>
        </w:rPr>
      </w:pPr>
      <w:r w:rsidRPr="00B20EE7">
        <w:rPr>
          <w:rFonts w:ascii="Times New Roman" w:hAnsi="Times New Roman" w:cs="Times New Roman"/>
          <w:sz w:val="24"/>
          <w:szCs w:val="24"/>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B20EE7" w:rsidRPr="00B20EE7" w:rsidRDefault="00B20EE7" w:rsidP="00B20EE7">
      <w:pPr>
        <w:pStyle w:val="ConsPlusNormal"/>
        <w:ind w:firstLine="709"/>
        <w:jc w:val="both"/>
        <w:rPr>
          <w:rFonts w:ascii="Times New Roman" w:hAnsi="Times New Roman" w:cs="Times New Roman"/>
          <w:sz w:val="24"/>
          <w:szCs w:val="24"/>
        </w:rPr>
      </w:pPr>
      <w:r w:rsidRPr="00B20EE7">
        <w:rPr>
          <w:rFonts w:ascii="Times New Roman" w:hAnsi="Times New Roman" w:cs="Times New Roman"/>
          <w:sz w:val="24"/>
          <w:szCs w:val="24"/>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20EE7" w:rsidRPr="00B20EE7" w:rsidRDefault="00B20EE7" w:rsidP="00B20EE7">
      <w:pPr>
        <w:pStyle w:val="ConsPlusNormal"/>
        <w:ind w:firstLine="709"/>
        <w:jc w:val="both"/>
        <w:rPr>
          <w:rFonts w:ascii="Times New Roman" w:hAnsi="Times New Roman" w:cs="Times New Roman"/>
          <w:sz w:val="24"/>
          <w:szCs w:val="24"/>
        </w:rPr>
      </w:pPr>
      <w:r w:rsidRPr="00B20EE7">
        <w:rPr>
          <w:rFonts w:ascii="Times New Roman" w:hAnsi="Times New Roman" w:cs="Times New Roman"/>
          <w:sz w:val="24"/>
          <w:szCs w:val="24"/>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B20EE7" w:rsidRPr="00B20EE7" w:rsidRDefault="00B20EE7" w:rsidP="00B20EE7">
      <w:pPr>
        <w:pStyle w:val="ConsPlusNormal"/>
        <w:ind w:firstLine="709"/>
        <w:jc w:val="both"/>
        <w:rPr>
          <w:rFonts w:ascii="Times New Roman" w:hAnsi="Times New Roman" w:cs="Times New Roman"/>
          <w:sz w:val="24"/>
          <w:szCs w:val="24"/>
        </w:rPr>
      </w:pPr>
      <w:r w:rsidRPr="00B20EE7">
        <w:rPr>
          <w:rFonts w:ascii="Times New Roman" w:hAnsi="Times New Roman" w:cs="Times New Roman"/>
          <w:sz w:val="24"/>
          <w:szCs w:val="24"/>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20EE7" w:rsidRPr="00B20EE7" w:rsidRDefault="00B20EE7" w:rsidP="00B20EE7">
      <w:pPr>
        <w:ind w:firstLine="709"/>
        <w:jc w:val="both"/>
        <w:rPr>
          <w:rFonts w:ascii="Times New Roman" w:hAnsi="Times New Roman" w:cs="Times New Roman"/>
          <w:sz w:val="24"/>
          <w:szCs w:val="24"/>
          <w:lang w:eastAsia="ar-SA"/>
        </w:rPr>
      </w:pPr>
      <w:r w:rsidRPr="00B20EE7">
        <w:rPr>
          <w:rFonts w:ascii="Times New Roman" w:hAnsi="Times New Roman" w:cs="Times New Roman"/>
          <w:sz w:val="24"/>
          <w:szCs w:val="24"/>
          <w:lang w:eastAsia="ar-SA"/>
        </w:rPr>
        <w:t>Заявители (представители заявителя) при подаче заявления вправе приложить к нему вышеуказанные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B20EE7" w:rsidRPr="00B20EE7" w:rsidRDefault="00B20EE7" w:rsidP="00B20EE7">
      <w:pPr>
        <w:ind w:firstLine="709"/>
        <w:jc w:val="both"/>
        <w:rPr>
          <w:rFonts w:ascii="Times New Roman" w:hAnsi="Times New Roman" w:cs="Times New Roman"/>
          <w:sz w:val="24"/>
          <w:szCs w:val="24"/>
          <w:lang w:eastAsia="ar-SA"/>
        </w:rPr>
      </w:pPr>
      <w:r w:rsidRPr="00B20EE7">
        <w:rPr>
          <w:rFonts w:ascii="Times New Roman" w:hAnsi="Times New Roman" w:cs="Times New Roman"/>
          <w:sz w:val="24"/>
          <w:szCs w:val="24"/>
          <w:lang w:eastAsia="ar-SA"/>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B20EE7" w:rsidRPr="00B20EE7" w:rsidRDefault="00B20EE7" w:rsidP="00B20EE7">
      <w:pPr>
        <w:ind w:firstLine="709"/>
        <w:jc w:val="both"/>
        <w:rPr>
          <w:rFonts w:ascii="Times New Roman" w:hAnsi="Times New Roman" w:cs="Times New Roman"/>
          <w:sz w:val="24"/>
          <w:szCs w:val="24"/>
          <w:lang w:eastAsia="ar-SA"/>
        </w:rPr>
      </w:pPr>
      <w:r w:rsidRPr="00B20EE7">
        <w:rPr>
          <w:rFonts w:ascii="Times New Roman" w:hAnsi="Times New Roman" w:cs="Times New Roman"/>
          <w:sz w:val="24"/>
          <w:szCs w:val="24"/>
          <w:lang w:eastAsia="ar-SA"/>
        </w:rPr>
        <w:t>При направлении заявления и прилагаемых к нему документов в электронном виде документы удостоверяются заявителем (представителем заявителя) с использованием усиленной квалифицированной электронной подписи.</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Непредставление заявителем указанных документов не является основанием для отказа заявителю в предоставлении услуги.</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Запрещается требовать от заявителя:</w:t>
      </w:r>
    </w:p>
    <w:p w:rsidR="00B20EE7" w:rsidRPr="00B20EE7" w:rsidRDefault="00B20EE7" w:rsidP="00B20EE7">
      <w:pPr>
        <w:pStyle w:val="ConsPlusNormal"/>
        <w:ind w:firstLine="709"/>
        <w:jc w:val="both"/>
        <w:rPr>
          <w:rFonts w:ascii="Times New Roman" w:hAnsi="Times New Roman" w:cs="Times New Roman"/>
          <w:sz w:val="24"/>
          <w:szCs w:val="24"/>
        </w:rPr>
      </w:pPr>
      <w:r w:rsidRPr="00B20EE7">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20EE7" w:rsidRPr="00B20EE7" w:rsidRDefault="00B20EE7" w:rsidP="00B20EE7">
      <w:pPr>
        <w:jc w:val="both"/>
        <w:rPr>
          <w:rFonts w:ascii="Times New Roman" w:hAnsi="Times New Roman" w:cs="Times New Roman"/>
          <w:sz w:val="24"/>
          <w:szCs w:val="24"/>
        </w:rPr>
      </w:pPr>
      <w:r w:rsidRPr="00B20EE7">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Pr="00B20EE7">
        <w:rPr>
          <w:rFonts w:ascii="Times New Roman" w:hAnsi="Times New Roman" w:cs="Times New Roman"/>
          <w:color w:val="000000"/>
          <w:sz w:val="24"/>
          <w:szCs w:val="24"/>
        </w:rPr>
        <w:t xml:space="preserve">Солонецкого__ </w:t>
      </w:r>
      <w:r w:rsidRPr="00B20EE7">
        <w:rPr>
          <w:rFonts w:ascii="Times New Roman" w:hAnsi="Times New Roman" w:cs="Times New Roman"/>
          <w:sz w:val="24"/>
          <w:szCs w:val="24"/>
        </w:rPr>
        <w:t>сельского поселения Воробьевского муниципального района</w:t>
      </w:r>
      <w:r w:rsidRPr="00B20EE7">
        <w:rPr>
          <w:rFonts w:ascii="Times New Roman" w:hAnsi="Times New Roman" w:cs="Times New Roman"/>
          <w:i/>
          <w:sz w:val="24"/>
          <w:szCs w:val="24"/>
        </w:rPr>
        <w:t xml:space="preserve"> </w:t>
      </w:r>
      <w:r w:rsidRPr="00B20EE7">
        <w:rPr>
          <w:rFonts w:ascii="Times New Roman" w:hAnsi="Times New Roman" w:cs="Times New Roman"/>
          <w:sz w:val="24"/>
          <w:szCs w:val="24"/>
        </w:rPr>
        <w:t>Воронежской области</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20EE7" w:rsidRPr="00B20EE7" w:rsidRDefault="00B20EE7" w:rsidP="00B20EE7">
      <w:pPr>
        <w:tabs>
          <w:tab w:val="left" w:pos="1260"/>
          <w:tab w:val="left" w:pos="1560"/>
        </w:tabs>
        <w:ind w:firstLine="709"/>
        <w:jc w:val="both"/>
        <w:rPr>
          <w:rFonts w:ascii="Times New Roman" w:hAnsi="Times New Roman" w:cs="Times New Roman"/>
          <w:sz w:val="24"/>
          <w:szCs w:val="24"/>
        </w:rPr>
      </w:pPr>
      <w:r w:rsidRPr="00B20EE7">
        <w:rPr>
          <w:rFonts w:ascii="Times New Roman" w:hAnsi="Times New Roman" w:cs="Times New Roman"/>
          <w:sz w:val="24"/>
          <w:szCs w:val="24"/>
        </w:rPr>
        <w:t xml:space="preserve">- проведение кадастровых работ в целях выдачи межевого плана, представление технического плана, акта обследования. </w:t>
      </w:r>
    </w:p>
    <w:p w:rsidR="00B20EE7" w:rsidRPr="00B20EE7" w:rsidRDefault="00B20EE7" w:rsidP="00B20EE7">
      <w:pPr>
        <w:tabs>
          <w:tab w:val="left" w:pos="1260"/>
          <w:tab w:val="left" w:pos="1560"/>
        </w:tabs>
        <w:ind w:firstLine="709"/>
        <w:jc w:val="both"/>
        <w:rPr>
          <w:rFonts w:ascii="Times New Roman" w:hAnsi="Times New Roman" w:cs="Times New Roman"/>
          <w:sz w:val="24"/>
          <w:szCs w:val="24"/>
        </w:rPr>
      </w:pPr>
      <w:r w:rsidRPr="00B20EE7">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B20EE7" w:rsidRPr="00B20EE7" w:rsidRDefault="00B20EE7" w:rsidP="00B20EE7">
      <w:pPr>
        <w:tabs>
          <w:tab w:val="left" w:pos="1260"/>
          <w:tab w:val="left" w:pos="1560"/>
        </w:tabs>
        <w:ind w:firstLine="709"/>
        <w:jc w:val="both"/>
        <w:rPr>
          <w:rFonts w:ascii="Times New Roman" w:hAnsi="Times New Roman" w:cs="Times New Roman"/>
          <w:sz w:val="24"/>
          <w:szCs w:val="24"/>
        </w:rPr>
      </w:pPr>
      <w:r w:rsidRPr="00B20EE7">
        <w:rPr>
          <w:rFonts w:ascii="Times New Roman" w:hAnsi="Times New Roman" w:cs="Times New Roman"/>
          <w:sz w:val="24"/>
          <w:szCs w:val="24"/>
        </w:rPr>
        <w:lastRenderedPageBreak/>
        <w:t xml:space="preserve"> Перечень оснований для отказа в приеме документов, необходимых для предоставления муниципальной услуги:</w:t>
      </w:r>
    </w:p>
    <w:p w:rsidR="00B20EE7" w:rsidRPr="00B20EE7" w:rsidRDefault="00B20EE7" w:rsidP="00B20EE7">
      <w:pPr>
        <w:tabs>
          <w:tab w:val="num" w:pos="792"/>
          <w:tab w:val="left" w:pos="1440"/>
          <w:tab w:val="left" w:pos="1560"/>
        </w:tabs>
        <w:ind w:firstLine="709"/>
        <w:jc w:val="both"/>
        <w:rPr>
          <w:rFonts w:ascii="Times New Roman" w:hAnsi="Times New Roman" w:cs="Times New Roman"/>
          <w:sz w:val="24"/>
          <w:szCs w:val="24"/>
        </w:rPr>
      </w:pPr>
      <w:r w:rsidRPr="00B20EE7">
        <w:rPr>
          <w:rFonts w:ascii="Times New Roman" w:hAnsi="Times New Roman" w:cs="Times New Roman"/>
          <w:sz w:val="24"/>
          <w:szCs w:val="24"/>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B20EE7" w:rsidRPr="00B20EE7" w:rsidRDefault="00B20EE7" w:rsidP="00B20EE7">
      <w:pPr>
        <w:numPr>
          <w:ilvl w:val="1"/>
          <w:numId w:val="9"/>
        </w:numPr>
        <w:tabs>
          <w:tab w:val="left" w:pos="1440"/>
          <w:tab w:val="left" w:pos="1560"/>
        </w:tabs>
        <w:spacing w:line="240" w:lineRule="auto"/>
        <w:ind w:left="0" w:firstLine="709"/>
        <w:jc w:val="both"/>
        <w:rPr>
          <w:rFonts w:ascii="Times New Roman" w:hAnsi="Times New Roman" w:cs="Times New Roman"/>
          <w:sz w:val="24"/>
          <w:szCs w:val="24"/>
        </w:rPr>
      </w:pPr>
      <w:r w:rsidRPr="00B20EE7">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Основанием для отказа в предоставлении муниципальной услуги является:</w:t>
      </w:r>
    </w:p>
    <w:p w:rsidR="00B20EE7" w:rsidRPr="00B20EE7" w:rsidRDefault="00B20EE7" w:rsidP="00B20EE7">
      <w:pPr>
        <w:tabs>
          <w:tab w:val="left" w:pos="1440"/>
          <w:tab w:val="left" w:pos="1560"/>
        </w:tabs>
        <w:ind w:firstLine="709"/>
        <w:jc w:val="both"/>
        <w:rPr>
          <w:rFonts w:ascii="Times New Roman" w:hAnsi="Times New Roman" w:cs="Times New Roman"/>
          <w:sz w:val="24"/>
          <w:szCs w:val="24"/>
        </w:rPr>
      </w:pPr>
      <w:r w:rsidRPr="00B20EE7">
        <w:rPr>
          <w:rFonts w:ascii="Times New Roman" w:hAnsi="Times New Roman" w:cs="Times New Roman"/>
          <w:sz w:val="24"/>
          <w:szCs w:val="24"/>
        </w:rPr>
        <w:t>-  с заявлением о присвоении объекту адресации адреса обратилось лицо, не указанное в пункте 1.2.  настоящего административного регламента;</w:t>
      </w:r>
    </w:p>
    <w:p w:rsidR="00B20EE7" w:rsidRPr="00B20EE7" w:rsidRDefault="00B20EE7" w:rsidP="00B20EE7">
      <w:pPr>
        <w:tabs>
          <w:tab w:val="left" w:pos="1440"/>
          <w:tab w:val="left" w:pos="1560"/>
        </w:tabs>
        <w:ind w:firstLine="709"/>
        <w:jc w:val="both"/>
        <w:rPr>
          <w:rFonts w:ascii="Times New Roman" w:hAnsi="Times New Roman" w:cs="Times New Roman"/>
          <w:sz w:val="24"/>
          <w:szCs w:val="24"/>
        </w:rPr>
      </w:pPr>
      <w:r w:rsidRPr="00B20EE7">
        <w:rPr>
          <w:rFonts w:ascii="Times New Roman" w:hAnsi="Times New Roman" w:cs="Times New Roman"/>
          <w:sz w:val="24"/>
          <w:szCs w:val="24"/>
        </w:rPr>
        <w:t xml:space="preserve">-   ответ на межведомственный запрос свидетельствует об отсутствии документа и (или) информации, </w:t>
      </w:r>
      <w:proofErr w:type="gramStart"/>
      <w:r w:rsidRPr="00B20EE7">
        <w:rPr>
          <w:rFonts w:ascii="Times New Roman" w:hAnsi="Times New Roman" w:cs="Times New Roman"/>
          <w:sz w:val="24"/>
          <w:szCs w:val="24"/>
        </w:rPr>
        <w:t>необходимых</w:t>
      </w:r>
      <w:proofErr w:type="gramEnd"/>
      <w:r w:rsidRPr="00B20EE7">
        <w:rPr>
          <w:rFonts w:ascii="Times New Roman" w:hAnsi="Times New Roman" w:cs="Times New Roman"/>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20EE7" w:rsidRPr="00B20EE7" w:rsidRDefault="00B20EE7" w:rsidP="00B20EE7">
      <w:pPr>
        <w:tabs>
          <w:tab w:val="left" w:pos="1440"/>
          <w:tab w:val="left" w:pos="1560"/>
        </w:tabs>
        <w:ind w:firstLine="709"/>
        <w:jc w:val="both"/>
        <w:rPr>
          <w:rFonts w:ascii="Times New Roman" w:hAnsi="Times New Roman" w:cs="Times New Roman"/>
          <w:sz w:val="24"/>
          <w:szCs w:val="24"/>
        </w:rPr>
      </w:pPr>
      <w:r w:rsidRPr="00B20EE7">
        <w:rPr>
          <w:rFonts w:ascii="Times New Roman" w:hAnsi="Times New Roman" w:cs="Times New Roman"/>
          <w:sz w:val="24"/>
          <w:szCs w:val="24"/>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B20EE7" w:rsidRPr="00B20EE7" w:rsidRDefault="00B20EE7" w:rsidP="00B20EE7">
      <w:pPr>
        <w:tabs>
          <w:tab w:val="num" w:pos="1155"/>
          <w:tab w:val="left" w:pos="1440"/>
          <w:tab w:val="left" w:pos="1560"/>
        </w:tabs>
        <w:ind w:firstLine="709"/>
        <w:jc w:val="both"/>
        <w:rPr>
          <w:rFonts w:ascii="Times New Roman" w:hAnsi="Times New Roman" w:cs="Times New Roman"/>
          <w:sz w:val="24"/>
          <w:szCs w:val="24"/>
        </w:rPr>
      </w:pPr>
      <w:r w:rsidRPr="00B20EE7">
        <w:rPr>
          <w:rFonts w:ascii="Times New Roman" w:hAnsi="Times New Roman" w:cs="Times New Roman"/>
          <w:sz w:val="24"/>
          <w:szCs w:val="24"/>
        </w:rPr>
        <w:t xml:space="preserve">-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№1221. </w:t>
      </w:r>
    </w:p>
    <w:p w:rsidR="00B20EE7" w:rsidRPr="00B20EE7" w:rsidRDefault="00B20EE7" w:rsidP="00B20EE7">
      <w:pPr>
        <w:tabs>
          <w:tab w:val="num" w:pos="1155"/>
          <w:tab w:val="left" w:pos="1440"/>
          <w:tab w:val="left" w:pos="1560"/>
        </w:tabs>
        <w:ind w:firstLine="709"/>
        <w:jc w:val="both"/>
        <w:rPr>
          <w:rFonts w:ascii="Times New Roman" w:hAnsi="Times New Roman" w:cs="Times New Roman"/>
          <w:sz w:val="24"/>
          <w:szCs w:val="24"/>
        </w:rPr>
      </w:pPr>
      <w:r w:rsidRPr="00B20EE7">
        <w:rPr>
          <w:rFonts w:ascii="Times New Roman" w:hAnsi="Times New Roman" w:cs="Times New Roman"/>
          <w:sz w:val="24"/>
          <w:szCs w:val="24"/>
        </w:rPr>
        <w:t>2.9. Размер платы, взимаемой с заявителя при предоставлении муниципальной услуги.</w:t>
      </w:r>
    </w:p>
    <w:p w:rsidR="00B20EE7" w:rsidRPr="00B20EE7" w:rsidRDefault="00B20EE7" w:rsidP="00B20EE7">
      <w:pPr>
        <w:tabs>
          <w:tab w:val="num" w:pos="792"/>
          <w:tab w:val="left" w:pos="1440"/>
          <w:tab w:val="left" w:pos="1560"/>
        </w:tabs>
        <w:ind w:firstLine="709"/>
        <w:jc w:val="both"/>
        <w:rPr>
          <w:rFonts w:ascii="Times New Roman" w:hAnsi="Times New Roman" w:cs="Times New Roman"/>
          <w:sz w:val="24"/>
          <w:szCs w:val="24"/>
        </w:rPr>
      </w:pPr>
      <w:r w:rsidRPr="00B20EE7">
        <w:rPr>
          <w:rFonts w:ascii="Times New Roman" w:hAnsi="Times New Roman" w:cs="Times New Roman"/>
          <w:sz w:val="24"/>
          <w:szCs w:val="24"/>
        </w:rPr>
        <w:t xml:space="preserve">Муниципальная услуга предоставляется на безвозмездной основе. </w:t>
      </w:r>
    </w:p>
    <w:p w:rsidR="00B20EE7" w:rsidRPr="00B20EE7" w:rsidRDefault="00B20EE7" w:rsidP="00B20EE7">
      <w:pPr>
        <w:numPr>
          <w:ilvl w:val="1"/>
          <w:numId w:val="11"/>
        </w:numPr>
        <w:tabs>
          <w:tab w:val="num" w:pos="1155"/>
          <w:tab w:val="left" w:pos="1440"/>
          <w:tab w:val="left" w:pos="1560"/>
        </w:tabs>
        <w:spacing w:line="240" w:lineRule="auto"/>
        <w:ind w:left="0" w:firstLine="709"/>
        <w:jc w:val="both"/>
        <w:rPr>
          <w:rFonts w:ascii="Times New Roman" w:hAnsi="Times New Roman" w:cs="Times New Roman"/>
          <w:sz w:val="24"/>
          <w:szCs w:val="24"/>
        </w:rPr>
      </w:pPr>
      <w:r w:rsidRPr="00B20EE7">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не должен превышать 15 минут.</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B20EE7" w:rsidRPr="00B20EE7" w:rsidRDefault="00B20EE7" w:rsidP="00B20EE7">
      <w:pPr>
        <w:numPr>
          <w:ilvl w:val="1"/>
          <w:numId w:val="11"/>
        </w:numPr>
        <w:tabs>
          <w:tab w:val="num" w:pos="1155"/>
          <w:tab w:val="left" w:pos="1560"/>
        </w:tabs>
        <w:spacing w:line="240" w:lineRule="auto"/>
        <w:ind w:left="0" w:firstLine="709"/>
        <w:jc w:val="both"/>
        <w:rPr>
          <w:rFonts w:ascii="Times New Roman" w:hAnsi="Times New Roman" w:cs="Times New Roman"/>
          <w:sz w:val="24"/>
          <w:szCs w:val="24"/>
        </w:rPr>
      </w:pPr>
      <w:r w:rsidRPr="00B20EE7">
        <w:rPr>
          <w:rFonts w:ascii="Times New Roman" w:hAnsi="Times New Roman" w:cs="Times New Roman"/>
          <w:sz w:val="24"/>
          <w:szCs w:val="24"/>
        </w:rPr>
        <w:t>Срок регистрации запроса заявителя о предоставлении муниципальной услуги.</w:t>
      </w:r>
    </w:p>
    <w:p w:rsidR="00B20EE7" w:rsidRPr="00B20EE7" w:rsidRDefault="00B20EE7" w:rsidP="00B20EE7">
      <w:pPr>
        <w:tabs>
          <w:tab w:val="num" w:pos="1155"/>
          <w:tab w:val="left" w:pos="1560"/>
        </w:tabs>
        <w:ind w:firstLine="709"/>
        <w:jc w:val="both"/>
        <w:rPr>
          <w:rFonts w:ascii="Times New Roman" w:hAnsi="Times New Roman" w:cs="Times New Roman"/>
          <w:sz w:val="24"/>
          <w:szCs w:val="24"/>
        </w:rPr>
      </w:pPr>
      <w:r w:rsidRPr="00B20EE7">
        <w:rPr>
          <w:rFonts w:ascii="Times New Roman" w:hAnsi="Times New Roman" w:cs="Times New Roman"/>
          <w:sz w:val="24"/>
          <w:szCs w:val="24"/>
        </w:rPr>
        <w:t xml:space="preserve">Регистрация запроса заявителя о предоставлении муниципальной услуги осуществляется в течение 1 рабочего дня с момента поступления заявления. </w:t>
      </w:r>
    </w:p>
    <w:p w:rsidR="00B20EE7" w:rsidRPr="00B20EE7" w:rsidRDefault="00B20EE7" w:rsidP="00B20EE7">
      <w:pPr>
        <w:numPr>
          <w:ilvl w:val="1"/>
          <w:numId w:val="11"/>
        </w:numPr>
        <w:tabs>
          <w:tab w:val="num" w:pos="1155"/>
          <w:tab w:val="left" w:pos="1560"/>
        </w:tabs>
        <w:spacing w:line="240" w:lineRule="auto"/>
        <w:ind w:left="0" w:firstLine="709"/>
        <w:jc w:val="both"/>
        <w:rPr>
          <w:rFonts w:ascii="Times New Roman" w:hAnsi="Times New Roman" w:cs="Times New Roman"/>
          <w:sz w:val="24"/>
          <w:szCs w:val="24"/>
        </w:rPr>
      </w:pPr>
      <w:r w:rsidRPr="00B20EE7">
        <w:rPr>
          <w:rFonts w:ascii="Times New Roman" w:hAnsi="Times New Roman" w:cs="Times New Roman"/>
          <w:sz w:val="24"/>
          <w:szCs w:val="24"/>
        </w:rPr>
        <w:t>Требования к помещениям, в которых предоставляется муниципальная услуга.</w:t>
      </w:r>
    </w:p>
    <w:p w:rsidR="00B20EE7" w:rsidRPr="00B20EE7" w:rsidRDefault="00B20EE7" w:rsidP="00B20EE7">
      <w:pPr>
        <w:numPr>
          <w:ilvl w:val="2"/>
          <w:numId w:val="11"/>
        </w:numPr>
        <w:autoSpaceDE w:val="0"/>
        <w:autoSpaceDN w:val="0"/>
        <w:adjustRightInd w:val="0"/>
        <w:spacing w:line="240" w:lineRule="auto"/>
        <w:ind w:left="0" w:firstLine="709"/>
        <w:jc w:val="both"/>
        <w:rPr>
          <w:rFonts w:ascii="Times New Roman" w:hAnsi="Times New Roman" w:cs="Times New Roman"/>
          <w:sz w:val="24"/>
          <w:szCs w:val="24"/>
        </w:rPr>
      </w:pPr>
      <w:r w:rsidRPr="00B20EE7">
        <w:rPr>
          <w:rFonts w:ascii="Times New Roman" w:hAnsi="Times New Roman" w:cs="Times New Roman"/>
          <w:sz w:val="24"/>
          <w:szCs w:val="24"/>
        </w:rPr>
        <w:t>Прием граждан осуществляется в специально выделенных для предоставления муниципальных услуг помещениях.</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У входа в каждое помещение размещается табличка с наименованием помещения (зал ожидания, приема/выдачи документов и т.д.).</w:t>
      </w:r>
    </w:p>
    <w:p w:rsidR="00B20EE7" w:rsidRPr="00B20EE7" w:rsidRDefault="00B20EE7" w:rsidP="00B20EE7">
      <w:pPr>
        <w:numPr>
          <w:ilvl w:val="2"/>
          <w:numId w:val="13"/>
        </w:numPr>
        <w:autoSpaceDE w:val="0"/>
        <w:autoSpaceDN w:val="0"/>
        <w:adjustRightInd w:val="0"/>
        <w:spacing w:line="240" w:lineRule="auto"/>
        <w:ind w:left="0" w:firstLine="709"/>
        <w:jc w:val="both"/>
        <w:rPr>
          <w:rFonts w:ascii="Times New Roman" w:hAnsi="Times New Roman" w:cs="Times New Roman"/>
          <w:sz w:val="24"/>
          <w:szCs w:val="24"/>
        </w:rPr>
      </w:pPr>
      <w:r w:rsidRPr="00B20EE7">
        <w:rPr>
          <w:rFonts w:ascii="Times New Roman" w:hAnsi="Times New Roman" w:cs="Times New Roman"/>
          <w:sz w:val="24"/>
          <w:szCs w:val="24"/>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Доступ заявителей к парковочным местам является бесплатным.</w:t>
      </w:r>
    </w:p>
    <w:p w:rsidR="00B20EE7" w:rsidRPr="00B20EE7" w:rsidRDefault="00B20EE7" w:rsidP="00B20EE7">
      <w:pPr>
        <w:numPr>
          <w:ilvl w:val="2"/>
          <w:numId w:val="13"/>
        </w:numPr>
        <w:autoSpaceDE w:val="0"/>
        <w:autoSpaceDN w:val="0"/>
        <w:adjustRightInd w:val="0"/>
        <w:spacing w:line="240" w:lineRule="auto"/>
        <w:ind w:left="0" w:firstLine="709"/>
        <w:jc w:val="both"/>
        <w:rPr>
          <w:rFonts w:ascii="Times New Roman" w:hAnsi="Times New Roman" w:cs="Times New Roman"/>
          <w:sz w:val="24"/>
          <w:szCs w:val="24"/>
        </w:rPr>
      </w:pPr>
      <w:r w:rsidRPr="00B20EE7">
        <w:rPr>
          <w:rFonts w:ascii="Times New Roman" w:hAnsi="Times New Roman" w:cs="Times New Roman"/>
          <w:sz w:val="24"/>
          <w:szCs w:val="24"/>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20EE7" w:rsidRPr="00B20EE7" w:rsidRDefault="00B20EE7" w:rsidP="00B20EE7">
      <w:pPr>
        <w:numPr>
          <w:ilvl w:val="2"/>
          <w:numId w:val="13"/>
        </w:numPr>
        <w:autoSpaceDE w:val="0"/>
        <w:autoSpaceDN w:val="0"/>
        <w:adjustRightInd w:val="0"/>
        <w:spacing w:line="240" w:lineRule="auto"/>
        <w:ind w:left="0" w:firstLine="709"/>
        <w:jc w:val="both"/>
        <w:rPr>
          <w:rFonts w:ascii="Times New Roman" w:hAnsi="Times New Roman" w:cs="Times New Roman"/>
          <w:sz w:val="24"/>
          <w:szCs w:val="24"/>
        </w:rPr>
      </w:pPr>
      <w:r w:rsidRPr="00B20EE7">
        <w:rPr>
          <w:rFonts w:ascii="Times New Roman" w:hAnsi="Times New Roman" w:cs="Times New Roman"/>
          <w:sz w:val="24"/>
          <w:szCs w:val="24"/>
        </w:rPr>
        <w:t>Места информирования, предназначенные для ознакомления заявителей с информационными материалами, оборудуются:</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lastRenderedPageBreak/>
        <w:t>- информационными стендами, на которых размещается визуальная и текстовая информация;</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 стульями и столами для оформления документов.</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К информационным стендам должна быть обеспечена возможность свободного доступа граждан.</w:t>
      </w:r>
    </w:p>
    <w:p w:rsidR="00B20EE7" w:rsidRPr="00B20EE7" w:rsidRDefault="00B20EE7" w:rsidP="00B20EE7">
      <w:pPr>
        <w:autoSpaceDE w:val="0"/>
        <w:autoSpaceDN w:val="0"/>
        <w:adjustRightInd w:val="0"/>
        <w:ind w:firstLine="708"/>
        <w:jc w:val="both"/>
        <w:rPr>
          <w:rFonts w:ascii="Times New Roman" w:hAnsi="Times New Roman" w:cs="Times New Roman"/>
          <w:sz w:val="24"/>
          <w:szCs w:val="24"/>
        </w:rPr>
      </w:pPr>
      <w:r w:rsidRPr="00B20EE7">
        <w:rPr>
          <w:rFonts w:ascii="Times New Roman" w:hAnsi="Times New Roman" w:cs="Times New Roman"/>
          <w:sz w:val="24"/>
          <w:szCs w:val="24"/>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B20EE7" w:rsidRPr="00B20EE7" w:rsidRDefault="00B20EE7" w:rsidP="00B20EE7">
      <w:pPr>
        <w:autoSpaceDE w:val="0"/>
        <w:autoSpaceDN w:val="0"/>
        <w:adjustRightInd w:val="0"/>
        <w:ind w:firstLine="708"/>
        <w:jc w:val="both"/>
        <w:rPr>
          <w:rFonts w:ascii="Times New Roman" w:hAnsi="Times New Roman" w:cs="Times New Roman"/>
          <w:sz w:val="24"/>
          <w:szCs w:val="24"/>
        </w:rPr>
      </w:pPr>
      <w:r w:rsidRPr="00B20EE7">
        <w:rPr>
          <w:rFonts w:ascii="Times New Roman" w:hAnsi="Times New Roman" w:cs="Times New Roman"/>
          <w:sz w:val="24"/>
          <w:szCs w:val="24"/>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B20EE7" w:rsidRPr="00B20EE7" w:rsidRDefault="00B20EE7" w:rsidP="00B20EE7">
      <w:pPr>
        <w:numPr>
          <w:ilvl w:val="2"/>
          <w:numId w:val="13"/>
        </w:numPr>
        <w:autoSpaceDE w:val="0"/>
        <w:autoSpaceDN w:val="0"/>
        <w:adjustRightInd w:val="0"/>
        <w:spacing w:line="240" w:lineRule="auto"/>
        <w:ind w:left="0" w:firstLine="709"/>
        <w:jc w:val="both"/>
        <w:rPr>
          <w:rFonts w:ascii="Times New Roman" w:hAnsi="Times New Roman" w:cs="Times New Roman"/>
          <w:sz w:val="24"/>
          <w:szCs w:val="24"/>
        </w:rPr>
      </w:pPr>
      <w:r w:rsidRPr="00B20EE7">
        <w:rPr>
          <w:rFonts w:ascii="Times New Roman" w:hAnsi="Times New Roman" w:cs="Times New Roman"/>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B20EE7" w:rsidRPr="00B20EE7" w:rsidRDefault="00B20EE7" w:rsidP="00B20EE7">
      <w:pPr>
        <w:numPr>
          <w:ilvl w:val="1"/>
          <w:numId w:val="11"/>
        </w:numPr>
        <w:tabs>
          <w:tab w:val="num" w:pos="1155"/>
          <w:tab w:val="left" w:pos="1560"/>
        </w:tabs>
        <w:spacing w:line="240" w:lineRule="auto"/>
        <w:ind w:left="0" w:firstLine="709"/>
        <w:jc w:val="both"/>
        <w:rPr>
          <w:rFonts w:ascii="Times New Roman" w:hAnsi="Times New Roman" w:cs="Times New Roman"/>
          <w:sz w:val="24"/>
          <w:szCs w:val="24"/>
        </w:rPr>
      </w:pPr>
      <w:r w:rsidRPr="00B20EE7">
        <w:rPr>
          <w:rFonts w:ascii="Times New Roman" w:hAnsi="Times New Roman" w:cs="Times New Roman"/>
          <w:sz w:val="24"/>
          <w:szCs w:val="24"/>
        </w:rPr>
        <w:t>Показатели доступности и качества муниципальной услуги.</w:t>
      </w:r>
    </w:p>
    <w:p w:rsidR="00B20EE7" w:rsidRPr="00B20EE7" w:rsidRDefault="00B20EE7" w:rsidP="00B20EE7">
      <w:pPr>
        <w:pStyle w:val="ConsPlusNormal"/>
        <w:numPr>
          <w:ilvl w:val="2"/>
          <w:numId w:val="11"/>
        </w:numPr>
        <w:suppressAutoHyphens/>
        <w:autoSpaceDN/>
        <w:adjustRightInd/>
        <w:ind w:left="0" w:firstLine="709"/>
        <w:jc w:val="both"/>
        <w:rPr>
          <w:rFonts w:ascii="Times New Roman" w:hAnsi="Times New Roman" w:cs="Times New Roman"/>
          <w:sz w:val="24"/>
          <w:szCs w:val="24"/>
        </w:rPr>
      </w:pPr>
      <w:r w:rsidRPr="00B20EE7">
        <w:rPr>
          <w:rFonts w:ascii="Times New Roman" w:hAnsi="Times New Roman" w:cs="Times New Roman"/>
          <w:sz w:val="24"/>
          <w:szCs w:val="24"/>
        </w:rPr>
        <w:t>Показателями доступности муниципальной услуги являются:</w:t>
      </w:r>
    </w:p>
    <w:p w:rsidR="00B20EE7" w:rsidRPr="00B20EE7" w:rsidRDefault="00B20EE7" w:rsidP="00B20EE7">
      <w:pPr>
        <w:pStyle w:val="ConsPlusNormal"/>
        <w:ind w:firstLine="709"/>
        <w:jc w:val="both"/>
        <w:rPr>
          <w:rFonts w:ascii="Times New Roman" w:hAnsi="Times New Roman" w:cs="Times New Roman"/>
          <w:sz w:val="24"/>
          <w:szCs w:val="24"/>
        </w:rPr>
      </w:pPr>
      <w:r w:rsidRPr="00B20EE7">
        <w:rPr>
          <w:rFonts w:ascii="Times New Roman" w:hAnsi="Times New Roman" w:cs="Times New Roman"/>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B20EE7" w:rsidRPr="00B20EE7" w:rsidRDefault="00B20EE7" w:rsidP="00B20EE7">
      <w:pPr>
        <w:pStyle w:val="ConsPlusNormal"/>
        <w:ind w:firstLine="709"/>
        <w:jc w:val="both"/>
        <w:rPr>
          <w:rFonts w:ascii="Times New Roman" w:hAnsi="Times New Roman" w:cs="Times New Roman"/>
          <w:sz w:val="24"/>
          <w:szCs w:val="24"/>
        </w:rPr>
      </w:pPr>
      <w:r w:rsidRPr="00B20EE7">
        <w:rPr>
          <w:rFonts w:ascii="Times New Roman" w:hAnsi="Times New Roman" w:cs="Times New Roman"/>
          <w:sz w:val="24"/>
          <w:szCs w:val="24"/>
        </w:rPr>
        <w:t>- оборудование мест ожидания в органе предоставляющего услугу доступными местами общего пользования;</w:t>
      </w:r>
    </w:p>
    <w:p w:rsidR="00B20EE7" w:rsidRPr="00B20EE7" w:rsidRDefault="00B20EE7" w:rsidP="00B20EE7">
      <w:pPr>
        <w:pStyle w:val="ConsPlusNormal"/>
        <w:ind w:firstLine="709"/>
        <w:jc w:val="both"/>
        <w:rPr>
          <w:rFonts w:ascii="Times New Roman" w:hAnsi="Times New Roman" w:cs="Times New Roman"/>
          <w:sz w:val="24"/>
          <w:szCs w:val="24"/>
        </w:rPr>
      </w:pPr>
      <w:r w:rsidRPr="00B20EE7">
        <w:rPr>
          <w:rFonts w:ascii="Times New Roman" w:hAnsi="Times New Roman" w:cs="Times New Roman"/>
          <w:sz w:val="24"/>
          <w:szCs w:val="24"/>
        </w:rPr>
        <w:t xml:space="preserve">- оборудование мест ожидания и мест приема </w:t>
      </w:r>
      <w:proofErr w:type="gramStart"/>
      <w:r w:rsidRPr="00B20EE7">
        <w:rPr>
          <w:rFonts w:ascii="Times New Roman" w:hAnsi="Times New Roman" w:cs="Times New Roman"/>
          <w:sz w:val="24"/>
          <w:szCs w:val="24"/>
        </w:rPr>
        <w:t>заявителей</w:t>
      </w:r>
      <w:proofErr w:type="gramEnd"/>
      <w:r w:rsidRPr="00B20EE7">
        <w:rPr>
          <w:rFonts w:ascii="Times New Roman" w:hAnsi="Times New Roman" w:cs="Times New Roman"/>
          <w:sz w:val="24"/>
          <w:szCs w:val="24"/>
        </w:rPr>
        <w:t xml:space="preserve"> в органе предоставляющего услугу стульями, столами (стойками) для возможности оформления документов;</w:t>
      </w:r>
    </w:p>
    <w:p w:rsidR="00B20EE7" w:rsidRPr="00B20EE7" w:rsidRDefault="00B20EE7" w:rsidP="00B20EE7">
      <w:pPr>
        <w:pStyle w:val="ConsPlusNormal"/>
        <w:ind w:firstLine="709"/>
        <w:jc w:val="both"/>
        <w:rPr>
          <w:rFonts w:ascii="Times New Roman" w:hAnsi="Times New Roman" w:cs="Times New Roman"/>
          <w:sz w:val="24"/>
          <w:szCs w:val="24"/>
        </w:rPr>
      </w:pPr>
      <w:r w:rsidRPr="00B20EE7">
        <w:rPr>
          <w:rFonts w:ascii="Times New Roman" w:hAnsi="Times New Roman" w:cs="Times New Roman"/>
          <w:sz w:val="24"/>
          <w:szCs w:val="24"/>
        </w:rPr>
        <w:t>- соблюдение графика работы органа предоставляющего услугу;</w:t>
      </w:r>
    </w:p>
    <w:p w:rsidR="00B20EE7" w:rsidRPr="00B20EE7" w:rsidRDefault="00B20EE7" w:rsidP="00B20EE7">
      <w:pPr>
        <w:pStyle w:val="ConsPlusNormal"/>
        <w:ind w:firstLine="709"/>
        <w:jc w:val="both"/>
        <w:rPr>
          <w:rFonts w:ascii="Times New Roman" w:hAnsi="Times New Roman" w:cs="Times New Roman"/>
          <w:sz w:val="24"/>
          <w:szCs w:val="24"/>
        </w:rPr>
      </w:pPr>
      <w:r w:rsidRPr="00B20EE7">
        <w:rPr>
          <w:rFonts w:ascii="Times New Roman" w:hAnsi="Times New Roman" w:cs="Times New Roman"/>
          <w:sz w:val="24"/>
          <w:szCs w:val="24"/>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B20EE7" w:rsidRPr="00B20EE7" w:rsidRDefault="00B20EE7" w:rsidP="00B20EE7">
      <w:pPr>
        <w:pStyle w:val="ConsPlusNormal"/>
        <w:ind w:firstLine="709"/>
        <w:jc w:val="both"/>
        <w:rPr>
          <w:rFonts w:ascii="Times New Roman" w:hAnsi="Times New Roman" w:cs="Times New Roman"/>
          <w:sz w:val="24"/>
          <w:szCs w:val="24"/>
        </w:rPr>
      </w:pPr>
      <w:r w:rsidRPr="00B20EE7">
        <w:rPr>
          <w:rFonts w:ascii="Times New Roman" w:hAnsi="Times New Roman" w:cs="Times New Roman"/>
          <w:sz w:val="24"/>
          <w:szCs w:val="24"/>
        </w:rPr>
        <w:t>- возможность получения муниципальной услуги в многофункциональном центре;</w:t>
      </w:r>
    </w:p>
    <w:p w:rsidR="00B20EE7" w:rsidRPr="00B20EE7" w:rsidRDefault="00B20EE7" w:rsidP="00B20EE7">
      <w:pPr>
        <w:pStyle w:val="ConsPlusNormal"/>
        <w:ind w:firstLine="709"/>
        <w:jc w:val="both"/>
        <w:rPr>
          <w:rFonts w:ascii="Times New Roman" w:hAnsi="Times New Roman" w:cs="Times New Roman"/>
          <w:sz w:val="24"/>
          <w:szCs w:val="24"/>
        </w:rPr>
      </w:pPr>
      <w:r w:rsidRPr="00B20EE7">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20EE7" w:rsidRPr="00B20EE7" w:rsidRDefault="00B20EE7" w:rsidP="00B20EE7">
      <w:pPr>
        <w:pStyle w:val="ConsPlusNormal"/>
        <w:numPr>
          <w:ilvl w:val="2"/>
          <w:numId w:val="15"/>
        </w:numPr>
        <w:suppressAutoHyphens/>
        <w:autoSpaceDN/>
        <w:adjustRightInd/>
        <w:ind w:left="0" w:firstLine="709"/>
        <w:jc w:val="both"/>
        <w:rPr>
          <w:rFonts w:ascii="Times New Roman" w:hAnsi="Times New Roman" w:cs="Times New Roman"/>
          <w:sz w:val="24"/>
          <w:szCs w:val="24"/>
        </w:rPr>
      </w:pPr>
      <w:r w:rsidRPr="00B20EE7">
        <w:rPr>
          <w:rFonts w:ascii="Times New Roman" w:hAnsi="Times New Roman" w:cs="Times New Roman"/>
          <w:sz w:val="24"/>
          <w:szCs w:val="24"/>
        </w:rPr>
        <w:t>Показателями качества муниципальной услуги являются:</w:t>
      </w:r>
    </w:p>
    <w:p w:rsidR="00B20EE7" w:rsidRPr="00B20EE7" w:rsidRDefault="00B20EE7" w:rsidP="00B20EE7">
      <w:pPr>
        <w:pStyle w:val="ConsPlusNormal"/>
        <w:ind w:firstLine="709"/>
        <w:jc w:val="both"/>
        <w:rPr>
          <w:rFonts w:ascii="Times New Roman" w:hAnsi="Times New Roman" w:cs="Times New Roman"/>
          <w:sz w:val="24"/>
          <w:szCs w:val="24"/>
        </w:rPr>
      </w:pPr>
      <w:r w:rsidRPr="00B20EE7">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B20EE7" w:rsidRPr="00B20EE7" w:rsidRDefault="00B20EE7" w:rsidP="00B20EE7">
      <w:pPr>
        <w:pStyle w:val="ConsPlusNormal"/>
        <w:ind w:firstLine="709"/>
        <w:jc w:val="both"/>
        <w:rPr>
          <w:rFonts w:ascii="Times New Roman" w:hAnsi="Times New Roman" w:cs="Times New Roman"/>
          <w:sz w:val="24"/>
          <w:szCs w:val="24"/>
        </w:rPr>
      </w:pPr>
      <w:r w:rsidRPr="00B20EE7">
        <w:rPr>
          <w:rFonts w:ascii="Times New Roman" w:hAnsi="Times New Roman" w:cs="Times New Roman"/>
          <w:sz w:val="24"/>
          <w:szCs w:val="24"/>
        </w:rPr>
        <w:t>- соблюдение сроков предоставления муниципальной услуги;</w:t>
      </w:r>
    </w:p>
    <w:p w:rsidR="00B20EE7" w:rsidRPr="00B20EE7" w:rsidRDefault="00B20EE7" w:rsidP="00B20EE7">
      <w:pPr>
        <w:pStyle w:val="ConsPlusNormal"/>
        <w:ind w:firstLine="709"/>
        <w:jc w:val="both"/>
        <w:rPr>
          <w:rFonts w:ascii="Times New Roman" w:hAnsi="Times New Roman" w:cs="Times New Roman"/>
          <w:sz w:val="24"/>
          <w:szCs w:val="24"/>
        </w:rPr>
      </w:pPr>
      <w:r w:rsidRPr="00B20EE7">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B20EE7" w:rsidRPr="00B20EE7" w:rsidRDefault="00B20EE7" w:rsidP="00B20EE7">
      <w:pPr>
        <w:numPr>
          <w:ilvl w:val="1"/>
          <w:numId w:val="15"/>
        </w:numPr>
        <w:tabs>
          <w:tab w:val="num" w:pos="1155"/>
          <w:tab w:val="left" w:pos="1560"/>
        </w:tabs>
        <w:spacing w:line="240" w:lineRule="auto"/>
        <w:ind w:left="0" w:firstLine="709"/>
        <w:jc w:val="both"/>
        <w:rPr>
          <w:rFonts w:ascii="Times New Roman" w:hAnsi="Times New Roman" w:cs="Times New Roman"/>
          <w:sz w:val="24"/>
          <w:szCs w:val="24"/>
        </w:rPr>
      </w:pPr>
      <w:r w:rsidRPr="00B20EE7">
        <w:rPr>
          <w:rFonts w:ascii="Times New Roman" w:hAnsi="Times New Roman" w:cs="Times New Roman"/>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20EE7" w:rsidRPr="00B20EE7" w:rsidRDefault="00B20EE7" w:rsidP="00B20EE7">
      <w:pPr>
        <w:numPr>
          <w:ilvl w:val="2"/>
          <w:numId w:val="17"/>
        </w:numPr>
        <w:tabs>
          <w:tab w:val="left" w:pos="1560"/>
        </w:tabs>
        <w:spacing w:line="240" w:lineRule="auto"/>
        <w:ind w:left="0" w:firstLine="709"/>
        <w:jc w:val="both"/>
        <w:rPr>
          <w:rFonts w:ascii="Times New Roman" w:hAnsi="Times New Roman" w:cs="Times New Roman"/>
          <w:sz w:val="24"/>
          <w:szCs w:val="24"/>
        </w:rPr>
      </w:pPr>
      <w:r w:rsidRPr="00B20EE7">
        <w:rPr>
          <w:rFonts w:ascii="Times New Roman" w:hAnsi="Times New Roman" w:cs="Times New Roman"/>
          <w:sz w:val="24"/>
          <w:szCs w:val="24"/>
        </w:rPr>
        <w:t xml:space="preserve">Прием заявления и необходимых документов и выдача документов по результатам предоставления муниципальной услуги осуществляются </w:t>
      </w:r>
      <w:proofErr w:type="gramStart"/>
      <w:r w:rsidRPr="00B20EE7">
        <w:rPr>
          <w:rFonts w:ascii="Times New Roman" w:hAnsi="Times New Roman" w:cs="Times New Roman"/>
          <w:sz w:val="24"/>
          <w:szCs w:val="24"/>
        </w:rPr>
        <w:t>в многофункциональных центрах в соответствии с заключенными в установленном порядке соглашениями о взаимодействии</w:t>
      </w:r>
      <w:proofErr w:type="gramEnd"/>
      <w:r w:rsidRPr="00B20EE7">
        <w:rPr>
          <w:rFonts w:ascii="Times New Roman" w:hAnsi="Times New Roman" w:cs="Times New Roman"/>
          <w:sz w:val="24"/>
          <w:szCs w:val="24"/>
        </w:rPr>
        <w:t>.</w:t>
      </w:r>
    </w:p>
    <w:p w:rsidR="00B20EE7" w:rsidRPr="00B20EE7" w:rsidRDefault="00B20EE7" w:rsidP="00B20EE7">
      <w:pPr>
        <w:numPr>
          <w:ilvl w:val="2"/>
          <w:numId w:val="17"/>
        </w:numPr>
        <w:autoSpaceDE w:val="0"/>
        <w:autoSpaceDN w:val="0"/>
        <w:adjustRightInd w:val="0"/>
        <w:spacing w:line="240" w:lineRule="auto"/>
        <w:ind w:left="0" w:firstLine="709"/>
        <w:jc w:val="both"/>
        <w:rPr>
          <w:rFonts w:ascii="Times New Roman" w:hAnsi="Times New Roman" w:cs="Times New Roman"/>
          <w:sz w:val="24"/>
          <w:szCs w:val="24"/>
        </w:rPr>
      </w:pPr>
      <w:r w:rsidRPr="00B20EE7">
        <w:rPr>
          <w:rFonts w:ascii="Times New Roman" w:hAnsi="Times New Roman" w:cs="Times New Roman"/>
          <w:sz w:val="24"/>
          <w:szCs w:val="24"/>
        </w:rPr>
        <w:t>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B20EE7" w:rsidRPr="00B20EE7" w:rsidRDefault="00B20EE7" w:rsidP="00B20EE7">
      <w:pPr>
        <w:numPr>
          <w:ilvl w:val="2"/>
          <w:numId w:val="17"/>
        </w:numPr>
        <w:autoSpaceDE w:val="0"/>
        <w:autoSpaceDN w:val="0"/>
        <w:adjustRightInd w:val="0"/>
        <w:spacing w:line="240" w:lineRule="auto"/>
        <w:ind w:left="0" w:firstLine="709"/>
        <w:jc w:val="both"/>
        <w:rPr>
          <w:rFonts w:ascii="Times New Roman" w:hAnsi="Times New Roman" w:cs="Times New Roman"/>
          <w:sz w:val="24"/>
          <w:szCs w:val="24"/>
        </w:rPr>
      </w:pPr>
      <w:r w:rsidRPr="00B20EE7">
        <w:rPr>
          <w:rFonts w:ascii="Times New Roman" w:hAnsi="Times New Roman" w:cs="Times New Roman"/>
          <w:sz w:val="24"/>
          <w:szCs w:val="24"/>
        </w:rPr>
        <w:lastRenderedPageBreak/>
        <w:t>Заявитель (представитель заявителя)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B20EE7" w:rsidRPr="00B20EE7" w:rsidRDefault="00B20EE7" w:rsidP="00B20EE7">
      <w:pPr>
        <w:numPr>
          <w:ilvl w:val="2"/>
          <w:numId w:val="17"/>
        </w:numPr>
        <w:autoSpaceDE w:val="0"/>
        <w:autoSpaceDN w:val="0"/>
        <w:adjustRightInd w:val="0"/>
        <w:spacing w:line="240" w:lineRule="auto"/>
        <w:ind w:left="0" w:firstLine="794"/>
        <w:jc w:val="both"/>
        <w:rPr>
          <w:rFonts w:ascii="Times New Roman" w:hAnsi="Times New Roman" w:cs="Times New Roman"/>
          <w:sz w:val="24"/>
          <w:szCs w:val="24"/>
        </w:rPr>
      </w:pPr>
      <w:r w:rsidRPr="00B20EE7">
        <w:rPr>
          <w:rFonts w:ascii="Times New Roman" w:hAnsi="Times New Roman" w:cs="Times New Roman"/>
          <w:sz w:val="24"/>
          <w:szCs w:val="24"/>
        </w:rPr>
        <w:t>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подписываются с использованием усиленной квалифицированной электронной подписи.</w:t>
      </w:r>
    </w:p>
    <w:p w:rsidR="00B20EE7" w:rsidRPr="00B20EE7" w:rsidRDefault="00B20EE7" w:rsidP="00B20EE7">
      <w:pPr>
        <w:autoSpaceDE w:val="0"/>
        <w:autoSpaceDN w:val="0"/>
        <w:adjustRightInd w:val="0"/>
        <w:ind w:left="2096"/>
        <w:jc w:val="both"/>
        <w:rPr>
          <w:rFonts w:ascii="Times New Roman" w:hAnsi="Times New Roman" w:cs="Times New Roman"/>
          <w:sz w:val="24"/>
          <w:szCs w:val="24"/>
        </w:rPr>
      </w:pPr>
    </w:p>
    <w:p w:rsidR="00B20EE7" w:rsidRPr="00B20EE7" w:rsidRDefault="00B20EE7" w:rsidP="00B20EE7">
      <w:pPr>
        <w:numPr>
          <w:ilvl w:val="0"/>
          <w:numId w:val="19"/>
        </w:numPr>
        <w:tabs>
          <w:tab w:val="left" w:pos="1560"/>
        </w:tabs>
        <w:spacing w:line="240" w:lineRule="auto"/>
        <w:ind w:left="0" w:firstLine="709"/>
        <w:jc w:val="center"/>
        <w:rPr>
          <w:rFonts w:ascii="Times New Roman" w:hAnsi="Times New Roman" w:cs="Times New Roman"/>
          <w:b/>
          <w:sz w:val="24"/>
          <w:szCs w:val="24"/>
        </w:rPr>
      </w:pPr>
      <w:r w:rsidRPr="00B20EE7">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w:t>
      </w:r>
    </w:p>
    <w:p w:rsidR="00B20EE7" w:rsidRPr="00B20EE7" w:rsidRDefault="00B20EE7" w:rsidP="00B20EE7">
      <w:pPr>
        <w:tabs>
          <w:tab w:val="left" w:pos="1560"/>
        </w:tabs>
        <w:ind w:firstLine="709"/>
        <w:jc w:val="both"/>
        <w:rPr>
          <w:rFonts w:ascii="Times New Roman" w:hAnsi="Times New Roman" w:cs="Times New Roman"/>
          <w:sz w:val="24"/>
          <w:szCs w:val="24"/>
        </w:rPr>
      </w:pPr>
    </w:p>
    <w:p w:rsidR="00B20EE7" w:rsidRPr="00B20EE7" w:rsidRDefault="00B20EE7" w:rsidP="00B20EE7">
      <w:pPr>
        <w:numPr>
          <w:ilvl w:val="1"/>
          <w:numId w:val="19"/>
        </w:numPr>
        <w:tabs>
          <w:tab w:val="clear" w:pos="720"/>
          <w:tab w:val="num" w:pos="0"/>
          <w:tab w:val="left" w:pos="1560"/>
        </w:tabs>
        <w:spacing w:line="240" w:lineRule="auto"/>
        <w:ind w:left="0" w:firstLine="709"/>
        <w:jc w:val="both"/>
        <w:rPr>
          <w:rFonts w:ascii="Times New Roman" w:hAnsi="Times New Roman" w:cs="Times New Roman"/>
          <w:sz w:val="24"/>
          <w:szCs w:val="24"/>
        </w:rPr>
      </w:pPr>
      <w:r w:rsidRPr="00B20EE7">
        <w:rPr>
          <w:rFonts w:ascii="Times New Roman" w:hAnsi="Times New Roman" w:cs="Times New Roman"/>
          <w:sz w:val="24"/>
          <w:szCs w:val="24"/>
        </w:rPr>
        <w:t>Исчерпывающий перечень административных процедур.</w:t>
      </w:r>
    </w:p>
    <w:p w:rsidR="00B20EE7" w:rsidRPr="00B20EE7" w:rsidRDefault="00B20EE7" w:rsidP="00B20EE7">
      <w:pPr>
        <w:numPr>
          <w:ilvl w:val="2"/>
          <w:numId w:val="19"/>
        </w:numPr>
        <w:tabs>
          <w:tab w:val="clear" w:pos="720"/>
          <w:tab w:val="num" w:pos="0"/>
          <w:tab w:val="left" w:pos="1560"/>
        </w:tabs>
        <w:spacing w:line="240" w:lineRule="auto"/>
        <w:ind w:left="0" w:firstLine="709"/>
        <w:jc w:val="both"/>
        <w:rPr>
          <w:rFonts w:ascii="Times New Roman" w:hAnsi="Times New Roman" w:cs="Times New Roman"/>
          <w:sz w:val="24"/>
          <w:szCs w:val="24"/>
        </w:rPr>
      </w:pPr>
      <w:r w:rsidRPr="00B20EE7">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B20EE7" w:rsidRPr="00B20EE7" w:rsidRDefault="00B20EE7" w:rsidP="00B20EE7">
      <w:pPr>
        <w:numPr>
          <w:ilvl w:val="0"/>
          <w:numId w:val="20"/>
        </w:numPr>
        <w:tabs>
          <w:tab w:val="num" w:pos="0"/>
          <w:tab w:val="left" w:pos="1560"/>
        </w:tabs>
        <w:suppressAutoHyphens/>
        <w:autoSpaceDE w:val="0"/>
        <w:autoSpaceDN w:val="0"/>
        <w:adjustRightInd w:val="0"/>
        <w:spacing w:line="240" w:lineRule="auto"/>
        <w:ind w:left="0" w:firstLine="709"/>
        <w:jc w:val="both"/>
        <w:rPr>
          <w:rFonts w:ascii="Times New Roman" w:hAnsi="Times New Roman" w:cs="Times New Roman"/>
          <w:sz w:val="24"/>
          <w:szCs w:val="24"/>
        </w:rPr>
      </w:pPr>
      <w:r w:rsidRPr="00B20EE7">
        <w:rPr>
          <w:rFonts w:ascii="Times New Roman" w:hAnsi="Times New Roman" w:cs="Times New Roman"/>
          <w:sz w:val="24"/>
          <w:szCs w:val="24"/>
        </w:rPr>
        <w:t>прием и регистрация заявления и прилагаемых к нему документов;</w:t>
      </w:r>
    </w:p>
    <w:p w:rsidR="00B20EE7" w:rsidRPr="00B20EE7" w:rsidRDefault="00B20EE7" w:rsidP="00B20EE7">
      <w:pPr>
        <w:numPr>
          <w:ilvl w:val="0"/>
          <w:numId w:val="20"/>
        </w:numPr>
        <w:tabs>
          <w:tab w:val="num" w:pos="0"/>
          <w:tab w:val="left" w:pos="1560"/>
        </w:tabs>
        <w:suppressAutoHyphens/>
        <w:autoSpaceDE w:val="0"/>
        <w:autoSpaceDN w:val="0"/>
        <w:adjustRightInd w:val="0"/>
        <w:spacing w:line="240" w:lineRule="auto"/>
        <w:ind w:left="0" w:firstLine="709"/>
        <w:jc w:val="both"/>
        <w:rPr>
          <w:rFonts w:ascii="Times New Roman" w:hAnsi="Times New Roman" w:cs="Times New Roman"/>
          <w:sz w:val="24"/>
          <w:szCs w:val="24"/>
        </w:rPr>
      </w:pPr>
      <w:r w:rsidRPr="00B20EE7">
        <w:rPr>
          <w:rFonts w:ascii="Times New Roman" w:hAnsi="Times New Roman" w:cs="Times New Roman"/>
          <w:sz w:val="24"/>
          <w:szCs w:val="24"/>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20EE7" w:rsidRPr="00B20EE7" w:rsidRDefault="00B20EE7" w:rsidP="00B20EE7">
      <w:pPr>
        <w:numPr>
          <w:ilvl w:val="0"/>
          <w:numId w:val="20"/>
        </w:numPr>
        <w:tabs>
          <w:tab w:val="left" w:pos="1560"/>
        </w:tabs>
        <w:suppressAutoHyphens/>
        <w:autoSpaceDE w:val="0"/>
        <w:autoSpaceDN w:val="0"/>
        <w:adjustRightInd w:val="0"/>
        <w:spacing w:line="240" w:lineRule="auto"/>
        <w:ind w:left="0" w:firstLine="709"/>
        <w:jc w:val="both"/>
        <w:rPr>
          <w:rFonts w:ascii="Times New Roman" w:hAnsi="Times New Roman" w:cs="Times New Roman"/>
          <w:sz w:val="24"/>
          <w:szCs w:val="24"/>
        </w:rPr>
      </w:pPr>
      <w:r w:rsidRPr="00B20EE7">
        <w:rPr>
          <w:rFonts w:ascii="Times New Roman" w:hAnsi="Times New Roman" w:cs="Times New Roman"/>
          <w:sz w:val="24"/>
          <w:szCs w:val="24"/>
        </w:rPr>
        <w:t>подготовка проекта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B20EE7" w:rsidRPr="00B20EE7" w:rsidRDefault="00B20EE7" w:rsidP="00B20EE7">
      <w:pPr>
        <w:numPr>
          <w:ilvl w:val="0"/>
          <w:numId w:val="20"/>
        </w:numPr>
        <w:tabs>
          <w:tab w:val="left" w:pos="1560"/>
        </w:tabs>
        <w:suppressAutoHyphens/>
        <w:autoSpaceDE w:val="0"/>
        <w:autoSpaceDN w:val="0"/>
        <w:adjustRightInd w:val="0"/>
        <w:spacing w:line="240" w:lineRule="auto"/>
        <w:ind w:left="0" w:firstLine="709"/>
        <w:jc w:val="both"/>
        <w:rPr>
          <w:rFonts w:ascii="Times New Roman" w:hAnsi="Times New Roman" w:cs="Times New Roman"/>
          <w:sz w:val="24"/>
          <w:szCs w:val="24"/>
        </w:rPr>
      </w:pPr>
      <w:r w:rsidRPr="00B20EE7">
        <w:rPr>
          <w:rFonts w:ascii="Times New Roman" w:hAnsi="Times New Roman" w:cs="Times New Roman"/>
          <w:sz w:val="24"/>
          <w:szCs w:val="24"/>
        </w:rPr>
        <w:t>выдача (направление) заявителю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B20EE7" w:rsidRPr="00B20EE7" w:rsidRDefault="00B20EE7" w:rsidP="00B20EE7">
      <w:pPr>
        <w:autoSpaceDE w:val="0"/>
        <w:autoSpaceDN w:val="0"/>
        <w:adjustRightInd w:val="0"/>
        <w:ind w:firstLine="709"/>
        <w:jc w:val="both"/>
        <w:outlineLvl w:val="0"/>
        <w:rPr>
          <w:rFonts w:ascii="Times New Roman" w:hAnsi="Times New Roman" w:cs="Times New Roman"/>
          <w:sz w:val="24"/>
          <w:szCs w:val="24"/>
        </w:rPr>
      </w:pPr>
      <w:r w:rsidRPr="00B20EE7">
        <w:rPr>
          <w:rFonts w:ascii="Times New Roman" w:hAnsi="Times New Roman" w:cs="Times New Roman"/>
          <w:sz w:val="24"/>
          <w:szCs w:val="24"/>
        </w:rPr>
        <w:t>3.2. Прием и регистрация заявления и прилагаемых к нему документов.</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 xml:space="preserve">3.2.1. </w:t>
      </w:r>
      <w:proofErr w:type="gramStart"/>
      <w:r w:rsidRPr="00B20EE7">
        <w:rPr>
          <w:rFonts w:ascii="Times New Roman" w:hAnsi="Times New Roman" w:cs="Times New Roman"/>
          <w:sz w:val="24"/>
          <w:szCs w:val="24"/>
        </w:rPr>
        <w:t>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roofErr w:type="gramEnd"/>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3.2.2.  Специалист администрации 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3.2.3.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3.2.4. Регистрация заявления с прилагаемыми документами осуществляется в сроки, установленные пунктом 2.11. настоящего административного регламента.</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3.2.5. Если заявление и документы, указанные в пункте 2.6. настоящего административного регламента, представляются заявителем (представителем заявителя) в администрацию лично, администрация выдает заявителю или его представителю расписку (приложение №3 к настоящему административному регламенту)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 xml:space="preserve">3.2.6. При направлении заявления и документов, указанных в пункте 2.6. настоящего административного регламента, посредством почтового отправления или представления </w:t>
      </w:r>
      <w:r w:rsidRPr="00B20EE7">
        <w:rPr>
          <w:rFonts w:ascii="Times New Roman" w:hAnsi="Times New Roman" w:cs="Times New Roman"/>
          <w:sz w:val="24"/>
          <w:szCs w:val="24"/>
        </w:rPr>
        <w:lastRenderedPageBreak/>
        <w:t>заявителем (представителем заявителя) лично через многофункциональный центр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 xml:space="preserve">3.2.7. </w:t>
      </w:r>
      <w:proofErr w:type="gramStart"/>
      <w:r w:rsidRPr="00B20EE7">
        <w:rPr>
          <w:rFonts w:ascii="Times New Roman" w:hAnsi="Times New Roman" w:cs="Times New Roman"/>
          <w:sz w:val="24"/>
          <w:szCs w:val="24"/>
        </w:rPr>
        <w:t>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Едином портале и (или) Региональном портале.</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 xml:space="preserve">3.2.8. </w:t>
      </w:r>
      <w:proofErr w:type="gramStart"/>
      <w:r w:rsidRPr="00B20EE7">
        <w:rPr>
          <w:rFonts w:ascii="Times New Roman" w:hAnsi="Times New Roman" w:cs="Times New Roman"/>
          <w:sz w:val="24"/>
          <w:szCs w:val="24"/>
        </w:rPr>
        <w:t>При наличии оснований, указанных в пункте 2.7 настоящего административного регламента, в случае  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roofErr w:type="gramEnd"/>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 xml:space="preserve">3.2.9. </w:t>
      </w:r>
      <w:proofErr w:type="gramStart"/>
      <w:r w:rsidRPr="00B20EE7">
        <w:rPr>
          <w:rFonts w:ascii="Times New Roman" w:hAnsi="Times New Roman" w:cs="Times New Roman"/>
          <w:sz w:val="24"/>
          <w:szCs w:val="24"/>
        </w:rPr>
        <w:t>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w:t>
      </w:r>
      <w:proofErr w:type="gramEnd"/>
      <w:r w:rsidRPr="00B20EE7">
        <w:rPr>
          <w:rFonts w:ascii="Times New Roman" w:hAnsi="Times New Roman" w:cs="Times New Roman"/>
          <w:sz w:val="24"/>
          <w:szCs w:val="24"/>
        </w:rPr>
        <w:t xml:space="preserve"> со дня предоставления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3.2.11. Максимальный срок исполнения административной процедуры – 1 рабочий день.</w:t>
      </w:r>
    </w:p>
    <w:p w:rsidR="00B20EE7" w:rsidRPr="00B20EE7" w:rsidRDefault="00B20EE7" w:rsidP="00B20EE7">
      <w:pPr>
        <w:autoSpaceDE w:val="0"/>
        <w:autoSpaceDN w:val="0"/>
        <w:adjustRightInd w:val="0"/>
        <w:ind w:firstLine="709"/>
        <w:jc w:val="both"/>
        <w:outlineLvl w:val="0"/>
        <w:rPr>
          <w:rFonts w:ascii="Times New Roman" w:hAnsi="Times New Roman" w:cs="Times New Roman"/>
          <w:sz w:val="24"/>
          <w:szCs w:val="24"/>
        </w:rPr>
      </w:pPr>
      <w:r w:rsidRPr="00B20EE7">
        <w:rPr>
          <w:rFonts w:ascii="Times New Roman" w:hAnsi="Times New Roman" w:cs="Times New Roman"/>
          <w:sz w:val="24"/>
          <w:szCs w:val="24"/>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3.3.3. Специалист, уполномоченный на рассмотрение представленных документов, проверяя документы, устанавливает:</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lastRenderedPageBreak/>
        <w:t>1) наличие всех необходимых документов;</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2) наличие полномочий заявителя (представителя заявителя) на обращение за предоставлением муниципальной услуги;</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3) необходимость направления межведомственного запроса;</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4) наличие или отсутствие иных оснований для отказа в предоставлении муниципальной  услуги.</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3.3.4.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1) в Воробьевский отдел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2) в отдел Воробьевского</w:t>
      </w:r>
      <w:r w:rsidRPr="00B20EE7">
        <w:rPr>
          <w:rFonts w:ascii="Times New Roman" w:hAnsi="Times New Roman" w:cs="Times New Roman"/>
          <w:b/>
          <w:sz w:val="24"/>
          <w:szCs w:val="24"/>
        </w:rPr>
        <w:t xml:space="preserve"> </w:t>
      </w:r>
      <w:r w:rsidRPr="00B20EE7">
        <w:rPr>
          <w:rFonts w:ascii="Times New Roman" w:hAnsi="Times New Roman" w:cs="Times New Roman"/>
          <w:sz w:val="24"/>
          <w:szCs w:val="24"/>
        </w:rPr>
        <w:t>филиала ФГБУ «Федеральная Кадастровая Палата Росреестра» по Воронежской области на получение кадастровых выписок об объектах недвижимости;</w:t>
      </w:r>
    </w:p>
    <w:p w:rsidR="00B20EE7" w:rsidRPr="00B20EE7" w:rsidRDefault="00B20EE7" w:rsidP="00B20EE7">
      <w:pPr>
        <w:autoSpaceDE w:val="0"/>
        <w:autoSpaceDN w:val="0"/>
        <w:adjustRightInd w:val="0"/>
        <w:ind w:firstLine="709"/>
        <w:jc w:val="both"/>
        <w:outlineLvl w:val="0"/>
        <w:rPr>
          <w:rFonts w:ascii="Times New Roman" w:hAnsi="Times New Roman" w:cs="Times New Roman"/>
          <w:sz w:val="24"/>
          <w:szCs w:val="24"/>
        </w:rPr>
      </w:pPr>
      <w:r w:rsidRPr="00B20EE7">
        <w:rPr>
          <w:rFonts w:ascii="Times New Roman" w:hAnsi="Times New Roman" w:cs="Times New Roman"/>
          <w:sz w:val="24"/>
          <w:szCs w:val="24"/>
        </w:rPr>
        <w:t>3) в федеральные органы исполнительной власти, исполнительные органы Воронежской области, органы местного самоуправления на получение:</w:t>
      </w:r>
    </w:p>
    <w:p w:rsidR="00B20EE7" w:rsidRPr="00B20EE7" w:rsidRDefault="00B20EE7" w:rsidP="00B20EE7">
      <w:pPr>
        <w:autoSpaceDE w:val="0"/>
        <w:autoSpaceDN w:val="0"/>
        <w:adjustRightInd w:val="0"/>
        <w:ind w:firstLine="709"/>
        <w:jc w:val="both"/>
        <w:outlineLvl w:val="0"/>
        <w:rPr>
          <w:rFonts w:ascii="Times New Roman" w:hAnsi="Times New Roman" w:cs="Times New Roman"/>
          <w:sz w:val="24"/>
          <w:szCs w:val="24"/>
        </w:rPr>
      </w:pPr>
      <w:r w:rsidRPr="00B20EE7">
        <w:rPr>
          <w:rFonts w:ascii="Times New Roman" w:hAnsi="Times New Roman" w:cs="Times New Roman"/>
          <w:sz w:val="24"/>
          <w:szCs w:val="24"/>
        </w:rPr>
        <w:t>- схемы расположения объекта адресации на кадастровом плане или кадастровой карте соответствующей территории;</w:t>
      </w:r>
    </w:p>
    <w:p w:rsidR="00B20EE7" w:rsidRPr="00B20EE7" w:rsidRDefault="00B20EE7" w:rsidP="00B20EE7">
      <w:pPr>
        <w:autoSpaceDE w:val="0"/>
        <w:autoSpaceDN w:val="0"/>
        <w:adjustRightInd w:val="0"/>
        <w:ind w:firstLine="709"/>
        <w:jc w:val="both"/>
        <w:outlineLvl w:val="0"/>
        <w:rPr>
          <w:rFonts w:ascii="Times New Roman" w:hAnsi="Times New Roman" w:cs="Times New Roman"/>
          <w:sz w:val="24"/>
          <w:szCs w:val="24"/>
        </w:rPr>
      </w:pPr>
      <w:r w:rsidRPr="00B20EE7">
        <w:rPr>
          <w:rFonts w:ascii="Times New Roman" w:hAnsi="Times New Roman" w:cs="Times New Roman"/>
          <w:sz w:val="24"/>
          <w:szCs w:val="24"/>
        </w:rPr>
        <w:t>- сведений, содержащихся в разрешении на строительство;</w:t>
      </w:r>
    </w:p>
    <w:p w:rsidR="00B20EE7" w:rsidRPr="00B20EE7" w:rsidRDefault="00B20EE7" w:rsidP="00B20EE7">
      <w:pPr>
        <w:autoSpaceDE w:val="0"/>
        <w:autoSpaceDN w:val="0"/>
        <w:adjustRightInd w:val="0"/>
        <w:ind w:firstLine="709"/>
        <w:jc w:val="both"/>
        <w:outlineLvl w:val="0"/>
        <w:rPr>
          <w:rFonts w:ascii="Times New Roman" w:hAnsi="Times New Roman" w:cs="Times New Roman"/>
          <w:sz w:val="24"/>
          <w:szCs w:val="24"/>
        </w:rPr>
      </w:pPr>
      <w:r w:rsidRPr="00B20EE7">
        <w:rPr>
          <w:rFonts w:ascii="Times New Roman" w:hAnsi="Times New Roman" w:cs="Times New Roman"/>
          <w:sz w:val="24"/>
          <w:szCs w:val="24"/>
        </w:rPr>
        <w:t>- сведений, содержащихся в разрешении на ввод  объекта адресации в эксплуатацию;</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4) в администрацию Солонецкого сельского поселения Воробьевского муниципального района на получение решения о переводе жилого помещения в нежилое помещение или нежилого помещения в жилое помещение, акта приемочной комиссии при переустройстве и (или) перепланировке помещения, приводящих к образованию одного и более новых объектов адресации.</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3.3.5.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3.3.6.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3.3.7.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о присвоении объекту адресации адреса или его аннулировании либо решения о подготовке решения об отказе в присвоении объекту адресации адреса или его аннулировании по форме согласно приложению №4 к настоящему административному регламенту.</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lastRenderedPageBreak/>
        <w:t>3.3.8. Результатом административной процедуры является принятие решения о подготовке проекта постановления о присвоении объекту адресации адреса или его аннулировании, либо решения об отказе в присвоении объекту адресации адреса или его аннулировании.</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3.3.9. Максимальный срок исполнения административной процедуры - 14 рабочих дней.</w:t>
      </w:r>
    </w:p>
    <w:p w:rsidR="00B20EE7" w:rsidRPr="00B20EE7" w:rsidRDefault="00B20EE7" w:rsidP="00B20EE7">
      <w:pPr>
        <w:autoSpaceDE w:val="0"/>
        <w:autoSpaceDN w:val="0"/>
        <w:adjustRightInd w:val="0"/>
        <w:ind w:firstLine="709"/>
        <w:jc w:val="both"/>
        <w:outlineLvl w:val="0"/>
        <w:rPr>
          <w:rFonts w:ascii="Times New Roman" w:hAnsi="Times New Roman" w:cs="Times New Roman"/>
          <w:sz w:val="24"/>
          <w:szCs w:val="24"/>
        </w:rPr>
      </w:pPr>
      <w:r w:rsidRPr="00B20EE7">
        <w:rPr>
          <w:rFonts w:ascii="Times New Roman" w:hAnsi="Times New Roman" w:cs="Times New Roman"/>
          <w:sz w:val="24"/>
          <w:szCs w:val="24"/>
        </w:rPr>
        <w:t>3.4. Подготовка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3.4.1. По результатам принятого решения специалист, уполномоченный на подготовку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3.4.1.1. Готовит проект постановления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3.4.1.2. Передает подготовленные проект постановления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 на подписание главе поселения.</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3.4.1.3. Обеспечивает регистрацию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B20EE7" w:rsidRPr="00B20EE7" w:rsidRDefault="00B20EE7" w:rsidP="00B20EE7">
      <w:pPr>
        <w:autoSpaceDE w:val="0"/>
        <w:autoSpaceDN w:val="0"/>
        <w:adjustRightInd w:val="0"/>
        <w:ind w:firstLine="709"/>
        <w:jc w:val="both"/>
        <w:rPr>
          <w:rFonts w:ascii="Times New Roman" w:hAnsi="Times New Roman" w:cs="Times New Roman"/>
          <w:sz w:val="24"/>
          <w:szCs w:val="24"/>
          <w:vertAlign w:val="superscript"/>
        </w:rPr>
      </w:pPr>
      <w:r w:rsidRPr="00B20EE7">
        <w:rPr>
          <w:rFonts w:ascii="Times New Roman" w:hAnsi="Times New Roman" w:cs="Times New Roman"/>
          <w:sz w:val="24"/>
          <w:szCs w:val="24"/>
        </w:rPr>
        <w:t xml:space="preserve">3.4.1.4. </w:t>
      </w:r>
      <w:proofErr w:type="gramStart"/>
      <w:r w:rsidRPr="00B20EE7">
        <w:rPr>
          <w:rFonts w:ascii="Times New Roman" w:hAnsi="Times New Roman" w:cs="Times New Roman"/>
          <w:sz w:val="24"/>
          <w:szCs w:val="24"/>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обеспечивает передачу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 для</w:t>
      </w:r>
      <w:proofErr w:type="gramEnd"/>
      <w:r w:rsidRPr="00B20EE7">
        <w:rPr>
          <w:rFonts w:ascii="Times New Roman" w:hAnsi="Times New Roman" w:cs="Times New Roman"/>
          <w:sz w:val="24"/>
          <w:szCs w:val="24"/>
        </w:rPr>
        <w:t xml:space="preserve"> выдачи заявителю не позднее рабочего дня, следующего за днем истечения срока, установленного пунктом 2.4. настоящего административного регламента.</w:t>
      </w:r>
      <w:r w:rsidRPr="00B20EE7">
        <w:rPr>
          <w:rFonts w:ascii="Times New Roman" w:hAnsi="Times New Roman" w:cs="Times New Roman"/>
          <w:sz w:val="24"/>
          <w:szCs w:val="24"/>
          <w:vertAlign w:val="superscript"/>
        </w:rPr>
        <w:t xml:space="preserve"> </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3.4.1.5. Обеспечивает внесение постановления о присвоении объекту адресации адреса или аннулировании его адреса в государственный адресный  реестр в течение 3 рабочих дней со дня принятия постановления.</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3.4.2. Результатом административной процедуры является принятие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3.4.3. Максимальный срок исполнения административной процедуры – 3 рабочих дня.</w:t>
      </w:r>
    </w:p>
    <w:p w:rsidR="00B20EE7" w:rsidRPr="00B20EE7" w:rsidRDefault="00B20EE7" w:rsidP="00B20EE7">
      <w:pPr>
        <w:autoSpaceDE w:val="0"/>
        <w:autoSpaceDN w:val="0"/>
        <w:adjustRightInd w:val="0"/>
        <w:ind w:firstLine="709"/>
        <w:jc w:val="both"/>
        <w:outlineLvl w:val="0"/>
        <w:rPr>
          <w:rFonts w:ascii="Times New Roman" w:hAnsi="Times New Roman" w:cs="Times New Roman"/>
          <w:sz w:val="24"/>
          <w:szCs w:val="24"/>
        </w:rPr>
      </w:pPr>
      <w:r w:rsidRPr="00B20EE7">
        <w:rPr>
          <w:rFonts w:ascii="Times New Roman" w:hAnsi="Times New Roman" w:cs="Times New Roman"/>
          <w:sz w:val="24"/>
          <w:szCs w:val="24"/>
        </w:rPr>
        <w:t>3.5. Выдача (направление) заявителю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bookmarkStart w:id="14" w:name="Par79"/>
      <w:bookmarkEnd w:id="14"/>
      <w:r w:rsidRPr="00B20EE7">
        <w:rPr>
          <w:rFonts w:ascii="Times New Roman" w:hAnsi="Times New Roman" w:cs="Times New Roman"/>
          <w:sz w:val="24"/>
          <w:szCs w:val="24"/>
        </w:rPr>
        <w:t>3.5.1. Постановление администрации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заявителю (представителю заявителя) одним из способов, указанным в заявлении:</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не позднее одного рабочего дня со дня истечения срока, указанного в пункте 2.4. настоящего административного регламента;</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 xml:space="preserve">- в форме документа на бумажном носителе посредством выдачи заявителю (представителю заявителя) лично под расписку в администрации – не позднее одного </w:t>
      </w:r>
      <w:r w:rsidRPr="00B20EE7">
        <w:rPr>
          <w:rFonts w:ascii="Times New Roman" w:hAnsi="Times New Roman" w:cs="Times New Roman"/>
          <w:sz w:val="24"/>
          <w:szCs w:val="24"/>
        </w:rPr>
        <w:lastRenderedPageBreak/>
        <w:t>рабочего дня со дня истечения срока, указанного в пункте 2.4. настоящего административного регламента;</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proofErr w:type="gramStart"/>
      <w:r w:rsidRPr="00B20EE7">
        <w:rPr>
          <w:rFonts w:ascii="Times New Roman" w:hAnsi="Times New Roman" w:cs="Times New Roman"/>
          <w:sz w:val="24"/>
          <w:szCs w:val="24"/>
        </w:rPr>
        <w:t>- в форме документа на бумажном носителе посредством выдачи заявителю (представителю заявителя) лично под расписку в многофункциональном центре –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w:t>
      </w:r>
      <w:proofErr w:type="gramEnd"/>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 xml:space="preserve"> - в форме документа на бумажном носителе посредством почтового отправления по указанному в заявлении почтовому адресу не позднее рабочего дня, следующего за 10-м рабочим днем со дня </w:t>
      </w:r>
      <w:proofErr w:type="gramStart"/>
      <w:r w:rsidRPr="00B20EE7">
        <w:rPr>
          <w:rFonts w:ascii="Times New Roman" w:hAnsi="Times New Roman" w:cs="Times New Roman"/>
          <w:sz w:val="24"/>
          <w:szCs w:val="24"/>
        </w:rPr>
        <w:t>истечения</w:t>
      </w:r>
      <w:proofErr w:type="gramEnd"/>
      <w:r w:rsidRPr="00B20EE7">
        <w:rPr>
          <w:rFonts w:ascii="Times New Roman" w:hAnsi="Times New Roman" w:cs="Times New Roman"/>
          <w:sz w:val="24"/>
          <w:szCs w:val="24"/>
        </w:rPr>
        <w:t xml:space="preserve"> установленного пунктом 2.4. настоящего административного регламента срока.</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3.5.2. 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 xml:space="preserve">3.5.3. </w:t>
      </w:r>
      <w:proofErr w:type="gramStart"/>
      <w:r w:rsidRPr="00B20EE7">
        <w:rPr>
          <w:rFonts w:ascii="Times New Roman" w:hAnsi="Times New Roman" w:cs="Times New Roman"/>
          <w:sz w:val="24"/>
          <w:szCs w:val="24"/>
        </w:rPr>
        <w:t>Результатом административной процедуры является выдача (направление) заявителю (представителю заявителя) лично по месту обращения постановления о присвоении объекту адресации адреса или аннулировании его адреса, а также решения об отказе в таком присвоении или аннулировании адреса или направление указанных документов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w:t>
      </w:r>
      <w:proofErr w:type="gramEnd"/>
      <w:r w:rsidRPr="00B20EE7">
        <w:rPr>
          <w:rFonts w:ascii="Times New Roman" w:hAnsi="Times New Roman" w:cs="Times New Roman"/>
          <w:sz w:val="24"/>
          <w:szCs w:val="24"/>
        </w:rPr>
        <w:t xml:space="preserve"> том числе Единого портала и (или) Регионального портала.</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3.5.4. Максимальный срок исполнения административной процедуры – 11 рабочих дней.</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 xml:space="preserve">3.6.1. </w:t>
      </w:r>
      <w:r w:rsidRPr="00B20EE7">
        <w:rPr>
          <w:rFonts w:ascii="Times New Roman" w:hAnsi="Times New Roman" w:cs="Times New Roman"/>
          <w:sz w:val="24"/>
          <w:szCs w:val="24"/>
        </w:rPr>
        <w:tab/>
        <w:t>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3.6.2.</w:t>
      </w:r>
      <w:r w:rsidRPr="00B20EE7">
        <w:rPr>
          <w:rFonts w:ascii="Times New Roman" w:hAnsi="Times New Roman" w:cs="Times New Roman"/>
          <w:sz w:val="24"/>
          <w:szCs w:val="24"/>
        </w:rPr>
        <w:tab/>
        <w:t>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подписываются с использованием усиленной квалифицированной электронной подписи.</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3.6.2.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3.6.3.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B20EE7" w:rsidRPr="00B20EE7" w:rsidRDefault="00B20EE7" w:rsidP="00B20EE7">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Для получения правоустанавливающих и (или) право удостоверяющих документов на объекты недвижимости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B20EE7" w:rsidRPr="00B20EE7" w:rsidRDefault="00B20EE7" w:rsidP="00B20EE7">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 xml:space="preserve">Для получения кадастровых выписок об объектах недвижимости предусмотрено </w:t>
      </w:r>
      <w:r w:rsidRPr="00B20EE7">
        <w:rPr>
          <w:rFonts w:ascii="Times New Roman" w:hAnsi="Times New Roman" w:cs="Times New Roman"/>
          <w:sz w:val="24"/>
          <w:szCs w:val="24"/>
        </w:rPr>
        <w:lastRenderedPageBreak/>
        <w:t>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B20EE7" w:rsidRPr="00B20EE7" w:rsidRDefault="00B20EE7" w:rsidP="00B20EE7">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p>
    <w:p w:rsidR="00B20EE7" w:rsidRPr="00B20EE7" w:rsidRDefault="00B20EE7" w:rsidP="00B20EE7">
      <w:pPr>
        <w:pStyle w:val="ac"/>
        <w:numPr>
          <w:ilvl w:val="0"/>
          <w:numId w:val="19"/>
        </w:numPr>
        <w:tabs>
          <w:tab w:val="left" w:pos="1560"/>
        </w:tabs>
        <w:rPr>
          <w:b/>
        </w:rPr>
      </w:pPr>
      <w:r w:rsidRPr="00B20EE7">
        <w:rPr>
          <w:b/>
        </w:rPr>
        <w:t xml:space="preserve">Формы </w:t>
      </w:r>
      <w:proofErr w:type="gramStart"/>
      <w:r w:rsidRPr="00B20EE7">
        <w:rPr>
          <w:b/>
        </w:rPr>
        <w:t>контроля  за</w:t>
      </w:r>
      <w:proofErr w:type="gramEnd"/>
      <w:r w:rsidRPr="00B20EE7">
        <w:rPr>
          <w:b/>
        </w:rPr>
        <w:t xml:space="preserve"> исполнением административного регламента</w:t>
      </w:r>
    </w:p>
    <w:p w:rsidR="00B20EE7" w:rsidRPr="00B20EE7" w:rsidRDefault="00B20EE7" w:rsidP="00B20EE7">
      <w:pPr>
        <w:suppressAutoHyphens/>
        <w:ind w:firstLine="709"/>
        <w:jc w:val="center"/>
        <w:rPr>
          <w:rFonts w:ascii="Times New Roman" w:hAnsi="Times New Roman" w:cs="Times New Roman"/>
          <w:b/>
          <w:sz w:val="24"/>
          <w:szCs w:val="24"/>
        </w:rPr>
      </w:pP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 xml:space="preserve">4.1. Текущий </w:t>
      </w:r>
      <w:proofErr w:type="gramStart"/>
      <w:r w:rsidRPr="00B20EE7">
        <w:rPr>
          <w:rFonts w:ascii="Times New Roman" w:hAnsi="Times New Roman" w:cs="Times New Roman"/>
          <w:sz w:val="24"/>
          <w:szCs w:val="24"/>
        </w:rPr>
        <w:t>контроль за</w:t>
      </w:r>
      <w:proofErr w:type="gramEnd"/>
      <w:r w:rsidRPr="00B20EE7">
        <w:rPr>
          <w:rFonts w:ascii="Times New Roman" w:hAnsi="Times New Roman" w:cs="Times New Roman"/>
          <w:sz w:val="24"/>
          <w:szCs w:val="24"/>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4.4. Проведение текущего контроля должно осуществляться не реже двух раз в год.</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 xml:space="preserve">4.5 </w:t>
      </w:r>
      <w:proofErr w:type="gramStart"/>
      <w:r w:rsidRPr="00B20EE7">
        <w:rPr>
          <w:rFonts w:ascii="Times New Roman" w:hAnsi="Times New Roman" w:cs="Times New Roman"/>
          <w:sz w:val="24"/>
          <w:szCs w:val="24"/>
        </w:rPr>
        <w:t>Контроль за</w:t>
      </w:r>
      <w:proofErr w:type="gramEnd"/>
      <w:r w:rsidRPr="00B20EE7">
        <w:rPr>
          <w:rFonts w:ascii="Times New Roman" w:hAnsi="Times New Roman" w:cs="Times New Roman"/>
          <w:sz w:val="24"/>
          <w:szCs w:val="24"/>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p>
    <w:p w:rsidR="00B20EE7" w:rsidRPr="00B20EE7" w:rsidRDefault="00B20EE7" w:rsidP="00B20EE7">
      <w:pPr>
        <w:suppressAutoHyphens/>
        <w:ind w:firstLine="709"/>
        <w:jc w:val="both"/>
        <w:rPr>
          <w:rFonts w:ascii="Times New Roman" w:hAnsi="Times New Roman" w:cs="Times New Roman"/>
          <w:b/>
          <w:sz w:val="24"/>
          <w:szCs w:val="24"/>
        </w:rPr>
      </w:pPr>
    </w:p>
    <w:p w:rsidR="00B20EE7" w:rsidRPr="00B20EE7" w:rsidRDefault="00B20EE7" w:rsidP="00B20EE7">
      <w:pPr>
        <w:tabs>
          <w:tab w:val="left" w:pos="1560"/>
        </w:tabs>
        <w:ind w:firstLine="709"/>
        <w:jc w:val="center"/>
        <w:rPr>
          <w:rFonts w:ascii="Times New Roman" w:hAnsi="Times New Roman" w:cs="Times New Roman"/>
          <w:sz w:val="24"/>
          <w:szCs w:val="24"/>
        </w:rPr>
      </w:pPr>
      <w:r w:rsidRPr="00B20EE7">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B20EE7" w:rsidRPr="00B20EE7" w:rsidRDefault="00B20EE7" w:rsidP="00B20EE7">
      <w:pPr>
        <w:pStyle w:val="ConsPlusTitle"/>
        <w:widowControl/>
        <w:ind w:firstLine="709"/>
        <w:jc w:val="both"/>
        <w:rPr>
          <w:rFonts w:ascii="Times New Roman" w:hAnsi="Times New Roman" w:cs="Times New Roman"/>
          <w:b w:val="0"/>
          <w:sz w:val="24"/>
          <w:szCs w:val="24"/>
        </w:rPr>
      </w:pPr>
    </w:p>
    <w:p w:rsidR="00B20EE7" w:rsidRPr="00B20EE7" w:rsidRDefault="00B20EE7" w:rsidP="00B20EE7">
      <w:pPr>
        <w:pStyle w:val="ConsPlusNormal"/>
        <w:ind w:firstLine="709"/>
        <w:jc w:val="both"/>
        <w:rPr>
          <w:rFonts w:ascii="Times New Roman" w:hAnsi="Times New Roman" w:cs="Times New Roman"/>
          <w:sz w:val="24"/>
          <w:szCs w:val="24"/>
        </w:rPr>
      </w:pPr>
      <w:r w:rsidRPr="00B20EE7">
        <w:rPr>
          <w:rFonts w:ascii="Times New Roman" w:hAnsi="Times New Roman" w:cs="Times New Roman"/>
          <w:sz w:val="24"/>
          <w:szCs w:val="24"/>
        </w:rPr>
        <w:t>5.1. Заявители имеют право подать жалобу на решение и (или) действие (бездействие) администрации, а также должностных лиц администрации, муниципальных служащих при предоставлении муниципальной услуги.</w:t>
      </w:r>
    </w:p>
    <w:p w:rsidR="00B20EE7" w:rsidRPr="00B20EE7" w:rsidRDefault="00B20EE7" w:rsidP="00B20EE7">
      <w:pPr>
        <w:pStyle w:val="ConsPlusNormal"/>
        <w:ind w:firstLine="709"/>
        <w:jc w:val="both"/>
        <w:rPr>
          <w:rFonts w:ascii="Times New Roman" w:hAnsi="Times New Roman" w:cs="Times New Roman"/>
          <w:sz w:val="24"/>
          <w:szCs w:val="24"/>
        </w:rPr>
      </w:pPr>
      <w:r w:rsidRPr="00B20EE7">
        <w:rPr>
          <w:rFonts w:ascii="Times New Roman" w:hAnsi="Times New Roman" w:cs="Times New Roman"/>
          <w:sz w:val="24"/>
          <w:szCs w:val="24"/>
        </w:rPr>
        <w:t>5.2. Заявитель может обратиться с жалобой, в том числе в следующих случаях:</w:t>
      </w:r>
    </w:p>
    <w:p w:rsidR="00B20EE7" w:rsidRPr="00B20EE7" w:rsidRDefault="00B20EE7" w:rsidP="00B20EE7">
      <w:pPr>
        <w:pStyle w:val="ConsPlusNormal"/>
        <w:ind w:firstLine="709"/>
        <w:jc w:val="both"/>
        <w:rPr>
          <w:rFonts w:ascii="Times New Roman" w:hAnsi="Times New Roman" w:cs="Times New Roman"/>
          <w:sz w:val="24"/>
          <w:szCs w:val="24"/>
        </w:rPr>
      </w:pPr>
      <w:r w:rsidRPr="00B20EE7">
        <w:rPr>
          <w:rFonts w:ascii="Times New Roman" w:hAnsi="Times New Roman" w:cs="Times New Roman"/>
          <w:sz w:val="24"/>
          <w:szCs w:val="24"/>
        </w:rPr>
        <w:t>1) нарушение срока регистрации заявления заявителя об оказании муниципальной услуги;</w:t>
      </w:r>
    </w:p>
    <w:p w:rsidR="00B20EE7" w:rsidRPr="00B20EE7" w:rsidRDefault="00B20EE7" w:rsidP="00B20EE7">
      <w:pPr>
        <w:pStyle w:val="ConsPlusNormal"/>
        <w:ind w:firstLine="709"/>
        <w:jc w:val="both"/>
        <w:rPr>
          <w:rFonts w:ascii="Times New Roman" w:hAnsi="Times New Roman" w:cs="Times New Roman"/>
          <w:sz w:val="24"/>
          <w:szCs w:val="24"/>
        </w:rPr>
      </w:pPr>
      <w:r w:rsidRPr="00B20EE7">
        <w:rPr>
          <w:rFonts w:ascii="Times New Roman" w:hAnsi="Times New Roman" w:cs="Times New Roman"/>
          <w:sz w:val="24"/>
          <w:szCs w:val="24"/>
        </w:rPr>
        <w:lastRenderedPageBreak/>
        <w:t>2) нарушение срока предоставления муниципальной услуги;</w:t>
      </w:r>
    </w:p>
    <w:p w:rsidR="00B20EE7" w:rsidRPr="00B20EE7" w:rsidRDefault="00B20EE7" w:rsidP="00B20EE7">
      <w:pPr>
        <w:pStyle w:val="ConsPlusNormal"/>
        <w:ind w:firstLine="709"/>
        <w:jc w:val="both"/>
        <w:rPr>
          <w:rFonts w:ascii="Times New Roman" w:hAnsi="Times New Roman" w:cs="Times New Roman"/>
          <w:sz w:val="24"/>
          <w:szCs w:val="24"/>
        </w:rPr>
      </w:pPr>
      <w:r w:rsidRPr="00B20EE7">
        <w:rPr>
          <w:rFonts w:ascii="Times New Roman" w:hAnsi="Times New Roman" w:cs="Times New Roman"/>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B20EE7">
        <w:rPr>
          <w:rFonts w:ascii="Times New Roman" w:hAnsi="Times New Roman" w:cs="Times New Roman"/>
          <w:color w:val="000000"/>
          <w:sz w:val="24"/>
          <w:szCs w:val="24"/>
        </w:rPr>
        <w:t xml:space="preserve">Солонецкого </w:t>
      </w:r>
      <w:r w:rsidRPr="00B20EE7">
        <w:rPr>
          <w:rFonts w:ascii="Times New Roman" w:hAnsi="Times New Roman" w:cs="Times New Roman"/>
          <w:sz w:val="24"/>
          <w:szCs w:val="24"/>
        </w:rPr>
        <w:t>сельского поселения Воробьевского муниципального района</w:t>
      </w:r>
      <w:r w:rsidRPr="00B20EE7">
        <w:rPr>
          <w:rFonts w:ascii="Times New Roman" w:hAnsi="Times New Roman" w:cs="Times New Roman"/>
          <w:i/>
          <w:sz w:val="24"/>
          <w:szCs w:val="24"/>
        </w:rPr>
        <w:t xml:space="preserve"> </w:t>
      </w:r>
      <w:r w:rsidRPr="00B20EE7">
        <w:rPr>
          <w:rFonts w:ascii="Times New Roman" w:hAnsi="Times New Roman" w:cs="Times New Roman"/>
          <w:sz w:val="24"/>
          <w:szCs w:val="24"/>
        </w:rPr>
        <w:t>Воронежской области для предоставления муниципальной услуги;</w:t>
      </w:r>
    </w:p>
    <w:p w:rsidR="00B20EE7" w:rsidRPr="00B20EE7" w:rsidRDefault="00B20EE7" w:rsidP="00B20EE7">
      <w:pPr>
        <w:pStyle w:val="ConsPlusNormal"/>
        <w:ind w:firstLine="709"/>
        <w:jc w:val="both"/>
        <w:rPr>
          <w:rFonts w:ascii="Times New Roman" w:hAnsi="Times New Roman" w:cs="Times New Roman"/>
          <w:sz w:val="24"/>
          <w:szCs w:val="24"/>
        </w:rPr>
      </w:pPr>
      <w:r w:rsidRPr="00B20EE7">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B20EE7">
        <w:rPr>
          <w:rFonts w:ascii="Times New Roman" w:hAnsi="Times New Roman" w:cs="Times New Roman"/>
          <w:color w:val="000000"/>
          <w:sz w:val="24"/>
          <w:szCs w:val="24"/>
        </w:rPr>
        <w:t xml:space="preserve">Солонецкого </w:t>
      </w:r>
      <w:r w:rsidRPr="00B20EE7">
        <w:rPr>
          <w:rFonts w:ascii="Times New Roman" w:hAnsi="Times New Roman" w:cs="Times New Roman"/>
          <w:sz w:val="24"/>
          <w:szCs w:val="24"/>
        </w:rPr>
        <w:t>сельского поселения Воробьевского муниципального района</w:t>
      </w:r>
      <w:r w:rsidRPr="00B20EE7">
        <w:rPr>
          <w:rFonts w:ascii="Times New Roman" w:hAnsi="Times New Roman" w:cs="Times New Roman"/>
          <w:i/>
          <w:sz w:val="24"/>
          <w:szCs w:val="24"/>
        </w:rPr>
        <w:t xml:space="preserve"> </w:t>
      </w:r>
      <w:r w:rsidRPr="00B20EE7">
        <w:rPr>
          <w:rFonts w:ascii="Times New Roman" w:hAnsi="Times New Roman" w:cs="Times New Roman"/>
          <w:sz w:val="24"/>
          <w:szCs w:val="24"/>
        </w:rPr>
        <w:t>Воронежской области для предоставления муниципальной услуги, у заявителя;</w:t>
      </w:r>
    </w:p>
    <w:p w:rsidR="00B20EE7" w:rsidRPr="00B20EE7" w:rsidRDefault="00B20EE7" w:rsidP="00B20EE7">
      <w:pPr>
        <w:pStyle w:val="ConsPlusNormal"/>
        <w:ind w:firstLine="709"/>
        <w:jc w:val="both"/>
        <w:rPr>
          <w:rFonts w:ascii="Times New Roman" w:hAnsi="Times New Roman" w:cs="Times New Roman"/>
          <w:sz w:val="24"/>
          <w:szCs w:val="24"/>
        </w:rPr>
      </w:pPr>
      <w:proofErr w:type="gramStart"/>
      <w:r w:rsidRPr="00B20EE7">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B20EE7">
        <w:rPr>
          <w:rFonts w:ascii="Times New Roman" w:hAnsi="Times New Roman" w:cs="Times New Roman"/>
          <w:color w:val="000000"/>
          <w:sz w:val="24"/>
          <w:szCs w:val="24"/>
        </w:rPr>
        <w:t xml:space="preserve">Солонецкого </w:t>
      </w:r>
      <w:r w:rsidRPr="00B20EE7">
        <w:rPr>
          <w:rFonts w:ascii="Times New Roman" w:hAnsi="Times New Roman" w:cs="Times New Roman"/>
          <w:sz w:val="24"/>
          <w:szCs w:val="24"/>
        </w:rPr>
        <w:t>сельского поселения Воробьевского муниципального района</w:t>
      </w:r>
      <w:r w:rsidRPr="00B20EE7">
        <w:rPr>
          <w:rFonts w:ascii="Times New Roman" w:hAnsi="Times New Roman" w:cs="Times New Roman"/>
          <w:i/>
          <w:sz w:val="24"/>
          <w:szCs w:val="24"/>
        </w:rPr>
        <w:t xml:space="preserve"> </w:t>
      </w:r>
      <w:r w:rsidRPr="00B20EE7">
        <w:rPr>
          <w:rFonts w:ascii="Times New Roman" w:hAnsi="Times New Roman" w:cs="Times New Roman"/>
          <w:sz w:val="24"/>
          <w:szCs w:val="24"/>
        </w:rPr>
        <w:t>Воронежской области;</w:t>
      </w:r>
      <w:proofErr w:type="gramEnd"/>
    </w:p>
    <w:p w:rsidR="00B20EE7" w:rsidRPr="00B20EE7" w:rsidRDefault="00B20EE7" w:rsidP="00B20EE7">
      <w:pPr>
        <w:pStyle w:val="ConsPlusNormal"/>
        <w:ind w:firstLine="709"/>
        <w:jc w:val="both"/>
        <w:rPr>
          <w:rFonts w:ascii="Times New Roman" w:hAnsi="Times New Roman" w:cs="Times New Roman"/>
          <w:sz w:val="24"/>
          <w:szCs w:val="24"/>
        </w:rPr>
      </w:pPr>
      <w:r w:rsidRPr="00B20EE7">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B20EE7">
        <w:rPr>
          <w:rFonts w:ascii="Times New Roman" w:hAnsi="Times New Roman" w:cs="Times New Roman"/>
          <w:color w:val="000000"/>
          <w:sz w:val="24"/>
          <w:szCs w:val="24"/>
        </w:rPr>
        <w:t xml:space="preserve">Солонецкого__ </w:t>
      </w:r>
      <w:r w:rsidRPr="00B20EE7">
        <w:rPr>
          <w:rFonts w:ascii="Times New Roman" w:hAnsi="Times New Roman" w:cs="Times New Roman"/>
          <w:sz w:val="24"/>
          <w:szCs w:val="24"/>
        </w:rPr>
        <w:t>сельского поселения Воробьевского муниципального района</w:t>
      </w:r>
      <w:r w:rsidRPr="00B20EE7">
        <w:rPr>
          <w:rFonts w:ascii="Times New Roman" w:hAnsi="Times New Roman" w:cs="Times New Roman"/>
          <w:i/>
          <w:sz w:val="24"/>
          <w:szCs w:val="24"/>
        </w:rPr>
        <w:t xml:space="preserve"> </w:t>
      </w:r>
      <w:r w:rsidRPr="00B20EE7">
        <w:rPr>
          <w:rFonts w:ascii="Times New Roman" w:hAnsi="Times New Roman" w:cs="Times New Roman"/>
          <w:sz w:val="24"/>
          <w:szCs w:val="24"/>
        </w:rPr>
        <w:t>Воронежской области;</w:t>
      </w:r>
    </w:p>
    <w:p w:rsidR="00B20EE7" w:rsidRPr="00B20EE7" w:rsidRDefault="00B20EE7" w:rsidP="00B20EE7">
      <w:pPr>
        <w:pStyle w:val="ConsPlusNormal"/>
        <w:ind w:firstLine="709"/>
        <w:jc w:val="both"/>
        <w:rPr>
          <w:rFonts w:ascii="Times New Roman" w:hAnsi="Times New Roman" w:cs="Times New Roman"/>
          <w:sz w:val="24"/>
          <w:szCs w:val="24"/>
        </w:rPr>
      </w:pPr>
      <w:proofErr w:type="gramStart"/>
      <w:r w:rsidRPr="00B20EE7">
        <w:rPr>
          <w:rFonts w:ascii="Times New Roman" w:hAnsi="Times New Roman" w:cs="Times New Roman"/>
          <w:sz w:val="24"/>
          <w:szCs w:val="24"/>
        </w:rPr>
        <w:t>7) отказ администрации, должностного лица администрации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B20EE7" w:rsidRPr="00B20EE7" w:rsidRDefault="00B20EE7" w:rsidP="00B20EE7">
      <w:pPr>
        <w:ind w:firstLine="709"/>
        <w:jc w:val="both"/>
        <w:rPr>
          <w:rFonts w:ascii="Times New Roman" w:hAnsi="Times New Roman" w:cs="Times New Roman"/>
          <w:sz w:val="24"/>
          <w:szCs w:val="24"/>
        </w:rPr>
      </w:pPr>
      <w:r w:rsidRPr="00B20EE7">
        <w:rPr>
          <w:rFonts w:ascii="Times New Roman" w:hAnsi="Times New Roman" w:cs="Times New Roman"/>
          <w:sz w:val="24"/>
          <w:szCs w:val="24"/>
        </w:rPr>
        <w:t>5.3. Заявитель может обжаловать решения и действия (бездействие) должностных лиц, муниципальных служащих администрации главе поселения.</w:t>
      </w:r>
    </w:p>
    <w:p w:rsidR="00B20EE7" w:rsidRPr="00B20EE7" w:rsidRDefault="00B20EE7" w:rsidP="00B20EE7">
      <w:pPr>
        <w:ind w:firstLine="709"/>
        <w:jc w:val="both"/>
        <w:rPr>
          <w:rFonts w:ascii="Times New Roman" w:hAnsi="Times New Roman" w:cs="Times New Roman"/>
          <w:sz w:val="24"/>
          <w:szCs w:val="24"/>
        </w:rPr>
      </w:pPr>
      <w:r w:rsidRPr="00B20EE7">
        <w:rPr>
          <w:rFonts w:ascii="Times New Roman" w:hAnsi="Times New Roman" w:cs="Times New Roman"/>
          <w:sz w:val="24"/>
          <w:szCs w:val="24"/>
        </w:rPr>
        <w:t xml:space="preserve">5.4. Жалоба подается в письменной форме на бумажном носителе, в электронной форме в администрацию. </w:t>
      </w:r>
    </w:p>
    <w:p w:rsidR="00B20EE7" w:rsidRPr="00B20EE7" w:rsidRDefault="00B20EE7" w:rsidP="00B20EE7">
      <w:pPr>
        <w:ind w:firstLine="709"/>
        <w:jc w:val="both"/>
        <w:rPr>
          <w:rFonts w:ascii="Times New Roman" w:hAnsi="Times New Roman" w:cs="Times New Roman"/>
          <w:sz w:val="24"/>
          <w:szCs w:val="24"/>
        </w:rPr>
      </w:pPr>
      <w:r w:rsidRPr="00B20EE7">
        <w:rPr>
          <w:rFonts w:ascii="Times New Roman" w:hAnsi="Times New Roman" w:cs="Times New Roman"/>
          <w:sz w:val="24"/>
          <w:szCs w:val="24"/>
        </w:rPr>
        <w:t>5.5.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rsidR="00B20EE7" w:rsidRPr="00B20EE7" w:rsidRDefault="00B20EE7" w:rsidP="00B20EE7">
      <w:pPr>
        <w:autoSpaceDE w:val="0"/>
        <w:autoSpaceDN w:val="0"/>
        <w:adjustRightInd w:val="0"/>
        <w:ind w:firstLine="709"/>
        <w:jc w:val="both"/>
        <w:rPr>
          <w:rFonts w:ascii="Times New Roman" w:hAnsi="Times New Roman" w:cs="Times New Roman"/>
          <w:sz w:val="24"/>
          <w:szCs w:val="24"/>
        </w:rPr>
      </w:pPr>
      <w:r w:rsidRPr="00B20EE7">
        <w:rPr>
          <w:rFonts w:ascii="Times New Roman" w:hAnsi="Times New Roman" w:cs="Times New Roman"/>
          <w:sz w:val="24"/>
          <w:szCs w:val="24"/>
        </w:rPr>
        <w:t>5.6. Жалоба должна содержать:</w:t>
      </w:r>
    </w:p>
    <w:p w:rsidR="00B20EE7" w:rsidRPr="00B20EE7" w:rsidRDefault="00B20EE7" w:rsidP="00B20EE7">
      <w:pPr>
        <w:pStyle w:val="ConsPlusNormal"/>
        <w:ind w:firstLine="709"/>
        <w:jc w:val="both"/>
        <w:rPr>
          <w:rFonts w:ascii="Times New Roman" w:hAnsi="Times New Roman" w:cs="Times New Roman"/>
          <w:sz w:val="24"/>
          <w:szCs w:val="24"/>
        </w:rPr>
      </w:pPr>
      <w:r w:rsidRPr="00B20EE7">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20EE7" w:rsidRPr="00B20EE7" w:rsidRDefault="00B20EE7" w:rsidP="00B20EE7">
      <w:pPr>
        <w:pStyle w:val="ConsPlusNormal"/>
        <w:ind w:firstLine="709"/>
        <w:jc w:val="both"/>
        <w:rPr>
          <w:rFonts w:ascii="Times New Roman" w:hAnsi="Times New Roman" w:cs="Times New Roman"/>
          <w:sz w:val="24"/>
          <w:szCs w:val="24"/>
        </w:rPr>
      </w:pPr>
      <w:proofErr w:type="gramStart"/>
      <w:r w:rsidRPr="00B20EE7">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20EE7" w:rsidRPr="00B20EE7" w:rsidRDefault="00B20EE7" w:rsidP="00B20EE7">
      <w:pPr>
        <w:pStyle w:val="ConsPlusNormal"/>
        <w:ind w:firstLine="709"/>
        <w:jc w:val="both"/>
        <w:rPr>
          <w:rFonts w:ascii="Times New Roman" w:hAnsi="Times New Roman" w:cs="Times New Roman"/>
          <w:sz w:val="24"/>
          <w:szCs w:val="24"/>
        </w:rPr>
      </w:pPr>
      <w:r w:rsidRPr="00B20EE7">
        <w:rPr>
          <w:rFonts w:ascii="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w:t>
      </w:r>
    </w:p>
    <w:p w:rsidR="00B20EE7" w:rsidRPr="00B20EE7" w:rsidRDefault="00B20EE7" w:rsidP="00B20EE7">
      <w:pPr>
        <w:pStyle w:val="ConsPlusNormal"/>
        <w:ind w:firstLine="709"/>
        <w:jc w:val="both"/>
        <w:rPr>
          <w:rFonts w:ascii="Times New Roman" w:hAnsi="Times New Roman" w:cs="Times New Roman"/>
          <w:sz w:val="24"/>
          <w:szCs w:val="24"/>
        </w:rPr>
      </w:pPr>
      <w:r w:rsidRPr="00B20EE7">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B20EE7" w:rsidRPr="00B20EE7" w:rsidRDefault="00B20EE7" w:rsidP="00B20EE7">
      <w:pPr>
        <w:ind w:firstLine="709"/>
        <w:jc w:val="both"/>
        <w:rPr>
          <w:rFonts w:ascii="Times New Roman" w:hAnsi="Times New Roman" w:cs="Times New Roman"/>
          <w:sz w:val="24"/>
          <w:szCs w:val="24"/>
        </w:rPr>
      </w:pPr>
      <w:r w:rsidRPr="00B20EE7">
        <w:rPr>
          <w:rFonts w:ascii="Times New Roman" w:hAnsi="Times New Roman" w:cs="Times New Roman"/>
          <w:sz w:val="24"/>
          <w:szCs w:val="24"/>
        </w:rPr>
        <w:t xml:space="preserve">5.7. </w:t>
      </w:r>
      <w:proofErr w:type="gramStart"/>
      <w:r w:rsidRPr="00B20EE7">
        <w:rPr>
          <w:rFonts w:ascii="Times New Roman" w:hAnsi="Times New Roman" w:cs="Times New Roman"/>
          <w:sz w:val="24"/>
          <w:szCs w:val="24"/>
        </w:rPr>
        <w:t xml:space="preserve">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B20EE7" w:rsidRPr="00B20EE7" w:rsidRDefault="00B20EE7" w:rsidP="00B20EE7">
      <w:pPr>
        <w:ind w:firstLine="709"/>
        <w:jc w:val="both"/>
        <w:rPr>
          <w:rFonts w:ascii="Times New Roman" w:hAnsi="Times New Roman" w:cs="Times New Roman"/>
          <w:sz w:val="24"/>
          <w:szCs w:val="24"/>
        </w:rPr>
      </w:pPr>
      <w:r w:rsidRPr="00B20EE7">
        <w:rPr>
          <w:rFonts w:ascii="Times New Roman" w:hAnsi="Times New Roman" w:cs="Times New Roman"/>
          <w:sz w:val="24"/>
          <w:szCs w:val="24"/>
        </w:rPr>
        <w:lastRenderedPageBreak/>
        <w:t>5.8. По результатам рассмотрения жалобы принимается одно из следующих решений:</w:t>
      </w:r>
    </w:p>
    <w:p w:rsidR="00B20EE7" w:rsidRPr="00B20EE7" w:rsidRDefault="00B20EE7" w:rsidP="00B20EE7">
      <w:pPr>
        <w:ind w:firstLine="709"/>
        <w:jc w:val="both"/>
        <w:rPr>
          <w:rFonts w:ascii="Times New Roman" w:hAnsi="Times New Roman" w:cs="Times New Roman"/>
          <w:sz w:val="24"/>
          <w:szCs w:val="24"/>
        </w:rPr>
      </w:pPr>
      <w:proofErr w:type="gramStart"/>
      <w:r w:rsidRPr="00B20EE7">
        <w:rPr>
          <w:rFonts w:ascii="Times New Roman" w:hAnsi="Times New Roman" w:cs="Times New Roman"/>
          <w:sz w:val="24"/>
          <w:szCs w:val="24"/>
        </w:rPr>
        <w:t>1)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B20EE7" w:rsidRPr="00B20EE7" w:rsidRDefault="00B20EE7" w:rsidP="00B20EE7">
      <w:pPr>
        <w:ind w:firstLine="709"/>
        <w:jc w:val="both"/>
        <w:rPr>
          <w:rFonts w:ascii="Times New Roman" w:hAnsi="Times New Roman" w:cs="Times New Roman"/>
          <w:sz w:val="24"/>
          <w:szCs w:val="24"/>
        </w:rPr>
      </w:pPr>
      <w:r w:rsidRPr="00B20EE7">
        <w:rPr>
          <w:rFonts w:ascii="Times New Roman" w:hAnsi="Times New Roman" w:cs="Times New Roman"/>
          <w:sz w:val="24"/>
          <w:szCs w:val="24"/>
        </w:rPr>
        <w:t>2) отказать в удовлетворении жалобы.</w:t>
      </w:r>
    </w:p>
    <w:p w:rsidR="00B20EE7" w:rsidRPr="00B20EE7" w:rsidRDefault="00B20EE7" w:rsidP="00B20EE7">
      <w:pPr>
        <w:ind w:firstLine="709"/>
        <w:jc w:val="both"/>
        <w:rPr>
          <w:rFonts w:ascii="Times New Roman" w:hAnsi="Times New Roman" w:cs="Times New Roman"/>
          <w:sz w:val="24"/>
          <w:szCs w:val="24"/>
        </w:rPr>
      </w:pPr>
      <w:r w:rsidRPr="00B20EE7">
        <w:rPr>
          <w:rFonts w:ascii="Times New Roman" w:hAnsi="Times New Roman" w:cs="Times New Roman"/>
          <w:sz w:val="24"/>
          <w:szCs w:val="24"/>
        </w:rPr>
        <w:t>5.9. В удовлетворении жалобы отказывается в следующих случаях:</w:t>
      </w:r>
    </w:p>
    <w:p w:rsidR="00B20EE7" w:rsidRPr="00B20EE7" w:rsidRDefault="00B20EE7" w:rsidP="00B20EE7">
      <w:pPr>
        <w:ind w:firstLine="709"/>
        <w:jc w:val="both"/>
        <w:rPr>
          <w:rFonts w:ascii="Times New Roman" w:hAnsi="Times New Roman" w:cs="Times New Roman"/>
          <w:sz w:val="24"/>
          <w:szCs w:val="24"/>
        </w:rPr>
      </w:pPr>
      <w:r w:rsidRPr="00B20EE7">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B20EE7" w:rsidRPr="00B20EE7" w:rsidRDefault="00B20EE7" w:rsidP="00B20EE7">
      <w:pPr>
        <w:ind w:firstLine="709"/>
        <w:jc w:val="both"/>
        <w:rPr>
          <w:rFonts w:ascii="Times New Roman" w:hAnsi="Times New Roman" w:cs="Times New Roman"/>
          <w:sz w:val="24"/>
          <w:szCs w:val="24"/>
        </w:rPr>
      </w:pPr>
      <w:r w:rsidRPr="00B20EE7">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rsidR="00B20EE7" w:rsidRPr="00B20EE7" w:rsidRDefault="00B20EE7" w:rsidP="00B20EE7">
      <w:pPr>
        <w:ind w:firstLine="709"/>
        <w:jc w:val="both"/>
        <w:rPr>
          <w:rFonts w:ascii="Times New Roman" w:hAnsi="Times New Roman" w:cs="Times New Roman"/>
          <w:sz w:val="24"/>
          <w:szCs w:val="24"/>
        </w:rPr>
      </w:pPr>
      <w:r w:rsidRPr="00B20EE7">
        <w:rPr>
          <w:rFonts w:ascii="Times New Roman" w:hAnsi="Times New Roman" w:cs="Times New Roman"/>
          <w:sz w:val="24"/>
          <w:szCs w:val="24"/>
        </w:rPr>
        <w:t>3) наличие решения по жалобе, принятого ранее в отношении того же заявителя и по тому же предмету жалобы.</w:t>
      </w:r>
    </w:p>
    <w:p w:rsidR="00B20EE7" w:rsidRPr="00B20EE7" w:rsidRDefault="00B20EE7" w:rsidP="00B20EE7">
      <w:pPr>
        <w:ind w:firstLine="709"/>
        <w:jc w:val="both"/>
        <w:rPr>
          <w:rFonts w:ascii="Times New Roman" w:hAnsi="Times New Roman" w:cs="Times New Roman"/>
          <w:sz w:val="24"/>
          <w:szCs w:val="24"/>
        </w:rPr>
      </w:pPr>
      <w:r w:rsidRPr="00B20EE7">
        <w:rPr>
          <w:rFonts w:ascii="Times New Roman" w:hAnsi="Times New Roman" w:cs="Times New Roman"/>
          <w:sz w:val="24"/>
          <w:szCs w:val="24"/>
        </w:rPr>
        <w:t>5.10. Администрация вправе оставить жалобу без ответа в следующих случаях:</w:t>
      </w:r>
    </w:p>
    <w:p w:rsidR="00B20EE7" w:rsidRPr="00B20EE7" w:rsidRDefault="00B20EE7" w:rsidP="00B20EE7">
      <w:pPr>
        <w:ind w:firstLine="709"/>
        <w:jc w:val="both"/>
        <w:rPr>
          <w:rFonts w:ascii="Times New Roman" w:hAnsi="Times New Roman" w:cs="Times New Roman"/>
          <w:sz w:val="24"/>
          <w:szCs w:val="24"/>
        </w:rPr>
      </w:pPr>
      <w:r w:rsidRPr="00B20EE7">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B20EE7" w:rsidRPr="00B20EE7" w:rsidRDefault="00B20EE7" w:rsidP="00B20EE7">
      <w:pPr>
        <w:ind w:firstLine="709"/>
        <w:jc w:val="both"/>
        <w:rPr>
          <w:rFonts w:ascii="Times New Roman" w:hAnsi="Times New Roman" w:cs="Times New Roman"/>
          <w:sz w:val="24"/>
          <w:szCs w:val="24"/>
        </w:rPr>
      </w:pPr>
      <w:r w:rsidRPr="00B20EE7">
        <w:rPr>
          <w:rFonts w:ascii="Times New Roman" w:hAnsi="Times New Roman" w:cs="Times New Roman"/>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20EE7" w:rsidRPr="00B20EE7" w:rsidRDefault="00B20EE7" w:rsidP="00B20EE7">
      <w:pPr>
        <w:ind w:firstLine="709"/>
        <w:jc w:val="both"/>
        <w:rPr>
          <w:rFonts w:ascii="Times New Roman" w:hAnsi="Times New Roman" w:cs="Times New Roman"/>
          <w:sz w:val="24"/>
          <w:szCs w:val="24"/>
        </w:rPr>
      </w:pPr>
      <w:r w:rsidRPr="00B20EE7">
        <w:rPr>
          <w:rFonts w:ascii="Times New Roman" w:hAnsi="Times New Roman" w:cs="Times New Roman"/>
          <w:sz w:val="24"/>
          <w:szCs w:val="24"/>
        </w:rPr>
        <w:t xml:space="preserve">5.11. В случае установления в ходе или по результатам </w:t>
      </w:r>
      <w:proofErr w:type="gramStart"/>
      <w:r w:rsidRPr="00B20EE7">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B20EE7">
        <w:rPr>
          <w:rFonts w:ascii="Times New Roman" w:hAnsi="Times New Roman" w:cs="Times New Roman"/>
          <w:sz w:val="24"/>
          <w:szCs w:val="24"/>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B20EE7" w:rsidRPr="00B20EE7" w:rsidRDefault="00B20EE7" w:rsidP="00B20EE7">
      <w:pPr>
        <w:ind w:firstLine="709"/>
        <w:jc w:val="both"/>
        <w:rPr>
          <w:rFonts w:ascii="Times New Roman" w:hAnsi="Times New Roman" w:cs="Times New Roman"/>
          <w:sz w:val="24"/>
          <w:szCs w:val="24"/>
        </w:rPr>
      </w:pPr>
      <w:r w:rsidRPr="00B20EE7">
        <w:rPr>
          <w:rFonts w:ascii="Times New Roman" w:hAnsi="Times New Roman" w:cs="Times New Roman"/>
          <w:sz w:val="24"/>
          <w:szCs w:val="24"/>
        </w:rPr>
        <w:t>5.12. Заявителю в письменной форме и по желанию заявителя в электронной форме направляется мотивированный ответ о результатах рассмотрения жалобы ее позднее дня, следующего за днем принятия решения, указанного в пункте 5.8. настоящего административного регламента.</w:t>
      </w:r>
    </w:p>
    <w:p w:rsidR="00B20EE7" w:rsidRPr="00B20EE7" w:rsidRDefault="00B20EE7" w:rsidP="00B20EE7">
      <w:pPr>
        <w:ind w:firstLine="709"/>
        <w:jc w:val="both"/>
        <w:rPr>
          <w:rFonts w:ascii="Times New Roman" w:hAnsi="Times New Roman" w:cs="Times New Roman"/>
          <w:sz w:val="24"/>
          <w:szCs w:val="24"/>
        </w:rPr>
      </w:pPr>
      <w:r w:rsidRPr="00B20EE7">
        <w:rPr>
          <w:rFonts w:ascii="Times New Roman" w:hAnsi="Times New Roman" w:cs="Times New Roman"/>
          <w:sz w:val="24"/>
          <w:szCs w:val="24"/>
        </w:rPr>
        <w:t>5.13. Решение по жалобе может быть обжаловано в судебном порядке.</w:t>
      </w:r>
    </w:p>
    <w:p w:rsidR="00B20EE7" w:rsidRPr="00B20EE7" w:rsidRDefault="00B20EE7" w:rsidP="00B20EE7">
      <w:pPr>
        <w:ind w:firstLine="709"/>
        <w:jc w:val="both"/>
        <w:rPr>
          <w:rFonts w:ascii="Times New Roman" w:hAnsi="Times New Roman" w:cs="Times New Roman"/>
          <w:sz w:val="24"/>
          <w:szCs w:val="24"/>
        </w:rPr>
      </w:pPr>
      <w:r w:rsidRPr="00B20EE7">
        <w:rPr>
          <w:rFonts w:ascii="Times New Roman" w:hAnsi="Times New Roman" w:cs="Times New Roman"/>
          <w:sz w:val="24"/>
          <w:szCs w:val="24"/>
        </w:rPr>
        <w:t>5.14.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B20EE7" w:rsidRPr="00B20EE7" w:rsidRDefault="00B20EE7" w:rsidP="00B20EE7">
      <w:pPr>
        <w:ind w:firstLine="709"/>
        <w:jc w:val="both"/>
        <w:rPr>
          <w:rFonts w:ascii="Times New Roman" w:hAnsi="Times New Roman" w:cs="Times New Roman"/>
          <w:sz w:val="24"/>
          <w:szCs w:val="24"/>
        </w:rPr>
      </w:pPr>
      <w:r w:rsidRPr="00B20EE7">
        <w:rPr>
          <w:rFonts w:ascii="Times New Roman" w:hAnsi="Times New Roman" w:cs="Times New Roman"/>
          <w:sz w:val="24"/>
          <w:szCs w:val="24"/>
        </w:rPr>
        <w:t>5.15. Информирование заявителей о порядке подачи и рассмотрения жалобы осуществляется в соответствии с пунктом 1.3.4. настоящего административного регламента.</w:t>
      </w:r>
    </w:p>
    <w:p w:rsidR="00B20EE7" w:rsidRPr="00B20EE7" w:rsidRDefault="00B20EE7" w:rsidP="00B20EE7">
      <w:pPr>
        <w:ind w:firstLine="709"/>
        <w:rPr>
          <w:rFonts w:ascii="Times New Roman" w:hAnsi="Times New Roman" w:cs="Times New Roman"/>
          <w:sz w:val="24"/>
          <w:szCs w:val="24"/>
          <w:lang w:eastAsia="ar-SA"/>
        </w:rPr>
      </w:pPr>
    </w:p>
    <w:p w:rsidR="00B20EE7" w:rsidRPr="00B20EE7" w:rsidRDefault="00B20EE7" w:rsidP="00B20EE7">
      <w:pPr>
        <w:ind w:firstLine="709"/>
        <w:rPr>
          <w:rFonts w:ascii="Times New Roman" w:hAnsi="Times New Roman" w:cs="Times New Roman"/>
          <w:sz w:val="24"/>
          <w:szCs w:val="24"/>
          <w:lang w:eastAsia="ar-SA"/>
        </w:rPr>
      </w:pPr>
    </w:p>
    <w:p w:rsidR="00B20EE7" w:rsidRPr="00B20EE7" w:rsidRDefault="00B20EE7" w:rsidP="00B20EE7">
      <w:pPr>
        <w:ind w:firstLine="709"/>
        <w:rPr>
          <w:rFonts w:ascii="Times New Roman" w:hAnsi="Times New Roman" w:cs="Times New Roman"/>
          <w:sz w:val="24"/>
          <w:szCs w:val="24"/>
          <w:lang w:eastAsia="ar-SA"/>
        </w:rPr>
      </w:pPr>
    </w:p>
    <w:p w:rsidR="00B20EE7" w:rsidRPr="00B20EE7" w:rsidRDefault="00B20EE7" w:rsidP="00B20EE7">
      <w:pPr>
        <w:ind w:firstLine="709"/>
        <w:rPr>
          <w:rFonts w:ascii="Times New Roman" w:hAnsi="Times New Roman" w:cs="Times New Roman"/>
          <w:sz w:val="24"/>
          <w:szCs w:val="24"/>
          <w:lang w:eastAsia="ar-SA"/>
        </w:rPr>
      </w:pPr>
    </w:p>
    <w:p w:rsidR="00B20EE7" w:rsidRPr="00B20EE7" w:rsidRDefault="00B20EE7" w:rsidP="00B20EE7">
      <w:pPr>
        <w:ind w:firstLine="709"/>
        <w:rPr>
          <w:rFonts w:ascii="Times New Roman" w:hAnsi="Times New Roman" w:cs="Times New Roman"/>
          <w:sz w:val="24"/>
          <w:szCs w:val="24"/>
          <w:lang w:eastAsia="ar-SA"/>
        </w:rPr>
      </w:pPr>
    </w:p>
    <w:p w:rsidR="00B20EE7" w:rsidRPr="00B20EE7" w:rsidRDefault="00B20EE7" w:rsidP="00B20EE7">
      <w:pPr>
        <w:ind w:firstLine="709"/>
        <w:rPr>
          <w:rFonts w:ascii="Times New Roman" w:hAnsi="Times New Roman" w:cs="Times New Roman"/>
          <w:sz w:val="24"/>
          <w:szCs w:val="24"/>
          <w:lang w:eastAsia="ar-SA"/>
        </w:rPr>
      </w:pPr>
    </w:p>
    <w:p w:rsidR="00B20EE7" w:rsidRPr="00B20EE7" w:rsidRDefault="00B20EE7" w:rsidP="00B20EE7">
      <w:pPr>
        <w:ind w:firstLine="709"/>
        <w:rPr>
          <w:rFonts w:ascii="Times New Roman" w:hAnsi="Times New Roman" w:cs="Times New Roman"/>
          <w:sz w:val="24"/>
          <w:szCs w:val="24"/>
          <w:lang w:eastAsia="ar-SA"/>
        </w:rPr>
      </w:pPr>
    </w:p>
    <w:p w:rsidR="00B20EE7" w:rsidRPr="00B20EE7" w:rsidRDefault="00B20EE7" w:rsidP="00B20EE7">
      <w:pPr>
        <w:ind w:firstLine="709"/>
        <w:rPr>
          <w:rFonts w:ascii="Times New Roman" w:hAnsi="Times New Roman" w:cs="Times New Roman"/>
          <w:sz w:val="24"/>
          <w:szCs w:val="24"/>
          <w:lang w:eastAsia="ar-SA"/>
        </w:rPr>
      </w:pPr>
    </w:p>
    <w:p w:rsidR="00B20EE7" w:rsidRPr="00B20EE7" w:rsidRDefault="00B20EE7" w:rsidP="00B20EE7">
      <w:pPr>
        <w:ind w:firstLine="709"/>
        <w:rPr>
          <w:rFonts w:ascii="Times New Roman" w:hAnsi="Times New Roman" w:cs="Times New Roman"/>
          <w:sz w:val="24"/>
          <w:szCs w:val="24"/>
          <w:lang w:eastAsia="ar-SA"/>
        </w:rPr>
      </w:pPr>
    </w:p>
    <w:p w:rsidR="00B20EE7" w:rsidRPr="00B20EE7" w:rsidRDefault="00B20EE7" w:rsidP="00B20EE7">
      <w:pPr>
        <w:ind w:firstLine="709"/>
        <w:rPr>
          <w:rFonts w:ascii="Times New Roman" w:hAnsi="Times New Roman" w:cs="Times New Roman"/>
          <w:sz w:val="24"/>
          <w:szCs w:val="24"/>
          <w:lang w:eastAsia="ar-SA"/>
        </w:rPr>
      </w:pPr>
    </w:p>
    <w:p w:rsidR="00B20EE7" w:rsidRPr="00B20EE7" w:rsidRDefault="00B20EE7" w:rsidP="00B20EE7">
      <w:pPr>
        <w:ind w:firstLine="709"/>
        <w:rPr>
          <w:rFonts w:ascii="Times New Roman" w:hAnsi="Times New Roman" w:cs="Times New Roman"/>
          <w:sz w:val="24"/>
          <w:szCs w:val="24"/>
          <w:lang w:eastAsia="ar-SA"/>
        </w:rPr>
      </w:pPr>
    </w:p>
    <w:p w:rsidR="00B20EE7" w:rsidRPr="00B20EE7" w:rsidRDefault="00B20EE7" w:rsidP="00B20EE7">
      <w:pPr>
        <w:ind w:firstLine="709"/>
        <w:rPr>
          <w:rFonts w:ascii="Times New Roman" w:hAnsi="Times New Roman" w:cs="Times New Roman"/>
          <w:sz w:val="24"/>
          <w:szCs w:val="24"/>
          <w:lang w:eastAsia="ar-SA"/>
        </w:rPr>
      </w:pPr>
    </w:p>
    <w:p w:rsidR="00B20EE7" w:rsidRPr="00B20EE7" w:rsidRDefault="00B20EE7" w:rsidP="00B20EE7">
      <w:pPr>
        <w:ind w:firstLine="709"/>
        <w:rPr>
          <w:rFonts w:ascii="Times New Roman" w:hAnsi="Times New Roman" w:cs="Times New Roman"/>
          <w:sz w:val="24"/>
          <w:szCs w:val="24"/>
          <w:lang w:eastAsia="ar-SA"/>
        </w:rPr>
      </w:pPr>
    </w:p>
    <w:p w:rsidR="00B20EE7" w:rsidRPr="00B20EE7" w:rsidRDefault="00B20EE7" w:rsidP="00B20EE7">
      <w:pPr>
        <w:ind w:firstLine="709"/>
        <w:rPr>
          <w:rFonts w:ascii="Times New Roman" w:hAnsi="Times New Roman" w:cs="Times New Roman"/>
          <w:sz w:val="24"/>
          <w:szCs w:val="24"/>
          <w:lang w:eastAsia="ar-SA"/>
        </w:rPr>
      </w:pPr>
    </w:p>
    <w:p w:rsidR="00B20EE7" w:rsidRPr="00B20EE7" w:rsidRDefault="00B20EE7" w:rsidP="00B20EE7">
      <w:pPr>
        <w:ind w:firstLine="709"/>
        <w:rPr>
          <w:rFonts w:ascii="Times New Roman" w:hAnsi="Times New Roman" w:cs="Times New Roman"/>
          <w:sz w:val="24"/>
          <w:szCs w:val="24"/>
          <w:lang w:eastAsia="ar-SA"/>
        </w:rPr>
      </w:pPr>
    </w:p>
    <w:p w:rsidR="00B20EE7" w:rsidRPr="00B20EE7" w:rsidRDefault="00B20EE7" w:rsidP="00B20EE7">
      <w:pPr>
        <w:ind w:firstLine="709"/>
        <w:rPr>
          <w:rFonts w:ascii="Times New Roman" w:hAnsi="Times New Roman" w:cs="Times New Roman"/>
          <w:sz w:val="24"/>
          <w:szCs w:val="24"/>
          <w:lang w:eastAsia="ar-SA"/>
        </w:rPr>
      </w:pPr>
    </w:p>
    <w:p w:rsidR="00B20EE7" w:rsidRPr="00B20EE7" w:rsidRDefault="00B20EE7" w:rsidP="00B20EE7">
      <w:pPr>
        <w:ind w:firstLine="709"/>
        <w:rPr>
          <w:rFonts w:ascii="Times New Roman" w:hAnsi="Times New Roman" w:cs="Times New Roman"/>
          <w:sz w:val="24"/>
          <w:szCs w:val="24"/>
          <w:lang w:eastAsia="ar-SA"/>
        </w:rPr>
      </w:pPr>
    </w:p>
    <w:p w:rsidR="00B20EE7" w:rsidRPr="00B20EE7" w:rsidRDefault="00B20EE7" w:rsidP="00B20EE7">
      <w:pPr>
        <w:ind w:firstLine="709"/>
        <w:rPr>
          <w:rFonts w:ascii="Times New Roman" w:hAnsi="Times New Roman" w:cs="Times New Roman"/>
          <w:sz w:val="24"/>
          <w:szCs w:val="24"/>
          <w:lang w:eastAsia="ar-SA"/>
        </w:rPr>
      </w:pPr>
    </w:p>
    <w:p w:rsidR="00B20EE7" w:rsidRPr="00B20EE7" w:rsidRDefault="00B20EE7" w:rsidP="00B20EE7">
      <w:pPr>
        <w:ind w:firstLine="709"/>
        <w:jc w:val="center"/>
        <w:rPr>
          <w:rFonts w:ascii="Times New Roman" w:hAnsi="Times New Roman" w:cs="Times New Roman"/>
          <w:sz w:val="24"/>
          <w:szCs w:val="24"/>
        </w:rPr>
      </w:pPr>
      <w:r w:rsidRPr="00B20EE7">
        <w:rPr>
          <w:rFonts w:ascii="Times New Roman" w:hAnsi="Times New Roman" w:cs="Times New Roman"/>
          <w:sz w:val="24"/>
          <w:szCs w:val="24"/>
        </w:rPr>
        <w:t xml:space="preserve">                                                                              Приложение № 1</w:t>
      </w:r>
    </w:p>
    <w:p w:rsidR="00B20EE7" w:rsidRPr="00B20EE7" w:rsidRDefault="00B20EE7" w:rsidP="00B20EE7">
      <w:pPr>
        <w:ind w:firstLine="709"/>
        <w:jc w:val="right"/>
        <w:rPr>
          <w:rFonts w:ascii="Times New Roman" w:hAnsi="Times New Roman" w:cs="Times New Roman"/>
          <w:sz w:val="24"/>
          <w:szCs w:val="24"/>
        </w:rPr>
      </w:pPr>
      <w:r w:rsidRPr="00B20EE7">
        <w:rPr>
          <w:rFonts w:ascii="Times New Roman" w:hAnsi="Times New Roman" w:cs="Times New Roman"/>
          <w:sz w:val="24"/>
          <w:szCs w:val="24"/>
        </w:rPr>
        <w:t>к административному</w:t>
      </w:r>
    </w:p>
    <w:p w:rsidR="00B20EE7" w:rsidRPr="00B20EE7" w:rsidRDefault="00B20EE7" w:rsidP="00B20EE7">
      <w:pPr>
        <w:ind w:firstLine="709"/>
        <w:jc w:val="center"/>
        <w:rPr>
          <w:rFonts w:ascii="Times New Roman" w:hAnsi="Times New Roman" w:cs="Times New Roman"/>
          <w:sz w:val="24"/>
          <w:szCs w:val="24"/>
        </w:rPr>
      </w:pPr>
      <w:r w:rsidRPr="00B20EE7">
        <w:rPr>
          <w:rFonts w:ascii="Times New Roman" w:hAnsi="Times New Roman" w:cs="Times New Roman"/>
          <w:sz w:val="24"/>
          <w:szCs w:val="24"/>
        </w:rPr>
        <w:t xml:space="preserve">                                                                    регламенту</w:t>
      </w:r>
    </w:p>
    <w:p w:rsidR="00B20EE7" w:rsidRPr="00B20EE7" w:rsidRDefault="00B20EE7" w:rsidP="00B20EE7">
      <w:pPr>
        <w:ind w:firstLine="709"/>
        <w:jc w:val="right"/>
        <w:rPr>
          <w:rFonts w:ascii="Times New Roman" w:hAnsi="Times New Roman" w:cs="Times New Roman"/>
          <w:sz w:val="24"/>
          <w:szCs w:val="24"/>
        </w:rPr>
      </w:pPr>
    </w:p>
    <w:p w:rsidR="00B20EE7" w:rsidRPr="00B20EE7" w:rsidRDefault="00B20EE7" w:rsidP="00B20EE7">
      <w:pPr>
        <w:pStyle w:val="ConsPlusNonformat"/>
        <w:ind w:firstLine="709"/>
        <w:jc w:val="both"/>
        <w:rPr>
          <w:rFonts w:ascii="Times New Roman" w:hAnsi="Times New Roman" w:cs="Times New Roman"/>
          <w:sz w:val="24"/>
          <w:szCs w:val="24"/>
        </w:rPr>
      </w:pPr>
    </w:p>
    <w:p w:rsidR="00B20EE7" w:rsidRPr="00B20EE7" w:rsidRDefault="00B20EE7" w:rsidP="00B20EE7">
      <w:pPr>
        <w:pStyle w:val="ConsPlusNonformat"/>
        <w:ind w:firstLine="709"/>
        <w:jc w:val="center"/>
        <w:rPr>
          <w:rFonts w:ascii="Times New Roman" w:hAnsi="Times New Roman" w:cs="Times New Roman"/>
          <w:sz w:val="24"/>
          <w:szCs w:val="24"/>
        </w:rPr>
      </w:pPr>
      <w:r w:rsidRPr="00B20EE7">
        <w:rPr>
          <w:rFonts w:ascii="Times New Roman" w:hAnsi="Times New Roman" w:cs="Times New Roman"/>
          <w:sz w:val="24"/>
          <w:szCs w:val="24"/>
        </w:rPr>
        <w:t>ЗАЯВЛЕНИЕ</w:t>
      </w:r>
    </w:p>
    <w:p w:rsidR="00B20EE7" w:rsidRPr="00B20EE7" w:rsidRDefault="00B20EE7" w:rsidP="00B20EE7">
      <w:pPr>
        <w:pStyle w:val="ConsPlusNonformat"/>
        <w:ind w:firstLine="709"/>
        <w:jc w:val="center"/>
        <w:rPr>
          <w:rFonts w:ascii="Times New Roman" w:hAnsi="Times New Roman" w:cs="Times New Roman"/>
          <w:sz w:val="24"/>
          <w:szCs w:val="24"/>
        </w:rPr>
      </w:pPr>
      <w:r w:rsidRPr="00B20EE7">
        <w:rPr>
          <w:rFonts w:ascii="Times New Roman" w:hAnsi="Times New Roman" w:cs="Times New Roman"/>
          <w:sz w:val="24"/>
          <w:szCs w:val="24"/>
        </w:rPr>
        <w:t>О ПРИСВОЕНИИ ОБЪЕКТУ АДРЕСАЦИИ АДРЕСА ИЛИ АННУЛИРОВАНИИ ЕГО АДРЕСА</w:t>
      </w:r>
    </w:p>
    <w:p w:rsidR="00B20EE7" w:rsidRPr="00B20EE7" w:rsidRDefault="00B20EE7" w:rsidP="00B20EE7">
      <w:pPr>
        <w:pStyle w:val="ConsPlusNonformat"/>
        <w:ind w:firstLine="709"/>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992"/>
      </w:tblGrid>
      <w:tr w:rsidR="00B20EE7" w:rsidRPr="00B20EE7" w:rsidTr="00B20EE7">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outlineLvl w:val="0"/>
              <w:rPr>
                <w:rFonts w:ascii="Times New Roman" w:hAnsi="Times New Roman" w:cs="Times New Roman"/>
                <w:sz w:val="24"/>
                <w:szCs w:val="24"/>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ind w:left="5"/>
              <w:jc w:val="both"/>
              <w:rPr>
                <w:rFonts w:ascii="Times New Roman" w:hAnsi="Times New Roman" w:cs="Times New Roman"/>
                <w:sz w:val="24"/>
                <w:szCs w:val="24"/>
              </w:rPr>
            </w:pPr>
            <w:r w:rsidRPr="00B20EE7">
              <w:rPr>
                <w:rFonts w:ascii="Times New Roman" w:hAnsi="Times New Roman" w:cs="Times New Roman"/>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ind w:left="10"/>
              <w:jc w:val="both"/>
              <w:rPr>
                <w:rFonts w:ascii="Times New Roman" w:hAnsi="Times New Roman" w:cs="Times New Roman"/>
                <w:sz w:val="24"/>
                <w:szCs w:val="24"/>
              </w:rPr>
            </w:pPr>
            <w:r w:rsidRPr="00B20EE7">
              <w:rPr>
                <w:rFonts w:ascii="Times New Roman" w:hAnsi="Times New Roman" w:cs="Times New Roman"/>
                <w:sz w:val="24"/>
                <w:szCs w:val="24"/>
              </w:rPr>
              <w:t>Всего листов ___</w:t>
            </w:r>
          </w:p>
        </w:tc>
      </w:tr>
      <w:tr w:rsidR="00B20EE7" w:rsidRPr="00B20EE7" w:rsidTr="00B20EE7">
        <w:tc>
          <w:tcPr>
            <w:tcW w:w="9639" w:type="dxa"/>
            <w:gridSpan w:val="11"/>
            <w:tcBorders>
              <w:top w:val="single" w:sz="4" w:space="0" w:color="auto"/>
              <w:left w:val="nil"/>
              <w:bottom w:val="single" w:sz="4" w:space="0" w:color="auto"/>
              <w:right w:val="nil"/>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1</w:t>
            </w:r>
          </w:p>
        </w:tc>
        <w:tc>
          <w:tcPr>
            <w:tcW w:w="386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2</w:t>
            </w:r>
          </w:p>
        </w:tc>
        <w:tc>
          <w:tcPr>
            <w:tcW w:w="4693" w:type="dxa"/>
            <w:gridSpan w:val="5"/>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Заявление принято</w:t>
            </w:r>
          </w:p>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регистрационный номер _______</w:t>
            </w:r>
          </w:p>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количество листов заявления ___</w:t>
            </w:r>
          </w:p>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количество прилагаемых документов ____,</w:t>
            </w:r>
          </w:p>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в том числе оригиналов ___, копий ____, количество листов в оригиналах ____, копиях ____</w:t>
            </w:r>
          </w:p>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ФИО должностного лица _________________</w:t>
            </w:r>
          </w:p>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подпись должностного лица ______________</w:t>
            </w:r>
          </w:p>
        </w:tc>
      </w:tr>
      <w:tr w:rsidR="00B20EE7" w:rsidRPr="00B20EE7" w:rsidTr="00B20EE7">
        <w:trPr>
          <w:trHeight w:val="3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864" w:type="dxa"/>
            <w:gridSpan w:val="4"/>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в</w:t>
            </w:r>
          </w:p>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w:t>
            </w:r>
          </w:p>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(наименование органа местного самоуправления)</w:t>
            </w:r>
          </w:p>
          <w:p w:rsidR="00B20EE7" w:rsidRPr="00B20EE7" w:rsidRDefault="00B20EE7" w:rsidP="00B20EE7">
            <w:pPr>
              <w:autoSpaceDE w:val="0"/>
              <w:autoSpaceDN w:val="0"/>
              <w:adjustRightInd w:val="0"/>
              <w:jc w:val="center"/>
              <w:rPr>
                <w:rFonts w:ascii="Times New Roman" w:hAnsi="Times New Roman" w:cs="Times New Roman"/>
                <w:sz w:val="24"/>
                <w:szCs w:val="24"/>
              </w:rPr>
            </w:pPr>
          </w:p>
        </w:tc>
        <w:tc>
          <w:tcPr>
            <w:tcW w:w="5525"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10993" w:type="dxa"/>
            <w:gridSpan w:val="5"/>
            <w:vMerge/>
            <w:tcBorders>
              <w:top w:val="single" w:sz="4" w:space="0" w:color="auto"/>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r>
      <w:tr w:rsidR="00B20EE7" w:rsidRPr="00B20EE7" w:rsidTr="00B20EE7">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1200" w:type="dxa"/>
            <w:gridSpan w:val="4"/>
            <w:vMerge/>
            <w:tcBorders>
              <w:top w:val="nil"/>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5525"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4693" w:type="dxa"/>
            <w:gridSpan w:val="5"/>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 xml:space="preserve">дата "__" ____ ____ </w:t>
            </w:r>
            <w:proofErr w:type="gramStart"/>
            <w:r w:rsidRPr="00B20EE7">
              <w:rPr>
                <w:rFonts w:ascii="Times New Roman" w:hAnsi="Times New Roman" w:cs="Times New Roman"/>
                <w:sz w:val="24"/>
                <w:szCs w:val="24"/>
              </w:rPr>
              <w:t>г</w:t>
            </w:r>
            <w:proofErr w:type="gramEnd"/>
            <w:r w:rsidRPr="00B20EE7">
              <w:rPr>
                <w:rFonts w:ascii="Times New Roman" w:hAnsi="Times New Roman" w:cs="Times New Roman"/>
                <w:sz w:val="24"/>
                <w:szCs w:val="24"/>
              </w:rPr>
              <w:t>.</w:t>
            </w:r>
          </w:p>
        </w:tc>
      </w:tr>
      <w:tr w:rsidR="00B20EE7" w:rsidRPr="00B20EE7" w:rsidTr="00B20EE7">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Прошу в отношении объекта адресации:</w:t>
            </w:r>
          </w:p>
        </w:tc>
      </w:tr>
      <w:tr w:rsidR="00B20EE7" w:rsidRPr="00B20EE7" w:rsidTr="00B20EE7">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Вид:</w:t>
            </w:r>
          </w:p>
        </w:tc>
      </w:tr>
      <w:tr w:rsidR="00B20EE7" w:rsidRPr="00B20EE7" w:rsidTr="00B20EE7">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437"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2503"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Земельный участок</w:t>
            </w:r>
          </w:p>
        </w:tc>
        <w:tc>
          <w:tcPr>
            <w:tcW w:w="420"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2752"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Объект незавершенного строительства</w:t>
            </w:r>
          </w:p>
        </w:tc>
      </w:tr>
      <w:tr w:rsidR="00B20EE7" w:rsidRPr="00B20EE7" w:rsidTr="00B20EE7">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4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2503"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42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2752"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r>
      <w:tr w:rsidR="00B20EE7" w:rsidRPr="00B20EE7" w:rsidTr="00B20EE7">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437"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2503"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Здание</w:t>
            </w:r>
          </w:p>
        </w:tc>
        <w:tc>
          <w:tcPr>
            <w:tcW w:w="420"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2752"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Помещение</w:t>
            </w: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r>
      <w:tr w:rsidR="00B20EE7" w:rsidRPr="00B20EE7" w:rsidTr="00B20EE7">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4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2503"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42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2752"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r>
      <w:tr w:rsidR="00B20EE7" w:rsidRPr="00B20EE7" w:rsidTr="00B20EE7">
        <w:tc>
          <w:tcPr>
            <w:tcW w:w="550"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Присвоить адрес</w:t>
            </w:r>
          </w:p>
        </w:tc>
      </w:tr>
      <w:tr w:rsidR="00B20EE7" w:rsidRPr="00B20EE7" w:rsidTr="00B20EE7">
        <w:tc>
          <w:tcPr>
            <w:tcW w:w="300" w:type="dxa"/>
            <w:vMerge/>
            <w:tcBorders>
              <w:top w:val="single" w:sz="4" w:space="0" w:color="auto"/>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 xml:space="preserve">В связи </w:t>
            </w:r>
            <w:proofErr w:type="gramStart"/>
            <w:r w:rsidRPr="00B20EE7">
              <w:rPr>
                <w:rFonts w:ascii="Times New Roman" w:hAnsi="Times New Roman" w:cs="Times New Roman"/>
                <w:sz w:val="24"/>
                <w:szCs w:val="24"/>
              </w:rPr>
              <w:t>с</w:t>
            </w:r>
            <w:proofErr w:type="gramEnd"/>
            <w:r w:rsidRPr="00B20EE7">
              <w:rPr>
                <w:rFonts w:ascii="Times New Roman" w:hAnsi="Times New Roman" w:cs="Times New Roman"/>
                <w:sz w:val="24"/>
                <w:szCs w:val="24"/>
              </w:rPr>
              <w:t>:</w:t>
            </w:r>
          </w:p>
        </w:tc>
      </w:tr>
      <w:tr w:rsidR="00B20EE7" w:rsidRPr="00B20EE7" w:rsidTr="00B20EE7">
        <w:tc>
          <w:tcPr>
            <w:tcW w:w="300" w:type="dxa"/>
            <w:vMerge/>
            <w:tcBorders>
              <w:top w:val="single" w:sz="4" w:space="0" w:color="auto"/>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Образованием земельного участк</w:t>
            </w:r>
            <w:proofErr w:type="gramStart"/>
            <w:r w:rsidRPr="00B20EE7">
              <w:rPr>
                <w:rFonts w:ascii="Times New Roman" w:hAnsi="Times New Roman" w:cs="Times New Roman"/>
                <w:sz w:val="24"/>
                <w:szCs w:val="24"/>
              </w:rPr>
              <w:t>а(</w:t>
            </w:r>
            <w:proofErr w:type="spellStart"/>
            <w:proofErr w:type="gramEnd"/>
            <w:r w:rsidRPr="00B20EE7">
              <w:rPr>
                <w:rFonts w:ascii="Times New Roman" w:hAnsi="Times New Roman" w:cs="Times New Roman"/>
                <w:sz w:val="24"/>
                <w:szCs w:val="24"/>
              </w:rPr>
              <w:t>ов</w:t>
            </w:r>
            <w:proofErr w:type="spellEnd"/>
            <w:r w:rsidRPr="00B20EE7">
              <w:rPr>
                <w:rFonts w:ascii="Times New Roman" w:hAnsi="Times New Roman" w:cs="Times New Roman"/>
                <w:sz w:val="24"/>
                <w:szCs w:val="24"/>
              </w:rPr>
              <w:t>) из земель, находящихся в государственной или муниципальной собственности</w:t>
            </w:r>
          </w:p>
        </w:tc>
      </w:tr>
      <w:tr w:rsidR="00B20EE7" w:rsidRPr="00B20EE7" w:rsidTr="00B20EE7">
        <w:tc>
          <w:tcPr>
            <w:tcW w:w="300" w:type="dxa"/>
            <w:vMerge/>
            <w:tcBorders>
              <w:top w:val="single" w:sz="4" w:space="0" w:color="auto"/>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ind w:firstLine="5"/>
              <w:jc w:val="both"/>
              <w:rPr>
                <w:rFonts w:ascii="Times New Roman" w:hAnsi="Times New Roman" w:cs="Times New Roman"/>
                <w:sz w:val="24"/>
                <w:szCs w:val="24"/>
              </w:rPr>
            </w:pPr>
            <w:r w:rsidRPr="00B20EE7">
              <w:rPr>
                <w:rFonts w:ascii="Times New Roman" w:hAnsi="Times New Roman" w:cs="Times New Roman"/>
                <w:sz w:val="24"/>
                <w:szCs w:val="24"/>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single" w:sz="4" w:space="0" w:color="auto"/>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single" w:sz="4" w:space="0" w:color="auto"/>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single" w:sz="4" w:space="0" w:color="auto"/>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single" w:sz="4" w:space="0" w:color="auto"/>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Образованием земельного участк</w:t>
            </w:r>
            <w:proofErr w:type="gramStart"/>
            <w:r w:rsidRPr="00B20EE7">
              <w:rPr>
                <w:rFonts w:ascii="Times New Roman" w:hAnsi="Times New Roman" w:cs="Times New Roman"/>
                <w:sz w:val="24"/>
                <w:szCs w:val="24"/>
              </w:rPr>
              <w:t>а(</w:t>
            </w:r>
            <w:proofErr w:type="spellStart"/>
            <w:proofErr w:type="gramEnd"/>
            <w:r w:rsidRPr="00B20EE7">
              <w:rPr>
                <w:rFonts w:ascii="Times New Roman" w:hAnsi="Times New Roman" w:cs="Times New Roman"/>
                <w:sz w:val="24"/>
                <w:szCs w:val="24"/>
              </w:rPr>
              <w:t>ов</w:t>
            </w:r>
            <w:proofErr w:type="spellEnd"/>
            <w:r w:rsidRPr="00B20EE7">
              <w:rPr>
                <w:rFonts w:ascii="Times New Roman" w:hAnsi="Times New Roman" w:cs="Times New Roman"/>
                <w:sz w:val="24"/>
                <w:szCs w:val="24"/>
              </w:rPr>
              <w:t>) путем раздела земельного участка</w:t>
            </w:r>
          </w:p>
        </w:tc>
      </w:tr>
      <w:tr w:rsidR="00B20EE7" w:rsidRPr="00B20EE7" w:rsidTr="00B20EE7">
        <w:tc>
          <w:tcPr>
            <w:tcW w:w="300" w:type="dxa"/>
            <w:vMerge/>
            <w:tcBorders>
              <w:top w:val="single" w:sz="4" w:space="0" w:color="auto"/>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ind w:firstLine="5"/>
              <w:jc w:val="both"/>
              <w:rPr>
                <w:rFonts w:ascii="Times New Roman" w:hAnsi="Times New Roman" w:cs="Times New Roman"/>
                <w:sz w:val="24"/>
                <w:szCs w:val="24"/>
              </w:rPr>
            </w:pPr>
            <w:r w:rsidRPr="00B20EE7">
              <w:rPr>
                <w:rFonts w:ascii="Times New Roman" w:hAnsi="Times New Roman" w:cs="Times New Roman"/>
                <w:sz w:val="24"/>
                <w:szCs w:val="24"/>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single" w:sz="4" w:space="0" w:color="auto"/>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Адрес земельного участка, раздел которого осуществляется</w:t>
            </w:r>
          </w:p>
        </w:tc>
      </w:tr>
      <w:tr w:rsidR="00B20EE7" w:rsidRPr="00B20EE7" w:rsidTr="00B20EE7">
        <w:tc>
          <w:tcPr>
            <w:tcW w:w="300" w:type="dxa"/>
            <w:vMerge/>
            <w:tcBorders>
              <w:top w:val="single" w:sz="4" w:space="0" w:color="auto"/>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single" w:sz="4" w:space="0" w:color="auto"/>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single" w:sz="4" w:space="0" w:color="auto"/>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Образованием земельного участка путем объединения земельных участков</w:t>
            </w:r>
          </w:p>
        </w:tc>
      </w:tr>
      <w:tr w:rsidR="00B20EE7" w:rsidRPr="00B20EE7" w:rsidTr="00B20EE7">
        <w:tc>
          <w:tcPr>
            <w:tcW w:w="300" w:type="dxa"/>
            <w:vMerge/>
            <w:tcBorders>
              <w:top w:val="single" w:sz="4" w:space="0" w:color="auto"/>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ind w:firstLine="5"/>
              <w:jc w:val="both"/>
              <w:rPr>
                <w:rFonts w:ascii="Times New Roman" w:hAnsi="Times New Roman" w:cs="Times New Roman"/>
                <w:sz w:val="24"/>
                <w:szCs w:val="24"/>
              </w:rPr>
            </w:pPr>
            <w:r w:rsidRPr="00B20EE7">
              <w:rPr>
                <w:rFonts w:ascii="Times New Roman" w:hAnsi="Times New Roman" w:cs="Times New Roman"/>
                <w:sz w:val="24"/>
                <w:szCs w:val="24"/>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single" w:sz="4" w:space="0" w:color="auto"/>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ind w:firstLine="5"/>
              <w:jc w:val="both"/>
              <w:rPr>
                <w:rFonts w:ascii="Times New Roman" w:hAnsi="Times New Roman" w:cs="Times New Roman"/>
                <w:sz w:val="24"/>
                <w:szCs w:val="24"/>
              </w:rPr>
            </w:pPr>
            <w:r w:rsidRPr="00B20EE7">
              <w:rPr>
                <w:rFonts w:ascii="Times New Roman" w:hAnsi="Times New Roman" w:cs="Times New Roman"/>
                <w:sz w:val="24"/>
                <w:szCs w:val="24"/>
              </w:rPr>
              <w:t xml:space="preserve">Кадастровый номер объединяемого земельного участка </w:t>
            </w:r>
            <w:hyperlink r:id="rId9" w:anchor="Par520" w:history="1">
              <w:r w:rsidRPr="00B20EE7">
                <w:rPr>
                  <w:rStyle w:val="ae"/>
                  <w:rFonts w:ascii="Times New Roman" w:hAnsi="Times New Roman" w:cs="Times New Roman"/>
                  <w:sz w:val="24"/>
                  <w:szCs w:val="24"/>
                </w:rPr>
                <w:t>&lt;1&gt;</w:t>
              </w:r>
            </w:hyperlink>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 xml:space="preserve">Адрес объединяемого земельного участка </w:t>
            </w:r>
            <w:hyperlink r:id="rId10" w:anchor="Par520" w:history="1">
              <w:r w:rsidRPr="00B20EE7">
                <w:rPr>
                  <w:rStyle w:val="ae"/>
                  <w:rFonts w:ascii="Times New Roman" w:hAnsi="Times New Roman" w:cs="Times New Roman"/>
                  <w:sz w:val="24"/>
                  <w:szCs w:val="24"/>
                </w:rPr>
                <w:t>&lt;1&gt;</w:t>
              </w:r>
            </w:hyperlink>
          </w:p>
        </w:tc>
      </w:tr>
      <w:tr w:rsidR="00B20EE7" w:rsidRPr="00B20EE7" w:rsidTr="00B20EE7">
        <w:tc>
          <w:tcPr>
            <w:tcW w:w="300" w:type="dxa"/>
            <w:vMerge/>
            <w:tcBorders>
              <w:top w:val="single" w:sz="4" w:space="0" w:color="auto"/>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single" w:sz="4" w:space="0" w:color="auto"/>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bl>
    <w:p w:rsidR="00B20EE7" w:rsidRPr="00B20EE7" w:rsidRDefault="00B20EE7" w:rsidP="00B20EE7">
      <w:pPr>
        <w:autoSpaceDE w:val="0"/>
        <w:autoSpaceDN w:val="0"/>
        <w:adjustRightInd w:val="0"/>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22"/>
        <w:gridCol w:w="434"/>
        <w:gridCol w:w="3416"/>
        <w:gridCol w:w="1944"/>
        <w:gridCol w:w="1331"/>
        <w:gridCol w:w="1992"/>
      </w:tblGrid>
      <w:tr w:rsidR="00B20EE7" w:rsidRPr="00B20EE7" w:rsidTr="00B20EE7">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ind w:left="5"/>
              <w:jc w:val="both"/>
              <w:rPr>
                <w:rFonts w:ascii="Times New Roman" w:hAnsi="Times New Roman" w:cs="Times New Roman"/>
                <w:sz w:val="24"/>
                <w:szCs w:val="24"/>
              </w:rPr>
            </w:pPr>
            <w:r w:rsidRPr="00B20EE7">
              <w:rPr>
                <w:rFonts w:ascii="Times New Roman" w:hAnsi="Times New Roman" w:cs="Times New Roman"/>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ind w:left="10"/>
              <w:jc w:val="both"/>
              <w:rPr>
                <w:rFonts w:ascii="Times New Roman" w:hAnsi="Times New Roman" w:cs="Times New Roman"/>
                <w:sz w:val="24"/>
                <w:szCs w:val="24"/>
              </w:rPr>
            </w:pPr>
            <w:r w:rsidRPr="00B20EE7">
              <w:rPr>
                <w:rFonts w:ascii="Times New Roman" w:hAnsi="Times New Roman" w:cs="Times New Roman"/>
                <w:sz w:val="24"/>
                <w:szCs w:val="24"/>
              </w:rPr>
              <w:t>Всего листов ___</w:t>
            </w:r>
          </w:p>
        </w:tc>
      </w:tr>
      <w:tr w:rsidR="00B20EE7" w:rsidRPr="00B20EE7" w:rsidTr="00B20EE7">
        <w:tc>
          <w:tcPr>
            <w:tcW w:w="9639" w:type="dxa"/>
            <w:gridSpan w:val="6"/>
            <w:tcBorders>
              <w:top w:val="single" w:sz="4" w:space="0" w:color="auto"/>
              <w:left w:val="nil"/>
              <w:bottom w:val="nil"/>
              <w:right w:val="nil"/>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522" w:type="dxa"/>
            <w:vMerge w:val="restart"/>
            <w:tcBorders>
              <w:top w:val="nil"/>
              <w:left w:val="single" w:sz="4" w:space="0" w:color="auto"/>
              <w:bottom w:val="nil"/>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Образованием земельного участк</w:t>
            </w:r>
            <w:proofErr w:type="gramStart"/>
            <w:r w:rsidRPr="00B20EE7">
              <w:rPr>
                <w:rFonts w:ascii="Times New Roman" w:hAnsi="Times New Roman" w:cs="Times New Roman"/>
                <w:sz w:val="24"/>
                <w:szCs w:val="24"/>
              </w:rPr>
              <w:t>а(</w:t>
            </w:r>
            <w:proofErr w:type="spellStart"/>
            <w:proofErr w:type="gramEnd"/>
            <w:r w:rsidRPr="00B20EE7">
              <w:rPr>
                <w:rFonts w:ascii="Times New Roman" w:hAnsi="Times New Roman" w:cs="Times New Roman"/>
                <w:sz w:val="24"/>
                <w:szCs w:val="24"/>
              </w:rPr>
              <w:t>ов</w:t>
            </w:r>
            <w:proofErr w:type="spellEnd"/>
            <w:r w:rsidRPr="00B20EE7">
              <w:rPr>
                <w:rFonts w:ascii="Times New Roman" w:hAnsi="Times New Roman" w:cs="Times New Roman"/>
                <w:sz w:val="24"/>
                <w:szCs w:val="24"/>
              </w:rPr>
              <w:t>) путем выдела из земельного участка</w:t>
            </w:r>
          </w:p>
        </w:tc>
      </w:tr>
      <w:tr w:rsidR="00B20EE7" w:rsidRPr="00B20EE7" w:rsidTr="00B20EE7">
        <w:tc>
          <w:tcPr>
            <w:tcW w:w="9639"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9639"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Адрес земельного участка, из которого осуществляется выдел</w:t>
            </w:r>
          </w:p>
        </w:tc>
      </w:tr>
      <w:tr w:rsidR="00B20EE7" w:rsidRPr="00B20EE7" w:rsidTr="00B20EE7">
        <w:tc>
          <w:tcPr>
            <w:tcW w:w="9639"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9639"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9639"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Образованием земельного участк</w:t>
            </w:r>
            <w:proofErr w:type="gramStart"/>
            <w:r w:rsidRPr="00B20EE7">
              <w:rPr>
                <w:rFonts w:ascii="Times New Roman" w:hAnsi="Times New Roman" w:cs="Times New Roman"/>
                <w:sz w:val="24"/>
                <w:szCs w:val="24"/>
              </w:rPr>
              <w:t>а(</w:t>
            </w:r>
            <w:proofErr w:type="spellStart"/>
            <w:proofErr w:type="gramEnd"/>
            <w:r w:rsidRPr="00B20EE7">
              <w:rPr>
                <w:rFonts w:ascii="Times New Roman" w:hAnsi="Times New Roman" w:cs="Times New Roman"/>
                <w:sz w:val="24"/>
                <w:szCs w:val="24"/>
              </w:rPr>
              <w:t>ов</w:t>
            </w:r>
            <w:proofErr w:type="spellEnd"/>
            <w:r w:rsidRPr="00B20EE7">
              <w:rPr>
                <w:rFonts w:ascii="Times New Roman" w:hAnsi="Times New Roman" w:cs="Times New Roman"/>
                <w:sz w:val="24"/>
                <w:szCs w:val="24"/>
              </w:rPr>
              <w:t>) путем перераспределения земельных участков</w:t>
            </w:r>
          </w:p>
        </w:tc>
      </w:tr>
      <w:tr w:rsidR="00B20EE7" w:rsidRPr="00B20EE7" w:rsidTr="00B20EE7">
        <w:tc>
          <w:tcPr>
            <w:tcW w:w="9639"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Количество земельных участков, которые перераспределяются</w:t>
            </w:r>
          </w:p>
        </w:tc>
      </w:tr>
      <w:tr w:rsidR="00B20EE7" w:rsidRPr="00B20EE7" w:rsidTr="00B20EE7">
        <w:tc>
          <w:tcPr>
            <w:tcW w:w="9639"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9639"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 xml:space="preserve">Кадастровый номер земельного </w:t>
            </w:r>
            <w:r w:rsidRPr="00B20EE7">
              <w:rPr>
                <w:rFonts w:ascii="Times New Roman" w:hAnsi="Times New Roman" w:cs="Times New Roman"/>
                <w:sz w:val="24"/>
                <w:szCs w:val="24"/>
              </w:rPr>
              <w:lastRenderedPageBreak/>
              <w:t xml:space="preserve">участка, который перераспределяется </w:t>
            </w:r>
            <w:hyperlink r:id="rId11" w:anchor="Par521" w:history="1">
              <w:r w:rsidRPr="00B20EE7">
                <w:rPr>
                  <w:rStyle w:val="ae"/>
                  <w:rFonts w:ascii="Times New Roman" w:hAnsi="Times New Roman" w:cs="Times New Roman"/>
                  <w:sz w:val="24"/>
                  <w:szCs w:val="24"/>
                </w:rPr>
                <w:t>&lt;2&gt;</w:t>
              </w:r>
            </w:hyperlink>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lastRenderedPageBreak/>
              <w:t xml:space="preserve">Адрес земельного участка, который </w:t>
            </w:r>
            <w:r w:rsidRPr="00B20EE7">
              <w:rPr>
                <w:rFonts w:ascii="Times New Roman" w:hAnsi="Times New Roman" w:cs="Times New Roman"/>
                <w:sz w:val="24"/>
                <w:szCs w:val="24"/>
              </w:rPr>
              <w:lastRenderedPageBreak/>
              <w:t xml:space="preserve">перераспределяется </w:t>
            </w:r>
            <w:hyperlink r:id="rId12" w:anchor="Par521" w:history="1">
              <w:r w:rsidRPr="00B20EE7">
                <w:rPr>
                  <w:rStyle w:val="ae"/>
                  <w:rFonts w:ascii="Times New Roman" w:hAnsi="Times New Roman" w:cs="Times New Roman"/>
                  <w:sz w:val="24"/>
                  <w:szCs w:val="24"/>
                </w:rPr>
                <w:t>&lt;2&gt;</w:t>
              </w:r>
            </w:hyperlink>
          </w:p>
        </w:tc>
      </w:tr>
      <w:tr w:rsidR="00B20EE7" w:rsidRPr="00B20EE7" w:rsidTr="00B20EE7">
        <w:tc>
          <w:tcPr>
            <w:tcW w:w="9639"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9639"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9639"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Строительством, реконструкцией здания, сооружения</w:t>
            </w:r>
          </w:p>
        </w:tc>
      </w:tr>
      <w:tr w:rsidR="00B20EE7" w:rsidRPr="00B20EE7" w:rsidTr="00B20EE7">
        <w:tc>
          <w:tcPr>
            <w:tcW w:w="9639"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9639"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B20EE7" w:rsidRPr="00B20EE7" w:rsidTr="00B20EE7">
        <w:tc>
          <w:tcPr>
            <w:tcW w:w="9639"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9639"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9639"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B20EE7" w:rsidRPr="00B20EE7" w:rsidTr="00B20EE7">
        <w:tc>
          <w:tcPr>
            <w:tcW w:w="9639"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9639"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9639"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B20EE7" w:rsidRPr="00B20EE7" w:rsidTr="00B20EE7">
        <w:tc>
          <w:tcPr>
            <w:tcW w:w="9639"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9639"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9639"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Переводом жилого помещения в нежилое помещение и нежилого помещения в жилое помещение</w:t>
            </w:r>
          </w:p>
        </w:tc>
      </w:tr>
      <w:tr w:rsidR="00B20EE7" w:rsidRPr="00B20EE7" w:rsidTr="00B20EE7">
        <w:tc>
          <w:tcPr>
            <w:tcW w:w="9639"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Адрес помещения</w:t>
            </w:r>
          </w:p>
        </w:tc>
      </w:tr>
      <w:tr w:rsidR="00B20EE7" w:rsidRPr="00B20EE7" w:rsidTr="00B20EE7">
        <w:tc>
          <w:tcPr>
            <w:tcW w:w="9639"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850" w:type="dxa"/>
            <w:gridSpan w:val="2"/>
            <w:tcBorders>
              <w:top w:val="single" w:sz="4" w:space="0" w:color="auto"/>
              <w:left w:val="single" w:sz="4" w:space="0" w:color="auto"/>
              <w:bottom w:val="nil"/>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9639"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850" w:type="dxa"/>
            <w:gridSpan w:val="2"/>
            <w:tcBorders>
              <w:top w:val="nil"/>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bl>
    <w:p w:rsidR="00B20EE7" w:rsidRPr="00B20EE7" w:rsidRDefault="00B20EE7" w:rsidP="00B20EE7">
      <w:pPr>
        <w:autoSpaceDE w:val="0"/>
        <w:autoSpaceDN w:val="0"/>
        <w:adjustRightInd w:val="0"/>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1442"/>
      </w:tblGrid>
      <w:tr w:rsidR="00B20EE7" w:rsidRPr="00B20EE7" w:rsidTr="00B20EE7">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ind w:left="5"/>
              <w:jc w:val="both"/>
              <w:rPr>
                <w:rFonts w:ascii="Times New Roman" w:hAnsi="Times New Roman" w:cs="Times New Roman"/>
                <w:sz w:val="24"/>
                <w:szCs w:val="24"/>
              </w:rPr>
            </w:pPr>
            <w:r w:rsidRPr="00B20EE7">
              <w:rPr>
                <w:rFonts w:ascii="Times New Roman" w:hAnsi="Times New Roman" w:cs="Times New Roman"/>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ind w:left="10"/>
              <w:jc w:val="both"/>
              <w:rPr>
                <w:rFonts w:ascii="Times New Roman" w:hAnsi="Times New Roman" w:cs="Times New Roman"/>
                <w:sz w:val="24"/>
                <w:szCs w:val="24"/>
              </w:rPr>
            </w:pPr>
            <w:r w:rsidRPr="00B20EE7">
              <w:rPr>
                <w:rFonts w:ascii="Times New Roman" w:hAnsi="Times New Roman" w:cs="Times New Roman"/>
                <w:sz w:val="24"/>
                <w:szCs w:val="24"/>
              </w:rPr>
              <w:t>Всего листов ___</w:t>
            </w:r>
          </w:p>
        </w:tc>
      </w:tr>
      <w:tr w:rsidR="00B20EE7" w:rsidRPr="00B20EE7" w:rsidTr="00B20EE7">
        <w:tc>
          <w:tcPr>
            <w:tcW w:w="9639" w:type="dxa"/>
            <w:gridSpan w:val="13"/>
            <w:tcBorders>
              <w:top w:val="single" w:sz="4" w:space="0" w:color="auto"/>
              <w:left w:val="nil"/>
              <w:bottom w:val="nil"/>
              <w:right w:val="nil"/>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550" w:type="dxa"/>
            <w:vMerge w:val="restart"/>
            <w:tcBorders>
              <w:top w:val="nil"/>
              <w:left w:val="single" w:sz="4" w:space="0" w:color="auto"/>
              <w:bottom w:val="nil"/>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Образованием помещени</w:t>
            </w:r>
            <w:proofErr w:type="gramStart"/>
            <w:r w:rsidRPr="00B20EE7">
              <w:rPr>
                <w:rFonts w:ascii="Times New Roman" w:hAnsi="Times New Roman" w:cs="Times New Roman"/>
                <w:sz w:val="24"/>
                <w:szCs w:val="24"/>
              </w:rPr>
              <w:t>я(</w:t>
            </w:r>
            <w:proofErr w:type="spellStart"/>
            <w:proofErr w:type="gramEnd"/>
            <w:r w:rsidRPr="00B20EE7">
              <w:rPr>
                <w:rFonts w:ascii="Times New Roman" w:hAnsi="Times New Roman" w:cs="Times New Roman"/>
                <w:sz w:val="24"/>
                <w:szCs w:val="24"/>
              </w:rPr>
              <w:t>ий</w:t>
            </w:r>
            <w:proofErr w:type="spellEnd"/>
            <w:r w:rsidRPr="00B20EE7">
              <w:rPr>
                <w:rFonts w:ascii="Times New Roman" w:hAnsi="Times New Roman" w:cs="Times New Roman"/>
                <w:sz w:val="24"/>
                <w:szCs w:val="24"/>
              </w:rPr>
              <w:t>) в здании, сооружении путем раздела здания, сооружения</w:t>
            </w:r>
          </w:p>
        </w:tc>
      </w:tr>
      <w:tr w:rsidR="00B20EE7" w:rsidRPr="00B20EE7" w:rsidTr="00B20EE7">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Адрес здания, сооружения</w:t>
            </w:r>
          </w:p>
        </w:tc>
      </w:tr>
      <w:tr w:rsidR="00B20EE7" w:rsidRPr="00B20EE7" w:rsidTr="00B20EE7">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Образованием помещени</w:t>
            </w:r>
            <w:proofErr w:type="gramStart"/>
            <w:r w:rsidRPr="00B20EE7">
              <w:rPr>
                <w:rFonts w:ascii="Times New Roman" w:hAnsi="Times New Roman" w:cs="Times New Roman"/>
                <w:sz w:val="24"/>
                <w:szCs w:val="24"/>
              </w:rPr>
              <w:t>я(</w:t>
            </w:r>
            <w:proofErr w:type="spellStart"/>
            <w:proofErr w:type="gramEnd"/>
            <w:r w:rsidRPr="00B20EE7">
              <w:rPr>
                <w:rFonts w:ascii="Times New Roman" w:hAnsi="Times New Roman" w:cs="Times New Roman"/>
                <w:sz w:val="24"/>
                <w:szCs w:val="24"/>
              </w:rPr>
              <w:t>ий</w:t>
            </w:r>
            <w:proofErr w:type="spellEnd"/>
            <w:r w:rsidRPr="00B20EE7">
              <w:rPr>
                <w:rFonts w:ascii="Times New Roman" w:hAnsi="Times New Roman" w:cs="Times New Roman"/>
                <w:sz w:val="24"/>
                <w:szCs w:val="24"/>
              </w:rPr>
              <w:t>) в здании, сооружении путем раздела помещения</w:t>
            </w:r>
          </w:p>
        </w:tc>
      </w:tr>
      <w:tr w:rsidR="00B20EE7" w:rsidRPr="00B20EE7" w:rsidTr="00B20EE7">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 xml:space="preserve">Назначение помещения (жилое (нежилое) помещение) </w:t>
            </w:r>
            <w:hyperlink r:id="rId13" w:anchor="Par522" w:history="1">
              <w:r w:rsidRPr="00B20EE7">
                <w:rPr>
                  <w:rStyle w:val="ae"/>
                  <w:rFonts w:ascii="Times New Roman" w:hAnsi="Times New Roman" w:cs="Times New Roman"/>
                  <w:sz w:val="24"/>
                  <w:szCs w:val="24"/>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 xml:space="preserve">Вид помещения </w:t>
            </w:r>
            <w:hyperlink r:id="rId14" w:anchor="Par522" w:history="1">
              <w:r w:rsidRPr="00B20EE7">
                <w:rPr>
                  <w:rStyle w:val="ae"/>
                  <w:rFonts w:ascii="Times New Roman" w:hAnsi="Times New Roman" w:cs="Times New Roman"/>
                  <w:sz w:val="24"/>
                  <w:szCs w:val="24"/>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 xml:space="preserve">Количество помещений </w:t>
            </w:r>
            <w:hyperlink r:id="rId15" w:anchor="Par522" w:history="1">
              <w:r w:rsidRPr="00B20EE7">
                <w:rPr>
                  <w:rStyle w:val="ae"/>
                  <w:rFonts w:ascii="Times New Roman" w:hAnsi="Times New Roman" w:cs="Times New Roman"/>
                  <w:sz w:val="24"/>
                  <w:szCs w:val="24"/>
                </w:rPr>
                <w:t>&lt;3&gt;</w:t>
              </w:r>
            </w:hyperlink>
          </w:p>
        </w:tc>
      </w:tr>
      <w:tr w:rsidR="00B20EE7" w:rsidRPr="00B20EE7" w:rsidTr="00B20EE7">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ind w:firstLine="5"/>
              <w:jc w:val="both"/>
              <w:rPr>
                <w:rFonts w:ascii="Times New Roman" w:hAnsi="Times New Roman" w:cs="Times New Roman"/>
                <w:sz w:val="24"/>
                <w:szCs w:val="24"/>
              </w:rPr>
            </w:pPr>
            <w:r w:rsidRPr="00B20EE7">
              <w:rPr>
                <w:rFonts w:ascii="Times New Roman" w:hAnsi="Times New Roman" w:cs="Times New Roman"/>
                <w:sz w:val="24"/>
                <w:szCs w:val="24"/>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Адрес помещения, раздел которого осуществляется</w:t>
            </w:r>
          </w:p>
        </w:tc>
      </w:tr>
      <w:tr w:rsidR="00B20EE7" w:rsidRPr="00B20EE7" w:rsidTr="00B20EE7">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Образованием помещения в здании, сооружении путем объединения помещений в здании, сооружении</w:t>
            </w:r>
          </w:p>
        </w:tc>
      </w:tr>
      <w:tr w:rsidR="00B20EE7" w:rsidRPr="00B20EE7" w:rsidTr="00B20EE7">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Образование нежилого помещения</w:t>
            </w:r>
          </w:p>
        </w:tc>
      </w:tr>
      <w:tr w:rsidR="00B20EE7" w:rsidRPr="00B20EE7" w:rsidTr="00B20EE7">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 xml:space="preserve">Кадастровый номер объединяемого помещения </w:t>
            </w:r>
            <w:hyperlink r:id="rId16" w:anchor="Par523" w:history="1">
              <w:r w:rsidRPr="00B20EE7">
                <w:rPr>
                  <w:rStyle w:val="ae"/>
                  <w:rFonts w:ascii="Times New Roman" w:hAnsi="Times New Roman" w:cs="Times New Roman"/>
                  <w:sz w:val="24"/>
                  <w:szCs w:val="24"/>
                </w:rPr>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 xml:space="preserve">Адрес объединяемого помещения </w:t>
            </w:r>
            <w:hyperlink r:id="rId17" w:anchor="Par523" w:history="1">
              <w:r w:rsidRPr="00B20EE7">
                <w:rPr>
                  <w:rStyle w:val="ae"/>
                  <w:rFonts w:ascii="Times New Roman" w:hAnsi="Times New Roman" w:cs="Times New Roman"/>
                  <w:sz w:val="24"/>
                  <w:szCs w:val="24"/>
                </w:rPr>
                <w:t>&lt;4&gt;</w:t>
              </w:r>
            </w:hyperlink>
          </w:p>
        </w:tc>
      </w:tr>
      <w:tr w:rsidR="00B20EE7" w:rsidRPr="00B20EE7" w:rsidTr="00B20EE7">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B20EE7" w:rsidRPr="00B20EE7" w:rsidTr="00B20EE7">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Образование нежилого помещения</w:t>
            </w:r>
          </w:p>
        </w:tc>
      </w:tr>
      <w:tr w:rsidR="00B20EE7" w:rsidRPr="00B20EE7" w:rsidTr="00B20EE7">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Адрес здания, сооружения</w:t>
            </w:r>
          </w:p>
        </w:tc>
      </w:tr>
      <w:tr w:rsidR="00B20EE7" w:rsidRPr="00B20EE7" w:rsidTr="00B20EE7">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55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bl>
    <w:p w:rsidR="00B20EE7" w:rsidRPr="00B20EE7" w:rsidRDefault="00B20EE7" w:rsidP="00B20EE7">
      <w:pPr>
        <w:autoSpaceDE w:val="0"/>
        <w:autoSpaceDN w:val="0"/>
        <w:adjustRightInd w:val="0"/>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38"/>
        <w:gridCol w:w="432"/>
        <w:gridCol w:w="3255"/>
        <w:gridCol w:w="2091"/>
        <w:gridCol w:w="1331"/>
        <w:gridCol w:w="1992"/>
      </w:tblGrid>
      <w:tr w:rsidR="00B20EE7" w:rsidRPr="00B20EE7" w:rsidTr="00B20EE7">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ind w:left="5"/>
              <w:jc w:val="both"/>
              <w:rPr>
                <w:rFonts w:ascii="Times New Roman" w:hAnsi="Times New Roman" w:cs="Times New Roman"/>
                <w:sz w:val="24"/>
                <w:szCs w:val="24"/>
              </w:rPr>
            </w:pPr>
            <w:r w:rsidRPr="00B20EE7">
              <w:rPr>
                <w:rFonts w:ascii="Times New Roman" w:hAnsi="Times New Roman" w:cs="Times New Roman"/>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ind w:left="10"/>
              <w:jc w:val="both"/>
              <w:rPr>
                <w:rFonts w:ascii="Times New Roman" w:hAnsi="Times New Roman" w:cs="Times New Roman"/>
                <w:sz w:val="24"/>
                <w:szCs w:val="24"/>
              </w:rPr>
            </w:pPr>
            <w:r w:rsidRPr="00B20EE7">
              <w:rPr>
                <w:rFonts w:ascii="Times New Roman" w:hAnsi="Times New Roman" w:cs="Times New Roman"/>
                <w:sz w:val="24"/>
                <w:szCs w:val="24"/>
              </w:rPr>
              <w:t>Всего листов ___</w:t>
            </w:r>
          </w:p>
        </w:tc>
      </w:tr>
      <w:tr w:rsidR="00B20EE7" w:rsidRPr="00B20EE7" w:rsidTr="00B20EE7">
        <w:tc>
          <w:tcPr>
            <w:tcW w:w="6316" w:type="dxa"/>
            <w:gridSpan w:val="4"/>
            <w:tcBorders>
              <w:top w:val="single" w:sz="4" w:space="0" w:color="auto"/>
              <w:left w:val="nil"/>
              <w:bottom w:val="single" w:sz="4" w:space="0" w:color="auto"/>
              <w:right w:val="nil"/>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1331" w:type="dxa"/>
            <w:tcBorders>
              <w:top w:val="single" w:sz="4" w:space="0" w:color="auto"/>
              <w:left w:val="nil"/>
              <w:bottom w:val="single" w:sz="4" w:space="0" w:color="auto"/>
              <w:right w:val="nil"/>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1992" w:type="dxa"/>
            <w:tcBorders>
              <w:top w:val="single" w:sz="4" w:space="0" w:color="auto"/>
              <w:left w:val="nil"/>
              <w:bottom w:val="single" w:sz="4" w:space="0" w:color="auto"/>
              <w:right w:val="nil"/>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Аннулировать адрес объекта адресации:</w:t>
            </w:r>
          </w:p>
        </w:tc>
      </w:tr>
      <w:tr w:rsidR="00B20EE7" w:rsidRPr="00B20EE7" w:rsidTr="00B20EE7">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ind w:firstLine="5"/>
              <w:jc w:val="both"/>
              <w:rPr>
                <w:rFonts w:ascii="Times New Roman" w:hAnsi="Times New Roman" w:cs="Times New Roman"/>
                <w:sz w:val="24"/>
                <w:szCs w:val="24"/>
              </w:rPr>
            </w:pPr>
            <w:r w:rsidRPr="00B20EE7">
              <w:rPr>
                <w:rFonts w:ascii="Times New Roman" w:hAnsi="Times New Roman" w:cs="Times New Roman"/>
                <w:sz w:val="24"/>
                <w:szCs w:val="24"/>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ind w:firstLine="10"/>
              <w:jc w:val="both"/>
              <w:rPr>
                <w:rFonts w:ascii="Times New Roman" w:hAnsi="Times New Roman" w:cs="Times New Roman"/>
                <w:sz w:val="24"/>
                <w:szCs w:val="24"/>
              </w:rPr>
            </w:pPr>
            <w:r w:rsidRPr="00B20EE7">
              <w:rPr>
                <w:rFonts w:ascii="Times New Roman" w:hAnsi="Times New Roman" w:cs="Times New Roman"/>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ind w:firstLine="5"/>
              <w:jc w:val="both"/>
              <w:rPr>
                <w:rFonts w:ascii="Times New Roman" w:hAnsi="Times New Roman" w:cs="Times New Roman"/>
                <w:sz w:val="24"/>
                <w:szCs w:val="24"/>
              </w:rPr>
            </w:pPr>
            <w:r w:rsidRPr="00B20EE7">
              <w:rPr>
                <w:rFonts w:ascii="Times New Roman" w:hAnsi="Times New Roman" w:cs="Times New Roman"/>
                <w:sz w:val="24"/>
                <w:szCs w:val="24"/>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ind w:firstLine="5"/>
              <w:jc w:val="both"/>
              <w:rPr>
                <w:rFonts w:ascii="Times New Roman" w:hAnsi="Times New Roman" w:cs="Times New Roman"/>
                <w:sz w:val="24"/>
                <w:szCs w:val="24"/>
              </w:rPr>
            </w:pPr>
            <w:r w:rsidRPr="00B20EE7">
              <w:rPr>
                <w:rFonts w:ascii="Times New Roman" w:hAnsi="Times New Roman" w:cs="Times New Roman"/>
                <w:sz w:val="24"/>
                <w:szCs w:val="24"/>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ind w:firstLine="5"/>
              <w:jc w:val="both"/>
              <w:rPr>
                <w:rFonts w:ascii="Times New Roman" w:hAnsi="Times New Roman" w:cs="Times New Roman"/>
                <w:sz w:val="24"/>
                <w:szCs w:val="24"/>
              </w:rPr>
            </w:pPr>
            <w:r w:rsidRPr="00B20EE7">
              <w:rPr>
                <w:rFonts w:ascii="Times New Roman" w:hAnsi="Times New Roman" w:cs="Times New Roman"/>
                <w:sz w:val="24"/>
                <w:szCs w:val="24"/>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ind w:firstLine="5"/>
              <w:jc w:val="both"/>
              <w:rPr>
                <w:rFonts w:ascii="Times New Roman" w:hAnsi="Times New Roman" w:cs="Times New Roman"/>
                <w:sz w:val="24"/>
                <w:szCs w:val="24"/>
              </w:rPr>
            </w:pPr>
            <w:r w:rsidRPr="00B20EE7">
              <w:rPr>
                <w:rFonts w:ascii="Times New Roman" w:hAnsi="Times New Roman" w:cs="Times New Roman"/>
                <w:sz w:val="24"/>
                <w:szCs w:val="24"/>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ind w:firstLine="5"/>
              <w:jc w:val="both"/>
              <w:rPr>
                <w:rFonts w:ascii="Times New Roman" w:hAnsi="Times New Roman" w:cs="Times New Roman"/>
                <w:sz w:val="24"/>
                <w:szCs w:val="24"/>
              </w:rPr>
            </w:pPr>
            <w:r w:rsidRPr="00B20EE7">
              <w:rPr>
                <w:rFonts w:ascii="Times New Roman" w:hAnsi="Times New Roman" w:cs="Times New Roman"/>
                <w:sz w:val="24"/>
                <w:szCs w:val="24"/>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 xml:space="preserve">В связи </w:t>
            </w:r>
            <w:proofErr w:type="gramStart"/>
            <w:r w:rsidRPr="00B20EE7">
              <w:rPr>
                <w:rFonts w:ascii="Times New Roman" w:hAnsi="Times New Roman" w:cs="Times New Roman"/>
                <w:sz w:val="24"/>
                <w:szCs w:val="24"/>
              </w:rPr>
              <w:t>с</w:t>
            </w:r>
            <w:proofErr w:type="gramEnd"/>
            <w:r w:rsidRPr="00B20EE7">
              <w:rPr>
                <w:rFonts w:ascii="Times New Roman" w:hAnsi="Times New Roman" w:cs="Times New Roman"/>
                <w:sz w:val="24"/>
                <w:szCs w:val="24"/>
              </w:rPr>
              <w:t>:</w:t>
            </w:r>
          </w:p>
        </w:tc>
      </w:tr>
      <w:tr w:rsidR="00B20EE7" w:rsidRPr="00B20EE7" w:rsidTr="00B20EE7">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Прекращением существования объекта адресации</w:t>
            </w:r>
          </w:p>
        </w:tc>
      </w:tr>
      <w:tr w:rsidR="00B20EE7" w:rsidRPr="00B20EE7" w:rsidTr="00B20EE7">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proofErr w:type="gramStart"/>
            <w:r w:rsidRPr="00B20EE7">
              <w:rPr>
                <w:rFonts w:ascii="Times New Roman" w:hAnsi="Times New Roman" w:cs="Times New Roman"/>
                <w:sz w:val="24"/>
                <w:szCs w:val="24"/>
              </w:rPr>
              <w:t xml:space="preserve">Отказом в осуществлении кадастрового учета объекта адресации по основаниям, указанным в </w:t>
            </w:r>
            <w:hyperlink r:id="rId18" w:history="1">
              <w:r w:rsidRPr="00B20EE7">
                <w:rPr>
                  <w:rStyle w:val="ae"/>
                  <w:rFonts w:ascii="Times New Roman" w:hAnsi="Times New Roman" w:cs="Times New Roman"/>
                  <w:sz w:val="24"/>
                  <w:szCs w:val="24"/>
                </w:rPr>
                <w:t>пунктах 1</w:t>
              </w:r>
            </w:hyperlink>
            <w:r w:rsidRPr="00B20EE7">
              <w:rPr>
                <w:rFonts w:ascii="Times New Roman" w:hAnsi="Times New Roman" w:cs="Times New Roman"/>
                <w:sz w:val="24"/>
                <w:szCs w:val="24"/>
              </w:rPr>
              <w:t xml:space="preserve"> и </w:t>
            </w:r>
            <w:hyperlink r:id="rId19" w:history="1">
              <w:r w:rsidRPr="00B20EE7">
                <w:rPr>
                  <w:rStyle w:val="ae"/>
                  <w:rFonts w:ascii="Times New Roman" w:hAnsi="Times New Roman" w:cs="Times New Roman"/>
                  <w:sz w:val="24"/>
                  <w:szCs w:val="24"/>
                </w:rPr>
                <w:t>3 части 2 статьи 27</w:t>
              </w:r>
            </w:hyperlink>
            <w:r w:rsidRPr="00B20EE7">
              <w:rPr>
                <w:rFonts w:ascii="Times New Roman" w:hAnsi="Times New Roman" w:cs="Times New Roman"/>
                <w:sz w:val="24"/>
                <w:szCs w:val="24"/>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B20EE7">
              <w:rPr>
                <w:rFonts w:ascii="Times New Roman" w:hAnsi="Times New Roman" w:cs="Times New Roman"/>
                <w:sz w:val="24"/>
                <w:szCs w:val="24"/>
              </w:rPr>
              <w:t xml:space="preserve"> </w:t>
            </w:r>
            <w:proofErr w:type="gramStart"/>
            <w:r w:rsidRPr="00B20EE7">
              <w:rPr>
                <w:rFonts w:ascii="Times New Roman" w:hAnsi="Times New Roman" w:cs="Times New Roman"/>
                <w:sz w:val="24"/>
                <w:szCs w:val="24"/>
              </w:rPr>
              <w:t>2011, N 1, ст. 47; N 49, ст. 7061; N 50, ст. 7365; 2012, N 31, ст. 4322; 2013, N 30, ст. 4083; официальный интернет-портал правовой информации www.pravo.gov.ru, 23 декабря 2014 г.)</w:t>
            </w:r>
            <w:proofErr w:type="gramEnd"/>
          </w:p>
        </w:tc>
      </w:tr>
      <w:tr w:rsidR="00B20EE7" w:rsidRPr="00B20EE7" w:rsidTr="00B20EE7">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Присвоением объекту адресации нового адреса</w:t>
            </w:r>
          </w:p>
        </w:tc>
      </w:tr>
      <w:tr w:rsidR="00B20EE7" w:rsidRPr="00B20EE7" w:rsidTr="00B20EE7">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bl>
    <w:p w:rsidR="00B20EE7" w:rsidRPr="00B20EE7" w:rsidRDefault="00B20EE7" w:rsidP="00B20EE7">
      <w:pPr>
        <w:autoSpaceDE w:val="0"/>
        <w:autoSpaceDN w:val="0"/>
        <w:adjustRightInd w:val="0"/>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1442"/>
      </w:tblGrid>
      <w:tr w:rsidR="00B20EE7" w:rsidRPr="00B20EE7" w:rsidTr="00B20EE7">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ind w:left="5"/>
              <w:jc w:val="both"/>
              <w:rPr>
                <w:rFonts w:ascii="Times New Roman" w:hAnsi="Times New Roman" w:cs="Times New Roman"/>
                <w:sz w:val="24"/>
                <w:szCs w:val="24"/>
              </w:rPr>
            </w:pPr>
            <w:r w:rsidRPr="00B20EE7">
              <w:rPr>
                <w:rFonts w:ascii="Times New Roman" w:hAnsi="Times New Roman" w:cs="Times New Roman"/>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ind w:left="10"/>
              <w:jc w:val="both"/>
              <w:rPr>
                <w:rFonts w:ascii="Times New Roman" w:hAnsi="Times New Roman" w:cs="Times New Roman"/>
                <w:sz w:val="24"/>
                <w:szCs w:val="24"/>
              </w:rPr>
            </w:pPr>
            <w:r w:rsidRPr="00B20EE7">
              <w:rPr>
                <w:rFonts w:ascii="Times New Roman" w:hAnsi="Times New Roman" w:cs="Times New Roman"/>
                <w:sz w:val="24"/>
                <w:szCs w:val="24"/>
              </w:rPr>
              <w:t>Всего листов ___</w:t>
            </w:r>
          </w:p>
        </w:tc>
      </w:tr>
      <w:tr w:rsidR="00B20EE7" w:rsidRPr="00B20EE7" w:rsidTr="00B20EE7">
        <w:tc>
          <w:tcPr>
            <w:tcW w:w="9639" w:type="dxa"/>
            <w:gridSpan w:val="15"/>
            <w:tcBorders>
              <w:top w:val="single" w:sz="4" w:space="0" w:color="auto"/>
              <w:left w:val="nil"/>
              <w:bottom w:val="single" w:sz="4" w:space="0" w:color="auto"/>
              <w:right w:val="nil"/>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B20EE7" w:rsidRPr="00B20EE7" w:rsidTr="00B20EE7">
        <w:tc>
          <w:tcPr>
            <w:tcW w:w="300" w:type="dxa"/>
            <w:vMerge/>
            <w:tcBorders>
              <w:top w:val="single" w:sz="4" w:space="0" w:color="auto"/>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448"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физическое лицо:</w:t>
            </w:r>
          </w:p>
        </w:tc>
      </w:tr>
      <w:tr w:rsidR="00B20EE7" w:rsidRPr="00B20EE7" w:rsidTr="00B20EE7">
        <w:tc>
          <w:tcPr>
            <w:tcW w:w="55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44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ИНН (при наличии):</w:t>
            </w:r>
          </w:p>
        </w:tc>
      </w:tr>
      <w:tr w:rsidR="00B20EE7" w:rsidRPr="00B20EE7" w:rsidTr="00B20EE7">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номер:</w:t>
            </w:r>
          </w:p>
        </w:tc>
      </w:tr>
      <w:tr w:rsidR="00B20EE7" w:rsidRPr="00B20EE7" w:rsidTr="00B20EE7">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 xml:space="preserve">кем </w:t>
            </w:r>
            <w:proofErr w:type="gramStart"/>
            <w:r w:rsidRPr="00B20EE7">
              <w:rPr>
                <w:rFonts w:ascii="Times New Roman" w:hAnsi="Times New Roman" w:cs="Times New Roman"/>
                <w:sz w:val="24"/>
                <w:szCs w:val="24"/>
              </w:rPr>
              <w:t>выдан</w:t>
            </w:r>
            <w:proofErr w:type="gramEnd"/>
            <w:r w:rsidRPr="00B20EE7">
              <w:rPr>
                <w:rFonts w:ascii="Times New Roman" w:hAnsi="Times New Roman" w:cs="Times New Roman"/>
                <w:sz w:val="24"/>
                <w:szCs w:val="24"/>
              </w:rPr>
              <w:t>:</w:t>
            </w:r>
          </w:p>
        </w:tc>
      </w:tr>
      <w:tr w:rsidR="00B20EE7" w:rsidRPr="00B20EE7" w:rsidTr="00B20EE7">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 xml:space="preserve">"__" ______ ____ </w:t>
            </w:r>
            <w:proofErr w:type="gramStart"/>
            <w:r w:rsidRPr="00B20EE7">
              <w:rPr>
                <w:rFonts w:ascii="Times New Roman" w:hAnsi="Times New Roman" w:cs="Times New Roman"/>
                <w:sz w:val="24"/>
                <w:szCs w:val="24"/>
              </w:rPr>
              <w:t>г</w:t>
            </w:r>
            <w:proofErr w:type="gramEnd"/>
            <w:r w:rsidRPr="00B20EE7">
              <w:rPr>
                <w:rFonts w:ascii="Times New Roman" w:hAnsi="Times New Roman" w:cs="Times New Roman"/>
                <w:sz w:val="24"/>
                <w:szCs w:val="24"/>
              </w:rPr>
              <w:t>.</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15942" w:type="dxa"/>
            <w:gridSpan w:val="4"/>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адрес электронной почты (при наличии):</w:t>
            </w:r>
          </w:p>
        </w:tc>
      </w:tr>
      <w:tr w:rsidR="00B20EE7" w:rsidRPr="00B20EE7" w:rsidTr="00B20EE7">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20955" w:type="dxa"/>
            <w:gridSpan w:val="6"/>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r>
      <w:tr w:rsidR="00B20EE7" w:rsidRPr="00B20EE7" w:rsidTr="00B20EE7">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ind w:firstLine="5"/>
              <w:jc w:val="both"/>
              <w:rPr>
                <w:rFonts w:ascii="Times New Roman" w:hAnsi="Times New Roman" w:cs="Times New Roman"/>
                <w:sz w:val="24"/>
                <w:szCs w:val="24"/>
              </w:rPr>
            </w:pPr>
            <w:r w:rsidRPr="00B20EE7">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B20EE7" w:rsidRPr="00B20EE7" w:rsidTr="00B20EE7">
        <w:tc>
          <w:tcPr>
            <w:tcW w:w="55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44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КПП (для российского юридического лица):</w:t>
            </w:r>
          </w:p>
        </w:tc>
      </w:tr>
      <w:tr w:rsidR="00B20EE7" w:rsidRPr="00B20EE7" w:rsidTr="00B20EE7">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номер регистрации (для иностранного юридического лица):</w:t>
            </w:r>
          </w:p>
        </w:tc>
      </w:tr>
      <w:tr w:rsidR="00B20EE7" w:rsidRPr="00B20EE7" w:rsidTr="00B20EE7">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"__" Солонецкого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20655" w:type="dxa"/>
            <w:gridSpan w:val="5"/>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r>
      <w:tr w:rsidR="00B20EE7" w:rsidRPr="00B20EE7" w:rsidTr="00B20EE7">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адрес электронной почты (при наличии):</w:t>
            </w:r>
          </w:p>
        </w:tc>
      </w:tr>
      <w:tr w:rsidR="00B20EE7" w:rsidRPr="00B20EE7" w:rsidTr="00B20EE7">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20655" w:type="dxa"/>
            <w:gridSpan w:val="5"/>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r>
      <w:tr w:rsidR="00B20EE7" w:rsidRPr="00B20EE7" w:rsidTr="00B20EE7">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Вещное право на объект адресации:</w:t>
            </w:r>
          </w:p>
        </w:tc>
      </w:tr>
      <w:tr w:rsidR="00B20EE7" w:rsidRPr="00B20EE7" w:rsidTr="00B20EE7">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право собственности</w:t>
            </w:r>
          </w:p>
        </w:tc>
      </w:tr>
      <w:tr w:rsidR="00B20EE7" w:rsidRPr="00B20EE7" w:rsidTr="00B20EE7">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право хозяйственного ведения имуществом на объект адресации</w:t>
            </w:r>
          </w:p>
        </w:tc>
      </w:tr>
      <w:tr w:rsidR="00B20EE7" w:rsidRPr="00B20EE7" w:rsidTr="00B20EE7">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право оперативного управления имуществом на объект адресации</w:t>
            </w:r>
          </w:p>
        </w:tc>
      </w:tr>
      <w:tr w:rsidR="00B20EE7" w:rsidRPr="00B20EE7" w:rsidTr="00B20EE7">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право пожизненно наследуемого владения земельным участком</w:t>
            </w:r>
          </w:p>
        </w:tc>
      </w:tr>
      <w:tr w:rsidR="00B20EE7" w:rsidRPr="00B20EE7" w:rsidTr="00B20EE7">
        <w:tc>
          <w:tcPr>
            <w:tcW w:w="558"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448"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право постоянного (бессрочного) пользования земельным участком</w:t>
            </w:r>
          </w:p>
        </w:tc>
      </w:tr>
      <w:tr w:rsidR="00B20EE7" w:rsidRPr="00B20EE7" w:rsidTr="00B20EE7">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B20EE7" w:rsidRPr="00B20EE7" w:rsidTr="00B20EE7">
        <w:tc>
          <w:tcPr>
            <w:tcW w:w="300" w:type="dxa"/>
            <w:vMerge/>
            <w:tcBorders>
              <w:top w:val="single" w:sz="4" w:space="0" w:color="auto"/>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В многофункциональном центре</w:t>
            </w:r>
          </w:p>
        </w:tc>
      </w:tr>
      <w:tr w:rsidR="00B20EE7" w:rsidRPr="00B20EE7" w:rsidTr="00B20EE7">
        <w:tc>
          <w:tcPr>
            <w:tcW w:w="55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nil"/>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ind w:firstLine="5"/>
              <w:jc w:val="both"/>
              <w:rPr>
                <w:rFonts w:ascii="Times New Roman" w:hAnsi="Times New Roman" w:cs="Times New Roman"/>
                <w:sz w:val="24"/>
                <w:szCs w:val="24"/>
              </w:rPr>
            </w:pPr>
            <w:r w:rsidRPr="00B20EE7">
              <w:rPr>
                <w:rFonts w:ascii="Times New Roman" w:hAnsi="Times New Roman" w:cs="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B20EE7" w:rsidRPr="00B20EE7" w:rsidTr="00B20EE7">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В личном кабинете федеральной информационной адресной системы</w:t>
            </w:r>
          </w:p>
        </w:tc>
      </w:tr>
      <w:tr w:rsidR="00B20EE7" w:rsidRPr="00B20EE7" w:rsidTr="00B20EE7">
        <w:tc>
          <w:tcPr>
            <w:tcW w:w="558"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ind w:firstLine="10"/>
              <w:jc w:val="both"/>
              <w:rPr>
                <w:rFonts w:ascii="Times New Roman" w:hAnsi="Times New Roman" w:cs="Times New Roman"/>
                <w:sz w:val="24"/>
                <w:szCs w:val="24"/>
              </w:rPr>
            </w:pPr>
            <w:r w:rsidRPr="00B20EE7">
              <w:rPr>
                <w:rFonts w:ascii="Times New Roman" w:hAnsi="Times New Roman" w:cs="Times New Roman"/>
                <w:sz w:val="24"/>
                <w:szCs w:val="24"/>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nil"/>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Расписку в получении документов прошу:</w:t>
            </w:r>
          </w:p>
        </w:tc>
      </w:tr>
      <w:tr w:rsidR="00B20EE7" w:rsidRPr="00B20EE7" w:rsidTr="00B20EE7">
        <w:tc>
          <w:tcPr>
            <w:tcW w:w="300" w:type="dxa"/>
            <w:vMerge/>
            <w:tcBorders>
              <w:top w:val="single" w:sz="4" w:space="0" w:color="auto"/>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Расписка получена: __________________________________________</w:t>
            </w:r>
          </w:p>
          <w:p w:rsidR="00B20EE7" w:rsidRPr="00B20EE7" w:rsidRDefault="00B20EE7" w:rsidP="00B20EE7">
            <w:pPr>
              <w:autoSpaceDE w:val="0"/>
              <w:autoSpaceDN w:val="0"/>
              <w:adjustRightInd w:val="0"/>
              <w:ind w:left="3005"/>
              <w:jc w:val="both"/>
              <w:rPr>
                <w:rFonts w:ascii="Times New Roman" w:hAnsi="Times New Roman" w:cs="Times New Roman"/>
                <w:sz w:val="24"/>
                <w:szCs w:val="24"/>
              </w:rPr>
            </w:pPr>
            <w:r w:rsidRPr="00B20EE7">
              <w:rPr>
                <w:rFonts w:ascii="Times New Roman" w:hAnsi="Times New Roman" w:cs="Times New Roman"/>
                <w:sz w:val="24"/>
                <w:szCs w:val="24"/>
              </w:rPr>
              <w:t>(подпись заявителя)</w:t>
            </w:r>
          </w:p>
        </w:tc>
      </w:tr>
      <w:tr w:rsidR="00B20EE7" w:rsidRPr="00B20EE7" w:rsidTr="00B20EE7">
        <w:tc>
          <w:tcPr>
            <w:tcW w:w="558"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nil"/>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nil"/>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Не направлять</w:t>
            </w:r>
          </w:p>
        </w:tc>
      </w:tr>
    </w:tbl>
    <w:p w:rsidR="00B20EE7" w:rsidRPr="00B20EE7" w:rsidRDefault="00B20EE7" w:rsidP="00B20EE7">
      <w:pPr>
        <w:autoSpaceDE w:val="0"/>
        <w:autoSpaceDN w:val="0"/>
        <w:adjustRightInd w:val="0"/>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1481"/>
      </w:tblGrid>
      <w:tr w:rsidR="00B20EE7" w:rsidRPr="00B20EE7" w:rsidTr="00B20EE7">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ind w:left="5"/>
              <w:jc w:val="both"/>
              <w:rPr>
                <w:rFonts w:ascii="Times New Roman" w:hAnsi="Times New Roman" w:cs="Times New Roman"/>
                <w:sz w:val="24"/>
                <w:szCs w:val="24"/>
              </w:rPr>
            </w:pPr>
            <w:r w:rsidRPr="00B20EE7">
              <w:rPr>
                <w:rFonts w:ascii="Times New Roman" w:hAnsi="Times New Roman" w:cs="Times New Roman"/>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ind w:left="10"/>
              <w:jc w:val="both"/>
              <w:rPr>
                <w:rFonts w:ascii="Times New Roman" w:hAnsi="Times New Roman" w:cs="Times New Roman"/>
                <w:sz w:val="24"/>
                <w:szCs w:val="24"/>
              </w:rPr>
            </w:pPr>
            <w:r w:rsidRPr="00B20EE7">
              <w:rPr>
                <w:rFonts w:ascii="Times New Roman" w:hAnsi="Times New Roman" w:cs="Times New Roman"/>
                <w:sz w:val="24"/>
                <w:szCs w:val="24"/>
              </w:rPr>
              <w:t>Всего листов ___</w:t>
            </w:r>
          </w:p>
        </w:tc>
      </w:tr>
      <w:tr w:rsidR="00B20EE7" w:rsidRPr="00B20EE7" w:rsidTr="00B20EE7">
        <w:tc>
          <w:tcPr>
            <w:tcW w:w="9639" w:type="dxa"/>
            <w:gridSpan w:val="13"/>
            <w:tcBorders>
              <w:top w:val="single" w:sz="4" w:space="0" w:color="auto"/>
              <w:left w:val="nil"/>
              <w:bottom w:val="single" w:sz="4" w:space="0" w:color="auto"/>
              <w:right w:val="nil"/>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537"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Заявитель:</w:t>
            </w:r>
          </w:p>
        </w:tc>
      </w:tr>
      <w:tr w:rsidR="00B20EE7" w:rsidRPr="00B20EE7" w:rsidTr="00B20EE7">
        <w:tc>
          <w:tcPr>
            <w:tcW w:w="300" w:type="dxa"/>
            <w:vMerge/>
            <w:tcBorders>
              <w:top w:val="single" w:sz="4" w:space="0" w:color="auto"/>
              <w:left w:val="single" w:sz="4" w:space="0" w:color="auto"/>
              <w:bottom w:val="nil"/>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B20EE7" w:rsidRPr="00B20EE7" w:rsidTr="00B20EE7">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Представитель собственника объекта адресации или лица, обладающего иным вещным правом на объект адресации</w:t>
            </w:r>
          </w:p>
        </w:tc>
      </w:tr>
      <w:tr w:rsidR="00B20EE7" w:rsidRPr="00B20EE7" w:rsidTr="00B20EE7">
        <w:tc>
          <w:tcPr>
            <w:tcW w:w="537"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физическое лицо:</w:t>
            </w:r>
          </w:p>
        </w:tc>
      </w:tr>
      <w:tr w:rsidR="00B20EE7" w:rsidRPr="00B20EE7" w:rsidTr="00B20EE7">
        <w:tc>
          <w:tcPr>
            <w:tcW w:w="300" w:type="dxa"/>
            <w:vMerge/>
            <w:tcBorders>
              <w:top w:val="nil"/>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ИНН (при наличии):</w:t>
            </w:r>
          </w:p>
        </w:tc>
      </w:tr>
      <w:tr w:rsidR="00B20EE7" w:rsidRPr="00B20EE7" w:rsidTr="00B20EE7">
        <w:tc>
          <w:tcPr>
            <w:tcW w:w="300" w:type="dxa"/>
            <w:vMerge/>
            <w:tcBorders>
              <w:top w:val="nil"/>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nil"/>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номер:</w:t>
            </w:r>
          </w:p>
        </w:tc>
      </w:tr>
      <w:tr w:rsidR="00B20EE7" w:rsidRPr="00B20EE7" w:rsidTr="00B20EE7">
        <w:tc>
          <w:tcPr>
            <w:tcW w:w="300" w:type="dxa"/>
            <w:vMerge/>
            <w:tcBorders>
              <w:top w:val="nil"/>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nil"/>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 xml:space="preserve">кем </w:t>
            </w:r>
            <w:proofErr w:type="gramStart"/>
            <w:r w:rsidRPr="00B20EE7">
              <w:rPr>
                <w:rFonts w:ascii="Times New Roman" w:hAnsi="Times New Roman" w:cs="Times New Roman"/>
                <w:sz w:val="24"/>
                <w:szCs w:val="24"/>
              </w:rPr>
              <w:t>выдан</w:t>
            </w:r>
            <w:proofErr w:type="gramEnd"/>
            <w:r w:rsidRPr="00B20EE7">
              <w:rPr>
                <w:rFonts w:ascii="Times New Roman" w:hAnsi="Times New Roman" w:cs="Times New Roman"/>
                <w:sz w:val="24"/>
                <w:szCs w:val="24"/>
              </w:rPr>
              <w:t>:</w:t>
            </w:r>
          </w:p>
        </w:tc>
      </w:tr>
      <w:tr w:rsidR="00B20EE7" w:rsidRPr="00B20EE7" w:rsidTr="00B20EE7">
        <w:tc>
          <w:tcPr>
            <w:tcW w:w="300" w:type="dxa"/>
            <w:vMerge/>
            <w:tcBorders>
              <w:top w:val="nil"/>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 xml:space="preserve">"__" ______ ____ </w:t>
            </w:r>
            <w:proofErr w:type="gramStart"/>
            <w:r w:rsidRPr="00B20EE7">
              <w:rPr>
                <w:rFonts w:ascii="Times New Roman" w:hAnsi="Times New Roman" w:cs="Times New Roman"/>
                <w:sz w:val="24"/>
                <w:szCs w:val="24"/>
              </w:rPr>
              <w:t>г</w:t>
            </w:r>
            <w:proofErr w:type="gramEnd"/>
            <w:r w:rsidRPr="00B20EE7">
              <w:rPr>
                <w:rFonts w:ascii="Times New Roman" w:hAnsi="Times New Roman" w:cs="Times New Roman"/>
                <w:sz w:val="24"/>
                <w:szCs w:val="24"/>
              </w:rPr>
              <w:t>.</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nil"/>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nil"/>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адрес электронной почты (при наличии):</w:t>
            </w:r>
          </w:p>
        </w:tc>
      </w:tr>
      <w:tr w:rsidR="00B20EE7" w:rsidRPr="00B20EE7" w:rsidTr="00B20EE7">
        <w:tc>
          <w:tcPr>
            <w:tcW w:w="300" w:type="dxa"/>
            <w:vMerge/>
            <w:tcBorders>
              <w:top w:val="nil"/>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nil"/>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3131" w:type="dxa"/>
            <w:gridSpan w:val="6"/>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r>
      <w:tr w:rsidR="00B20EE7" w:rsidRPr="00B20EE7" w:rsidTr="00B20EE7">
        <w:tc>
          <w:tcPr>
            <w:tcW w:w="300" w:type="dxa"/>
            <w:vMerge/>
            <w:tcBorders>
              <w:top w:val="nil"/>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B20EE7" w:rsidRPr="00B20EE7" w:rsidTr="00B20EE7">
        <w:tc>
          <w:tcPr>
            <w:tcW w:w="300" w:type="dxa"/>
            <w:vMerge/>
            <w:tcBorders>
              <w:top w:val="nil"/>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nil"/>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nil"/>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ind w:firstLine="5"/>
              <w:jc w:val="both"/>
              <w:rPr>
                <w:rFonts w:ascii="Times New Roman" w:hAnsi="Times New Roman" w:cs="Times New Roman"/>
                <w:sz w:val="24"/>
                <w:szCs w:val="24"/>
              </w:rPr>
            </w:pPr>
            <w:r w:rsidRPr="00B20EE7">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B20EE7" w:rsidRPr="00B20EE7" w:rsidTr="00B20EE7">
        <w:tc>
          <w:tcPr>
            <w:tcW w:w="300" w:type="dxa"/>
            <w:vMerge/>
            <w:tcBorders>
              <w:top w:val="nil"/>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nil"/>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nil"/>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ИНН (для российского юридического лица):</w:t>
            </w:r>
          </w:p>
        </w:tc>
      </w:tr>
      <w:tr w:rsidR="00B20EE7" w:rsidRPr="00B20EE7" w:rsidTr="00B20EE7">
        <w:tc>
          <w:tcPr>
            <w:tcW w:w="300" w:type="dxa"/>
            <w:vMerge/>
            <w:tcBorders>
              <w:top w:val="nil"/>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nil"/>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номер регистрации (для иностранного юридического лица):</w:t>
            </w:r>
          </w:p>
        </w:tc>
      </w:tr>
      <w:tr w:rsidR="00B20EE7" w:rsidRPr="00B20EE7" w:rsidTr="00B20EE7">
        <w:tc>
          <w:tcPr>
            <w:tcW w:w="300" w:type="dxa"/>
            <w:vMerge/>
            <w:tcBorders>
              <w:top w:val="nil"/>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 xml:space="preserve">"__"  ____ </w:t>
            </w:r>
            <w:proofErr w:type="gramStart"/>
            <w:r w:rsidRPr="00B20EE7">
              <w:rPr>
                <w:rFonts w:ascii="Times New Roman" w:hAnsi="Times New Roman" w:cs="Times New Roman"/>
                <w:sz w:val="24"/>
                <w:szCs w:val="24"/>
              </w:rPr>
              <w:t>г</w:t>
            </w:r>
            <w:proofErr w:type="gramEnd"/>
            <w:r w:rsidRPr="00B20EE7">
              <w:rPr>
                <w:rFonts w:ascii="Times New Roman" w:hAnsi="Times New Roman" w:cs="Times New Roman"/>
                <w:sz w:val="24"/>
                <w:szCs w:val="24"/>
              </w:rPr>
              <w:t>.</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nil"/>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2831" w:type="dxa"/>
            <w:gridSpan w:val="5"/>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r>
      <w:tr w:rsidR="00B20EE7" w:rsidRPr="00B20EE7" w:rsidTr="00B20EE7">
        <w:tc>
          <w:tcPr>
            <w:tcW w:w="300" w:type="dxa"/>
            <w:vMerge/>
            <w:tcBorders>
              <w:top w:val="nil"/>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адрес электронной почты (при наличии):</w:t>
            </w:r>
          </w:p>
        </w:tc>
      </w:tr>
      <w:tr w:rsidR="00B20EE7" w:rsidRPr="00B20EE7" w:rsidTr="00B20EE7">
        <w:tc>
          <w:tcPr>
            <w:tcW w:w="300" w:type="dxa"/>
            <w:vMerge/>
            <w:tcBorders>
              <w:top w:val="nil"/>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nil"/>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2831" w:type="dxa"/>
            <w:gridSpan w:val="5"/>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r>
      <w:tr w:rsidR="00B20EE7" w:rsidRPr="00B20EE7" w:rsidTr="00B20EE7">
        <w:tc>
          <w:tcPr>
            <w:tcW w:w="300" w:type="dxa"/>
            <w:vMerge/>
            <w:tcBorders>
              <w:top w:val="nil"/>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B20EE7" w:rsidRPr="00B20EE7" w:rsidTr="00B20EE7">
        <w:tc>
          <w:tcPr>
            <w:tcW w:w="300" w:type="dxa"/>
            <w:vMerge/>
            <w:tcBorders>
              <w:top w:val="nil"/>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nil"/>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Документы, прилагаемые к заявлению:</w:t>
            </w:r>
          </w:p>
        </w:tc>
      </w:tr>
      <w:tr w:rsidR="00B20EE7" w:rsidRPr="00B20EE7" w:rsidTr="00B20EE7">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 xml:space="preserve">Оригинал в количестве ___ экз., на ___ </w:t>
            </w:r>
            <w:proofErr w:type="gramStart"/>
            <w:r w:rsidRPr="00B20EE7">
              <w:rPr>
                <w:rFonts w:ascii="Times New Roman" w:hAnsi="Times New Roman" w:cs="Times New Roman"/>
                <w:sz w:val="24"/>
                <w:szCs w:val="24"/>
              </w:rPr>
              <w:t>л</w:t>
            </w:r>
            <w:proofErr w:type="gramEnd"/>
            <w:r w:rsidRPr="00B20EE7">
              <w:rPr>
                <w:rFonts w:ascii="Times New Roman" w:hAnsi="Times New Roman" w:cs="Times New Roman"/>
                <w:sz w:val="24"/>
                <w:szCs w:val="24"/>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 xml:space="preserve">Копия в количестве ___ экз., на ___ </w:t>
            </w:r>
            <w:proofErr w:type="gramStart"/>
            <w:r w:rsidRPr="00B20EE7">
              <w:rPr>
                <w:rFonts w:ascii="Times New Roman" w:hAnsi="Times New Roman" w:cs="Times New Roman"/>
                <w:sz w:val="24"/>
                <w:szCs w:val="24"/>
              </w:rPr>
              <w:t>л</w:t>
            </w:r>
            <w:proofErr w:type="gramEnd"/>
            <w:r w:rsidRPr="00B20EE7">
              <w:rPr>
                <w:rFonts w:ascii="Times New Roman" w:hAnsi="Times New Roman" w:cs="Times New Roman"/>
                <w:sz w:val="24"/>
                <w:szCs w:val="24"/>
              </w:rPr>
              <w:t>.</w:t>
            </w:r>
          </w:p>
        </w:tc>
      </w:tr>
      <w:tr w:rsidR="00B20EE7" w:rsidRPr="00B20EE7" w:rsidTr="00B20EE7">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 xml:space="preserve">Оригинал в количестве ___ экз., на ___ </w:t>
            </w:r>
            <w:proofErr w:type="gramStart"/>
            <w:r w:rsidRPr="00B20EE7">
              <w:rPr>
                <w:rFonts w:ascii="Times New Roman" w:hAnsi="Times New Roman" w:cs="Times New Roman"/>
                <w:sz w:val="24"/>
                <w:szCs w:val="24"/>
              </w:rPr>
              <w:t>л</w:t>
            </w:r>
            <w:proofErr w:type="gramEnd"/>
            <w:r w:rsidRPr="00B20EE7">
              <w:rPr>
                <w:rFonts w:ascii="Times New Roman" w:hAnsi="Times New Roman" w:cs="Times New Roman"/>
                <w:sz w:val="24"/>
                <w:szCs w:val="24"/>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 xml:space="preserve">Копия в количестве ___ экз., на ___ </w:t>
            </w:r>
            <w:proofErr w:type="gramStart"/>
            <w:r w:rsidRPr="00B20EE7">
              <w:rPr>
                <w:rFonts w:ascii="Times New Roman" w:hAnsi="Times New Roman" w:cs="Times New Roman"/>
                <w:sz w:val="24"/>
                <w:szCs w:val="24"/>
              </w:rPr>
              <w:t>л</w:t>
            </w:r>
            <w:proofErr w:type="gramEnd"/>
            <w:r w:rsidRPr="00B20EE7">
              <w:rPr>
                <w:rFonts w:ascii="Times New Roman" w:hAnsi="Times New Roman" w:cs="Times New Roman"/>
                <w:sz w:val="24"/>
                <w:szCs w:val="24"/>
              </w:rPr>
              <w:t>.</w:t>
            </w:r>
          </w:p>
        </w:tc>
      </w:tr>
      <w:tr w:rsidR="00B20EE7" w:rsidRPr="00B20EE7" w:rsidTr="00B20EE7">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 xml:space="preserve">Оригинал в количестве ___ экз., на ___ </w:t>
            </w:r>
            <w:proofErr w:type="gramStart"/>
            <w:r w:rsidRPr="00B20EE7">
              <w:rPr>
                <w:rFonts w:ascii="Times New Roman" w:hAnsi="Times New Roman" w:cs="Times New Roman"/>
                <w:sz w:val="24"/>
                <w:szCs w:val="24"/>
              </w:rPr>
              <w:t>л</w:t>
            </w:r>
            <w:proofErr w:type="gramEnd"/>
            <w:r w:rsidRPr="00B20EE7">
              <w:rPr>
                <w:rFonts w:ascii="Times New Roman" w:hAnsi="Times New Roman" w:cs="Times New Roman"/>
                <w:sz w:val="24"/>
                <w:szCs w:val="24"/>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 xml:space="preserve">Копия в количестве ___ экз., на ___ </w:t>
            </w:r>
            <w:proofErr w:type="gramStart"/>
            <w:r w:rsidRPr="00B20EE7">
              <w:rPr>
                <w:rFonts w:ascii="Times New Roman" w:hAnsi="Times New Roman" w:cs="Times New Roman"/>
                <w:sz w:val="24"/>
                <w:szCs w:val="24"/>
              </w:rPr>
              <w:t>л</w:t>
            </w:r>
            <w:proofErr w:type="gramEnd"/>
            <w:r w:rsidRPr="00B20EE7">
              <w:rPr>
                <w:rFonts w:ascii="Times New Roman" w:hAnsi="Times New Roman" w:cs="Times New Roman"/>
                <w:sz w:val="24"/>
                <w:szCs w:val="24"/>
              </w:rPr>
              <w:t>.</w:t>
            </w:r>
          </w:p>
        </w:tc>
      </w:tr>
      <w:tr w:rsidR="00B20EE7" w:rsidRPr="00B20EE7" w:rsidTr="00B20EE7">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jc w:val="right"/>
              <w:rPr>
                <w:rFonts w:ascii="Times New Roman" w:hAnsi="Times New Roman" w:cs="Times New Roman"/>
                <w:sz w:val="24"/>
                <w:szCs w:val="24"/>
              </w:rPr>
            </w:pPr>
            <w:r w:rsidRPr="00B20EE7">
              <w:rPr>
                <w:rFonts w:ascii="Times New Roman" w:hAnsi="Times New Roman" w:cs="Times New Roman"/>
                <w:sz w:val="24"/>
                <w:szCs w:val="24"/>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Примечание:</w:t>
            </w:r>
          </w:p>
        </w:tc>
      </w:tr>
      <w:tr w:rsidR="00B20EE7" w:rsidRPr="00B20EE7" w:rsidTr="00B20EE7">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300" w:type="dxa"/>
            <w:vMerge/>
            <w:tcBorders>
              <w:top w:val="single" w:sz="4" w:space="0" w:color="auto"/>
              <w:left w:val="single" w:sz="4" w:space="0" w:color="auto"/>
              <w:bottom w:val="single" w:sz="4" w:space="0" w:color="auto"/>
              <w:right w:val="single" w:sz="4" w:space="0" w:color="auto"/>
            </w:tcBorders>
            <w:vAlign w:val="center"/>
            <w:hideMark/>
          </w:tcPr>
          <w:p w:rsidR="00B20EE7" w:rsidRPr="00B20EE7" w:rsidRDefault="00B20EE7" w:rsidP="00B20EE7">
            <w:pPr>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bl>
    <w:p w:rsidR="00B20EE7" w:rsidRPr="00B20EE7" w:rsidRDefault="00B20EE7" w:rsidP="00B20EE7">
      <w:pPr>
        <w:autoSpaceDE w:val="0"/>
        <w:autoSpaceDN w:val="0"/>
        <w:adjustRightInd w:val="0"/>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37"/>
        <w:gridCol w:w="2358"/>
        <w:gridCol w:w="3389"/>
        <w:gridCol w:w="1363"/>
        <w:gridCol w:w="1992"/>
      </w:tblGrid>
      <w:tr w:rsidR="00B20EE7" w:rsidRPr="00B20EE7" w:rsidTr="00B20EE7">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ind w:left="5"/>
              <w:jc w:val="both"/>
              <w:rPr>
                <w:rFonts w:ascii="Times New Roman" w:hAnsi="Times New Roman" w:cs="Times New Roman"/>
                <w:sz w:val="24"/>
                <w:szCs w:val="24"/>
              </w:rPr>
            </w:pPr>
            <w:r w:rsidRPr="00B20EE7">
              <w:rPr>
                <w:rFonts w:ascii="Times New Roman" w:hAnsi="Times New Roman" w:cs="Times New Roman"/>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ind w:left="10"/>
              <w:jc w:val="both"/>
              <w:rPr>
                <w:rFonts w:ascii="Times New Roman" w:hAnsi="Times New Roman" w:cs="Times New Roman"/>
                <w:sz w:val="24"/>
                <w:szCs w:val="24"/>
              </w:rPr>
            </w:pPr>
            <w:r w:rsidRPr="00B20EE7">
              <w:rPr>
                <w:rFonts w:ascii="Times New Roman" w:hAnsi="Times New Roman" w:cs="Times New Roman"/>
                <w:sz w:val="24"/>
                <w:szCs w:val="24"/>
              </w:rPr>
              <w:t>Всего листов ___</w:t>
            </w:r>
          </w:p>
        </w:tc>
      </w:tr>
      <w:tr w:rsidR="00B20EE7" w:rsidRPr="00B20EE7" w:rsidTr="00B20EE7">
        <w:tc>
          <w:tcPr>
            <w:tcW w:w="6284" w:type="dxa"/>
            <w:gridSpan w:val="3"/>
            <w:tcBorders>
              <w:top w:val="single" w:sz="4" w:space="0" w:color="auto"/>
              <w:left w:val="nil"/>
              <w:bottom w:val="single" w:sz="4" w:space="0" w:color="auto"/>
              <w:right w:val="nil"/>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1363" w:type="dxa"/>
            <w:tcBorders>
              <w:top w:val="single" w:sz="4" w:space="0" w:color="auto"/>
              <w:left w:val="nil"/>
              <w:bottom w:val="single" w:sz="4" w:space="0" w:color="auto"/>
              <w:right w:val="nil"/>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1992" w:type="dxa"/>
            <w:tcBorders>
              <w:top w:val="single" w:sz="4" w:space="0" w:color="auto"/>
              <w:left w:val="nil"/>
              <w:bottom w:val="single" w:sz="4" w:space="0" w:color="auto"/>
              <w:right w:val="nil"/>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jc w:val="both"/>
              <w:rPr>
                <w:rFonts w:ascii="Times New Roman" w:hAnsi="Times New Roman" w:cs="Times New Roman"/>
                <w:sz w:val="24"/>
                <w:szCs w:val="24"/>
              </w:rPr>
            </w:pPr>
            <w:proofErr w:type="gramStart"/>
            <w:r w:rsidRPr="00B20EE7">
              <w:rPr>
                <w:rFonts w:ascii="Times New Roman" w:hAnsi="Times New Roman" w:cs="Times New Roman"/>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w:t>
            </w:r>
            <w:r w:rsidRPr="00B20EE7">
              <w:rPr>
                <w:rFonts w:ascii="Times New Roman" w:hAnsi="Times New Roman" w:cs="Times New Roman"/>
                <w:sz w:val="24"/>
                <w:szCs w:val="24"/>
              </w:rPr>
              <w:lastRenderedPageBreak/>
              <w:t>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B20EE7">
              <w:rPr>
                <w:rFonts w:ascii="Times New Roman" w:hAnsi="Times New Roman" w:cs="Times New Roman"/>
                <w:sz w:val="24"/>
                <w:szCs w:val="24"/>
              </w:rPr>
              <w:t xml:space="preserve"> автоматизированном </w:t>
            </w:r>
            <w:proofErr w:type="gramStart"/>
            <w:r w:rsidRPr="00B20EE7">
              <w:rPr>
                <w:rFonts w:ascii="Times New Roman" w:hAnsi="Times New Roman" w:cs="Times New Roman"/>
                <w:sz w:val="24"/>
                <w:szCs w:val="24"/>
              </w:rPr>
              <w:t>режиме</w:t>
            </w:r>
            <w:proofErr w:type="gramEnd"/>
            <w:r w:rsidRPr="00B20EE7">
              <w:rPr>
                <w:rFonts w:ascii="Times New Roman" w:hAnsi="Times New Roman" w:cs="Times New Roman"/>
                <w:sz w:val="24"/>
                <w:szCs w:val="24"/>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B20EE7" w:rsidRPr="00B20EE7" w:rsidTr="00B20EE7">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lastRenderedPageBreak/>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jc w:val="both"/>
              <w:rPr>
                <w:rFonts w:ascii="Times New Roman" w:hAnsi="Times New Roman" w:cs="Times New Roman"/>
                <w:sz w:val="24"/>
                <w:szCs w:val="24"/>
              </w:rPr>
            </w:pPr>
            <w:r w:rsidRPr="00B20EE7">
              <w:rPr>
                <w:rFonts w:ascii="Times New Roman" w:hAnsi="Times New Roman" w:cs="Times New Roman"/>
                <w:sz w:val="24"/>
                <w:szCs w:val="24"/>
              </w:rPr>
              <w:t>Настоящим также подтверждаю, что:</w:t>
            </w:r>
          </w:p>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сведения, указанные в настоящем заявлении, на дату представления заявления достоверны;</w:t>
            </w:r>
          </w:p>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представленные правоустанавливающи</w:t>
            </w:r>
            <w:proofErr w:type="gramStart"/>
            <w:r w:rsidRPr="00B20EE7">
              <w:rPr>
                <w:rFonts w:ascii="Times New Roman" w:hAnsi="Times New Roman" w:cs="Times New Roman"/>
                <w:sz w:val="24"/>
                <w:szCs w:val="24"/>
              </w:rPr>
              <w:t>й(</w:t>
            </w:r>
            <w:proofErr w:type="spellStart"/>
            <w:proofErr w:type="gramEnd"/>
            <w:r w:rsidRPr="00B20EE7">
              <w:rPr>
                <w:rFonts w:ascii="Times New Roman" w:hAnsi="Times New Roman" w:cs="Times New Roman"/>
                <w:sz w:val="24"/>
                <w:szCs w:val="24"/>
              </w:rPr>
              <w:t>ие</w:t>
            </w:r>
            <w:proofErr w:type="spellEnd"/>
            <w:r w:rsidRPr="00B20EE7">
              <w:rPr>
                <w:rFonts w:ascii="Times New Roman" w:hAnsi="Times New Roman" w:cs="Times New Roman"/>
                <w:sz w:val="24"/>
                <w:szCs w:val="24"/>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B20EE7" w:rsidRPr="00B20EE7" w:rsidTr="00B20EE7">
        <w:tc>
          <w:tcPr>
            <w:tcW w:w="537"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Дата</w:t>
            </w:r>
          </w:p>
        </w:tc>
      </w:tr>
      <w:tr w:rsidR="00B20EE7" w:rsidRPr="00B20EE7" w:rsidTr="00B20EE7">
        <w:tc>
          <w:tcPr>
            <w:tcW w:w="5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2358" w:type="dxa"/>
            <w:tcBorders>
              <w:top w:val="single" w:sz="4" w:space="0" w:color="auto"/>
              <w:left w:val="single" w:sz="4" w:space="0" w:color="auto"/>
              <w:bottom w:val="single" w:sz="4" w:space="0" w:color="auto"/>
              <w:right w:val="nil"/>
            </w:tcBorders>
            <w:tcMar>
              <w:top w:w="102" w:type="dxa"/>
              <w:left w:w="62" w:type="dxa"/>
              <w:bottom w:w="102" w:type="dxa"/>
              <w:right w:w="62" w:type="dxa"/>
            </w:tcMar>
            <w:vAlign w:val="center"/>
            <w:hideMark/>
          </w:tcPr>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_____________</w:t>
            </w:r>
          </w:p>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 xml:space="preserve"> (подпись)</w:t>
            </w:r>
          </w:p>
        </w:tc>
        <w:tc>
          <w:tcPr>
            <w:tcW w:w="3389" w:type="dxa"/>
            <w:tcBorders>
              <w:top w:val="single" w:sz="4" w:space="0" w:color="auto"/>
              <w:left w:val="nil"/>
              <w:bottom w:val="single" w:sz="4" w:space="0" w:color="auto"/>
              <w:right w:val="single" w:sz="4" w:space="0" w:color="auto"/>
            </w:tcBorders>
            <w:tcMar>
              <w:top w:w="102" w:type="dxa"/>
              <w:left w:w="62" w:type="dxa"/>
              <w:bottom w:w="102" w:type="dxa"/>
              <w:right w:w="62" w:type="dxa"/>
            </w:tcMar>
            <w:vAlign w:val="center"/>
            <w:hideMark/>
          </w:tcPr>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_______________</w:t>
            </w:r>
          </w:p>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20EE7" w:rsidRPr="00B20EE7" w:rsidRDefault="00B20EE7" w:rsidP="00B20EE7">
            <w:pPr>
              <w:autoSpaceDE w:val="0"/>
              <w:autoSpaceDN w:val="0"/>
              <w:adjustRightInd w:val="0"/>
              <w:jc w:val="both"/>
              <w:rPr>
                <w:rFonts w:ascii="Times New Roman" w:hAnsi="Times New Roman" w:cs="Times New Roman"/>
                <w:sz w:val="24"/>
                <w:szCs w:val="24"/>
              </w:rPr>
            </w:pPr>
            <w:r w:rsidRPr="00B20EE7">
              <w:rPr>
                <w:rFonts w:ascii="Times New Roman" w:hAnsi="Times New Roman" w:cs="Times New Roman"/>
                <w:sz w:val="24"/>
                <w:szCs w:val="24"/>
              </w:rPr>
              <w:t xml:space="preserve">"__" _________   ____ </w:t>
            </w:r>
            <w:proofErr w:type="gramStart"/>
            <w:r w:rsidRPr="00B20EE7">
              <w:rPr>
                <w:rFonts w:ascii="Times New Roman" w:hAnsi="Times New Roman" w:cs="Times New Roman"/>
                <w:sz w:val="24"/>
                <w:szCs w:val="24"/>
              </w:rPr>
              <w:t>г</w:t>
            </w:r>
            <w:proofErr w:type="gramEnd"/>
            <w:r w:rsidRPr="00B20EE7">
              <w:rPr>
                <w:rFonts w:ascii="Times New Roman" w:hAnsi="Times New Roman" w:cs="Times New Roman"/>
                <w:sz w:val="24"/>
                <w:szCs w:val="24"/>
              </w:rPr>
              <w:t>.</w:t>
            </w:r>
          </w:p>
        </w:tc>
      </w:tr>
      <w:tr w:rsidR="00B20EE7" w:rsidRPr="00B20EE7" w:rsidTr="00B20EE7">
        <w:tc>
          <w:tcPr>
            <w:tcW w:w="537"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jc w:val="center"/>
              <w:rPr>
                <w:rFonts w:ascii="Times New Roman" w:hAnsi="Times New Roman" w:cs="Times New Roman"/>
                <w:sz w:val="24"/>
                <w:szCs w:val="24"/>
              </w:rPr>
            </w:pPr>
            <w:r w:rsidRPr="00B20EE7">
              <w:rPr>
                <w:rFonts w:ascii="Times New Roman" w:hAnsi="Times New Roman" w:cs="Times New Roman"/>
                <w:sz w:val="24"/>
                <w:szCs w:val="24"/>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0EE7" w:rsidRPr="00B20EE7" w:rsidRDefault="00B20EE7" w:rsidP="00B20EE7">
            <w:pPr>
              <w:autoSpaceDE w:val="0"/>
              <w:autoSpaceDN w:val="0"/>
              <w:adjustRightInd w:val="0"/>
              <w:rPr>
                <w:rFonts w:ascii="Times New Roman" w:hAnsi="Times New Roman" w:cs="Times New Roman"/>
                <w:sz w:val="24"/>
                <w:szCs w:val="24"/>
              </w:rPr>
            </w:pPr>
            <w:r w:rsidRPr="00B20EE7">
              <w:rPr>
                <w:rFonts w:ascii="Times New Roman" w:hAnsi="Times New Roman" w:cs="Times New Roman"/>
                <w:sz w:val="24"/>
                <w:szCs w:val="24"/>
              </w:rPr>
              <w:t>Отметка специалиста, принявшего заявление и приложенные к нему документы:</w:t>
            </w:r>
          </w:p>
        </w:tc>
      </w:tr>
      <w:tr w:rsidR="00B20EE7" w:rsidRPr="00B20EE7" w:rsidTr="00B20EE7">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r w:rsidR="00B20EE7" w:rsidRPr="00B20EE7" w:rsidTr="00B20EE7">
        <w:tc>
          <w:tcPr>
            <w:tcW w:w="5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EE7" w:rsidRPr="00B20EE7" w:rsidRDefault="00B20EE7" w:rsidP="00B20EE7">
            <w:pPr>
              <w:autoSpaceDE w:val="0"/>
              <w:autoSpaceDN w:val="0"/>
              <w:adjustRightInd w:val="0"/>
              <w:rPr>
                <w:rFonts w:ascii="Times New Roman" w:hAnsi="Times New Roman" w:cs="Times New Roman"/>
                <w:sz w:val="24"/>
                <w:szCs w:val="24"/>
              </w:rPr>
            </w:pPr>
          </w:p>
        </w:tc>
      </w:tr>
    </w:tbl>
    <w:p w:rsidR="00B20EE7" w:rsidRPr="00B20EE7" w:rsidRDefault="00B20EE7" w:rsidP="00B20EE7">
      <w:pPr>
        <w:autoSpaceDE w:val="0"/>
        <w:autoSpaceDN w:val="0"/>
        <w:adjustRightInd w:val="0"/>
        <w:jc w:val="both"/>
        <w:rPr>
          <w:rFonts w:ascii="Times New Roman" w:hAnsi="Times New Roman" w:cs="Times New Roman"/>
          <w:sz w:val="24"/>
          <w:szCs w:val="24"/>
        </w:rPr>
      </w:pPr>
    </w:p>
    <w:p w:rsidR="00B20EE7" w:rsidRPr="00B20EE7" w:rsidRDefault="00B20EE7" w:rsidP="00B20EE7">
      <w:pPr>
        <w:autoSpaceDE w:val="0"/>
        <w:autoSpaceDN w:val="0"/>
        <w:adjustRightInd w:val="0"/>
        <w:ind w:firstLine="540"/>
        <w:jc w:val="both"/>
        <w:rPr>
          <w:rFonts w:ascii="Times New Roman" w:hAnsi="Times New Roman" w:cs="Times New Roman"/>
          <w:sz w:val="24"/>
          <w:szCs w:val="24"/>
        </w:rPr>
      </w:pPr>
      <w:r w:rsidRPr="00B20EE7">
        <w:rPr>
          <w:rFonts w:ascii="Times New Roman" w:hAnsi="Times New Roman" w:cs="Times New Roman"/>
          <w:sz w:val="24"/>
          <w:szCs w:val="24"/>
        </w:rPr>
        <w:t>--------------------------------</w:t>
      </w:r>
    </w:p>
    <w:p w:rsidR="00B20EE7" w:rsidRPr="00B20EE7" w:rsidRDefault="00B20EE7" w:rsidP="00B20EE7">
      <w:pPr>
        <w:autoSpaceDE w:val="0"/>
        <w:autoSpaceDN w:val="0"/>
        <w:adjustRightInd w:val="0"/>
        <w:ind w:firstLine="540"/>
        <w:jc w:val="both"/>
        <w:rPr>
          <w:rFonts w:ascii="Times New Roman" w:hAnsi="Times New Roman" w:cs="Times New Roman"/>
          <w:sz w:val="24"/>
          <w:szCs w:val="24"/>
        </w:rPr>
      </w:pPr>
      <w:bookmarkStart w:id="15" w:name="Par520"/>
      <w:bookmarkEnd w:id="15"/>
      <w:r w:rsidRPr="00B20EE7">
        <w:rPr>
          <w:rFonts w:ascii="Times New Roman" w:hAnsi="Times New Roman" w:cs="Times New Roman"/>
          <w:sz w:val="24"/>
          <w:szCs w:val="24"/>
        </w:rPr>
        <w:t>&lt;1&gt; Строка дублируется для каждого объединенного земельного участка.</w:t>
      </w:r>
    </w:p>
    <w:p w:rsidR="00B20EE7" w:rsidRPr="00B20EE7" w:rsidRDefault="00B20EE7" w:rsidP="00B20EE7">
      <w:pPr>
        <w:autoSpaceDE w:val="0"/>
        <w:autoSpaceDN w:val="0"/>
        <w:adjustRightInd w:val="0"/>
        <w:ind w:firstLine="540"/>
        <w:jc w:val="both"/>
        <w:rPr>
          <w:rFonts w:ascii="Times New Roman" w:hAnsi="Times New Roman" w:cs="Times New Roman"/>
          <w:sz w:val="24"/>
          <w:szCs w:val="24"/>
        </w:rPr>
      </w:pPr>
      <w:bookmarkStart w:id="16" w:name="Par521"/>
      <w:bookmarkEnd w:id="16"/>
      <w:r w:rsidRPr="00B20EE7">
        <w:rPr>
          <w:rFonts w:ascii="Times New Roman" w:hAnsi="Times New Roman" w:cs="Times New Roman"/>
          <w:sz w:val="24"/>
          <w:szCs w:val="24"/>
        </w:rPr>
        <w:t>&lt;2&gt; Строка дублируется для каждого перераспределенного земельного участка.</w:t>
      </w:r>
    </w:p>
    <w:p w:rsidR="00B20EE7" w:rsidRPr="00B20EE7" w:rsidRDefault="00B20EE7" w:rsidP="00B20EE7">
      <w:pPr>
        <w:autoSpaceDE w:val="0"/>
        <w:autoSpaceDN w:val="0"/>
        <w:adjustRightInd w:val="0"/>
        <w:ind w:firstLine="540"/>
        <w:jc w:val="both"/>
        <w:rPr>
          <w:rFonts w:ascii="Times New Roman" w:hAnsi="Times New Roman" w:cs="Times New Roman"/>
          <w:sz w:val="24"/>
          <w:szCs w:val="24"/>
        </w:rPr>
      </w:pPr>
      <w:bookmarkStart w:id="17" w:name="Par522"/>
      <w:bookmarkEnd w:id="17"/>
      <w:r w:rsidRPr="00B20EE7">
        <w:rPr>
          <w:rFonts w:ascii="Times New Roman" w:hAnsi="Times New Roman" w:cs="Times New Roman"/>
          <w:sz w:val="24"/>
          <w:szCs w:val="24"/>
        </w:rPr>
        <w:t>&lt;3&gt; Строка дублируется для каждого разделенного помещения.</w:t>
      </w:r>
    </w:p>
    <w:p w:rsidR="00B20EE7" w:rsidRPr="00B20EE7" w:rsidRDefault="00B20EE7" w:rsidP="00B20EE7">
      <w:pPr>
        <w:autoSpaceDE w:val="0"/>
        <w:autoSpaceDN w:val="0"/>
        <w:adjustRightInd w:val="0"/>
        <w:ind w:firstLine="540"/>
        <w:jc w:val="both"/>
        <w:rPr>
          <w:rFonts w:ascii="Times New Roman" w:hAnsi="Times New Roman" w:cs="Times New Roman"/>
          <w:sz w:val="24"/>
          <w:szCs w:val="24"/>
        </w:rPr>
      </w:pPr>
      <w:bookmarkStart w:id="18" w:name="Par523"/>
      <w:bookmarkEnd w:id="18"/>
      <w:r w:rsidRPr="00B20EE7">
        <w:rPr>
          <w:rFonts w:ascii="Times New Roman" w:hAnsi="Times New Roman" w:cs="Times New Roman"/>
          <w:sz w:val="24"/>
          <w:szCs w:val="24"/>
        </w:rPr>
        <w:t>&lt;4&gt; Строка дублируется для каждого объединенного помещения.</w:t>
      </w:r>
    </w:p>
    <w:p w:rsidR="00B20EE7" w:rsidRPr="00B20EE7" w:rsidRDefault="00B20EE7" w:rsidP="00B20EE7">
      <w:pPr>
        <w:pStyle w:val="ConsPlusNonformat"/>
        <w:ind w:firstLine="709"/>
        <w:rPr>
          <w:rFonts w:ascii="Times New Roman" w:hAnsi="Times New Roman" w:cs="Times New Roman"/>
          <w:sz w:val="24"/>
          <w:szCs w:val="24"/>
        </w:rPr>
      </w:pPr>
    </w:p>
    <w:p w:rsidR="00B20EE7" w:rsidRPr="00B20EE7" w:rsidRDefault="00B20EE7" w:rsidP="00B20EE7">
      <w:pPr>
        <w:pStyle w:val="ConsPlusNonformat"/>
        <w:ind w:firstLine="709"/>
        <w:rPr>
          <w:rFonts w:ascii="Times New Roman" w:hAnsi="Times New Roman" w:cs="Times New Roman"/>
          <w:sz w:val="24"/>
          <w:szCs w:val="24"/>
        </w:rPr>
      </w:pPr>
    </w:p>
    <w:p w:rsidR="00B20EE7" w:rsidRPr="00B20EE7" w:rsidRDefault="00B20EE7" w:rsidP="00B20EE7">
      <w:pPr>
        <w:pStyle w:val="ConsPlusNonformat"/>
        <w:ind w:firstLine="709"/>
        <w:rPr>
          <w:rFonts w:ascii="Times New Roman" w:hAnsi="Times New Roman" w:cs="Times New Roman"/>
          <w:sz w:val="24"/>
          <w:szCs w:val="24"/>
        </w:rPr>
      </w:pPr>
    </w:p>
    <w:p w:rsidR="00B20EE7" w:rsidRPr="00B20EE7" w:rsidRDefault="00B20EE7" w:rsidP="00B20EE7">
      <w:pPr>
        <w:pStyle w:val="ConsPlusNonformat"/>
        <w:ind w:firstLine="709"/>
        <w:rPr>
          <w:rFonts w:ascii="Times New Roman" w:hAnsi="Times New Roman" w:cs="Times New Roman"/>
          <w:sz w:val="24"/>
          <w:szCs w:val="24"/>
        </w:rPr>
      </w:pPr>
    </w:p>
    <w:p w:rsidR="00B20EE7" w:rsidRPr="00B20EE7" w:rsidRDefault="00B20EE7" w:rsidP="00B20EE7">
      <w:pPr>
        <w:pStyle w:val="ConsPlusNonformat"/>
        <w:ind w:firstLine="709"/>
        <w:rPr>
          <w:rFonts w:ascii="Times New Roman" w:hAnsi="Times New Roman" w:cs="Times New Roman"/>
          <w:sz w:val="24"/>
          <w:szCs w:val="24"/>
        </w:rPr>
      </w:pPr>
    </w:p>
    <w:p w:rsidR="00B20EE7" w:rsidRPr="00B20EE7" w:rsidRDefault="00B20EE7" w:rsidP="00B20EE7">
      <w:pPr>
        <w:pStyle w:val="ConsPlusNonformat"/>
        <w:ind w:firstLine="709"/>
        <w:rPr>
          <w:rFonts w:ascii="Times New Roman" w:hAnsi="Times New Roman" w:cs="Times New Roman"/>
          <w:sz w:val="24"/>
          <w:szCs w:val="24"/>
        </w:rPr>
      </w:pPr>
    </w:p>
    <w:p w:rsidR="00B20EE7" w:rsidRPr="00B20EE7" w:rsidRDefault="00B20EE7" w:rsidP="00B20EE7">
      <w:pPr>
        <w:pStyle w:val="ConsPlusNonformat"/>
        <w:ind w:firstLine="709"/>
        <w:rPr>
          <w:rFonts w:ascii="Times New Roman" w:hAnsi="Times New Roman" w:cs="Times New Roman"/>
          <w:sz w:val="24"/>
          <w:szCs w:val="24"/>
        </w:rPr>
      </w:pPr>
    </w:p>
    <w:p w:rsidR="00B20EE7" w:rsidRPr="00B20EE7" w:rsidRDefault="00B20EE7" w:rsidP="00B20EE7">
      <w:pPr>
        <w:pStyle w:val="ConsPlusNonformat"/>
        <w:ind w:firstLine="709"/>
        <w:rPr>
          <w:rFonts w:ascii="Times New Roman" w:hAnsi="Times New Roman" w:cs="Times New Roman"/>
          <w:sz w:val="24"/>
          <w:szCs w:val="24"/>
        </w:rPr>
      </w:pPr>
    </w:p>
    <w:p w:rsidR="00B20EE7" w:rsidRPr="00B20EE7" w:rsidRDefault="00B20EE7" w:rsidP="00B20EE7">
      <w:pPr>
        <w:pStyle w:val="ConsPlusNonformat"/>
        <w:ind w:firstLine="709"/>
        <w:rPr>
          <w:rFonts w:ascii="Times New Roman" w:hAnsi="Times New Roman" w:cs="Times New Roman"/>
          <w:sz w:val="24"/>
          <w:szCs w:val="24"/>
        </w:rPr>
      </w:pPr>
    </w:p>
    <w:p w:rsidR="00B20EE7" w:rsidRPr="00B20EE7" w:rsidRDefault="00B20EE7" w:rsidP="00B20EE7">
      <w:pPr>
        <w:pStyle w:val="ConsPlusNonformat"/>
        <w:ind w:firstLine="709"/>
        <w:rPr>
          <w:rFonts w:ascii="Times New Roman" w:hAnsi="Times New Roman" w:cs="Times New Roman"/>
          <w:sz w:val="24"/>
          <w:szCs w:val="24"/>
        </w:rPr>
      </w:pPr>
    </w:p>
    <w:p w:rsidR="00B20EE7" w:rsidRPr="00B20EE7" w:rsidRDefault="00B20EE7" w:rsidP="00B20EE7">
      <w:pPr>
        <w:pStyle w:val="ConsPlusNonformat"/>
        <w:ind w:firstLine="709"/>
        <w:rPr>
          <w:rFonts w:ascii="Times New Roman" w:hAnsi="Times New Roman" w:cs="Times New Roman"/>
          <w:sz w:val="24"/>
          <w:szCs w:val="24"/>
        </w:rPr>
      </w:pPr>
    </w:p>
    <w:p w:rsidR="00B20EE7" w:rsidRPr="00B20EE7" w:rsidRDefault="00B20EE7" w:rsidP="00B20EE7">
      <w:pPr>
        <w:pStyle w:val="ConsPlusNonformat"/>
        <w:ind w:firstLine="709"/>
        <w:rPr>
          <w:rFonts w:ascii="Times New Roman" w:hAnsi="Times New Roman" w:cs="Times New Roman"/>
          <w:sz w:val="24"/>
          <w:szCs w:val="24"/>
        </w:rPr>
      </w:pPr>
    </w:p>
    <w:p w:rsidR="00B20EE7" w:rsidRPr="00B20EE7" w:rsidRDefault="00B20EE7" w:rsidP="00B20EE7">
      <w:pPr>
        <w:pStyle w:val="ConsPlusNonformat"/>
        <w:ind w:firstLine="709"/>
        <w:rPr>
          <w:rFonts w:ascii="Times New Roman" w:hAnsi="Times New Roman" w:cs="Times New Roman"/>
          <w:sz w:val="24"/>
          <w:szCs w:val="24"/>
        </w:rPr>
      </w:pPr>
    </w:p>
    <w:p w:rsidR="00B20EE7" w:rsidRPr="00B20EE7" w:rsidRDefault="00B20EE7" w:rsidP="00B20EE7">
      <w:pPr>
        <w:pStyle w:val="ConsPlusNonformat"/>
        <w:ind w:firstLine="709"/>
        <w:rPr>
          <w:rFonts w:ascii="Times New Roman" w:hAnsi="Times New Roman" w:cs="Times New Roman"/>
          <w:sz w:val="24"/>
          <w:szCs w:val="24"/>
        </w:rPr>
      </w:pPr>
    </w:p>
    <w:p w:rsidR="00B20EE7" w:rsidRPr="00B20EE7" w:rsidRDefault="00B20EE7" w:rsidP="00B20EE7">
      <w:pPr>
        <w:pStyle w:val="ConsPlusNonformat"/>
        <w:ind w:firstLine="709"/>
        <w:rPr>
          <w:rFonts w:ascii="Times New Roman" w:hAnsi="Times New Roman" w:cs="Times New Roman"/>
          <w:sz w:val="24"/>
          <w:szCs w:val="24"/>
        </w:rPr>
      </w:pPr>
    </w:p>
    <w:p w:rsidR="00B20EE7" w:rsidRPr="00B20EE7" w:rsidRDefault="00B20EE7" w:rsidP="00B20EE7">
      <w:pPr>
        <w:pStyle w:val="ConsPlusNonformat"/>
        <w:ind w:firstLine="709"/>
        <w:jc w:val="center"/>
        <w:rPr>
          <w:rFonts w:ascii="Times New Roman" w:hAnsi="Times New Roman" w:cs="Times New Roman"/>
          <w:sz w:val="24"/>
          <w:szCs w:val="24"/>
        </w:rPr>
      </w:pPr>
      <w:r w:rsidRPr="00B20EE7">
        <w:rPr>
          <w:rFonts w:ascii="Times New Roman" w:hAnsi="Times New Roman" w:cs="Times New Roman"/>
          <w:sz w:val="24"/>
          <w:szCs w:val="24"/>
        </w:rPr>
        <w:t xml:space="preserve">                                                                        </w:t>
      </w:r>
    </w:p>
    <w:p w:rsidR="00B20EE7" w:rsidRPr="00B20EE7" w:rsidRDefault="00B20EE7" w:rsidP="00B20EE7">
      <w:pPr>
        <w:pStyle w:val="ConsPlusNonformat"/>
        <w:ind w:firstLine="709"/>
        <w:jc w:val="center"/>
        <w:rPr>
          <w:rFonts w:ascii="Times New Roman" w:hAnsi="Times New Roman" w:cs="Times New Roman"/>
          <w:sz w:val="24"/>
          <w:szCs w:val="24"/>
        </w:rPr>
      </w:pPr>
    </w:p>
    <w:p w:rsidR="00B20EE7" w:rsidRPr="00B20EE7" w:rsidRDefault="00B20EE7" w:rsidP="00B20EE7">
      <w:pPr>
        <w:pStyle w:val="ConsPlusNonformat"/>
        <w:ind w:firstLine="709"/>
        <w:jc w:val="center"/>
        <w:rPr>
          <w:rFonts w:ascii="Times New Roman" w:hAnsi="Times New Roman" w:cs="Times New Roman"/>
          <w:sz w:val="24"/>
          <w:szCs w:val="24"/>
        </w:rPr>
      </w:pPr>
    </w:p>
    <w:p w:rsidR="00B20EE7" w:rsidRPr="00B20EE7" w:rsidRDefault="00B20EE7" w:rsidP="00B20EE7">
      <w:pPr>
        <w:pStyle w:val="ConsPlusNonformat"/>
        <w:ind w:firstLine="709"/>
        <w:jc w:val="center"/>
        <w:rPr>
          <w:rFonts w:ascii="Times New Roman" w:hAnsi="Times New Roman" w:cs="Times New Roman"/>
          <w:sz w:val="24"/>
          <w:szCs w:val="24"/>
        </w:rPr>
      </w:pPr>
    </w:p>
    <w:p w:rsidR="00B20EE7" w:rsidRPr="00B20EE7" w:rsidRDefault="00B20EE7" w:rsidP="00B20EE7">
      <w:pPr>
        <w:pStyle w:val="ConsPlusNonformat"/>
        <w:ind w:firstLine="709"/>
        <w:jc w:val="center"/>
        <w:rPr>
          <w:rFonts w:ascii="Times New Roman" w:hAnsi="Times New Roman" w:cs="Times New Roman"/>
          <w:sz w:val="24"/>
          <w:szCs w:val="24"/>
        </w:rPr>
      </w:pPr>
    </w:p>
    <w:p w:rsidR="00B20EE7" w:rsidRPr="00B20EE7" w:rsidRDefault="00B20EE7" w:rsidP="00B20EE7">
      <w:pPr>
        <w:pStyle w:val="ConsPlusNonformat"/>
        <w:ind w:firstLine="709"/>
        <w:jc w:val="center"/>
        <w:rPr>
          <w:rFonts w:ascii="Times New Roman" w:hAnsi="Times New Roman" w:cs="Times New Roman"/>
          <w:sz w:val="24"/>
          <w:szCs w:val="24"/>
        </w:rPr>
      </w:pPr>
    </w:p>
    <w:p w:rsidR="00B20EE7" w:rsidRPr="00B20EE7" w:rsidRDefault="00B20EE7" w:rsidP="00B20EE7">
      <w:pPr>
        <w:pStyle w:val="ConsPlusNonformat"/>
        <w:ind w:firstLine="709"/>
        <w:jc w:val="center"/>
        <w:rPr>
          <w:rFonts w:ascii="Times New Roman" w:hAnsi="Times New Roman" w:cs="Times New Roman"/>
          <w:sz w:val="24"/>
          <w:szCs w:val="24"/>
        </w:rPr>
      </w:pPr>
    </w:p>
    <w:p w:rsidR="00B20EE7" w:rsidRPr="00B20EE7" w:rsidRDefault="00B20EE7" w:rsidP="00B20EE7">
      <w:pPr>
        <w:pStyle w:val="ConsPlusNonformat"/>
        <w:ind w:firstLine="709"/>
        <w:jc w:val="center"/>
        <w:rPr>
          <w:rFonts w:ascii="Times New Roman" w:hAnsi="Times New Roman" w:cs="Times New Roman"/>
          <w:sz w:val="24"/>
          <w:szCs w:val="24"/>
        </w:rPr>
      </w:pPr>
    </w:p>
    <w:p w:rsidR="00B20EE7" w:rsidRPr="00B20EE7" w:rsidRDefault="00B20EE7" w:rsidP="00B20EE7">
      <w:pPr>
        <w:pStyle w:val="ConsPlusNonformat"/>
        <w:ind w:firstLine="709"/>
        <w:jc w:val="center"/>
        <w:rPr>
          <w:rFonts w:ascii="Times New Roman" w:hAnsi="Times New Roman" w:cs="Times New Roman"/>
          <w:sz w:val="24"/>
          <w:szCs w:val="24"/>
        </w:rPr>
      </w:pPr>
    </w:p>
    <w:p w:rsidR="00B20EE7" w:rsidRPr="00B20EE7" w:rsidRDefault="00B20EE7" w:rsidP="00B20EE7">
      <w:pPr>
        <w:pStyle w:val="ConsPlusNonformat"/>
        <w:ind w:firstLine="709"/>
        <w:jc w:val="center"/>
        <w:rPr>
          <w:rFonts w:ascii="Times New Roman" w:hAnsi="Times New Roman" w:cs="Times New Roman"/>
          <w:sz w:val="24"/>
          <w:szCs w:val="24"/>
        </w:rPr>
      </w:pPr>
    </w:p>
    <w:p w:rsidR="00B20EE7" w:rsidRPr="00B20EE7" w:rsidRDefault="00B20EE7" w:rsidP="00B20EE7">
      <w:pPr>
        <w:pStyle w:val="ConsPlusNonformat"/>
        <w:ind w:firstLine="709"/>
        <w:jc w:val="center"/>
        <w:rPr>
          <w:rFonts w:ascii="Times New Roman" w:hAnsi="Times New Roman" w:cs="Times New Roman"/>
          <w:sz w:val="24"/>
          <w:szCs w:val="24"/>
        </w:rPr>
      </w:pPr>
    </w:p>
    <w:p w:rsidR="00B20EE7" w:rsidRPr="00B20EE7" w:rsidRDefault="00B20EE7" w:rsidP="00B20EE7">
      <w:pPr>
        <w:pStyle w:val="ConsPlusNonformat"/>
        <w:ind w:firstLine="709"/>
        <w:jc w:val="center"/>
        <w:rPr>
          <w:rFonts w:ascii="Times New Roman" w:hAnsi="Times New Roman" w:cs="Times New Roman"/>
          <w:sz w:val="24"/>
          <w:szCs w:val="24"/>
        </w:rPr>
      </w:pPr>
    </w:p>
    <w:p w:rsidR="00B20EE7" w:rsidRPr="00B20EE7" w:rsidRDefault="00B20EE7" w:rsidP="00B20EE7">
      <w:pPr>
        <w:pStyle w:val="ConsPlusNonformat"/>
        <w:ind w:firstLine="709"/>
        <w:jc w:val="center"/>
        <w:rPr>
          <w:rFonts w:ascii="Times New Roman" w:hAnsi="Times New Roman" w:cs="Times New Roman"/>
          <w:sz w:val="24"/>
          <w:szCs w:val="24"/>
        </w:rPr>
      </w:pPr>
    </w:p>
    <w:p w:rsidR="00B20EE7" w:rsidRPr="00B20EE7" w:rsidRDefault="00B20EE7" w:rsidP="00B20EE7">
      <w:pPr>
        <w:pStyle w:val="ConsPlusNonformat"/>
        <w:ind w:firstLine="709"/>
        <w:jc w:val="center"/>
        <w:rPr>
          <w:rFonts w:ascii="Times New Roman" w:hAnsi="Times New Roman" w:cs="Times New Roman"/>
          <w:sz w:val="24"/>
          <w:szCs w:val="24"/>
        </w:rPr>
      </w:pPr>
    </w:p>
    <w:p w:rsidR="00B20EE7" w:rsidRPr="00B20EE7" w:rsidRDefault="00B20EE7" w:rsidP="00B20EE7">
      <w:pPr>
        <w:pStyle w:val="ConsPlusNonformat"/>
        <w:ind w:firstLine="709"/>
        <w:jc w:val="center"/>
        <w:rPr>
          <w:rFonts w:ascii="Times New Roman" w:hAnsi="Times New Roman" w:cs="Times New Roman"/>
          <w:sz w:val="24"/>
          <w:szCs w:val="24"/>
        </w:rPr>
      </w:pPr>
    </w:p>
    <w:p w:rsidR="00B20EE7" w:rsidRPr="00B20EE7" w:rsidRDefault="00B20EE7" w:rsidP="00B20EE7">
      <w:pPr>
        <w:pStyle w:val="ConsPlusNonformat"/>
        <w:ind w:firstLine="709"/>
        <w:jc w:val="center"/>
        <w:rPr>
          <w:rFonts w:ascii="Times New Roman" w:hAnsi="Times New Roman" w:cs="Times New Roman"/>
          <w:sz w:val="24"/>
          <w:szCs w:val="24"/>
        </w:rPr>
      </w:pPr>
    </w:p>
    <w:p w:rsidR="00B20EE7" w:rsidRPr="00B20EE7" w:rsidRDefault="00B20EE7" w:rsidP="00B20EE7">
      <w:pPr>
        <w:pStyle w:val="ConsPlusNonformat"/>
        <w:ind w:firstLine="709"/>
        <w:jc w:val="center"/>
        <w:rPr>
          <w:rFonts w:ascii="Times New Roman" w:hAnsi="Times New Roman" w:cs="Times New Roman"/>
          <w:sz w:val="24"/>
          <w:szCs w:val="24"/>
        </w:rPr>
      </w:pPr>
    </w:p>
    <w:p w:rsidR="00B20EE7" w:rsidRPr="00B20EE7" w:rsidRDefault="00B20EE7" w:rsidP="00B20EE7">
      <w:pPr>
        <w:pStyle w:val="ConsPlusNonformat"/>
        <w:ind w:firstLine="709"/>
        <w:jc w:val="center"/>
        <w:rPr>
          <w:rFonts w:ascii="Times New Roman" w:hAnsi="Times New Roman" w:cs="Times New Roman"/>
          <w:sz w:val="24"/>
          <w:szCs w:val="24"/>
        </w:rPr>
      </w:pPr>
    </w:p>
    <w:p w:rsidR="00B20EE7" w:rsidRPr="00B20EE7" w:rsidRDefault="00B20EE7" w:rsidP="00B20EE7">
      <w:pPr>
        <w:pStyle w:val="ConsPlusNonformat"/>
        <w:ind w:firstLine="709"/>
        <w:jc w:val="center"/>
        <w:rPr>
          <w:rFonts w:ascii="Times New Roman" w:hAnsi="Times New Roman" w:cs="Times New Roman"/>
          <w:sz w:val="24"/>
          <w:szCs w:val="24"/>
        </w:rPr>
      </w:pPr>
    </w:p>
    <w:p w:rsidR="00B20EE7" w:rsidRPr="00B20EE7" w:rsidRDefault="00B20EE7" w:rsidP="00B20EE7">
      <w:pPr>
        <w:pStyle w:val="ConsPlusNonformat"/>
        <w:ind w:firstLine="709"/>
        <w:jc w:val="center"/>
        <w:rPr>
          <w:rFonts w:ascii="Times New Roman" w:hAnsi="Times New Roman" w:cs="Times New Roman"/>
          <w:sz w:val="24"/>
          <w:szCs w:val="24"/>
        </w:rPr>
      </w:pPr>
    </w:p>
    <w:p w:rsidR="00B20EE7" w:rsidRPr="00B20EE7" w:rsidRDefault="00B20EE7" w:rsidP="00B20EE7">
      <w:pPr>
        <w:pStyle w:val="ConsPlusNonformat"/>
        <w:ind w:firstLine="709"/>
        <w:jc w:val="center"/>
        <w:rPr>
          <w:rFonts w:ascii="Times New Roman" w:hAnsi="Times New Roman" w:cs="Times New Roman"/>
          <w:sz w:val="24"/>
          <w:szCs w:val="24"/>
        </w:rPr>
      </w:pPr>
    </w:p>
    <w:p w:rsidR="00B20EE7" w:rsidRPr="00B20EE7" w:rsidRDefault="00B20EE7" w:rsidP="00B20EE7">
      <w:pPr>
        <w:pStyle w:val="ConsPlusNonformat"/>
        <w:ind w:firstLine="709"/>
        <w:jc w:val="center"/>
        <w:rPr>
          <w:rFonts w:ascii="Times New Roman" w:hAnsi="Times New Roman" w:cs="Times New Roman"/>
          <w:sz w:val="24"/>
          <w:szCs w:val="24"/>
        </w:rPr>
      </w:pPr>
    </w:p>
    <w:p w:rsidR="00B20EE7" w:rsidRPr="00B20EE7" w:rsidRDefault="00B20EE7" w:rsidP="00B20EE7">
      <w:pPr>
        <w:pStyle w:val="ConsPlusNonformat"/>
        <w:ind w:firstLine="709"/>
        <w:jc w:val="center"/>
        <w:rPr>
          <w:rFonts w:ascii="Times New Roman" w:hAnsi="Times New Roman" w:cs="Times New Roman"/>
          <w:sz w:val="24"/>
          <w:szCs w:val="24"/>
        </w:rPr>
      </w:pPr>
    </w:p>
    <w:p w:rsidR="00B20EE7" w:rsidRPr="00B20EE7" w:rsidRDefault="00B20EE7" w:rsidP="00B20EE7">
      <w:pPr>
        <w:pStyle w:val="ConsPlusNonformat"/>
        <w:ind w:firstLine="709"/>
        <w:jc w:val="center"/>
        <w:rPr>
          <w:rFonts w:ascii="Times New Roman" w:hAnsi="Times New Roman" w:cs="Times New Roman"/>
          <w:sz w:val="24"/>
          <w:szCs w:val="24"/>
        </w:rPr>
      </w:pPr>
    </w:p>
    <w:p w:rsidR="00B20EE7" w:rsidRPr="00B20EE7" w:rsidRDefault="00B20EE7" w:rsidP="00B20EE7">
      <w:pPr>
        <w:pStyle w:val="ConsPlusNonformat"/>
        <w:ind w:firstLine="709"/>
        <w:jc w:val="right"/>
        <w:rPr>
          <w:rFonts w:ascii="Times New Roman" w:hAnsi="Times New Roman" w:cs="Times New Roman"/>
          <w:sz w:val="24"/>
          <w:szCs w:val="24"/>
        </w:rPr>
      </w:pPr>
      <w:r w:rsidRPr="00B20EE7">
        <w:rPr>
          <w:rFonts w:ascii="Times New Roman" w:hAnsi="Times New Roman" w:cs="Times New Roman"/>
          <w:sz w:val="24"/>
          <w:szCs w:val="24"/>
        </w:rPr>
        <w:t xml:space="preserve">      Приложение № 2</w:t>
      </w:r>
    </w:p>
    <w:p w:rsidR="00B20EE7" w:rsidRPr="00B20EE7" w:rsidRDefault="00B20EE7" w:rsidP="00B20EE7">
      <w:pPr>
        <w:pStyle w:val="ConsPlusNonformat"/>
        <w:ind w:firstLine="709"/>
        <w:jc w:val="right"/>
        <w:rPr>
          <w:rFonts w:ascii="Times New Roman" w:hAnsi="Times New Roman" w:cs="Times New Roman"/>
          <w:sz w:val="24"/>
          <w:szCs w:val="24"/>
        </w:rPr>
      </w:pPr>
      <w:r w:rsidRPr="00B20EE7">
        <w:rPr>
          <w:rFonts w:ascii="Times New Roman" w:hAnsi="Times New Roman" w:cs="Times New Roman"/>
          <w:sz w:val="24"/>
          <w:szCs w:val="24"/>
        </w:rPr>
        <w:t>к административному</w:t>
      </w:r>
    </w:p>
    <w:p w:rsidR="00B20EE7" w:rsidRPr="00B20EE7" w:rsidRDefault="00B20EE7" w:rsidP="00B20EE7">
      <w:pPr>
        <w:pStyle w:val="ConsPlusNonformat"/>
        <w:ind w:firstLine="709"/>
        <w:jc w:val="center"/>
        <w:rPr>
          <w:rFonts w:ascii="Times New Roman" w:hAnsi="Times New Roman" w:cs="Times New Roman"/>
          <w:sz w:val="24"/>
          <w:szCs w:val="24"/>
        </w:rPr>
      </w:pPr>
      <w:r w:rsidRPr="00B20EE7">
        <w:rPr>
          <w:rFonts w:ascii="Times New Roman" w:hAnsi="Times New Roman" w:cs="Times New Roman"/>
          <w:sz w:val="24"/>
          <w:szCs w:val="24"/>
        </w:rPr>
        <w:t xml:space="preserve">                                                                     регламент</w:t>
      </w:r>
    </w:p>
    <w:p w:rsidR="00B20EE7" w:rsidRPr="00B20EE7" w:rsidRDefault="00B20EE7" w:rsidP="00B20EE7">
      <w:pPr>
        <w:ind w:firstLine="709"/>
        <w:jc w:val="center"/>
        <w:rPr>
          <w:rFonts w:ascii="Times New Roman" w:hAnsi="Times New Roman" w:cs="Times New Roman"/>
          <w:b/>
          <w:sz w:val="24"/>
          <w:szCs w:val="24"/>
        </w:rPr>
      </w:pPr>
      <w:r w:rsidRPr="00B20EE7">
        <w:rPr>
          <w:rFonts w:ascii="Times New Roman" w:hAnsi="Times New Roman" w:cs="Times New Roman"/>
          <w:b/>
          <w:sz w:val="24"/>
          <w:szCs w:val="24"/>
        </w:rPr>
        <w:t>БЛОК-СХЕМА</w:t>
      </w:r>
    </w:p>
    <w:p w:rsidR="00B20EE7" w:rsidRPr="00B20EE7" w:rsidRDefault="006F7F4F" w:rsidP="00B20EE7">
      <w:pPr>
        <w:ind w:firstLine="709"/>
        <w:jc w:val="center"/>
        <w:rPr>
          <w:rFonts w:ascii="Times New Roman" w:hAnsi="Times New Roman" w:cs="Times New Roman"/>
          <w:b/>
          <w:sz w:val="24"/>
          <w:szCs w:val="24"/>
          <w:highlight w:val="red"/>
        </w:rPr>
      </w:pP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127635</wp:posOffset>
                </wp:positionV>
                <wp:extent cx="5524500" cy="629920"/>
                <wp:effectExtent l="0" t="0" r="19050" b="17780"/>
                <wp:wrapNone/>
                <wp:docPr id="36"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629920"/>
                        </a:xfrm>
                        <a:prstGeom prst="rect">
                          <a:avLst/>
                        </a:prstGeom>
                        <a:solidFill>
                          <a:srgbClr val="FFFFFF"/>
                        </a:solidFill>
                        <a:ln w="9525">
                          <a:solidFill>
                            <a:srgbClr val="000000"/>
                          </a:solidFill>
                          <a:miter lim="800000"/>
                          <a:headEnd/>
                          <a:tailEnd/>
                        </a:ln>
                      </wps:spPr>
                      <wps:txbx>
                        <w:txbxContent>
                          <w:p w:rsidR="00B20EE7" w:rsidRDefault="00B20EE7" w:rsidP="00B20EE7">
                            <w:pPr>
                              <w:jc w:val="center"/>
                            </w:pPr>
                            <w:r>
                              <w:t>Прием и регистрация  заявления  о присвоении объекту адресации адреса или аннулировании его адреса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left:0;text-align:left;margin-left:8.25pt;margin-top:10.05pt;width:435pt;height: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">
                <v:textbox>
                  <w:txbxContent>
                    <w:p w:rsidR="00B20EE7" w:rsidRDefault="00B20EE7" w:rsidP="00B20EE7">
                      <w:pPr>
                        <w:jc w:val="center"/>
                      </w:pPr>
                      <w:r>
                        <w:t>Прием и регистрация  заявления  о присвоении объекту адресации адреса или аннулировании его адреса с прилагаемыми документами</w:t>
                      </w:r>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2923540</wp:posOffset>
                </wp:positionH>
                <wp:positionV relativeFrom="paragraph">
                  <wp:posOffset>864235</wp:posOffset>
                </wp:positionV>
                <wp:extent cx="635" cy="310515"/>
                <wp:effectExtent l="76200" t="0" r="75565" b="51435"/>
                <wp:wrapNone/>
                <wp:docPr id="35"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6" o:spid="_x0000_s1026" type="#_x0000_t32" style="position:absolute;margin-left:230.2pt;margin-top:68.05pt;width:.05pt;height:2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gfiYg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">
                <v:stroke endarrow="block"/>
              </v:shape>
            </w:pict>
          </mc:Fallback>
        </mc:AlternateContent>
      </w:r>
      <w:r>
        <w:rPr>
          <w:rFonts w:ascii="Times New Roman" w:hAnsi="Times New Roman" w:cs="Times New Roman"/>
          <w:noProof/>
          <w:sz w:val="24"/>
          <w:szCs w:val="24"/>
          <w:lang w:eastAsia="ru-RU"/>
        </w:rPr>
        <mc:AlternateContent>
          <mc:Choice Requires="wps">
            <w:drawing>
              <wp:anchor distT="0" distB="0" distL="114299" distR="114299" simplePos="0" relativeHeight="251660288" behindDoc="0" locked="0" layoutInCell="1" allowOverlap="1">
                <wp:simplePos x="0" y="0"/>
                <wp:positionH relativeFrom="column">
                  <wp:posOffset>1485899</wp:posOffset>
                </wp:positionH>
                <wp:positionV relativeFrom="paragraph">
                  <wp:posOffset>2395855</wp:posOffset>
                </wp:positionV>
                <wp:extent cx="0" cy="112395"/>
                <wp:effectExtent l="0" t="0" r="19050" b="20955"/>
                <wp:wrapNone/>
                <wp:docPr id="34"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117pt;margin-top:188.65pt;width:0;height:8.8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"/>
            </w:pict>
          </mc:Fallback>
        </mc:AlternateContent>
      </w:r>
    </w:p>
    <w:p w:rsidR="00B20EE7" w:rsidRPr="00B20EE7" w:rsidRDefault="00B20EE7" w:rsidP="00B20EE7">
      <w:pPr>
        <w:ind w:firstLine="709"/>
        <w:jc w:val="center"/>
        <w:rPr>
          <w:rFonts w:ascii="Times New Roman" w:hAnsi="Times New Roman" w:cs="Times New Roman"/>
          <w:b/>
          <w:sz w:val="24"/>
          <w:szCs w:val="24"/>
          <w:highlight w:val="red"/>
        </w:rPr>
      </w:pPr>
    </w:p>
    <w:p w:rsidR="00B20EE7" w:rsidRPr="00B20EE7" w:rsidRDefault="00B20EE7" w:rsidP="00B20EE7">
      <w:pPr>
        <w:ind w:firstLine="709"/>
        <w:jc w:val="center"/>
        <w:rPr>
          <w:rFonts w:ascii="Times New Roman" w:hAnsi="Times New Roman" w:cs="Times New Roman"/>
          <w:b/>
          <w:sz w:val="24"/>
          <w:szCs w:val="24"/>
          <w:highlight w:val="red"/>
        </w:rPr>
      </w:pPr>
    </w:p>
    <w:p w:rsidR="00B20EE7" w:rsidRPr="00B20EE7" w:rsidRDefault="00B20EE7" w:rsidP="00B20EE7">
      <w:pPr>
        <w:rPr>
          <w:rFonts w:ascii="Times New Roman" w:hAnsi="Times New Roman" w:cs="Times New Roman"/>
          <w:sz w:val="24"/>
          <w:szCs w:val="24"/>
        </w:rPr>
      </w:pPr>
    </w:p>
    <w:p w:rsidR="00B20EE7" w:rsidRPr="00B20EE7" w:rsidRDefault="00B20EE7" w:rsidP="00B20EE7">
      <w:pPr>
        <w:pStyle w:val="ConsPlusNonformat"/>
        <w:ind w:firstLine="709"/>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0EE7" w:rsidRPr="00B20EE7" w:rsidTr="00B20EE7">
        <w:tc>
          <w:tcPr>
            <w:tcW w:w="9576" w:type="dxa"/>
            <w:tcBorders>
              <w:top w:val="single" w:sz="4" w:space="0" w:color="auto"/>
              <w:left w:val="single" w:sz="4" w:space="0" w:color="auto"/>
              <w:bottom w:val="single" w:sz="4" w:space="0" w:color="auto"/>
              <w:right w:val="single" w:sz="4" w:space="0" w:color="auto"/>
            </w:tcBorders>
            <w:hideMark/>
          </w:tcPr>
          <w:p w:rsidR="00B20EE7" w:rsidRPr="00B20EE7" w:rsidRDefault="00B20EE7" w:rsidP="00B20EE7">
            <w:pPr>
              <w:pStyle w:val="ConsPlusNonformat"/>
              <w:spacing w:line="276" w:lineRule="auto"/>
              <w:jc w:val="center"/>
              <w:rPr>
                <w:rFonts w:ascii="Times New Roman" w:hAnsi="Times New Roman" w:cs="Times New Roman"/>
                <w:sz w:val="24"/>
                <w:szCs w:val="24"/>
                <w:lang w:eastAsia="en-US"/>
              </w:rPr>
            </w:pPr>
            <w:r w:rsidRPr="00B20EE7">
              <w:rPr>
                <w:rFonts w:ascii="Times New Roman" w:hAnsi="Times New Roman" w:cs="Times New Roman"/>
                <w:sz w:val="24"/>
                <w:szCs w:val="24"/>
                <w:lang w:eastAsia="en-US"/>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B20EE7" w:rsidRPr="00B20EE7" w:rsidRDefault="006F7F4F" w:rsidP="00B20EE7">
      <w:pPr>
        <w:pStyle w:val="ConsPlusNonformat"/>
        <w:ind w:firstLine="709"/>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662336" behindDoc="0" locked="0" layoutInCell="1" allowOverlap="1">
                <wp:simplePos x="0" y="0"/>
                <wp:positionH relativeFrom="column">
                  <wp:posOffset>4645024</wp:posOffset>
                </wp:positionH>
                <wp:positionV relativeFrom="paragraph">
                  <wp:posOffset>-29210</wp:posOffset>
                </wp:positionV>
                <wp:extent cx="0" cy="1017905"/>
                <wp:effectExtent l="76200" t="0" r="57150" b="48895"/>
                <wp:wrapNone/>
                <wp:docPr id="33"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365.75pt;margin-top:-2.3pt;width:0;height:80.1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469900</wp:posOffset>
                </wp:positionH>
                <wp:positionV relativeFrom="paragraph">
                  <wp:posOffset>31115</wp:posOffset>
                </wp:positionV>
                <wp:extent cx="8255" cy="276225"/>
                <wp:effectExtent l="38100" t="0" r="67945" b="47625"/>
                <wp:wrapNone/>
                <wp:docPr id="32"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7pt;margin-top:2.45pt;width:.6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Ac81q4ZAIAAHoEAAAOAAAAAAAAAAAAAAAAAC4CAABkcnMv&#10;ZTJvRG9jLnhtbFBLAQItABQABgAIAAAAIQB4pkds3gAAAAYBAAAPAAAAAAAAAAAAAAAAAL4EAABk&#10;cnMvZG93bnJldi54bWxQSwUGAAAAAAQABADzAAAAyQUAAAAA&#10;">
                <v:stroke endarrow="block"/>
              </v:shape>
            </w:pict>
          </mc:Fallback>
        </mc:AlternateContent>
      </w:r>
    </w:p>
    <w:p w:rsidR="00B20EE7" w:rsidRPr="00B20EE7" w:rsidRDefault="00B20EE7" w:rsidP="00B20EE7">
      <w:pPr>
        <w:pStyle w:val="ConsPlusNonformat"/>
        <w:ind w:firstLine="709"/>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B20EE7" w:rsidRPr="00B20EE7" w:rsidTr="00B20EE7">
        <w:tc>
          <w:tcPr>
            <w:tcW w:w="2802" w:type="dxa"/>
            <w:tcBorders>
              <w:top w:val="single" w:sz="4" w:space="0" w:color="auto"/>
              <w:left w:val="single" w:sz="4" w:space="0" w:color="auto"/>
              <w:bottom w:val="single" w:sz="4" w:space="0" w:color="auto"/>
              <w:right w:val="single" w:sz="4" w:space="0" w:color="auto"/>
            </w:tcBorders>
            <w:hideMark/>
          </w:tcPr>
          <w:p w:rsidR="00B20EE7" w:rsidRPr="00B20EE7" w:rsidRDefault="00B20EE7" w:rsidP="00B20EE7">
            <w:pPr>
              <w:pStyle w:val="ConsPlusNonformat"/>
              <w:spacing w:line="276" w:lineRule="auto"/>
              <w:jc w:val="center"/>
              <w:rPr>
                <w:rFonts w:ascii="Times New Roman" w:hAnsi="Times New Roman" w:cs="Times New Roman"/>
                <w:sz w:val="24"/>
                <w:szCs w:val="24"/>
                <w:lang w:eastAsia="en-US"/>
              </w:rPr>
            </w:pPr>
            <w:r w:rsidRPr="00B20EE7">
              <w:rPr>
                <w:rFonts w:ascii="Times New Roman" w:hAnsi="Times New Roman" w:cs="Times New Roman"/>
                <w:sz w:val="24"/>
                <w:szCs w:val="24"/>
                <w:lang w:eastAsia="en-US"/>
              </w:rPr>
              <w:t>Отказ в приеме документов</w:t>
            </w:r>
          </w:p>
        </w:tc>
      </w:tr>
    </w:tbl>
    <w:p w:rsidR="00B20EE7" w:rsidRPr="00B20EE7" w:rsidRDefault="00B20EE7" w:rsidP="00B20EE7">
      <w:pPr>
        <w:pStyle w:val="ConsPlusNonformat"/>
        <w:rPr>
          <w:rFonts w:ascii="Times New Roman" w:hAnsi="Times New Roman" w:cs="Times New Roman"/>
          <w:sz w:val="24"/>
          <w:szCs w:val="24"/>
        </w:rPr>
      </w:pPr>
    </w:p>
    <w:p w:rsidR="00B20EE7" w:rsidRPr="00B20EE7" w:rsidRDefault="00B20EE7" w:rsidP="00B20EE7">
      <w:pPr>
        <w:pStyle w:val="ConsPlusNonformat"/>
        <w:ind w:firstLine="709"/>
        <w:rPr>
          <w:rFonts w:ascii="Times New Roman" w:hAnsi="Times New Roman" w:cs="Times New Roman"/>
          <w:sz w:val="24"/>
          <w:szCs w:val="24"/>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2"/>
      </w:tblGrid>
      <w:tr w:rsidR="00B20EE7" w:rsidRPr="00B20EE7" w:rsidTr="00B20EE7">
        <w:trPr>
          <w:trHeight w:val="677"/>
        </w:trPr>
        <w:tc>
          <w:tcPr>
            <w:tcW w:w="5782" w:type="dxa"/>
            <w:tcBorders>
              <w:top w:val="single" w:sz="4" w:space="0" w:color="auto"/>
              <w:left w:val="single" w:sz="4" w:space="0" w:color="auto"/>
              <w:bottom w:val="single" w:sz="4" w:space="0" w:color="auto"/>
              <w:right w:val="single" w:sz="4" w:space="0" w:color="auto"/>
            </w:tcBorders>
            <w:hideMark/>
          </w:tcPr>
          <w:p w:rsidR="00B20EE7" w:rsidRPr="00B20EE7" w:rsidRDefault="00B20EE7" w:rsidP="00B20EE7">
            <w:pPr>
              <w:pStyle w:val="ConsPlusNonformat"/>
              <w:spacing w:line="276" w:lineRule="auto"/>
              <w:jc w:val="center"/>
              <w:rPr>
                <w:rFonts w:ascii="Times New Roman" w:hAnsi="Times New Roman" w:cs="Times New Roman"/>
                <w:sz w:val="24"/>
                <w:szCs w:val="24"/>
                <w:lang w:eastAsia="en-US"/>
              </w:rPr>
            </w:pPr>
            <w:r w:rsidRPr="00B20EE7">
              <w:rPr>
                <w:rFonts w:ascii="Times New Roman" w:hAnsi="Times New Roman" w:cs="Times New Roman"/>
                <w:sz w:val="24"/>
                <w:szCs w:val="24"/>
                <w:lang w:eastAsia="en-US"/>
              </w:rPr>
              <w:t>Регистрация заявления с прилагаемыми документами</w:t>
            </w:r>
          </w:p>
        </w:tc>
      </w:tr>
    </w:tbl>
    <w:p w:rsidR="00B20EE7" w:rsidRPr="00B20EE7" w:rsidRDefault="006F7F4F" w:rsidP="00B20EE7">
      <w:pPr>
        <w:pStyle w:val="ConsPlusNonformat"/>
        <w:tabs>
          <w:tab w:val="left" w:pos="7445"/>
        </w:tabs>
        <w:ind w:firstLine="709"/>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4645025</wp:posOffset>
                </wp:positionH>
                <wp:positionV relativeFrom="paragraph">
                  <wp:posOffset>126365</wp:posOffset>
                </wp:positionV>
                <wp:extent cx="635" cy="873125"/>
                <wp:effectExtent l="76200" t="0" r="75565" b="60325"/>
                <wp:wrapNone/>
                <wp:docPr id="31"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73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365.75pt;margin-top:9.95pt;width:.05pt;height:6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">
                <v:stroke endarrow="block"/>
              </v:shape>
            </w:pict>
          </mc:Fallback>
        </mc:AlternateContent>
      </w:r>
      <w:r w:rsidR="00B20EE7" w:rsidRPr="00B20EE7">
        <w:rPr>
          <w:rFonts w:ascii="Times New Roman" w:hAnsi="Times New Roman" w:cs="Times New Roman"/>
          <w:sz w:val="24"/>
          <w:szCs w:val="24"/>
        </w:rPr>
        <w:tab/>
      </w:r>
    </w:p>
    <w:p w:rsidR="00B20EE7" w:rsidRPr="00B20EE7" w:rsidRDefault="00B20EE7" w:rsidP="00B20EE7">
      <w:pPr>
        <w:pStyle w:val="ConsPlusNonformat"/>
        <w:rPr>
          <w:rFonts w:ascii="Times New Roman" w:hAnsi="Times New Roman" w:cs="Times New Roman"/>
          <w:sz w:val="24"/>
          <w:szCs w:val="24"/>
        </w:rPr>
      </w:pPr>
    </w:p>
    <w:p w:rsidR="00B20EE7" w:rsidRPr="00B20EE7" w:rsidRDefault="00B20EE7" w:rsidP="00B20EE7">
      <w:pPr>
        <w:pStyle w:val="ConsPlusNonformat"/>
        <w:ind w:firstLine="709"/>
        <w:rPr>
          <w:rFonts w:ascii="Times New Roman" w:hAnsi="Times New Roman" w:cs="Times New Roman"/>
          <w:sz w:val="24"/>
          <w:szCs w:val="24"/>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2"/>
      </w:tblGrid>
      <w:tr w:rsidR="00B20EE7" w:rsidRPr="00B20EE7" w:rsidTr="00B20EE7">
        <w:trPr>
          <w:trHeight w:val="780"/>
        </w:trPr>
        <w:tc>
          <w:tcPr>
            <w:tcW w:w="5782" w:type="dxa"/>
            <w:tcBorders>
              <w:top w:val="single" w:sz="4" w:space="0" w:color="auto"/>
              <w:left w:val="single" w:sz="4" w:space="0" w:color="auto"/>
              <w:bottom w:val="single" w:sz="4" w:space="0" w:color="auto"/>
              <w:right w:val="single" w:sz="4" w:space="0" w:color="auto"/>
            </w:tcBorders>
            <w:hideMark/>
          </w:tcPr>
          <w:p w:rsidR="00B20EE7" w:rsidRPr="00B20EE7" w:rsidRDefault="00B20EE7" w:rsidP="00B20EE7">
            <w:pPr>
              <w:pStyle w:val="ConsPlusNonformat"/>
              <w:spacing w:line="276" w:lineRule="auto"/>
              <w:jc w:val="center"/>
              <w:rPr>
                <w:rFonts w:ascii="Times New Roman" w:hAnsi="Times New Roman" w:cs="Times New Roman"/>
                <w:sz w:val="24"/>
                <w:szCs w:val="24"/>
                <w:lang w:eastAsia="en-US"/>
              </w:rPr>
            </w:pPr>
            <w:r w:rsidRPr="00B20EE7">
              <w:rPr>
                <w:rFonts w:ascii="Times New Roman" w:hAnsi="Times New Roman" w:cs="Times New Roman"/>
                <w:sz w:val="24"/>
                <w:szCs w:val="24"/>
                <w:lang w:eastAsia="en-US"/>
              </w:rPr>
              <w:t>Проверка документов на наличие оснований в отказе в предоставлении муниципальной услуги</w:t>
            </w:r>
          </w:p>
        </w:tc>
      </w:tr>
    </w:tbl>
    <w:p w:rsidR="00B20EE7" w:rsidRPr="00B20EE7" w:rsidRDefault="006F7F4F" w:rsidP="00B20EE7">
      <w:pPr>
        <w:pStyle w:val="ConsPlusNonforma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4869815</wp:posOffset>
                </wp:positionH>
                <wp:positionV relativeFrom="paragraph">
                  <wp:posOffset>98425</wp:posOffset>
                </wp:positionV>
                <wp:extent cx="594995" cy="621665"/>
                <wp:effectExtent l="0" t="0" r="71755" b="64135"/>
                <wp:wrapNone/>
                <wp:docPr id="30"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95" cy="621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383.45pt;margin-top:7.75pt;width:46.85pt;height:4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608330</wp:posOffset>
                </wp:positionH>
                <wp:positionV relativeFrom="paragraph">
                  <wp:posOffset>756920</wp:posOffset>
                </wp:positionV>
                <wp:extent cx="1604645" cy="914400"/>
                <wp:effectExtent l="0" t="0" r="14605" b="19050"/>
                <wp:wrapNone/>
                <wp:docPr id="2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645" cy="914400"/>
                        </a:xfrm>
                        <a:prstGeom prst="rect">
                          <a:avLst/>
                        </a:prstGeom>
                        <a:solidFill>
                          <a:srgbClr val="FFFFFF"/>
                        </a:solidFill>
                        <a:ln w="9525">
                          <a:solidFill>
                            <a:srgbClr val="000000"/>
                          </a:solidFill>
                          <a:miter lim="800000"/>
                          <a:headEnd/>
                          <a:tailEnd/>
                        </a:ln>
                      </wps:spPr>
                      <wps:txbx>
                        <w:txbxContent>
                          <w:p w:rsidR="00B20EE7" w:rsidRDefault="00B20EE7" w:rsidP="00B20EE7">
                            <w:pPr>
                              <w:jc w:val="center"/>
                            </w:pPr>
                            <w:r>
                              <w:t>Документы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7" style="position:absolute;margin-left:47.9pt;margin-top:59.6pt;width:126.35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">
                <v:textbox>
                  <w:txbxContent>
                    <w:p w:rsidR="00B20EE7" w:rsidRDefault="00B20EE7" w:rsidP="00B20EE7">
                      <w:pPr>
                        <w:jc w:val="center"/>
                      </w:pPr>
                      <w:r>
                        <w:t>Документы соответствуют предъявляемым требованиям</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1376045</wp:posOffset>
                </wp:positionH>
                <wp:positionV relativeFrom="paragraph">
                  <wp:posOffset>1726565</wp:posOffset>
                </wp:positionV>
                <wp:extent cx="8255" cy="285115"/>
                <wp:effectExtent l="76200" t="0" r="67945" b="57785"/>
                <wp:wrapNone/>
                <wp:docPr id="2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285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08.35pt;margin-top:135.95pt;width:.65pt;height:22.4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">
                <v:stroke endarrow="block"/>
              </v:shape>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669504" behindDoc="0" locked="0" layoutInCell="1" allowOverlap="1">
                <wp:simplePos x="0" y="0"/>
                <wp:positionH relativeFrom="column">
                  <wp:posOffset>5559424</wp:posOffset>
                </wp:positionH>
                <wp:positionV relativeFrom="paragraph">
                  <wp:posOffset>1653540</wp:posOffset>
                </wp:positionV>
                <wp:extent cx="0" cy="284480"/>
                <wp:effectExtent l="76200" t="0" r="57150" b="58420"/>
                <wp:wrapNone/>
                <wp:docPr id="27"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437.75pt;margin-top:130.2pt;width:0;height:22.4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">
                <v:stroke endarrow="block"/>
              </v:shape>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674624" behindDoc="0" locked="0" layoutInCell="1" allowOverlap="1">
                <wp:simplePos x="0" y="0"/>
                <wp:positionH relativeFrom="column">
                  <wp:posOffset>5464809</wp:posOffset>
                </wp:positionH>
                <wp:positionV relativeFrom="paragraph">
                  <wp:posOffset>3079750</wp:posOffset>
                </wp:positionV>
                <wp:extent cx="0" cy="405130"/>
                <wp:effectExtent l="76200" t="0" r="57150" b="52070"/>
                <wp:wrapNone/>
                <wp:docPr id="26"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430.3pt;margin-top:242.5pt;width:0;height:31.9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PsWYQIAAHY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">
                <v:stroke endarrow="block"/>
              </v:shape>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673600" behindDoc="0" locked="0" layoutInCell="1" allowOverlap="1">
                <wp:simplePos x="0" y="0"/>
                <wp:positionH relativeFrom="column">
                  <wp:posOffset>1306829</wp:posOffset>
                </wp:positionH>
                <wp:positionV relativeFrom="paragraph">
                  <wp:posOffset>3329305</wp:posOffset>
                </wp:positionV>
                <wp:extent cx="0" cy="336550"/>
                <wp:effectExtent l="76200" t="0" r="76200" b="63500"/>
                <wp:wrapNone/>
                <wp:docPr id="25"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02.9pt;margin-top:262.15pt;width:0;height:26.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202565</wp:posOffset>
                </wp:positionH>
                <wp:positionV relativeFrom="paragraph">
                  <wp:posOffset>2092325</wp:posOffset>
                </wp:positionV>
                <wp:extent cx="2156460" cy="1138555"/>
                <wp:effectExtent l="0" t="0" r="15240" b="23495"/>
                <wp:wrapNone/>
                <wp:docPr id="24"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6460" cy="1138555"/>
                        </a:xfrm>
                        <a:prstGeom prst="rect">
                          <a:avLst/>
                        </a:prstGeom>
                        <a:solidFill>
                          <a:srgbClr val="FFFFFF"/>
                        </a:solidFill>
                        <a:ln w="9525">
                          <a:solidFill>
                            <a:srgbClr val="000000"/>
                          </a:solidFill>
                          <a:miter lim="800000"/>
                          <a:headEnd/>
                          <a:tailEnd/>
                        </a:ln>
                      </wps:spPr>
                      <wps:txbx>
                        <w:txbxContent>
                          <w:p w:rsidR="00B20EE7" w:rsidRDefault="00B20EE7" w:rsidP="00B20EE7">
                            <w:r>
                              <w:t xml:space="preserve">Подготовка проекта постановления  о присвоении объекту адресации адреса или аннулировании его адреса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8" style="position:absolute;margin-left:15.95pt;margin-top:164.75pt;width:169.8pt;height:89.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">
                <v:textbox>
                  <w:txbxContent>
                    <w:p w:rsidR="00B20EE7" w:rsidRDefault="00B20EE7" w:rsidP="00B20EE7">
                      <w:r>
                        <w:t xml:space="preserve">Подготовка проекта постановления  о присвоении объекту адресации адреса или аннулировании его адреса </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4688205</wp:posOffset>
                </wp:positionH>
                <wp:positionV relativeFrom="paragraph">
                  <wp:posOffset>718185</wp:posOffset>
                </wp:positionV>
                <wp:extent cx="1691005" cy="871220"/>
                <wp:effectExtent l="0" t="0" r="23495" b="24130"/>
                <wp:wrapNone/>
                <wp:docPr id="23"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005" cy="871220"/>
                        </a:xfrm>
                        <a:prstGeom prst="rect">
                          <a:avLst/>
                        </a:prstGeom>
                        <a:solidFill>
                          <a:srgbClr val="FFFFFF"/>
                        </a:solidFill>
                        <a:ln w="9525">
                          <a:solidFill>
                            <a:srgbClr val="000000"/>
                          </a:solidFill>
                          <a:miter lim="800000"/>
                          <a:headEnd/>
                          <a:tailEnd/>
                        </a:ln>
                      </wps:spPr>
                      <wps:txbx>
                        <w:txbxContent>
                          <w:p w:rsidR="00B20EE7" w:rsidRDefault="00B20EE7" w:rsidP="00B20EE7">
                            <w:r>
                              <w:t>Документы не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9" style="position:absolute;margin-left:369.15pt;margin-top:56.55pt;width:133.15pt;height:6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">
                <v:textbox>
                  <w:txbxContent>
                    <w:p w:rsidR="00B20EE7" w:rsidRDefault="00B20EE7" w:rsidP="00B20EE7">
                      <w:r>
                        <w:t>Документы не соответствуют предъявляемым требованиям</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1720850</wp:posOffset>
                </wp:positionH>
                <wp:positionV relativeFrom="paragraph">
                  <wp:posOffset>98425</wp:posOffset>
                </wp:positionV>
                <wp:extent cx="914400" cy="621665"/>
                <wp:effectExtent l="38100" t="0" r="19050" b="64135"/>
                <wp:wrapNone/>
                <wp:docPr id="22"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621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135.5pt;margin-top:7.75pt;width:1in;height:48.9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">
                <v:stroke endarrow="block"/>
              </v:shape>
            </w:pict>
          </mc:Fallback>
        </mc:AlternateContent>
      </w:r>
    </w:p>
    <w:p w:rsidR="00B20EE7" w:rsidRPr="00B20EE7" w:rsidRDefault="00B20EE7" w:rsidP="00B20EE7">
      <w:pPr>
        <w:pStyle w:val="ConsPlusNonformat"/>
        <w:ind w:firstLine="709"/>
        <w:jc w:val="right"/>
        <w:rPr>
          <w:rFonts w:ascii="Times New Roman" w:hAnsi="Times New Roman" w:cs="Times New Roman"/>
          <w:sz w:val="24"/>
          <w:szCs w:val="24"/>
        </w:rPr>
      </w:pPr>
    </w:p>
    <w:p w:rsidR="00B20EE7" w:rsidRPr="00B20EE7" w:rsidRDefault="00B20EE7" w:rsidP="00B20EE7">
      <w:pPr>
        <w:pStyle w:val="ConsPlusNonformat"/>
        <w:ind w:firstLine="709"/>
        <w:jc w:val="right"/>
        <w:rPr>
          <w:rFonts w:ascii="Times New Roman" w:hAnsi="Times New Roman" w:cs="Times New Roman"/>
          <w:sz w:val="24"/>
          <w:szCs w:val="24"/>
        </w:rPr>
      </w:pPr>
    </w:p>
    <w:p w:rsidR="00B20EE7" w:rsidRPr="00B20EE7" w:rsidRDefault="00B20EE7" w:rsidP="00B20EE7">
      <w:pPr>
        <w:pStyle w:val="ConsPlusNonformat"/>
        <w:ind w:firstLine="709"/>
        <w:jc w:val="right"/>
        <w:rPr>
          <w:rFonts w:ascii="Times New Roman" w:hAnsi="Times New Roman" w:cs="Times New Roman"/>
          <w:sz w:val="24"/>
          <w:szCs w:val="24"/>
        </w:rPr>
      </w:pPr>
    </w:p>
    <w:p w:rsidR="00B20EE7" w:rsidRPr="00B20EE7" w:rsidRDefault="00B20EE7" w:rsidP="00B20EE7">
      <w:pPr>
        <w:pStyle w:val="ConsPlusNonformat"/>
        <w:ind w:firstLine="709"/>
        <w:jc w:val="right"/>
        <w:rPr>
          <w:rFonts w:ascii="Times New Roman" w:hAnsi="Times New Roman" w:cs="Times New Roman"/>
          <w:sz w:val="24"/>
          <w:szCs w:val="24"/>
        </w:rPr>
      </w:pPr>
    </w:p>
    <w:p w:rsidR="00B20EE7" w:rsidRPr="00B20EE7" w:rsidRDefault="00B20EE7" w:rsidP="00B20EE7">
      <w:pPr>
        <w:pStyle w:val="ConsPlusNonformat"/>
        <w:ind w:firstLine="709"/>
        <w:jc w:val="right"/>
        <w:rPr>
          <w:rFonts w:ascii="Times New Roman" w:hAnsi="Times New Roman" w:cs="Times New Roman"/>
          <w:sz w:val="24"/>
          <w:szCs w:val="24"/>
        </w:rPr>
      </w:pPr>
    </w:p>
    <w:p w:rsidR="00B20EE7" w:rsidRPr="00B20EE7" w:rsidRDefault="00B20EE7" w:rsidP="00B20EE7">
      <w:pPr>
        <w:pStyle w:val="ConsPlusNonformat"/>
        <w:ind w:firstLine="709"/>
        <w:jc w:val="right"/>
        <w:rPr>
          <w:rFonts w:ascii="Times New Roman" w:hAnsi="Times New Roman" w:cs="Times New Roman"/>
          <w:sz w:val="24"/>
          <w:szCs w:val="24"/>
        </w:rPr>
      </w:pPr>
    </w:p>
    <w:p w:rsidR="00B20EE7" w:rsidRPr="00B20EE7" w:rsidRDefault="00B20EE7" w:rsidP="00B20EE7">
      <w:pPr>
        <w:pStyle w:val="ConsPlusNonformat"/>
        <w:ind w:firstLine="709"/>
        <w:jc w:val="right"/>
        <w:rPr>
          <w:rFonts w:ascii="Times New Roman" w:hAnsi="Times New Roman" w:cs="Times New Roman"/>
          <w:sz w:val="24"/>
          <w:szCs w:val="24"/>
        </w:rPr>
      </w:pPr>
    </w:p>
    <w:p w:rsidR="00B20EE7" w:rsidRPr="00B20EE7" w:rsidRDefault="00B20EE7" w:rsidP="00B20EE7">
      <w:pPr>
        <w:pStyle w:val="ConsPlusNonformat"/>
        <w:ind w:firstLine="709"/>
        <w:jc w:val="right"/>
        <w:rPr>
          <w:rFonts w:ascii="Times New Roman" w:hAnsi="Times New Roman" w:cs="Times New Roman"/>
          <w:sz w:val="24"/>
          <w:szCs w:val="24"/>
        </w:rPr>
      </w:pPr>
    </w:p>
    <w:p w:rsidR="00B20EE7" w:rsidRPr="00B20EE7" w:rsidRDefault="006F7F4F" w:rsidP="00B20EE7">
      <w:pPr>
        <w:pStyle w:val="ConsPlusNonformat"/>
        <w:ind w:firstLine="709"/>
        <w:jc w:val="righ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4438015</wp:posOffset>
                </wp:positionH>
                <wp:positionV relativeFrom="paragraph">
                  <wp:posOffset>132715</wp:posOffset>
                </wp:positionV>
                <wp:extent cx="1708150" cy="1301750"/>
                <wp:effectExtent l="0" t="0" r="25400" b="12700"/>
                <wp:wrapNone/>
                <wp:docPr id="21"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0" cy="1301750"/>
                        </a:xfrm>
                        <a:prstGeom prst="rect">
                          <a:avLst/>
                        </a:prstGeom>
                        <a:solidFill>
                          <a:srgbClr val="FFFFFF"/>
                        </a:solidFill>
                        <a:ln w="9525">
                          <a:solidFill>
                            <a:srgbClr val="000000"/>
                          </a:solidFill>
                          <a:miter lim="800000"/>
                          <a:headEnd/>
                          <a:tailEnd/>
                        </a:ln>
                      </wps:spPr>
                      <wps:txbx>
                        <w:txbxContent>
                          <w:p w:rsidR="00B20EE7" w:rsidRDefault="00B20EE7" w:rsidP="00B20EE7">
                            <w:r>
                              <w:t>Подготовка решения  об отказе в присвоении объекту адресации адреса или аннулировании его адреса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0" style="position:absolute;left:0;text-align:left;margin-left:349.45pt;margin-top:10.45pt;width:134.5pt;height:1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">
                <v:textbox>
                  <w:txbxContent>
                    <w:p w:rsidR="00B20EE7" w:rsidRDefault="00B20EE7" w:rsidP="00B20EE7">
                      <w:r>
                        <w:t>Подготовка решения  об отказе в присвоении объекту адресации адреса или аннулировании его адреса</w:t>
                      </w:r>
                    </w:p>
                  </w:txbxContent>
                </v:textbox>
              </v:rect>
            </w:pict>
          </mc:Fallback>
        </mc:AlternateContent>
      </w:r>
    </w:p>
    <w:p w:rsidR="00B20EE7" w:rsidRPr="00B20EE7" w:rsidRDefault="00B20EE7" w:rsidP="00B20EE7">
      <w:pPr>
        <w:pStyle w:val="ConsPlusNonformat"/>
        <w:ind w:firstLine="709"/>
        <w:jc w:val="right"/>
        <w:rPr>
          <w:rFonts w:ascii="Times New Roman" w:hAnsi="Times New Roman" w:cs="Times New Roman"/>
          <w:sz w:val="24"/>
          <w:szCs w:val="24"/>
        </w:rPr>
      </w:pPr>
    </w:p>
    <w:p w:rsidR="00B20EE7" w:rsidRPr="00B20EE7" w:rsidRDefault="00B20EE7" w:rsidP="00B20EE7">
      <w:pPr>
        <w:pStyle w:val="ConsPlusNonformat"/>
        <w:ind w:firstLine="709"/>
        <w:jc w:val="right"/>
        <w:rPr>
          <w:rFonts w:ascii="Times New Roman" w:hAnsi="Times New Roman" w:cs="Times New Roman"/>
          <w:sz w:val="24"/>
          <w:szCs w:val="24"/>
        </w:rPr>
      </w:pPr>
    </w:p>
    <w:p w:rsidR="00B20EE7" w:rsidRPr="00B20EE7" w:rsidRDefault="00B20EE7" w:rsidP="00B20EE7">
      <w:pPr>
        <w:pStyle w:val="ConsPlusNonformat"/>
        <w:ind w:firstLine="709"/>
        <w:jc w:val="right"/>
        <w:rPr>
          <w:rFonts w:ascii="Times New Roman" w:hAnsi="Times New Roman" w:cs="Times New Roman"/>
          <w:sz w:val="24"/>
          <w:szCs w:val="24"/>
        </w:rPr>
      </w:pPr>
    </w:p>
    <w:p w:rsidR="00B20EE7" w:rsidRPr="00B20EE7" w:rsidRDefault="00B20EE7" w:rsidP="00B20EE7">
      <w:pPr>
        <w:pStyle w:val="ConsPlusNonformat"/>
        <w:ind w:firstLine="709"/>
        <w:jc w:val="right"/>
        <w:rPr>
          <w:rFonts w:ascii="Times New Roman" w:hAnsi="Times New Roman" w:cs="Times New Roman"/>
          <w:sz w:val="24"/>
          <w:szCs w:val="24"/>
        </w:rPr>
      </w:pPr>
    </w:p>
    <w:p w:rsidR="00B20EE7" w:rsidRPr="00B20EE7" w:rsidRDefault="00B20EE7" w:rsidP="00B20EE7">
      <w:pPr>
        <w:pStyle w:val="ConsPlusNonformat"/>
        <w:ind w:firstLine="709"/>
        <w:jc w:val="right"/>
        <w:rPr>
          <w:rFonts w:ascii="Times New Roman" w:hAnsi="Times New Roman" w:cs="Times New Roman"/>
          <w:sz w:val="24"/>
          <w:szCs w:val="24"/>
        </w:rPr>
      </w:pPr>
    </w:p>
    <w:p w:rsidR="00B20EE7" w:rsidRPr="00B20EE7" w:rsidRDefault="00B20EE7" w:rsidP="00B20EE7">
      <w:pPr>
        <w:pStyle w:val="ConsPlusNonformat"/>
        <w:ind w:firstLine="709"/>
        <w:jc w:val="right"/>
        <w:rPr>
          <w:rFonts w:ascii="Times New Roman" w:hAnsi="Times New Roman" w:cs="Times New Roman"/>
          <w:sz w:val="24"/>
          <w:szCs w:val="24"/>
        </w:rPr>
      </w:pPr>
    </w:p>
    <w:p w:rsidR="00B20EE7" w:rsidRPr="00B20EE7" w:rsidRDefault="00B20EE7" w:rsidP="00B20EE7">
      <w:pPr>
        <w:pStyle w:val="ConsPlusNonformat"/>
        <w:ind w:firstLine="709"/>
        <w:jc w:val="right"/>
        <w:rPr>
          <w:rFonts w:ascii="Times New Roman" w:hAnsi="Times New Roman" w:cs="Times New Roman"/>
          <w:sz w:val="24"/>
          <w:szCs w:val="24"/>
        </w:rPr>
      </w:pPr>
    </w:p>
    <w:p w:rsidR="00B20EE7" w:rsidRPr="00B20EE7" w:rsidRDefault="006F7F4F" w:rsidP="00B20EE7">
      <w:pPr>
        <w:pStyle w:val="ConsPlusNonformat"/>
        <w:ind w:firstLine="709"/>
        <w:jc w:val="righ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simplePos x="0" y="0"/>
                <wp:positionH relativeFrom="column">
                  <wp:posOffset>4438015</wp:posOffset>
                </wp:positionH>
                <wp:positionV relativeFrom="paragraph">
                  <wp:posOffset>125730</wp:posOffset>
                </wp:positionV>
                <wp:extent cx="1786255" cy="1595120"/>
                <wp:effectExtent l="0" t="0" r="23495" b="24130"/>
                <wp:wrapNone/>
                <wp:docPr id="20"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6255" cy="1595120"/>
                        </a:xfrm>
                        <a:prstGeom prst="rect">
                          <a:avLst/>
                        </a:prstGeom>
                        <a:solidFill>
                          <a:srgbClr val="FFFFFF"/>
                        </a:solidFill>
                        <a:ln w="9525">
                          <a:solidFill>
                            <a:srgbClr val="000000"/>
                          </a:solidFill>
                          <a:miter lim="800000"/>
                          <a:headEnd/>
                          <a:tailEnd/>
                        </a:ln>
                      </wps:spPr>
                      <wps:txbx>
                        <w:txbxContent>
                          <w:p w:rsidR="00B20EE7" w:rsidRDefault="00B20EE7" w:rsidP="00B20EE7">
                            <w:r>
                              <w:t>Выдача (направление)  решения  об отказе в присвоении объекту адресации адреса или аннулировании его адреса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1" style="position:absolute;left:0;text-align:left;margin-left:349.45pt;margin-top:9.9pt;width:140.65pt;height:125.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">
                <v:textbox>
                  <w:txbxContent>
                    <w:p w:rsidR="00B20EE7" w:rsidRDefault="00B20EE7" w:rsidP="00B20EE7">
                      <w:r>
                        <w:t>Выдача (направление)  решения  об отказе в присвоении объекту адресации адреса или аннулировании его адреса</w:t>
                      </w:r>
                    </w:p>
                  </w:txbxContent>
                </v:textbox>
              </v:rect>
            </w:pict>
          </mc:Fallback>
        </mc:AlternateContent>
      </w:r>
    </w:p>
    <w:p w:rsidR="00B20EE7" w:rsidRPr="00B20EE7" w:rsidRDefault="006F7F4F" w:rsidP="00B20EE7">
      <w:pPr>
        <w:pStyle w:val="ConsPlusNonforma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73025</wp:posOffset>
                </wp:positionH>
                <wp:positionV relativeFrom="paragraph">
                  <wp:posOffset>24765</wp:posOffset>
                </wp:positionV>
                <wp:extent cx="2407285" cy="1272540"/>
                <wp:effectExtent l="0" t="0" r="12065" b="22860"/>
                <wp:wrapNone/>
                <wp:docPr id="19"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7285" cy="1272540"/>
                        </a:xfrm>
                        <a:prstGeom prst="rect">
                          <a:avLst/>
                        </a:prstGeom>
                        <a:solidFill>
                          <a:srgbClr val="FFFFFF"/>
                        </a:solidFill>
                        <a:ln w="9525">
                          <a:solidFill>
                            <a:srgbClr val="000000"/>
                          </a:solidFill>
                          <a:miter lim="800000"/>
                          <a:headEnd/>
                          <a:tailEnd/>
                        </a:ln>
                      </wps:spPr>
                      <wps:txbx>
                        <w:txbxContent>
                          <w:p w:rsidR="00B20EE7" w:rsidRDefault="00B20EE7" w:rsidP="00B20EE7">
                            <w:pPr>
                              <w:jc w:val="center"/>
                            </w:pPr>
                            <w:r>
                              <w:t>Выдача  (направление) постановления о  присвоении объекту адресации адреса или аннулировании его адреса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2" style="position:absolute;margin-left:5.75pt;margin-top:1.95pt;width:189.55pt;height:100.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">
                <v:textbox>
                  <w:txbxContent>
                    <w:p w:rsidR="00B20EE7" w:rsidRDefault="00B20EE7" w:rsidP="00B20EE7">
                      <w:pPr>
                        <w:jc w:val="center"/>
                      </w:pPr>
                      <w:r>
                        <w:t>Выдача  (направление) постановления о  присвоении объекту адресации адреса или аннулировании его адреса</w:t>
                      </w:r>
                    </w:p>
                  </w:txbxContent>
                </v:textbox>
              </v:rect>
            </w:pict>
          </mc:Fallback>
        </mc:AlternateContent>
      </w:r>
    </w:p>
    <w:p w:rsidR="00B20EE7" w:rsidRPr="00B20EE7" w:rsidRDefault="00B20EE7" w:rsidP="00B20EE7">
      <w:pPr>
        <w:pStyle w:val="ConsPlusNonformat"/>
        <w:rPr>
          <w:rFonts w:ascii="Times New Roman" w:hAnsi="Times New Roman" w:cs="Times New Roman"/>
          <w:sz w:val="24"/>
          <w:szCs w:val="24"/>
        </w:rPr>
      </w:pPr>
    </w:p>
    <w:p w:rsidR="00B20EE7" w:rsidRPr="00B20EE7" w:rsidRDefault="00B20EE7" w:rsidP="00B20EE7">
      <w:pPr>
        <w:pStyle w:val="ConsPlusNonformat"/>
        <w:ind w:firstLine="709"/>
        <w:jc w:val="right"/>
        <w:rPr>
          <w:rFonts w:ascii="Times New Roman" w:hAnsi="Times New Roman" w:cs="Times New Roman"/>
          <w:sz w:val="24"/>
          <w:szCs w:val="24"/>
        </w:rPr>
      </w:pPr>
    </w:p>
    <w:p w:rsidR="00B20EE7" w:rsidRPr="00B20EE7" w:rsidRDefault="00B20EE7" w:rsidP="00B20EE7">
      <w:pPr>
        <w:pStyle w:val="ConsPlusNonformat"/>
        <w:ind w:firstLine="709"/>
        <w:jc w:val="right"/>
        <w:rPr>
          <w:rFonts w:ascii="Times New Roman" w:hAnsi="Times New Roman" w:cs="Times New Roman"/>
          <w:sz w:val="24"/>
          <w:szCs w:val="24"/>
        </w:rPr>
      </w:pPr>
    </w:p>
    <w:p w:rsidR="00B20EE7" w:rsidRPr="00B20EE7" w:rsidRDefault="00B20EE7" w:rsidP="00B20EE7">
      <w:pPr>
        <w:pStyle w:val="ConsPlusNonformat"/>
        <w:ind w:firstLine="709"/>
        <w:jc w:val="right"/>
        <w:rPr>
          <w:rFonts w:ascii="Times New Roman" w:hAnsi="Times New Roman" w:cs="Times New Roman"/>
          <w:sz w:val="24"/>
          <w:szCs w:val="24"/>
        </w:rPr>
      </w:pPr>
    </w:p>
    <w:p w:rsidR="00B20EE7" w:rsidRPr="00B20EE7" w:rsidRDefault="00B20EE7" w:rsidP="00B20EE7">
      <w:pPr>
        <w:pStyle w:val="ConsPlusNonformat"/>
        <w:ind w:firstLine="709"/>
        <w:jc w:val="right"/>
        <w:rPr>
          <w:rFonts w:ascii="Times New Roman" w:hAnsi="Times New Roman" w:cs="Times New Roman"/>
          <w:sz w:val="24"/>
          <w:szCs w:val="24"/>
        </w:rPr>
      </w:pPr>
    </w:p>
    <w:p w:rsidR="00B20EE7" w:rsidRPr="00B20EE7" w:rsidRDefault="00B20EE7" w:rsidP="00B20EE7">
      <w:pPr>
        <w:pStyle w:val="ConsPlusNonformat"/>
        <w:ind w:firstLine="709"/>
        <w:jc w:val="right"/>
        <w:rPr>
          <w:rFonts w:ascii="Times New Roman" w:hAnsi="Times New Roman" w:cs="Times New Roman"/>
          <w:sz w:val="24"/>
          <w:szCs w:val="24"/>
        </w:rPr>
      </w:pPr>
      <w:r w:rsidRPr="00B20EE7">
        <w:rPr>
          <w:rFonts w:ascii="Times New Roman" w:hAnsi="Times New Roman" w:cs="Times New Roman"/>
          <w:sz w:val="24"/>
          <w:szCs w:val="24"/>
        </w:rPr>
        <w:t>Приложение N 3</w:t>
      </w:r>
    </w:p>
    <w:p w:rsidR="00B20EE7" w:rsidRPr="00B20EE7" w:rsidRDefault="00B20EE7" w:rsidP="00B20EE7">
      <w:pPr>
        <w:pStyle w:val="ConsPlusNonformat"/>
        <w:ind w:firstLine="709"/>
        <w:jc w:val="right"/>
        <w:rPr>
          <w:rFonts w:ascii="Times New Roman" w:hAnsi="Times New Roman" w:cs="Times New Roman"/>
          <w:sz w:val="24"/>
          <w:szCs w:val="24"/>
        </w:rPr>
      </w:pPr>
      <w:r w:rsidRPr="00B20EE7">
        <w:rPr>
          <w:rFonts w:ascii="Times New Roman" w:hAnsi="Times New Roman" w:cs="Times New Roman"/>
          <w:sz w:val="24"/>
          <w:szCs w:val="24"/>
        </w:rPr>
        <w:t xml:space="preserve">к административному </w:t>
      </w:r>
    </w:p>
    <w:p w:rsidR="00B20EE7" w:rsidRPr="00B20EE7" w:rsidRDefault="00B20EE7" w:rsidP="00B20EE7">
      <w:pPr>
        <w:pStyle w:val="ConsPlusNonformat"/>
        <w:ind w:firstLine="709"/>
        <w:jc w:val="right"/>
        <w:rPr>
          <w:rFonts w:ascii="Times New Roman" w:hAnsi="Times New Roman" w:cs="Times New Roman"/>
          <w:sz w:val="24"/>
          <w:szCs w:val="24"/>
        </w:rPr>
      </w:pPr>
      <w:r w:rsidRPr="00B20EE7">
        <w:rPr>
          <w:rFonts w:ascii="Times New Roman" w:hAnsi="Times New Roman" w:cs="Times New Roman"/>
          <w:sz w:val="24"/>
          <w:szCs w:val="24"/>
        </w:rPr>
        <w:t>регламенту</w:t>
      </w:r>
    </w:p>
    <w:p w:rsidR="00B20EE7" w:rsidRPr="00B20EE7" w:rsidRDefault="00B20EE7" w:rsidP="00B20EE7">
      <w:pPr>
        <w:pStyle w:val="ConsPlusNonformat"/>
        <w:ind w:firstLine="709"/>
        <w:jc w:val="right"/>
        <w:rPr>
          <w:rFonts w:ascii="Times New Roman" w:hAnsi="Times New Roman" w:cs="Times New Roman"/>
          <w:sz w:val="24"/>
          <w:szCs w:val="24"/>
        </w:rPr>
      </w:pPr>
      <w:r w:rsidRPr="00B20EE7">
        <w:rPr>
          <w:rFonts w:ascii="Times New Roman" w:hAnsi="Times New Roman" w:cs="Times New Roman"/>
          <w:sz w:val="24"/>
          <w:szCs w:val="24"/>
        </w:rPr>
        <w:tab/>
      </w:r>
    </w:p>
    <w:p w:rsidR="00B20EE7" w:rsidRPr="00B20EE7" w:rsidRDefault="00B20EE7" w:rsidP="00B20EE7">
      <w:pPr>
        <w:pStyle w:val="ConsPlusNonformat"/>
        <w:ind w:firstLine="709"/>
        <w:jc w:val="center"/>
        <w:rPr>
          <w:rFonts w:ascii="Times New Roman" w:hAnsi="Times New Roman" w:cs="Times New Roman"/>
          <w:sz w:val="24"/>
          <w:szCs w:val="24"/>
        </w:rPr>
      </w:pPr>
      <w:r w:rsidRPr="00B20EE7">
        <w:rPr>
          <w:rFonts w:ascii="Times New Roman" w:hAnsi="Times New Roman" w:cs="Times New Roman"/>
          <w:sz w:val="24"/>
          <w:szCs w:val="24"/>
        </w:rPr>
        <w:t>РАСПИСКА</w:t>
      </w:r>
    </w:p>
    <w:p w:rsidR="00B20EE7" w:rsidRPr="00B20EE7" w:rsidRDefault="00B20EE7" w:rsidP="00B20EE7">
      <w:pPr>
        <w:pStyle w:val="ConsPlusNonformat"/>
        <w:ind w:firstLine="709"/>
        <w:jc w:val="center"/>
        <w:rPr>
          <w:rFonts w:ascii="Times New Roman" w:hAnsi="Times New Roman" w:cs="Times New Roman"/>
          <w:sz w:val="24"/>
          <w:szCs w:val="24"/>
        </w:rPr>
      </w:pPr>
      <w:r w:rsidRPr="00B20EE7">
        <w:rPr>
          <w:rFonts w:ascii="Times New Roman" w:hAnsi="Times New Roman" w:cs="Times New Roman"/>
          <w:sz w:val="24"/>
          <w:szCs w:val="24"/>
        </w:rPr>
        <w:t>в получении документов, представленных для принятия решения</w:t>
      </w:r>
    </w:p>
    <w:p w:rsidR="00B20EE7" w:rsidRPr="00B20EE7" w:rsidRDefault="00B20EE7" w:rsidP="00B20EE7">
      <w:pPr>
        <w:pStyle w:val="ConsPlusNonformat"/>
        <w:ind w:firstLine="709"/>
        <w:jc w:val="center"/>
        <w:rPr>
          <w:rFonts w:ascii="Times New Roman" w:hAnsi="Times New Roman" w:cs="Times New Roman"/>
          <w:sz w:val="24"/>
          <w:szCs w:val="24"/>
        </w:rPr>
      </w:pPr>
      <w:r w:rsidRPr="00B20EE7">
        <w:rPr>
          <w:rFonts w:ascii="Times New Roman" w:hAnsi="Times New Roman" w:cs="Times New Roman"/>
          <w:sz w:val="24"/>
          <w:szCs w:val="24"/>
        </w:rPr>
        <w:t>о присвоении объекту адресации адреса или его аннулировании</w:t>
      </w:r>
    </w:p>
    <w:p w:rsidR="00B20EE7" w:rsidRPr="00B20EE7" w:rsidRDefault="00B20EE7" w:rsidP="00B20EE7">
      <w:pPr>
        <w:pStyle w:val="ConsPlusNonformat"/>
        <w:ind w:firstLine="709"/>
        <w:jc w:val="right"/>
        <w:rPr>
          <w:rFonts w:ascii="Times New Roman" w:hAnsi="Times New Roman" w:cs="Times New Roman"/>
          <w:sz w:val="24"/>
          <w:szCs w:val="24"/>
        </w:rPr>
      </w:pPr>
    </w:p>
    <w:p w:rsidR="00B20EE7" w:rsidRPr="00B20EE7" w:rsidRDefault="00B20EE7" w:rsidP="00B20EE7">
      <w:pPr>
        <w:pStyle w:val="ConsPlusNonformat"/>
        <w:ind w:firstLine="709"/>
        <w:jc w:val="both"/>
        <w:rPr>
          <w:rFonts w:ascii="Times New Roman" w:hAnsi="Times New Roman" w:cs="Times New Roman"/>
          <w:sz w:val="24"/>
          <w:szCs w:val="24"/>
        </w:rPr>
      </w:pPr>
      <w:r w:rsidRPr="00B20EE7">
        <w:rPr>
          <w:rFonts w:ascii="Times New Roman" w:hAnsi="Times New Roman" w:cs="Times New Roman"/>
          <w:sz w:val="24"/>
          <w:szCs w:val="24"/>
        </w:rPr>
        <w:t>Настоящим удостоверяется, что заявитель _________________________________</w:t>
      </w:r>
    </w:p>
    <w:p w:rsidR="00B20EE7" w:rsidRPr="00B20EE7" w:rsidRDefault="00B20EE7" w:rsidP="00B20EE7">
      <w:pPr>
        <w:pStyle w:val="ConsPlusNonformat"/>
        <w:ind w:firstLine="709"/>
        <w:jc w:val="both"/>
        <w:rPr>
          <w:rFonts w:ascii="Times New Roman" w:hAnsi="Times New Roman" w:cs="Times New Roman"/>
          <w:sz w:val="24"/>
          <w:szCs w:val="24"/>
        </w:rPr>
      </w:pPr>
      <w:r w:rsidRPr="00B20EE7">
        <w:rPr>
          <w:rFonts w:ascii="Times New Roman" w:hAnsi="Times New Roman" w:cs="Times New Roman"/>
          <w:sz w:val="24"/>
          <w:szCs w:val="24"/>
        </w:rPr>
        <w:t xml:space="preserve">                                                                       (фамилия, имя, отчество)</w:t>
      </w:r>
    </w:p>
    <w:p w:rsidR="00B20EE7" w:rsidRPr="00B20EE7" w:rsidRDefault="00B20EE7" w:rsidP="00B20EE7">
      <w:pPr>
        <w:pStyle w:val="ConsPlusNonformat"/>
        <w:jc w:val="both"/>
        <w:rPr>
          <w:rFonts w:ascii="Times New Roman" w:hAnsi="Times New Roman" w:cs="Times New Roman"/>
          <w:sz w:val="24"/>
          <w:szCs w:val="24"/>
        </w:rPr>
      </w:pPr>
      <w:r w:rsidRPr="00B20EE7">
        <w:rPr>
          <w:rFonts w:ascii="Times New Roman" w:hAnsi="Times New Roman" w:cs="Times New Roman"/>
          <w:sz w:val="24"/>
          <w:szCs w:val="24"/>
        </w:rPr>
        <w:t>представил,  администрации __________________________________________________</w:t>
      </w:r>
    </w:p>
    <w:p w:rsidR="00B20EE7" w:rsidRPr="00B20EE7" w:rsidRDefault="00B20EE7" w:rsidP="00B20EE7">
      <w:pPr>
        <w:pStyle w:val="ConsPlusNonformat"/>
        <w:jc w:val="both"/>
        <w:rPr>
          <w:rFonts w:ascii="Times New Roman" w:hAnsi="Times New Roman" w:cs="Times New Roman"/>
          <w:sz w:val="24"/>
          <w:szCs w:val="24"/>
        </w:rPr>
      </w:pPr>
      <w:r w:rsidRPr="00B20EE7">
        <w:rPr>
          <w:rFonts w:ascii="Times New Roman" w:hAnsi="Times New Roman" w:cs="Times New Roman"/>
          <w:sz w:val="24"/>
          <w:szCs w:val="24"/>
        </w:rPr>
        <w:t xml:space="preserve">                                                                               (число)   (месяц прописью)    (год)</w:t>
      </w:r>
    </w:p>
    <w:p w:rsidR="00B20EE7" w:rsidRPr="00B20EE7" w:rsidRDefault="00B20EE7" w:rsidP="00B20EE7">
      <w:pPr>
        <w:pStyle w:val="ConsPlusNonformat"/>
        <w:jc w:val="both"/>
        <w:rPr>
          <w:rFonts w:ascii="Times New Roman" w:hAnsi="Times New Roman" w:cs="Times New Roman"/>
          <w:sz w:val="24"/>
          <w:szCs w:val="24"/>
        </w:rPr>
      </w:pPr>
      <w:r w:rsidRPr="00B20EE7">
        <w:rPr>
          <w:rFonts w:ascii="Times New Roman" w:hAnsi="Times New Roman" w:cs="Times New Roman"/>
          <w:sz w:val="24"/>
          <w:szCs w:val="24"/>
        </w:rPr>
        <w:t xml:space="preserve">в количестве ___________________ экземпляров </w:t>
      </w:r>
      <w:proofErr w:type="gramStart"/>
      <w:r w:rsidRPr="00B20EE7">
        <w:rPr>
          <w:rFonts w:ascii="Times New Roman" w:hAnsi="Times New Roman" w:cs="Times New Roman"/>
          <w:sz w:val="24"/>
          <w:szCs w:val="24"/>
        </w:rPr>
        <w:t>по</w:t>
      </w:r>
      <w:proofErr w:type="gramEnd"/>
      <w:r w:rsidRPr="00B20EE7">
        <w:rPr>
          <w:rFonts w:ascii="Times New Roman" w:hAnsi="Times New Roman" w:cs="Times New Roman"/>
          <w:sz w:val="24"/>
          <w:szCs w:val="24"/>
        </w:rPr>
        <w:t xml:space="preserve"> прилагаемому к заявлению</w:t>
      </w:r>
    </w:p>
    <w:p w:rsidR="00B20EE7" w:rsidRPr="00B20EE7" w:rsidRDefault="00B20EE7" w:rsidP="00B20EE7">
      <w:pPr>
        <w:pStyle w:val="ConsPlusNonformat"/>
        <w:ind w:firstLine="709"/>
        <w:jc w:val="both"/>
        <w:rPr>
          <w:rFonts w:ascii="Times New Roman" w:hAnsi="Times New Roman" w:cs="Times New Roman"/>
          <w:sz w:val="24"/>
          <w:szCs w:val="24"/>
        </w:rPr>
      </w:pPr>
      <w:r w:rsidRPr="00B20EE7">
        <w:rPr>
          <w:rFonts w:ascii="Times New Roman" w:hAnsi="Times New Roman" w:cs="Times New Roman"/>
          <w:sz w:val="24"/>
          <w:szCs w:val="24"/>
        </w:rPr>
        <w:t xml:space="preserve"> </w:t>
      </w:r>
      <w:r w:rsidRPr="00B20EE7">
        <w:rPr>
          <w:rFonts w:ascii="Times New Roman" w:hAnsi="Times New Roman" w:cs="Times New Roman"/>
          <w:sz w:val="24"/>
          <w:szCs w:val="24"/>
        </w:rPr>
        <w:tab/>
      </w:r>
      <w:r w:rsidRPr="00B20EE7">
        <w:rPr>
          <w:rFonts w:ascii="Times New Roman" w:hAnsi="Times New Roman" w:cs="Times New Roman"/>
          <w:sz w:val="24"/>
          <w:szCs w:val="24"/>
        </w:rPr>
        <w:tab/>
        <w:t>(прописью)</w:t>
      </w:r>
    </w:p>
    <w:p w:rsidR="00B20EE7" w:rsidRPr="00B20EE7" w:rsidRDefault="00B20EE7" w:rsidP="00B20EE7">
      <w:pPr>
        <w:pStyle w:val="ConsPlusNonformat"/>
        <w:jc w:val="both"/>
        <w:rPr>
          <w:rFonts w:ascii="Times New Roman" w:hAnsi="Times New Roman" w:cs="Times New Roman"/>
          <w:sz w:val="24"/>
          <w:szCs w:val="24"/>
        </w:rPr>
      </w:pPr>
      <w:r w:rsidRPr="00B20EE7">
        <w:rPr>
          <w:rFonts w:ascii="Times New Roman" w:hAnsi="Times New Roman" w:cs="Times New Roman"/>
          <w:sz w:val="24"/>
          <w:szCs w:val="24"/>
        </w:rPr>
        <w:t>перечню документов, необходимых для принятия решения о присвоении объекту адресации адреса или его аннулировании (согласно п. 2.6.1 настоящего административного регламента).</w:t>
      </w:r>
    </w:p>
    <w:p w:rsidR="00B20EE7" w:rsidRPr="00B20EE7" w:rsidRDefault="00B20EE7" w:rsidP="00B20EE7">
      <w:pPr>
        <w:pStyle w:val="ConsPlusNonformat"/>
        <w:ind w:firstLine="709"/>
        <w:jc w:val="both"/>
        <w:rPr>
          <w:rFonts w:ascii="Times New Roman" w:hAnsi="Times New Roman" w:cs="Times New Roman"/>
          <w:sz w:val="24"/>
          <w:szCs w:val="24"/>
        </w:rPr>
      </w:pPr>
      <w:r w:rsidRPr="00B20EE7">
        <w:rPr>
          <w:rFonts w:ascii="Times New Roman" w:hAnsi="Times New Roman" w:cs="Times New Roman"/>
          <w:sz w:val="24"/>
          <w:szCs w:val="24"/>
        </w:rPr>
        <w:t>____________________________________________________________</w:t>
      </w:r>
    </w:p>
    <w:p w:rsidR="00B20EE7" w:rsidRPr="00B20EE7" w:rsidRDefault="00B20EE7" w:rsidP="00B20EE7">
      <w:pPr>
        <w:pStyle w:val="ConsPlusNonformat"/>
        <w:ind w:firstLine="709"/>
        <w:jc w:val="both"/>
        <w:rPr>
          <w:rFonts w:ascii="Times New Roman" w:hAnsi="Times New Roman" w:cs="Times New Roman"/>
          <w:sz w:val="24"/>
          <w:szCs w:val="24"/>
        </w:rPr>
      </w:pPr>
    </w:p>
    <w:p w:rsidR="00B20EE7" w:rsidRPr="00B20EE7" w:rsidRDefault="00B20EE7" w:rsidP="00B20EE7">
      <w:pPr>
        <w:pStyle w:val="ConsPlusNonformat"/>
        <w:ind w:firstLine="709"/>
        <w:jc w:val="both"/>
        <w:rPr>
          <w:rFonts w:ascii="Times New Roman" w:hAnsi="Times New Roman" w:cs="Times New Roman"/>
          <w:sz w:val="24"/>
          <w:szCs w:val="24"/>
        </w:rPr>
      </w:pPr>
      <w:r w:rsidRPr="00B20EE7">
        <w:rPr>
          <w:rFonts w:ascii="Times New Roman" w:hAnsi="Times New Roman" w:cs="Times New Roman"/>
          <w:sz w:val="24"/>
          <w:szCs w:val="24"/>
        </w:rPr>
        <w:t>____________________________________________________________</w:t>
      </w:r>
    </w:p>
    <w:p w:rsidR="00B20EE7" w:rsidRPr="00B20EE7" w:rsidRDefault="00B20EE7" w:rsidP="00B20EE7">
      <w:pPr>
        <w:pStyle w:val="ConsPlusNonformat"/>
        <w:ind w:firstLine="709"/>
        <w:jc w:val="both"/>
        <w:rPr>
          <w:rFonts w:ascii="Times New Roman" w:hAnsi="Times New Roman" w:cs="Times New Roman"/>
          <w:sz w:val="24"/>
          <w:szCs w:val="24"/>
        </w:rPr>
      </w:pPr>
      <w:r w:rsidRPr="00B20EE7">
        <w:rPr>
          <w:rFonts w:ascii="Times New Roman" w:hAnsi="Times New Roman" w:cs="Times New Roman"/>
          <w:sz w:val="24"/>
          <w:szCs w:val="24"/>
        </w:rPr>
        <w:t xml:space="preserve">Перечень документов, которые будут получены по межведомственным запросам: </w:t>
      </w:r>
    </w:p>
    <w:p w:rsidR="00B20EE7" w:rsidRPr="00B20EE7" w:rsidRDefault="00B20EE7" w:rsidP="00B20EE7">
      <w:pPr>
        <w:pStyle w:val="ConsPlusNonformat"/>
        <w:ind w:firstLine="709"/>
        <w:jc w:val="both"/>
        <w:rPr>
          <w:rFonts w:ascii="Times New Roman" w:hAnsi="Times New Roman" w:cs="Times New Roman"/>
          <w:sz w:val="24"/>
          <w:szCs w:val="24"/>
        </w:rPr>
      </w:pPr>
      <w:r w:rsidRPr="00B20EE7">
        <w:rPr>
          <w:rFonts w:ascii="Times New Roman" w:hAnsi="Times New Roman" w:cs="Times New Roman"/>
          <w:sz w:val="24"/>
          <w:szCs w:val="24"/>
        </w:rPr>
        <w:t>_____________________________________________________________.</w:t>
      </w:r>
    </w:p>
    <w:p w:rsidR="00B20EE7" w:rsidRPr="00B20EE7" w:rsidRDefault="00B20EE7" w:rsidP="00B20EE7">
      <w:pPr>
        <w:pStyle w:val="ConsPlusNonformat"/>
        <w:ind w:firstLine="709"/>
        <w:jc w:val="both"/>
        <w:rPr>
          <w:rFonts w:ascii="Times New Roman" w:hAnsi="Times New Roman" w:cs="Times New Roman"/>
          <w:sz w:val="24"/>
          <w:szCs w:val="24"/>
        </w:rPr>
      </w:pPr>
    </w:p>
    <w:p w:rsidR="00B20EE7" w:rsidRPr="00B20EE7" w:rsidRDefault="00B20EE7" w:rsidP="00B20EE7">
      <w:pPr>
        <w:pStyle w:val="ConsPlusNonformat"/>
        <w:ind w:firstLine="709"/>
        <w:jc w:val="both"/>
        <w:rPr>
          <w:rFonts w:ascii="Times New Roman" w:hAnsi="Times New Roman" w:cs="Times New Roman"/>
          <w:sz w:val="24"/>
          <w:szCs w:val="24"/>
        </w:rPr>
      </w:pPr>
      <w:r w:rsidRPr="00B20EE7">
        <w:rPr>
          <w:rFonts w:ascii="Times New Roman" w:hAnsi="Times New Roman" w:cs="Times New Roman"/>
          <w:sz w:val="24"/>
          <w:szCs w:val="24"/>
        </w:rPr>
        <w:t>______________________                    _________           ______________________</w:t>
      </w:r>
    </w:p>
    <w:p w:rsidR="00B20EE7" w:rsidRPr="00B20EE7" w:rsidRDefault="00B20EE7" w:rsidP="00B20EE7">
      <w:pPr>
        <w:pStyle w:val="ConsPlusNonformat"/>
        <w:ind w:firstLine="709"/>
        <w:jc w:val="both"/>
        <w:rPr>
          <w:rFonts w:ascii="Times New Roman" w:hAnsi="Times New Roman" w:cs="Times New Roman"/>
          <w:sz w:val="24"/>
          <w:szCs w:val="24"/>
        </w:rPr>
      </w:pPr>
      <w:r w:rsidRPr="00B20EE7">
        <w:rPr>
          <w:rFonts w:ascii="Times New Roman" w:hAnsi="Times New Roman" w:cs="Times New Roman"/>
          <w:sz w:val="24"/>
          <w:szCs w:val="24"/>
        </w:rPr>
        <w:t xml:space="preserve"> </w:t>
      </w:r>
      <w:proofErr w:type="gramStart"/>
      <w:r w:rsidRPr="00B20EE7">
        <w:rPr>
          <w:rFonts w:ascii="Times New Roman" w:hAnsi="Times New Roman" w:cs="Times New Roman"/>
          <w:sz w:val="24"/>
          <w:szCs w:val="24"/>
        </w:rPr>
        <w:t>(должность специалиста,                   (подпись)           (расшифровка подписи)</w:t>
      </w:r>
      <w:proofErr w:type="gramEnd"/>
    </w:p>
    <w:p w:rsidR="00B20EE7" w:rsidRPr="00B20EE7" w:rsidRDefault="00B20EE7" w:rsidP="00B20EE7">
      <w:pPr>
        <w:pStyle w:val="ConsPlusNonformat"/>
        <w:ind w:firstLine="709"/>
        <w:jc w:val="both"/>
        <w:rPr>
          <w:rFonts w:ascii="Times New Roman" w:hAnsi="Times New Roman" w:cs="Times New Roman"/>
          <w:sz w:val="24"/>
          <w:szCs w:val="24"/>
        </w:rPr>
      </w:pPr>
      <w:r w:rsidRPr="00B20EE7">
        <w:rPr>
          <w:rFonts w:ascii="Times New Roman" w:hAnsi="Times New Roman" w:cs="Times New Roman"/>
          <w:sz w:val="24"/>
          <w:szCs w:val="24"/>
        </w:rPr>
        <w:t xml:space="preserve">      ответственного за</w:t>
      </w:r>
    </w:p>
    <w:p w:rsidR="00B20EE7" w:rsidRPr="00B20EE7" w:rsidRDefault="00B20EE7" w:rsidP="00B20EE7">
      <w:pPr>
        <w:pStyle w:val="ConsPlusNonformat"/>
        <w:ind w:firstLine="709"/>
        <w:jc w:val="both"/>
        <w:rPr>
          <w:rFonts w:ascii="Times New Roman" w:hAnsi="Times New Roman" w:cs="Times New Roman"/>
          <w:sz w:val="24"/>
          <w:szCs w:val="24"/>
        </w:rPr>
      </w:pPr>
      <w:r w:rsidRPr="00B20EE7">
        <w:rPr>
          <w:rFonts w:ascii="Times New Roman" w:hAnsi="Times New Roman" w:cs="Times New Roman"/>
          <w:sz w:val="24"/>
          <w:szCs w:val="24"/>
        </w:rPr>
        <w:t xml:space="preserve">    прием документов)</w:t>
      </w:r>
    </w:p>
    <w:p w:rsidR="00B20EE7" w:rsidRPr="00B20EE7" w:rsidRDefault="00B20EE7" w:rsidP="00B20EE7">
      <w:pPr>
        <w:pStyle w:val="ConsPlusNonformat"/>
        <w:ind w:firstLine="709"/>
        <w:jc w:val="both"/>
        <w:rPr>
          <w:rFonts w:ascii="Times New Roman" w:hAnsi="Times New Roman" w:cs="Times New Roman"/>
          <w:sz w:val="24"/>
          <w:szCs w:val="24"/>
        </w:rPr>
      </w:pPr>
    </w:p>
    <w:p w:rsidR="00B20EE7" w:rsidRPr="00B20EE7" w:rsidRDefault="00B20EE7" w:rsidP="00B20EE7">
      <w:pPr>
        <w:pStyle w:val="ConsPlusNonformat"/>
        <w:ind w:firstLine="709"/>
        <w:jc w:val="both"/>
        <w:rPr>
          <w:rFonts w:ascii="Times New Roman" w:hAnsi="Times New Roman" w:cs="Times New Roman"/>
          <w:sz w:val="24"/>
          <w:szCs w:val="24"/>
        </w:rPr>
      </w:pPr>
    </w:p>
    <w:p w:rsidR="00B20EE7" w:rsidRPr="00B20EE7" w:rsidRDefault="00B20EE7" w:rsidP="00B20EE7">
      <w:pPr>
        <w:pStyle w:val="ConsPlusNonformat"/>
        <w:ind w:firstLine="709"/>
        <w:jc w:val="right"/>
        <w:rPr>
          <w:rFonts w:ascii="Times New Roman" w:hAnsi="Times New Roman" w:cs="Times New Roman"/>
          <w:sz w:val="24"/>
          <w:szCs w:val="24"/>
        </w:rPr>
      </w:pPr>
    </w:p>
    <w:p w:rsidR="00B20EE7" w:rsidRPr="00B20EE7" w:rsidRDefault="00B20EE7" w:rsidP="00B20EE7">
      <w:pPr>
        <w:pStyle w:val="ConsPlusNonformat"/>
        <w:ind w:firstLine="709"/>
        <w:jc w:val="right"/>
        <w:rPr>
          <w:rFonts w:ascii="Times New Roman" w:hAnsi="Times New Roman" w:cs="Times New Roman"/>
          <w:sz w:val="24"/>
          <w:szCs w:val="24"/>
        </w:rPr>
      </w:pPr>
    </w:p>
    <w:p w:rsidR="00B20EE7" w:rsidRPr="00B20EE7" w:rsidRDefault="00B20EE7" w:rsidP="00B20EE7">
      <w:pPr>
        <w:pStyle w:val="ConsPlusNonformat"/>
        <w:ind w:firstLine="709"/>
        <w:jc w:val="right"/>
        <w:rPr>
          <w:rFonts w:ascii="Times New Roman" w:hAnsi="Times New Roman" w:cs="Times New Roman"/>
          <w:sz w:val="24"/>
          <w:szCs w:val="24"/>
        </w:rPr>
      </w:pPr>
    </w:p>
    <w:p w:rsidR="00B20EE7" w:rsidRPr="00B20EE7" w:rsidRDefault="00B20EE7" w:rsidP="00B20EE7">
      <w:pPr>
        <w:pStyle w:val="ConsPlusNonformat"/>
        <w:ind w:firstLine="709"/>
        <w:jc w:val="right"/>
        <w:rPr>
          <w:rFonts w:ascii="Times New Roman" w:hAnsi="Times New Roman" w:cs="Times New Roman"/>
          <w:sz w:val="24"/>
          <w:szCs w:val="24"/>
        </w:rPr>
      </w:pPr>
    </w:p>
    <w:p w:rsidR="00B20EE7" w:rsidRPr="00B20EE7" w:rsidRDefault="00B20EE7" w:rsidP="00B20EE7">
      <w:pPr>
        <w:pStyle w:val="ConsPlusNonformat"/>
        <w:ind w:firstLine="709"/>
        <w:jc w:val="right"/>
        <w:rPr>
          <w:rFonts w:ascii="Times New Roman" w:hAnsi="Times New Roman" w:cs="Times New Roman"/>
          <w:sz w:val="24"/>
          <w:szCs w:val="24"/>
        </w:rPr>
      </w:pPr>
    </w:p>
    <w:p w:rsidR="00B20EE7" w:rsidRPr="00B20EE7" w:rsidRDefault="00B20EE7" w:rsidP="00B20EE7">
      <w:pPr>
        <w:pStyle w:val="ConsPlusNonformat"/>
        <w:ind w:firstLine="709"/>
        <w:jc w:val="right"/>
        <w:rPr>
          <w:rFonts w:ascii="Times New Roman" w:hAnsi="Times New Roman" w:cs="Times New Roman"/>
          <w:sz w:val="24"/>
          <w:szCs w:val="24"/>
        </w:rPr>
      </w:pPr>
    </w:p>
    <w:p w:rsidR="00B20EE7" w:rsidRPr="00B20EE7" w:rsidRDefault="00B20EE7" w:rsidP="00B20EE7">
      <w:pPr>
        <w:pStyle w:val="ConsPlusNonformat"/>
        <w:ind w:firstLine="709"/>
        <w:jc w:val="right"/>
        <w:rPr>
          <w:rFonts w:ascii="Times New Roman" w:hAnsi="Times New Roman" w:cs="Times New Roman"/>
          <w:sz w:val="24"/>
          <w:szCs w:val="24"/>
        </w:rPr>
      </w:pPr>
    </w:p>
    <w:p w:rsidR="00B20EE7" w:rsidRPr="00B20EE7" w:rsidRDefault="00B20EE7" w:rsidP="00B20EE7">
      <w:pPr>
        <w:pStyle w:val="ConsPlusNonformat"/>
        <w:ind w:firstLine="709"/>
        <w:jc w:val="right"/>
        <w:rPr>
          <w:rFonts w:ascii="Times New Roman" w:hAnsi="Times New Roman" w:cs="Times New Roman"/>
          <w:sz w:val="24"/>
          <w:szCs w:val="24"/>
        </w:rPr>
      </w:pPr>
    </w:p>
    <w:p w:rsidR="00B20EE7" w:rsidRPr="00B20EE7" w:rsidRDefault="00B20EE7" w:rsidP="00B20EE7">
      <w:pPr>
        <w:pStyle w:val="ConsPlusNonformat"/>
        <w:ind w:firstLine="709"/>
        <w:jc w:val="right"/>
        <w:rPr>
          <w:rFonts w:ascii="Times New Roman" w:hAnsi="Times New Roman" w:cs="Times New Roman"/>
          <w:sz w:val="24"/>
          <w:szCs w:val="24"/>
        </w:rPr>
      </w:pPr>
    </w:p>
    <w:p w:rsidR="00B20EE7" w:rsidRPr="00B20EE7" w:rsidRDefault="00B20EE7" w:rsidP="00B20EE7">
      <w:pPr>
        <w:pStyle w:val="ConsPlusNonformat"/>
        <w:ind w:firstLine="709"/>
        <w:jc w:val="right"/>
        <w:rPr>
          <w:rFonts w:ascii="Times New Roman" w:hAnsi="Times New Roman" w:cs="Times New Roman"/>
          <w:sz w:val="24"/>
          <w:szCs w:val="24"/>
        </w:rPr>
      </w:pPr>
    </w:p>
    <w:p w:rsidR="00B20EE7" w:rsidRPr="00B20EE7" w:rsidRDefault="00B20EE7" w:rsidP="00B20EE7">
      <w:pPr>
        <w:pStyle w:val="ConsPlusNonformat"/>
        <w:ind w:firstLine="709"/>
        <w:jc w:val="right"/>
        <w:rPr>
          <w:rFonts w:ascii="Times New Roman" w:hAnsi="Times New Roman" w:cs="Times New Roman"/>
          <w:sz w:val="24"/>
          <w:szCs w:val="24"/>
        </w:rPr>
      </w:pPr>
    </w:p>
    <w:p w:rsidR="00B20EE7" w:rsidRPr="00B20EE7" w:rsidRDefault="00B20EE7" w:rsidP="00B20EE7">
      <w:pPr>
        <w:pStyle w:val="ConsPlusNonformat"/>
        <w:ind w:firstLine="709"/>
        <w:jc w:val="right"/>
        <w:rPr>
          <w:rFonts w:ascii="Times New Roman" w:hAnsi="Times New Roman" w:cs="Times New Roman"/>
          <w:sz w:val="24"/>
          <w:szCs w:val="24"/>
        </w:rPr>
      </w:pPr>
    </w:p>
    <w:p w:rsidR="00B20EE7" w:rsidRPr="00B20EE7" w:rsidRDefault="00B20EE7" w:rsidP="00B20EE7">
      <w:pPr>
        <w:pStyle w:val="ConsPlusNonformat"/>
        <w:ind w:firstLine="709"/>
        <w:jc w:val="right"/>
        <w:rPr>
          <w:rFonts w:ascii="Times New Roman" w:hAnsi="Times New Roman" w:cs="Times New Roman"/>
          <w:sz w:val="24"/>
          <w:szCs w:val="24"/>
        </w:rPr>
      </w:pPr>
    </w:p>
    <w:p w:rsidR="00B20EE7" w:rsidRPr="00B20EE7" w:rsidRDefault="00B20EE7" w:rsidP="00B20EE7">
      <w:pPr>
        <w:pStyle w:val="ConsPlusNonformat"/>
        <w:ind w:firstLine="709"/>
        <w:jc w:val="right"/>
        <w:rPr>
          <w:rFonts w:ascii="Times New Roman" w:hAnsi="Times New Roman" w:cs="Times New Roman"/>
          <w:sz w:val="24"/>
          <w:szCs w:val="24"/>
        </w:rPr>
      </w:pPr>
    </w:p>
    <w:p w:rsidR="00B20EE7" w:rsidRPr="00B20EE7" w:rsidRDefault="00B20EE7" w:rsidP="00B20EE7">
      <w:pPr>
        <w:pStyle w:val="ConsPlusNonformat"/>
        <w:ind w:firstLine="709"/>
        <w:jc w:val="right"/>
        <w:rPr>
          <w:rFonts w:ascii="Times New Roman" w:hAnsi="Times New Roman" w:cs="Times New Roman"/>
          <w:sz w:val="24"/>
          <w:szCs w:val="24"/>
        </w:rPr>
      </w:pPr>
    </w:p>
    <w:p w:rsidR="00B20EE7" w:rsidRPr="00B20EE7" w:rsidRDefault="00B20EE7" w:rsidP="00B20EE7">
      <w:pPr>
        <w:pStyle w:val="ConsPlusNonformat"/>
        <w:ind w:firstLine="709"/>
        <w:jc w:val="right"/>
        <w:rPr>
          <w:rFonts w:ascii="Times New Roman" w:hAnsi="Times New Roman" w:cs="Times New Roman"/>
          <w:sz w:val="24"/>
          <w:szCs w:val="24"/>
        </w:rPr>
      </w:pPr>
    </w:p>
    <w:p w:rsidR="00B20EE7" w:rsidRPr="00B20EE7" w:rsidRDefault="00B20EE7" w:rsidP="00B20EE7">
      <w:pPr>
        <w:pStyle w:val="ConsPlusNonformat"/>
        <w:ind w:firstLine="709"/>
        <w:jc w:val="right"/>
        <w:rPr>
          <w:rFonts w:ascii="Times New Roman" w:hAnsi="Times New Roman" w:cs="Times New Roman"/>
          <w:sz w:val="24"/>
          <w:szCs w:val="24"/>
        </w:rPr>
      </w:pPr>
    </w:p>
    <w:p w:rsidR="00B20EE7" w:rsidRPr="00B20EE7" w:rsidRDefault="00B20EE7" w:rsidP="00B20EE7">
      <w:pPr>
        <w:pStyle w:val="ConsPlusNonformat"/>
        <w:ind w:firstLine="709"/>
        <w:jc w:val="right"/>
        <w:rPr>
          <w:rFonts w:ascii="Times New Roman" w:hAnsi="Times New Roman" w:cs="Times New Roman"/>
          <w:sz w:val="24"/>
          <w:szCs w:val="24"/>
        </w:rPr>
      </w:pPr>
    </w:p>
    <w:p w:rsidR="00B20EE7" w:rsidRPr="00B20EE7" w:rsidRDefault="00B20EE7" w:rsidP="00B20EE7">
      <w:pPr>
        <w:pStyle w:val="ConsPlusNonformat"/>
        <w:ind w:firstLine="709"/>
        <w:jc w:val="right"/>
        <w:rPr>
          <w:rFonts w:ascii="Times New Roman" w:hAnsi="Times New Roman" w:cs="Times New Roman"/>
          <w:sz w:val="24"/>
          <w:szCs w:val="24"/>
        </w:rPr>
      </w:pPr>
    </w:p>
    <w:p w:rsidR="00B20EE7" w:rsidRPr="00B20EE7" w:rsidRDefault="00B20EE7" w:rsidP="00B20EE7">
      <w:pPr>
        <w:pStyle w:val="ConsPlusNonformat"/>
        <w:ind w:firstLine="709"/>
        <w:jc w:val="right"/>
        <w:rPr>
          <w:rFonts w:ascii="Times New Roman" w:hAnsi="Times New Roman" w:cs="Times New Roman"/>
          <w:sz w:val="24"/>
          <w:szCs w:val="24"/>
        </w:rPr>
      </w:pPr>
    </w:p>
    <w:p w:rsidR="00B20EE7" w:rsidRPr="00B20EE7" w:rsidRDefault="00B20EE7" w:rsidP="00B20EE7">
      <w:pPr>
        <w:pStyle w:val="ConsPlusNonformat"/>
        <w:ind w:firstLine="709"/>
        <w:jc w:val="right"/>
        <w:rPr>
          <w:rFonts w:ascii="Times New Roman" w:hAnsi="Times New Roman" w:cs="Times New Roman"/>
          <w:sz w:val="24"/>
          <w:szCs w:val="24"/>
        </w:rPr>
      </w:pPr>
    </w:p>
    <w:p w:rsidR="00B20EE7" w:rsidRPr="00B20EE7" w:rsidRDefault="00B20EE7" w:rsidP="00B20EE7">
      <w:pPr>
        <w:pStyle w:val="ConsPlusNonformat"/>
        <w:ind w:firstLine="709"/>
        <w:jc w:val="right"/>
        <w:rPr>
          <w:rFonts w:ascii="Times New Roman" w:hAnsi="Times New Roman" w:cs="Times New Roman"/>
          <w:sz w:val="24"/>
          <w:szCs w:val="24"/>
        </w:rPr>
      </w:pPr>
    </w:p>
    <w:p w:rsidR="00B20EE7" w:rsidRPr="00B20EE7" w:rsidRDefault="00B20EE7" w:rsidP="00B20EE7">
      <w:pPr>
        <w:pStyle w:val="ConsPlusNonformat"/>
        <w:ind w:firstLine="709"/>
        <w:jc w:val="right"/>
        <w:rPr>
          <w:rFonts w:ascii="Times New Roman" w:hAnsi="Times New Roman" w:cs="Times New Roman"/>
          <w:sz w:val="24"/>
          <w:szCs w:val="24"/>
        </w:rPr>
      </w:pPr>
      <w:r w:rsidRPr="00B20EE7">
        <w:rPr>
          <w:rFonts w:ascii="Times New Roman" w:hAnsi="Times New Roman" w:cs="Times New Roman"/>
          <w:sz w:val="24"/>
          <w:szCs w:val="24"/>
        </w:rPr>
        <w:t>Приложение №4</w:t>
      </w:r>
    </w:p>
    <w:p w:rsidR="00B20EE7" w:rsidRPr="00B20EE7" w:rsidRDefault="00B20EE7" w:rsidP="00B20EE7">
      <w:pPr>
        <w:pStyle w:val="ConsPlusNonformat"/>
        <w:ind w:firstLine="709"/>
        <w:jc w:val="right"/>
        <w:rPr>
          <w:rFonts w:ascii="Times New Roman" w:hAnsi="Times New Roman" w:cs="Times New Roman"/>
          <w:sz w:val="24"/>
          <w:szCs w:val="24"/>
        </w:rPr>
      </w:pPr>
      <w:r w:rsidRPr="00B20EE7">
        <w:rPr>
          <w:rFonts w:ascii="Times New Roman" w:hAnsi="Times New Roman" w:cs="Times New Roman"/>
          <w:sz w:val="24"/>
          <w:szCs w:val="24"/>
        </w:rPr>
        <w:t>к административному</w:t>
      </w:r>
    </w:p>
    <w:p w:rsidR="00B20EE7" w:rsidRPr="00B20EE7" w:rsidRDefault="00B20EE7" w:rsidP="00B20EE7">
      <w:pPr>
        <w:pStyle w:val="ConsPlusNonformat"/>
        <w:ind w:firstLine="709"/>
        <w:jc w:val="right"/>
        <w:rPr>
          <w:rFonts w:ascii="Times New Roman" w:hAnsi="Times New Roman" w:cs="Times New Roman"/>
          <w:sz w:val="24"/>
          <w:szCs w:val="24"/>
        </w:rPr>
      </w:pPr>
      <w:r w:rsidRPr="00B20EE7">
        <w:rPr>
          <w:rFonts w:ascii="Times New Roman" w:hAnsi="Times New Roman" w:cs="Times New Roman"/>
          <w:sz w:val="24"/>
          <w:szCs w:val="24"/>
        </w:rPr>
        <w:t>регламенту</w:t>
      </w:r>
    </w:p>
    <w:p w:rsidR="00B20EE7" w:rsidRPr="00B20EE7" w:rsidRDefault="00B20EE7" w:rsidP="00B20EE7">
      <w:pPr>
        <w:pStyle w:val="ConsPlusNonformat"/>
        <w:ind w:firstLine="709"/>
        <w:jc w:val="right"/>
        <w:rPr>
          <w:rFonts w:ascii="Times New Roman" w:hAnsi="Times New Roman" w:cs="Times New Roman"/>
          <w:sz w:val="24"/>
          <w:szCs w:val="24"/>
        </w:rPr>
      </w:pPr>
    </w:p>
    <w:p w:rsidR="00B20EE7" w:rsidRPr="00B20EE7" w:rsidRDefault="00B20EE7" w:rsidP="00B20EE7">
      <w:pPr>
        <w:pStyle w:val="ConsPlusNonformat"/>
        <w:ind w:firstLine="709"/>
        <w:jc w:val="right"/>
        <w:rPr>
          <w:rFonts w:ascii="Times New Roman" w:hAnsi="Times New Roman" w:cs="Times New Roman"/>
          <w:sz w:val="24"/>
          <w:szCs w:val="24"/>
        </w:rPr>
      </w:pPr>
    </w:p>
    <w:p w:rsidR="00B20EE7" w:rsidRPr="00B20EE7" w:rsidRDefault="00B20EE7" w:rsidP="00B20EE7">
      <w:pPr>
        <w:pStyle w:val="ConsPlusNonformat"/>
        <w:ind w:firstLine="709"/>
        <w:jc w:val="center"/>
        <w:rPr>
          <w:rFonts w:ascii="Times New Roman" w:hAnsi="Times New Roman" w:cs="Times New Roman"/>
          <w:sz w:val="24"/>
          <w:szCs w:val="24"/>
        </w:rPr>
      </w:pPr>
      <w:r w:rsidRPr="00B20EE7">
        <w:rPr>
          <w:rFonts w:ascii="Times New Roman" w:hAnsi="Times New Roman" w:cs="Times New Roman"/>
          <w:sz w:val="24"/>
          <w:szCs w:val="24"/>
        </w:rPr>
        <w:t>РЕШЕНИЕ</w:t>
      </w:r>
    </w:p>
    <w:p w:rsidR="00B20EE7" w:rsidRPr="00B20EE7" w:rsidRDefault="00B20EE7" w:rsidP="00B20EE7">
      <w:pPr>
        <w:pStyle w:val="ConsPlusNonformat"/>
        <w:ind w:firstLine="709"/>
        <w:jc w:val="center"/>
        <w:rPr>
          <w:rFonts w:ascii="Times New Roman" w:hAnsi="Times New Roman" w:cs="Times New Roman"/>
          <w:sz w:val="24"/>
          <w:szCs w:val="24"/>
        </w:rPr>
      </w:pPr>
      <w:r w:rsidRPr="00B20EE7">
        <w:rPr>
          <w:rFonts w:ascii="Times New Roman" w:hAnsi="Times New Roman" w:cs="Times New Roman"/>
          <w:sz w:val="24"/>
          <w:szCs w:val="24"/>
        </w:rPr>
        <w:t>ОБ ОТКАЗЕ В ПРИСВОЕНИИ ОБЪЕКТУ АДРЕСАЦИИ АДРЕСА</w:t>
      </w:r>
    </w:p>
    <w:p w:rsidR="00B20EE7" w:rsidRPr="00B20EE7" w:rsidRDefault="00B20EE7" w:rsidP="00B20EE7">
      <w:pPr>
        <w:pStyle w:val="ConsPlusNonformat"/>
        <w:ind w:firstLine="709"/>
        <w:jc w:val="center"/>
        <w:rPr>
          <w:rFonts w:ascii="Times New Roman" w:hAnsi="Times New Roman" w:cs="Times New Roman"/>
          <w:sz w:val="24"/>
          <w:szCs w:val="24"/>
        </w:rPr>
      </w:pPr>
      <w:r w:rsidRPr="00B20EE7">
        <w:rPr>
          <w:rFonts w:ascii="Times New Roman" w:hAnsi="Times New Roman" w:cs="Times New Roman"/>
          <w:sz w:val="24"/>
          <w:szCs w:val="24"/>
        </w:rPr>
        <w:t xml:space="preserve">ИЛИ </w:t>
      </w:r>
      <w:proofErr w:type="gramStart"/>
      <w:r w:rsidRPr="00B20EE7">
        <w:rPr>
          <w:rFonts w:ascii="Times New Roman" w:hAnsi="Times New Roman" w:cs="Times New Roman"/>
          <w:sz w:val="24"/>
          <w:szCs w:val="24"/>
        </w:rPr>
        <w:t>АННУЛИРОВАНИИ</w:t>
      </w:r>
      <w:proofErr w:type="gramEnd"/>
      <w:r w:rsidRPr="00B20EE7">
        <w:rPr>
          <w:rFonts w:ascii="Times New Roman" w:hAnsi="Times New Roman" w:cs="Times New Roman"/>
          <w:sz w:val="24"/>
          <w:szCs w:val="24"/>
        </w:rPr>
        <w:t xml:space="preserve"> ЕГО АДРЕСА</w:t>
      </w:r>
    </w:p>
    <w:p w:rsidR="00B20EE7" w:rsidRPr="00B20EE7" w:rsidRDefault="00B20EE7" w:rsidP="00B20EE7">
      <w:pPr>
        <w:pStyle w:val="ConsPlusNonformat"/>
        <w:ind w:firstLine="709"/>
        <w:jc w:val="center"/>
        <w:rPr>
          <w:rFonts w:ascii="Times New Roman" w:hAnsi="Times New Roman" w:cs="Times New Roman"/>
          <w:sz w:val="24"/>
          <w:szCs w:val="24"/>
        </w:rPr>
      </w:pPr>
    </w:p>
    <w:p w:rsidR="00B20EE7" w:rsidRPr="00B20EE7" w:rsidRDefault="00B20EE7" w:rsidP="00B20EE7">
      <w:pPr>
        <w:pStyle w:val="ConsPlusNonformat"/>
        <w:ind w:firstLine="709"/>
        <w:jc w:val="right"/>
        <w:rPr>
          <w:rFonts w:ascii="Times New Roman" w:hAnsi="Times New Roman" w:cs="Times New Roman"/>
          <w:sz w:val="24"/>
          <w:szCs w:val="24"/>
        </w:rPr>
      </w:pPr>
      <w:r w:rsidRPr="00B20EE7">
        <w:rPr>
          <w:rFonts w:ascii="Times New Roman" w:hAnsi="Times New Roman" w:cs="Times New Roman"/>
          <w:sz w:val="24"/>
          <w:szCs w:val="24"/>
        </w:rPr>
        <w:t>_______________________</w:t>
      </w:r>
    </w:p>
    <w:p w:rsidR="00B20EE7" w:rsidRPr="00B20EE7" w:rsidRDefault="00B20EE7" w:rsidP="00B20EE7">
      <w:pPr>
        <w:pStyle w:val="ConsPlusNonformat"/>
        <w:ind w:firstLine="709"/>
        <w:jc w:val="right"/>
        <w:rPr>
          <w:rFonts w:ascii="Times New Roman" w:hAnsi="Times New Roman" w:cs="Times New Roman"/>
          <w:sz w:val="24"/>
          <w:szCs w:val="24"/>
        </w:rPr>
      </w:pPr>
      <w:r w:rsidRPr="00B20EE7">
        <w:rPr>
          <w:rFonts w:ascii="Times New Roman" w:hAnsi="Times New Roman" w:cs="Times New Roman"/>
          <w:sz w:val="24"/>
          <w:szCs w:val="24"/>
        </w:rPr>
        <w:t xml:space="preserve">                                                </w:t>
      </w:r>
      <w:proofErr w:type="gramStart"/>
      <w:r w:rsidRPr="00B20EE7">
        <w:rPr>
          <w:rFonts w:ascii="Times New Roman" w:hAnsi="Times New Roman" w:cs="Times New Roman"/>
          <w:sz w:val="24"/>
          <w:szCs w:val="24"/>
        </w:rPr>
        <w:t>(Ф.И.О., адрес заявителя</w:t>
      </w:r>
      <w:proofErr w:type="gramEnd"/>
    </w:p>
    <w:p w:rsidR="00B20EE7" w:rsidRPr="00B20EE7" w:rsidRDefault="00B20EE7" w:rsidP="00B20EE7">
      <w:pPr>
        <w:pStyle w:val="ConsPlusNonformat"/>
        <w:ind w:firstLine="709"/>
        <w:jc w:val="right"/>
        <w:rPr>
          <w:rFonts w:ascii="Times New Roman" w:hAnsi="Times New Roman" w:cs="Times New Roman"/>
          <w:sz w:val="24"/>
          <w:szCs w:val="24"/>
        </w:rPr>
      </w:pPr>
      <w:r w:rsidRPr="00B20EE7">
        <w:rPr>
          <w:rFonts w:ascii="Times New Roman" w:hAnsi="Times New Roman" w:cs="Times New Roman"/>
          <w:sz w:val="24"/>
          <w:szCs w:val="24"/>
        </w:rPr>
        <w:t xml:space="preserve">                                               (представителя) заявителя)</w:t>
      </w:r>
    </w:p>
    <w:p w:rsidR="00B20EE7" w:rsidRPr="00B20EE7" w:rsidRDefault="00B20EE7" w:rsidP="00B20EE7">
      <w:pPr>
        <w:pStyle w:val="ConsPlusNonformat"/>
        <w:ind w:firstLine="709"/>
        <w:jc w:val="right"/>
        <w:rPr>
          <w:rFonts w:ascii="Times New Roman" w:hAnsi="Times New Roman" w:cs="Times New Roman"/>
          <w:sz w:val="24"/>
          <w:szCs w:val="24"/>
        </w:rPr>
      </w:pPr>
      <w:r w:rsidRPr="00B20EE7">
        <w:rPr>
          <w:rFonts w:ascii="Times New Roman" w:hAnsi="Times New Roman" w:cs="Times New Roman"/>
          <w:sz w:val="24"/>
          <w:szCs w:val="24"/>
        </w:rPr>
        <w:t xml:space="preserve">                                             __________________________</w:t>
      </w:r>
    </w:p>
    <w:p w:rsidR="00B20EE7" w:rsidRPr="00B20EE7" w:rsidRDefault="00B20EE7" w:rsidP="00B20EE7">
      <w:pPr>
        <w:pStyle w:val="ConsPlusNonformat"/>
        <w:ind w:firstLine="709"/>
        <w:jc w:val="right"/>
        <w:rPr>
          <w:rFonts w:ascii="Times New Roman" w:hAnsi="Times New Roman" w:cs="Times New Roman"/>
          <w:sz w:val="24"/>
          <w:szCs w:val="24"/>
        </w:rPr>
      </w:pPr>
      <w:r w:rsidRPr="00B20EE7">
        <w:rPr>
          <w:rFonts w:ascii="Times New Roman" w:hAnsi="Times New Roman" w:cs="Times New Roman"/>
          <w:sz w:val="24"/>
          <w:szCs w:val="24"/>
        </w:rPr>
        <w:t xml:space="preserve">                                                 </w:t>
      </w:r>
      <w:proofErr w:type="gramStart"/>
      <w:r w:rsidRPr="00B20EE7">
        <w:rPr>
          <w:rFonts w:ascii="Times New Roman" w:hAnsi="Times New Roman" w:cs="Times New Roman"/>
          <w:sz w:val="24"/>
          <w:szCs w:val="24"/>
        </w:rPr>
        <w:t>(регистрационный номер</w:t>
      </w:r>
      <w:proofErr w:type="gramEnd"/>
    </w:p>
    <w:p w:rsidR="00B20EE7" w:rsidRPr="00B20EE7" w:rsidRDefault="00B20EE7" w:rsidP="00B20EE7">
      <w:pPr>
        <w:pStyle w:val="ConsPlusNonformat"/>
        <w:ind w:firstLine="709"/>
        <w:jc w:val="right"/>
        <w:rPr>
          <w:rFonts w:ascii="Times New Roman" w:hAnsi="Times New Roman" w:cs="Times New Roman"/>
          <w:sz w:val="24"/>
          <w:szCs w:val="24"/>
        </w:rPr>
      </w:pPr>
      <w:r w:rsidRPr="00B20EE7">
        <w:rPr>
          <w:rFonts w:ascii="Times New Roman" w:hAnsi="Times New Roman" w:cs="Times New Roman"/>
          <w:sz w:val="24"/>
          <w:szCs w:val="24"/>
        </w:rPr>
        <w:t xml:space="preserve">                                                 заявления о присвоении</w:t>
      </w:r>
    </w:p>
    <w:p w:rsidR="00B20EE7" w:rsidRPr="00B20EE7" w:rsidRDefault="00B20EE7" w:rsidP="00B20EE7">
      <w:pPr>
        <w:pStyle w:val="ConsPlusNonformat"/>
        <w:ind w:firstLine="709"/>
        <w:jc w:val="right"/>
        <w:rPr>
          <w:rFonts w:ascii="Times New Roman" w:hAnsi="Times New Roman" w:cs="Times New Roman"/>
          <w:sz w:val="24"/>
          <w:szCs w:val="24"/>
        </w:rPr>
      </w:pPr>
      <w:r w:rsidRPr="00B20EE7">
        <w:rPr>
          <w:rFonts w:ascii="Times New Roman" w:hAnsi="Times New Roman" w:cs="Times New Roman"/>
          <w:sz w:val="24"/>
          <w:szCs w:val="24"/>
        </w:rPr>
        <w:t xml:space="preserve">                                                объекту адресации адреса</w:t>
      </w:r>
    </w:p>
    <w:p w:rsidR="00B20EE7" w:rsidRPr="00B20EE7" w:rsidRDefault="00B20EE7" w:rsidP="00B20EE7">
      <w:pPr>
        <w:pStyle w:val="ConsPlusNonformat"/>
        <w:ind w:firstLine="709"/>
        <w:jc w:val="right"/>
        <w:rPr>
          <w:rFonts w:ascii="Times New Roman" w:hAnsi="Times New Roman" w:cs="Times New Roman"/>
          <w:sz w:val="24"/>
          <w:szCs w:val="24"/>
        </w:rPr>
      </w:pPr>
      <w:r w:rsidRPr="00B20EE7">
        <w:rPr>
          <w:rFonts w:ascii="Times New Roman" w:hAnsi="Times New Roman" w:cs="Times New Roman"/>
          <w:sz w:val="24"/>
          <w:szCs w:val="24"/>
        </w:rPr>
        <w:t xml:space="preserve">                                              или </w:t>
      </w:r>
      <w:proofErr w:type="gramStart"/>
      <w:r w:rsidRPr="00B20EE7">
        <w:rPr>
          <w:rFonts w:ascii="Times New Roman" w:hAnsi="Times New Roman" w:cs="Times New Roman"/>
          <w:sz w:val="24"/>
          <w:szCs w:val="24"/>
        </w:rPr>
        <w:t>аннулировании</w:t>
      </w:r>
      <w:proofErr w:type="gramEnd"/>
      <w:r w:rsidRPr="00B20EE7">
        <w:rPr>
          <w:rFonts w:ascii="Times New Roman" w:hAnsi="Times New Roman" w:cs="Times New Roman"/>
          <w:sz w:val="24"/>
          <w:szCs w:val="24"/>
        </w:rPr>
        <w:t xml:space="preserve"> его адреса)</w:t>
      </w:r>
    </w:p>
    <w:p w:rsidR="00B20EE7" w:rsidRPr="00B20EE7" w:rsidRDefault="00B20EE7" w:rsidP="00B20EE7">
      <w:pPr>
        <w:pStyle w:val="ConsPlusNonformat"/>
        <w:ind w:firstLine="709"/>
        <w:jc w:val="center"/>
        <w:rPr>
          <w:rFonts w:ascii="Times New Roman" w:hAnsi="Times New Roman" w:cs="Times New Roman"/>
          <w:sz w:val="24"/>
          <w:szCs w:val="24"/>
        </w:rPr>
      </w:pPr>
    </w:p>
    <w:p w:rsidR="00B20EE7" w:rsidRPr="00B20EE7" w:rsidRDefault="00B20EE7" w:rsidP="00B20EE7">
      <w:pPr>
        <w:pStyle w:val="ConsPlusNonformat"/>
        <w:jc w:val="center"/>
        <w:rPr>
          <w:rFonts w:ascii="Times New Roman" w:hAnsi="Times New Roman" w:cs="Times New Roman"/>
          <w:sz w:val="24"/>
          <w:szCs w:val="24"/>
        </w:rPr>
      </w:pPr>
      <w:r w:rsidRPr="00B20EE7">
        <w:rPr>
          <w:rFonts w:ascii="Times New Roman" w:hAnsi="Times New Roman" w:cs="Times New Roman"/>
          <w:sz w:val="24"/>
          <w:szCs w:val="24"/>
        </w:rPr>
        <w:t>Решение</w:t>
      </w:r>
    </w:p>
    <w:p w:rsidR="00B20EE7" w:rsidRPr="00B20EE7" w:rsidRDefault="00B20EE7" w:rsidP="00B20EE7">
      <w:pPr>
        <w:pStyle w:val="ConsPlusNonformat"/>
        <w:jc w:val="center"/>
        <w:rPr>
          <w:rFonts w:ascii="Times New Roman" w:hAnsi="Times New Roman" w:cs="Times New Roman"/>
          <w:sz w:val="24"/>
          <w:szCs w:val="24"/>
        </w:rPr>
      </w:pPr>
      <w:r w:rsidRPr="00B20EE7">
        <w:rPr>
          <w:rFonts w:ascii="Times New Roman" w:hAnsi="Times New Roman" w:cs="Times New Roman"/>
          <w:sz w:val="24"/>
          <w:szCs w:val="24"/>
        </w:rPr>
        <w:t>об отказе в присвоении объекту адресации адреса</w:t>
      </w:r>
    </w:p>
    <w:p w:rsidR="00B20EE7" w:rsidRPr="00B20EE7" w:rsidRDefault="00B20EE7" w:rsidP="00B20EE7">
      <w:pPr>
        <w:pStyle w:val="ConsPlusNonformat"/>
        <w:jc w:val="center"/>
        <w:rPr>
          <w:rFonts w:ascii="Times New Roman" w:hAnsi="Times New Roman" w:cs="Times New Roman"/>
          <w:sz w:val="24"/>
          <w:szCs w:val="24"/>
        </w:rPr>
      </w:pPr>
      <w:r w:rsidRPr="00B20EE7">
        <w:rPr>
          <w:rFonts w:ascii="Times New Roman" w:hAnsi="Times New Roman" w:cs="Times New Roman"/>
          <w:sz w:val="24"/>
          <w:szCs w:val="24"/>
        </w:rPr>
        <w:t xml:space="preserve">или </w:t>
      </w:r>
      <w:proofErr w:type="gramStart"/>
      <w:r w:rsidRPr="00B20EE7">
        <w:rPr>
          <w:rFonts w:ascii="Times New Roman" w:hAnsi="Times New Roman" w:cs="Times New Roman"/>
          <w:sz w:val="24"/>
          <w:szCs w:val="24"/>
        </w:rPr>
        <w:t>аннулировании</w:t>
      </w:r>
      <w:proofErr w:type="gramEnd"/>
      <w:r w:rsidRPr="00B20EE7">
        <w:rPr>
          <w:rFonts w:ascii="Times New Roman" w:hAnsi="Times New Roman" w:cs="Times New Roman"/>
          <w:sz w:val="24"/>
          <w:szCs w:val="24"/>
        </w:rPr>
        <w:t xml:space="preserve"> его адреса</w:t>
      </w:r>
    </w:p>
    <w:p w:rsidR="00B20EE7" w:rsidRPr="00B20EE7" w:rsidRDefault="00B20EE7" w:rsidP="00B20EE7">
      <w:pPr>
        <w:pStyle w:val="ConsPlusNonformat"/>
        <w:jc w:val="center"/>
        <w:rPr>
          <w:rFonts w:ascii="Times New Roman" w:hAnsi="Times New Roman" w:cs="Times New Roman"/>
          <w:sz w:val="24"/>
          <w:szCs w:val="24"/>
        </w:rPr>
      </w:pPr>
    </w:p>
    <w:p w:rsidR="00B20EE7" w:rsidRPr="00B20EE7" w:rsidRDefault="00B20EE7" w:rsidP="00B20EE7">
      <w:pPr>
        <w:pStyle w:val="ConsPlusNonformat"/>
        <w:jc w:val="center"/>
        <w:rPr>
          <w:rFonts w:ascii="Times New Roman" w:hAnsi="Times New Roman" w:cs="Times New Roman"/>
          <w:sz w:val="24"/>
          <w:szCs w:val="24"/>
        </w:rPr>
      </w:pPr>
      <w:r w:rsidRPr="00B20EE7">
        <w:rPr>
          <w:rFonts w:ascii="Times New Roman" w:hAnsi="Times New Roman" w:cs="Times New Roman"/>
          <w:sz w:val="24"/>
          <w:szCs w:val="24"/>
        </w:rPr>
        <w:t>от ________  N _____________</w:t>
      </w:r>
    </w:p>
    <w:p w:rsidR="00B20EE7" w:rsidRPr="00B20EE7" w:rsidRDefault="00B20EE7" w:rsidP="00B20EE7">
      <w:pPr>
        <w:pStyle w:val="ConsPlusNonformat"/>
        <w:jc w:val="center"/>
        <w:rPr>
          <w:rFonts w:ascii="Times New Roman" w:hAnsi="Times New Roman" w:cs="Times New Roman"/>
          <w:sz w:val="24"/>
          <w:szCs w:val="24"/>
        </w:rPr>
      </w:pPr>
    </w:p>
    <w:p w:rsidR="00B20EE7" w:rsidRPr="00B20EE7" w:rsidRDefault="00B20EE7" w:rsidP="00B20EE7">
      <w:pPr>
        <w:pStyle w:val="ConsPlusNonformat"/>
        <w:jc w:val="both"/>
        <w:rPr>
          <w:rFonts w:ascii="Times New Roman" w:hAnsi="Times New Roman" w:cs="Times New Roman"/>
          <w:sz w:val="24"/>
          <w:szCs w:val="24"/>
        </w:rPr>
      </w:pPr>
      <w:r w:rsidRPr="00B20EE7">
        <w:rPr>
          <w:rFonts w:ascii="Times New Roman" w:hAnsi="Times New Roman" w:cs="Times New Roman"/>
          <w:sz w:val="24"/>
          <w:szCs w:val="24"/>
        </w:rPr>
        <w:t>________________________________________________________________________________</w:t>
      </w:r>
    </w:p>
    <w:p w:rsidR="00B20EE7" w:rsidRPr="00B20EE7" w:rsidRDefault="00B20EE7" w:rsidP="00B20EE7">
      <w:pPr>
        <w:pStyle w:val="ConsPlusNonformat"/>
        <w:jc w:val="both"/>
        <w:rPr>
          <w:rFonts w:ascii="Times New Roman" w:hAnsi="Times New Roman" w:cs="Times New Roman"/>
          <w:sz w:val="24"/>
          <w:szCs w:val="24"/>
        </w:rPr>
      </w:pPr>
      <w:r w:rsidRPr="00B20EE7">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B20EE7" w:rsidRPr="00B20EE7" w:rsidRDefault="00B20EE7" w:rsidP="00B20EE7">
      <w:pPr>
        <w:pStyle w:val="ConsPlusNonformat"/>
        <w:jc w:val="both"/>
        <w:rPr>
          <w:rFonts w:ascii="Times New Roman" w:hAnsi="Times New Roman" w:cs="Times New Roman"/>
          <w:sz w:val="24"/>
          <w:szCs w:val="24"/>
        </w:rPr>
      </w:pPr>
      <w:r w:rsidRPr="00B20EE7">
        <w:rPr>
          <w:rFonts w:ascii="Times New Roman" w:hAnsi="Times New Roman" w:cs="Times New Roman"/>
          <w:sz w:val="24"/>
          <w:szCs w:val="24"/>
        </w:rPr>
        <w:t xml:space="preserve">   (наименование органа местного самоуправления)</w:t>
      </w:r>
    </w:p>
    <w:p w:rsidR="00B20EE7" w:rsidRPr="00B20EE7" w:rsidRDefault="00B20EE7" w:rsidP="00B20EE7">
      <w:pPr>
        <w:pStyle w:val="ConsPlusNonformat"/>
        <w:jc w:val="both"/>
        <w:rPr>
          <w:rFonts w:ascii="Times New Roman" w:hAnsi="Times New Roman" w:cs="Times New Roman"/>
          <w:sz w:val="24"/>
          <w:szCs w:val="24"/>
        </w:rPr>
      </w:pPr>
      <w:r w:rsidRPr="00B20EE7">
        <w:rPr>
          <w:rFonts w:ascii="Times New Roman" w:hAnsi="Times New Roman" w:cs="Times New Roman"/>
          <w:sz w:val="24"/>
          <w:szCs w:val="24"/>
        </w:rPr>
        <w:t>сообщает, что __________________________________________________________________,</w:t>
      </w:r>
    </w:p>
    <w:p w:rsidR="00B20EE7" w:rsidRPr="00B20EE7" w:rsidRDefault="00B20EE7" w:rsidP="00B20EE7">
      <w:pPr>
        <w:pStyle w:val="ConsPlusNonformat"/>
        <w:jc w:val="both"/>
        <w:rPr>
          <w:rFonts w:ascii="Times New Roman" w:hAnsi="Times New Roman" w:cs="Times New Roman"/>
          <w:sz w:val="24"/>
          <w:szCs w:val="24"/>
        </w:rPr>
      </w:pPr>
      <w:r w:rsidRPr="00B20EE7">
        <w:rPr>
          <w:rFonts w:ascii="Times New Roman" w:hAnsi="Times New Roman" w:cs="Times New Roman"/>
          <w:sz w:val="24"/>
          <w:szCs w:val="24"/>
        </w:rPr>
        <w:t xml:space="preserve">               </w:t>
      </w:r>
      <w:proofErr w:type="gramStart"/>
      <w:r w:rsidRPr="00B20EE7">
        <w:rPr>
          <w:rFonts w:ascii="Times New Roman" w:hAnsi="Times New Roman" w:cs="Times New Roman"/>
          <w:sz w:val="24"/>
          <w:szCs w:val="24"/>
        </w:rPr>
        <w:t>(Ф.И.О. заявителя в дательном падеже, наименование, номер</w:t>
      </w:r>
      <w:proofErr w:type="gramEnd"/>
    </w:p>
    <w:p w:rsidR="00B20EE7" w:rsidRPr="00B20EE7" w:rsidRDefault="00B20EE7" w:rsidP="00B20EE7">
      <w:pPr>
        <w:pStyle w:val="ConsPlusNonformat"/>
        <w:jc w:val="both"/>
        <w:rPr>
          <w:rFonts w:ascii="Times New Roman" w:hAnsi="Times New Roman" w:cs="Times New Roman"/>
          <w:sz w:val="24"/>
          <w:szCs w:val="24"/>
        </w:rPr>
      </w:pPr>
      <w:r w:rsidRPr="00B20EE7">
        <w:rPr>
          <w:rFonts w:ascii="Times New Roman" w:hAnsi="Times New Roman" w:cs="Times New Roman"/>
          <w:sz w:val="24"/>
          <w:szCs w:val="24"/>
        </w:rPr>
        <w:t xml:space="preserve">                                 и дата выдачи документа,</w:t>
      </w:r>
    </w:p>
    <w:p w:rsidR="00B20EE7" w:rsidRPr="00B20EE7" w:rsidRDefault="00B20EE7" w:rsidP="00B20EE7">
      <w:pPr>
        <w:pStyle w:val="ConsPlusNonformat"/>
        <w:jc w:val="both"/>
        <w:rPr>
          <w:rFonts w:ascii="Times New Roman" w:hAnsi="Times New Roman" w:cs="Times New Roman"/>
          <w:sz w:val="24"/>
          <w:szCs w:val="24"/>
        </w:rPr>
      </w:pPr>
      <w:r w:rsidRPr="00B20EE7">
        <w:rPr>
          <w:rFonts w:ascii="Times New Roman" w:hAnsi="Times New Roman" w:cs="Times New Roman"/>
          <w:sz w:val="24"/>
          <w:szCs w:val="24"/>
        </w:rPr>
        <w:t>______________________________________________________________________________</w:t>
      </w:r>
    </w:p>
    <w:p w:rsidR="00B20EE7" w:rsidRPr="00B20EE7" w:rsidRDefault="00B20EE7" w:rsidP="00B20EE7">
      <w:pPr>
        <w:pStyle w:val="ConsPlusNonformat"/>
        <w:jc w:val="both"/>
        <w:rPr>
          <w:rFonts w:ascii="Times New Roman" w:hAnsi="Times New Roman" w:cs="Times New Roman"/>
          <w:sz w:val="24"/>
          <w:szCs w:val="24"/>
        </w:rPr>
      </w:pPr>
      <w:r w:rsidRPr="00B20EE7">
        <w:rPr>
          <w:rFonts w:ascii="Times New Roman" w:hAnsi="Times New Roman" w:cs="Times New Roman"/>
          <w:sz w:val="24"/>
          <w:szCs w:val="24"/>
        </w:rPr>
        <w:t xml:space="preserve">     </w:t>
      </w:r>
      <w:proofErr w:type="gramStart"/>
      <w:r w:rsidRPr="00B20EE7">
        <w:rPr>
          <w:rFonts w:ascii="Times New Roman" w:hAnsi="Times New Roman" w:cs="Times New Roman"/>
          <w:sz w:val="24"/>
          <w:szCs w:val="24"/>
        </w:rPr>
        <w:t>подтверждающего личность, почтовый адрес - для физического лица;</w:t>
      </w:r>
      <w:proofErr w:type="gramEnd"/>
    </w:p>
    <w:p w:rsidR="00B20EE7" w:rsidRPr="00B20EE7" w:rsidRDefault="00B20EE7" w:rsidP="00B20EE7">
      <w:pPr>
        <w:pStyle w:val="ConsPlusNonformat"/>
        <w:jc w:val="both"/>
        <w:rPr>
          <w:rFonts w:ascii="Times New Roman" w:hAnsi="Times New Roman" w:cs="Times New Roman"/>
          <w:sz w:val="24"/>
          <w:szCs w:val="24"/>
        </w:rPr>
      </w:pPr>
      <w:r w:rsidRPr="00B20EE7">
        <w:rPr>
          <w:rFonts w:ascii="Times New Roman" w:hAnsi="Times New Roman" w:cs="Times New Roman"/>
          <w:sz w:val="24"/>
          <w:szCs w:val="24"/>
        </w:rPr>
        <w:t xml:space="preserve">                    </w:t>
      </w:r>
      <w:proofErr w:type="gramStart"/>
      <w:r w:rsidRPr="00B20EE7">
        <w:rPr>
          <w:rFonts w:ascii="Times New Roman" w:hAnsi="Times New Roman" w:cs="Times New Roman"/>
          <w:sz w:val="24"/>
          <w:szCs w:val="24"/>
        </w:rPr>
        <w:t>полное наименование, ИНН, КПП (для</w:t>
      </w:r>
      <w:proofErr w:type="gramEnd"/>
    </w:p>
    <w:p w:rsidR="00B20EE7" w:rsidRPr="00B20EE7" w:rsidRDefault="00B20EE7" w:rsidP="00B20EE7">
      <w:pPr>
        <w:pStyle w:val="ConsPlusNonformat"/>
        <w:jc w:val="both"/>
        <w:rPr>
          <w:rFonts w:ascii="Times New Roman" w:hAnsi="Times New Roman" w:cs="Times New Roman"/>
          <w:sz w:val="24"/>
          <w:szCs w:val="24"/>
        </w:rPr>
      </w:pPr>
      <w:r w:rsidRPr="00B20EE7">
        <w:rPr>
          <w:rFonts w:ascii="Times New Roman" w:hAnsi="Times New Roman" w:cs="Times New Roman"/>
          <w:sz w:val="24"/>
          <w:szCs w:val="24"/>
        </w:rPr>
        <w:t>_____________________________________________________________________________</w:t>
      </w:r>
    </w:p>
    <w:p w:rsidR="00B20EE7" w:rsidRPr="00B20EE7" w:rsidRDefault="00B20EE7" w:rsidP="00B20EE7">
      <w:pPr>
        <w:pStyle w:val="ConsPlusNonformat"/>
        <w:jc w:val="both"/>
        <w:rPr>
          <w:rFonts w:ascii="Times New Roman" w:hAnsi="Times New Roman" w:cs="Times New Roman"/>
          <w:sz w:val="24"/>
          <w:szCs w:val="24"/>
        </w:rPr>
      </w:pPr>
      <w:r w:rsidRPr="00B20EE7">
        <w:rPr>
          <w:rFonts w:ascii="Times New Roman" w:hAnsi="Times New Roman" w:cs="Times New Roman"/>
          <w:sz w:val="24"/>
          <w:szCs w:val="24"/>
        </w:rPr>
        <w:t xml:space="preserve">     российского юридического лица), страна, дата и номер регистрации</w:t>
      </w:r>
    </w:p>
    <w:p w:rsidR="00B20EE7" w:rsidRPr="00B20EE7" w:rsidRDefault="00B20EE7" w:rsidP="00B20EE7">
      <w:pPr>
        <w:pStyle w:val="ConsPlusNonformat"/>
        <w:jc w:val="both"/>
        <w:rPr>
          <w:rFonts w:ascii="Times New Roman" w:hAnsi="Times New Roman" w:cs="Times New Roman"/>
          <w:sz w:val="24"/>
          <w:szCs w:val="24"/>
        </w:rPr>
      </w:pPr>
      <w:r w:rsidRPr="00B20EE7">
        <w:rPr>
          <w:rFonts w:ascii="Times New Roman" w:hAnsi="Times New Roman" w:cs="Times New Roman"/>
          <w:sz w:val="24"/>
          <w:szCs w:val="24"/>
        </w:rPr>
        <w:t xml:space="preserve">                   (для иностранного юридического лица),</w:t>
      </w:r>
    </w:p>
    <w:p w:rsidR="00B20EE7" w:rsidRPr="00B20EE7" w:rsidRDefault="00B20EE7" w:rsidP="00B20EE7">
      <w:pPr>
        <w:pStyle w:val="ConsPlusNonformat"/>
        <w:jc w:val="both"/>
        <w:rPr>
          <w:rFonts w:ascii="Times New Roman" w:hAnsi="Times New Roman" w:cs="Times New Roman"/>
          <w:sz w:val="24"/>
          <w:szCs w:val="24"/>
        </w:rPr>
      </w:pPr>
      <w:r w:rsidRPr="00B20EE7">
        <w:rPr>
          <w:rFonts w:ascii="Times New Roman" w:hAnsi="Times New Roman" w:cs="Times New Roman"/>
          <w:sz w:val="24"/>
          <w:szCs w:val="24"/>
        </w:rPr>
        <w:t>___________________________________________________________________________,</w:t>
      </w:r>
    </w:p>
    <w:p w:rsidR="00B20EE7" w:rsidRPr="00B20EE7" w:rsidRDefault="00B20EE7" w:rsidP="00B20EE7">
      <w:pPr>
        <w:pStyle w:val="ConsPlusNonformat"/>
        <w:jc w:val="both"/>
        <w:rPr>
          <w:rFonts w:ascii="Times New Roman" w:hAnsi="Times New Roman" w:cs="Times New Roman"/>
          <w:sz w:val="24"/>
          <w:szCs w:val="24"/>
        </w:rPr>
      </w:pPr>
      <w:r w:rsidRPr="00B20EE7">
        <w:rPr>
          <w:rFonts w:ascii="Times New Roman" w:hAnsi="Times New Roman" w:cs="Times New Roman"/>
          <w:sz w:val="24"/>
          <w:szCs w:val="24"/>
        </w:rPr>
        <w:t xml:space="preserve">                  почтовый адрес - для юридического лица)</w:t>
      </w:r>
    </w:p>
    <w:p w:rsidR="00B20EE7" w:rsidRPr="00B20EE7" w:rsidRDefault="00B20EE7" w:rsidP="00B20EE7">
      <w:pPr>
        <w:pStyle w:val="ConsPlusNonformat"/>
        <w:jc w:val="both"/>
        <w:rPr>
          <w:rFonts w:ascii="Times New Roman" w:hAnsi="Times New Roman" w:cs="Times New Roman"/>
          <w:sz w:val="24"/>
          <w:szCs w:val="24"/>
        </w:rPr>
      </w:pPr>
      <w:r w:rsidRPr="00B20EE7">
        <w:rPr>
          <w:rFonts w:ascii="Times New Roman" w:hAnsi="Times New Roman" w:cs="Times New Roman"/>
          <w:sz w:val="24"/>
          <w:szCs w:val="24"/>
        </w:rPr>
        <w:t>на  основании  Правил  присвоения,  изменения  и   аннулирования   адресов,</w:t>
      </w:r>
    </w:p>
    <w:p w:rsidR="00B20EE7" w:rsidRPr="00B20EE7" w:rsidRDefault="00B20EE7" w:rsidP="00B20EE7">
      <w:pPr>
        <w:pStyle w:val="ConsPlusNonformat"/>
        <w:jc w:val="both"/>
        <w:rPr>
          <w:rFonts w:ascii="Times New Roman" w:hAnsi="Times New Roman" w:cs="Times New Roman"/>
          <w:sz w:val="24"/>
          <w:szCs w:val="24"/>
        </w:rPr>
      </w:pPr>
      <w:proofErr w:type="gramStart"/>
      <w:r w:rsidRPr="00B20EE7">
        <w:rPr>
          <w:rFonts w:ascii="Times New Roman" w:hAnsi="Times New Roman" w:cs="Times New Roman"/>
          <w:sz w:val="24"/>
          <w:szCs w:val="24"/>
        </w:rPr>
        <w:t>утвержденных</w:t>
      </w:r>
      <w:proofErr w:type="gramEnd"/>
      <w:r w:rsidRPr="00B20EE7">
        <w:rPr>
          <w:rFonts w:ascii="Times New Roman" w:hAnsi="Times New Roman" w:cs="Times New Roman"/>
          <w:sz w:val="24"/>
          <w:szCs w:val="24"/>
        </w:rPr>
        <w:t xml:space="preserve"> постановлением Правительства Российской Федерации от 19 ноября</w:t>
      </w:r>
    </w:p>
    <w:p w:rsidR="00B20EE7" w:rsidRPr="00B20EE7" w:rsidRDefault="00B20EE7" w:rsidP="00B20EE7">
      <w:pPr>
        <w:pStyle w:val="ConsPlusNonformat"/>
        <w:jc w:val="both"/>
        <w:rPr>
          <w:rFonts w:ascii="Times New Roman" w:hAnsi="Times New Roman" w:cs="Times New Roman"/>
          <w:sz w:val="24"/>
          <w:szCs w:val="24"/>
        </w:rPr>
      </w:pPr>
      <w:r w:rsidRPr="00B20EE7">
        <w:rPr>
          <w:rFonts w:ascii="Times New Roman" w:hAnsi="Times New Roman" w:cs="Times New Roman"/>
          <w:sz w:val="24"/>
          <w:szCs w:val="24"/>
        </w:rPr>
        <w:t>2014 г.  N 1221,  отказано  в  присвоении (аннулировании) адреса следующему</w:t>
      </w:r>
    </w:p>
    <w:p w:rsidR="00B20EE7" w:rsidRPr="00B20EE7" w:rsidRDefault="00B20EE7" w:rsidP="00B20EE7">
      <w:pPr>
        <w:pStyle w:val="ConsPlusNonformat"/>
        <w:jc w:val="both"/>
        <w:rPr>
          <w:rFonts w:ascii="Times New Roman" w:hAnsi="Times New Roman" w:cs="Times New Roman"/>
          <w:sz w:val="24"/>
          <w:szCs w:val="24"/>
        </w:rPr>
      </w:pPr>
      <w:r w:rsidRPr="00B20EE7">
        <w:rPr>
          <w:rFonts w:ascii="Times New Roman" w:hAnsi="Times New Roman" w:cs="Times New Roman"/>
          <w:sz w:val="24"/>
          <w:szCs w:val="24"/>
        </w:rPr>
        <w:t xml:space="preserve">                                  (нужное подчеркнуть)</w:t>
      </w:r>
    </w:p>
    <w:p w:rsidR="00B20EE7" w:rsidRPr="00B20EE7" w:rsidRDefault="00B20EE7" w:rsidP="00B20EE7">
      <w:pPr>
        <w:pStyle w:val="ConsPlusNonformat"/>
        <w:jc w:val="both"/>
        <w:rPr>
          <w:rFonts w:ascii="Times New Roman" w:hAnsi="Times New Roman" w:cs="Times New Roman"/>
          <w:sz w:val="24"/>
          <w:szCs w:val="24"/>
        </w:rPr>
      </w:pPr>
      <w:r w:rsidRPr="00B20EE7">
        <w:rPr>
          <w:rFonts w:ascii="Times New Roman" w:hAnsi="Times New Roman" w:cs="Times New Roman"/>
          <w:sz w:val="24"/>
          <w:szCs w:val="24"/>
        </w:rPr>
        <w:t>объекту адресации ________________________________________________________.</w:t>
      </w:r>
    </w:p>
    <w:p w:rsidR="00B20EE7" w:rsidRPr="00B20EE7" w:rsidRDefault="00B20EE7" w:rsidP="00B20EE7">
      <w:pPr>
        <w:pStyle w:val="ConsPlusNonformat"/>
        <w:jc w:val="both"/>
        <w:rPr>
          <w:rFonts w:ascii="Times New Roman" w:hAnsi="Times New Roman" w:cs="Times New Roman"/>
          <w:sz w:val="24"/>
          <w:szCs w:val="24"/>
        </w:rPr>
      </w:pPr>
      <w:r w:rsidRPr="00B20EE7">
        <w:rPr>
          <w:rFonts w:ascii="Times New Roman" w:hAnsi="Times New Roman" w:cs="Times New Roman"/>
          <w:sz w:val="24"/>
          <w:szCs w:val="24"/>
        </w:rPr>
        <w:t xml:space="preserve">                      </w:t>
      </w:r>
      <w:proofErr w:type="gramStart"/>
      <w:r w:rsidRPr="00B20EE7">
        <w:rPr>
          <w:rFonts w:ascii="Times New Roman" w:hAnsi="Times New Roman" w:cs="Times New Roman"/>
          <w:sz w:val="24"/>
          <w:szCs w:val="24"/>
        </w:rPr>
        <w:t>(вид и наименование объекта адресации, описание</w:t>
      </w:r>
      <w:proofErr w:type="gramEnd"/>
    </w:p>
    <w:p w:rsidR="00B20EE7" w:rsidRPr="00B20EE7" w:rsidRDefault="00B20EE7" w:rsidP="00B20EE7">
      <w:pPr>
        <w:pStyle w:val="ConsPlusNonformat"/>
        <w:jc w:val="both"/>
        <w:rPr>
          <w:rFonts w:ascii="Times New Roman" w:hAnsi="Times New Roman" w:cs="Times New Roman"/>
          <w:sz w:val="24"/>
          <w:szCs w:val="24"/>
        </w:rPr>
      </w:pPr>
      <w:r w:rsidRPr="00B20EE7">
        <w:rPr>
          <w:rFonts w:ascii="Times New Roman" w:hAnsi="Times New Roman" w:cs="Times New Roman"/>
          <w:sz w:val="24"/>
          <w:szCs w:val="24"/>
        </w:rPr>
        <w:t>____________________________________________________________________________</w:t>
      </w:r>
    </w:p>
    <w:p w:rsidR="00B20EE7" w:rsidRPr="00B20EE7" w:rsidRDefault="00B20EE7" w:rsidP="00B20EE7">
      <w:pPr>
        <w:pStyle w:val="ConsPlusNonformat"/>
        <w:jc w:val="both"/>
        <w:rPr>
          <w:rFonts w:ascii="Times New Roman" w:hAnsi="Times New Roman" w:cs="Times New Roman"/>
          <w:sz w:val="24"/>
          <w:szCs w:val="24"/>
        </w:rPr>
      </w:pPr>
      <w:r w:rsidRPr="00B20EE7">
        <w:rPr>
          <w:rFonts w:ascii="Times New Roman" w:hAnsi="Times New Roman" w:cs="Times New Roman"/>
          <w:sz w:val="24"/>
          <w:szCs w:val="24"/>
        </w:rPr>
        <w:t xml:space="preserve">      местонахождения объекта адресации в случае обращения заявителя</w:t>
      </w:r>
    </w:p>
    <w:p w:rsidR="00B20EE7" w:rsidRPr="00B20EE7" w:rsidRDefault="00B20EE7" w:rsidP="00B20EE7">
      <w:pPr>
        <w:pStyle w:val="ConsPlusNonformat"/>
        <w:jc w:val="both"/>
        <w:rPr>
          <w:rFonts w:ascii="Times New Roman" w:hAnsi="Times New Roman" w:cs="Times New Roman"/>
          <w:sz w:val="24"/>
          <w:szCs w:val="24"/>
        </w:rPr>
      </w:pPr>
      <w:r w:rsidRPr="00B20EE7">
        <w:rPr>
          <w:rFonts w:ascii="Times New Roman" w:hAnsi="Times New Roman" w:cs="Times New Roman"/>
          <w:sz w:val="24"/>
          <w:szCs w:val="24"/>
        </w:rPr>
        <w:t xml:space="preserve">                  о присвоении объекту адресации адреса,</w:t>
      </w:r>
    </w:p>
    <w:p w:rsidR="00B20EE7" w:rsidRPr="00B20EE7" w:rsidRDefault="00B20EE7" w:rsidP="00B20EE7">
      <w:pPr>
        <w:pStyle w:val="ConsPlusNonformat"/>
        <w:jc w:val="both"/>
        <w:rPr>
          <w:rFonts w:ascii="Times New Roman" w:hAnsi="Times New Roman" w:cs="Times New Roman"/>
          <w:sz w:val="24"/>
          <w:szCs w:val="24"/>
        </w:rPr>
      </w:pPr>
      <w:r w:rsidRPr="00B20EE7">
        <w:rPr>
          <w:rFonts w:ascii="Times New Roman" w:hAnsi="Times New Roman" w:cs="Times New Roman"/>
          <w:sz w:val="24"/>
          <w:szCs w:val="24"/>
        </w:rPr>
        <w:t>____________________________________________________________________________</w:t>
      </w:r>
    </w:p>
    <w:p w:rsidR="00B20EE7" w:rsidRPr="00B20EE7" w:rsidRDefault="00B20EE7" w:rsidP="00B20EE7">
      <w:pPr>
        <w:pStyle w:val="ConsPlusNonformat"/>
        <w:jc w:val="both"/>
        <w:rPr>
          <w:rFonts w:ascii="Times New Roman" w:hAnsi="Times New Roman" w:cs="Times New Roman"/>
          <w:sz w:val="24"/>
          <w:szCs w:val="24"/>
        </w:rPr>
      </w:pPr>
      <w:r w:rsidRPr="00B20EE7">
        <w:rPr>
          <w:rFonts w:ascii="Times New Roman" w:hAnsi="Times New Roman" w:cs="Times New Roman"/>
          <w:sz w:val="24"/>
          <w:szCs w:val="24"/>
        </w:rPr>
        <w:t xml:space="preserve">           адрес объекта адресации в случае обращения заявителя</w:t>
      </w:r>
    </w:p>
    <w:p w:rsidR="00B20EE7" w:rsidRPr="00B20EE7" w:rsidRDefault="00B20EE7" w:rsidP="00B20EE7">
      <w:pPr>
        <w:pStyle w:val="ConsPlusNonformat"/>
        <w:jc w:val="both"/>
        <w:rPr>
          <w:rFonts w:ascii="Times New Roman" w:hAnsi="Times New Roman" w:cs="Times New Roman"/>
          <w:sz w:val="24"/>
          <w:szCs w:val="24"/>
        </w:rPr>
      </w:pPr>
      <w:r w:rsidRPr="00B20EE7">
        <w:rPr>
          <w:rFonts w:ascii="Times New Roman" w:hAnsi="Times New Roman" w:cs="Times New Roman"/>
          <w:sz w:val="24"/>
          <w:szCs w:val="24"/>
        </w:rPr>
        <w:t xml:space="preserve">                       об аннулировании его адреса)</w:t>
      </w:r>
    </w:p>
    <w:p w:rsidR="00B20EE7" w:rsidRPr="00B20EE7" w:rsidRDefault="00B20EE7" w:rsidP="00B20EE7">
      <w:pPr>
        <w:pStyle w:val="ConsPlusNonformat"/>
        <w:jc w:val="both"/>
        <w:rPr>
          <w:rFonts w:ascii="Times New Roman" w:hAnsi="Times New Roman" w:cs="Times New Roman"/>
          <w:sz w:val="24"/>
          <w:szCs w:val="24"/>
        </w:rPr>
      </w:pPr>
      <w:r w:rsidRPr="00B20EE7">
        <w:rPr>
          <w:rFonts w:ascii="Times New Roman" w:hAnsi="Times New Roman" w:cs="Times New Roman"/>
          <w:sz w:val="24"/>
          <w:szCs w:val="24"/>
        </w:rPr>
        <w:t>____________________________________________________________________________</w:t>
      </w:r>
    </w:p>
    <w:p w:rsidR="00B20EE7" w:rsidRPr="00B20EE7" w:rsidRDefault="00B20EE7" w:rsidP="00B20EE7">
      <w:pPr>
        <w:pStyle w:val="ConsPlusNonformat"/>
        <w:jc w:val="both"/>
        <w:rPr>
          <w:rFonts w:ascii="Times New Roman" w:hAnsi="Times New Roman" w:cs="Times New Roman"/>
          <w:sz w:val="24"/>
          <w:szCs w:val="24"/>
        </w:rPr>
      </w:pPr>
      <w:r w:rsidRPr="00B20EE7">
        <w:rPr>
          <w:rFonts w:ascii="Times New Roman" w:hAnsi="Times New Roman" w:cs="Times New Roman"/>
          <w:sz w:val="24"/>
          <w:szCs w:val="24"/>
        </w:rPr>
        <w:lastRenderedPageBreak/>
        <w:t xml:space="preserve">в связи </w:t>
      </w:r>
      <w:proofErr w:type="gramStart"/>
      <w:r w:rsidRPr="00B20EE7">
        <w:rPr>
          <w:rFonts w:ascii="Times New Roman" w:hAnsi="Times New Roman" w:cs="Times New Roman"/>
          <w:sz w:val="24"/>
          <w:szCs w:val="24"/>
        </w:rPr>
        <w:t>с</w:t>
      </w:r>
      <w:proofErr w:type="gramEnd"/>
      <w:r w:rsidRPr="00B20EE7">
        <w:rPr>
          <w:rFonts w:ascii="Times New Roman" w:hAnsi="Times New Roman" w:cs="Times New Roman"/>
          <w:sz w:val="24"/>
          <w:szCs w:val="24"/>
        </w:rPr>
        <w:t xml:space="preserve"> ___________________________________________________________________</w:t>
      </w:r>
    </w:p>
    <w:p w:rsidR="00B20EE7" w:rsidRPr="00B20EE7" w:rsidRDefault="00B20EE7" w:rsidP="00B20EE7">
      <w:pPr>
        <w:pStyle w:val="ConsPlusNonformat"/>
        <w:jc w:val="both"/>
        <w:rPr>
          <w:rFonts w:ascii="Times New Roman" w:hAnsi="Times New Roman" w:cs="Times New Roman"/>
          <w:sz w:val="24"/>
          <w:szCs w:val="24"/>
        </w:rPr>
      </w:pPr>
      <w:r w:rsidRPr="00B20EE7">
        <w:rPr>
          <w:rFonts w:ascii="Times New Roman" w:hAnsi="Times New Roman" w:cs="Times New Roman"/>
          <w:sz w:val="24"/>
          <w:szCs w:val="24"/>
        </w:rPr>
        <w:t>______________________________________________________________________________</w:t>
      </w:r>
    </w:p>
    <w:p w:rsidR="00B20EE7" w:rsidRPr="00B20EE7" w:rsidRDefault="00B20EE7" w:rsidP="00B20EE7">
      <w:pPr>
        <w:pStyle w:val="ConsPlusNonformat"/>
        <w:jc w:val="both"/>
        <w:rPr>
          <w:rFonts w:ascii="Times New Roman" w:hAnsi="Times New Roman" w:cs="Times New Roman"/>
          <w:sz w:val="24"/>
          <w:szCs w:val="24"/>
        </w:rPr>
      </w:pPr>
      <w:r w:rsidRPr="00B20EE7">
        <w:rPr>
          <w:rFonts w:ascii="Times New Roman" w:hAnsi="Times New Roman" w:cs="Times New Roman"/>
          <w:sz w:val="24"/>
          <w:szCs w:val="24"/>
        </w:rPr>
        <w:t xml:space="preserve">                            (основание отказа)</w:t>
      </w:r>
    </w:p>
    <w:p w:rsidR="00B20EE7" w:rsidRPr="00B20EE7" w:rsidRDefault="00B20EE7" w:rsidP="00B20EE7">
      <w:pPr>
        <w:pStyle w:val="ConsPlusNonformat"/>
        <w:jc w:val="both"/>
        <w:rPr>
          <w:rFonts w:ascii="Times New Roman" w:hAnsi="Times New Roman" w:cs="Times New Roman"/>
          <w:sz w:val="24"/>
          <w:szCs w:val="24"/>
        </w:rPr>
      </w:pPr>
      <w:r w:rsidRPr="00B20EE7">
        <w:rPr>
          <w:rFonts w:ascii="Times New Roman" w:hAnsi="Times New Roman" w:cs="Times New Roman"/>
          <w:sz w:val="24"/>
          <w:szCs w:val="24"/>
        </w:rPr>
        <w:t xml:space="preserve">    Уполномоченное    лицо    органа    местного   самоуправления</w:t>
      </w:r>
    </w:p>
    <w:p w:rsidR="00B20EE7" w:rsidRPr="00B20EE7" w:rsidRDefault="00B20EE7" w:rsidP="00B20EE7">
      <w:pPr>
        <w:pStyle w:val="ConsPlusNonformat"/>
        <w:jc w:val="both"/>
        <w:rPr>
          <w:rFonts w:ascii="Times New Roman" w:hAnsi="Times New Roman" w:cs="Times New Roman"/>
          <w:sz w:val="24"/>
          <w:szCs w:val="24"/>
        </w:rPr>
      </w:pPr>
    </w:p>
    <w:p w:rsidR="00B20EE7" w:rsidRPr="00B20EE7" w:rsidRDefault="00B20EE7" w:rsidP="00B20EE7">
      <w:pPr>
        <w:pStyle w:val="ConsPlusNonformat"/>
        <w:jc w:val="both"/>
        <w:rPr>
          <w:rFonts w:ascii="Times New Roman" w:hAnsi="Times New Roman" w:cs="Times New Roman"/>
          <w:sz w:val="24"/>
          <w:szCs w:val="24"/>
        </w:rPr>
      </w:pPr>
      <w:r w:rsidRPr="00B20EE7">
        <w:rPr>
          <w:rFonts w:ascii="Times New Roman" w:hAnsi="Times New Roman" w:cs="Times New Roman"/>
          <w:sz w:val="24"/>
          <w:szCs w:val="24"/>
        </w:rPr>
        <w:t>_________________________                            __________</w:t>
      </w:r>
    </w:p>
    <w:p w:rsidR="00B20EE7" w:rsidRPr="00B20EE7" w:rsidRDefault="00B20EE7" w:rsidP="00B20EE7">
      <w:pPr>
        <w:pStyle w:val="ConsPlusNonformat"/>
        <w:jc w:val="both"/>
        <w:rPr>
          <w:rFonts w:ascii="Times New Roman" w:hAnsi="Times New Roman" w:cs="Times New Roman"/>
          <w:sz w:val="24"/>
          <w:szCs w:val="24"/>
        </w:rPr>
      </w:pPr>
      <w:r w:rsidRPr="00B20EE7">
        <w:rPr>
          <w:rFonts w:ascii="Times New Roman" w:hAnsi="Times New Roman" w:cs="Times New Roman"/>
          <w:sz w:val="24"/>
          <w:szCs w:val="24"/>
        </w:rPr>
        <w:t xml:space="preserve">        (должность, Ф.И.О.)                                      (подпись)</w:t>
      </w:r>
    </w:p>
    <w:p w:rsidR="00B20EE7" w:rsidRPr="00B20EE7" w:rsidRDefault="00B20EE7" w:rsidP="00B20EE7">
      <w:pPr>
        <w:pStyle w:val="ConsPlusNonformat"/>
        <w:jc w:val="both"/>
        <w:rPr>
          <w:rFonts w:ascii="Times New Roman" w:hAnsi="Times New Roman" w:cs="Times New Roman"/>
          <w:sz w:val="24"/>
          <w:szCs w:val="24"/>
        </w:rPr>
      </w:pPr>
    </w:p>
    <w:p w:rsidR="00B20EE7" w:rsidRPr="00B20EE7" w:rsidRDefault="00B20EE7" w:rsidP="00B20EE7">
      <w:pPr>
        <w:pStyle w:val="ConsPlusNonformat"/>
        <w:jc w:val="both"/>
        <w:rPr>
          <w:rFonts w:ascii="Times New Roman" w:hAnsi="Times New Roman" w:cs="Times New Roman"/>
          <w:sz w:val="24"/>
          <w:szCs w:val="24"/>
        </w:rPr>
      </w:pPr>
      <w:r w:rsidRPr="00B20EE7">
        <w:rPr>
          <w:rFonts w:ascii="Times New Roman" w:hAnsi="Times New Roman" w:cs="Times New Roman"/>
          <w:sz w:val="24"/>
          <w:szCs w:val="24"/>
        </w:rPr>
        <w:t xml:space="preserve">                                            </w:t>
      </w:r>
      <w:r w:rsidR="006F7F4F">
        <w:rPr>
          <w:rFonts w:ascii="Times New Roman" w:hAnsi="Times New Roman" w:cs="Times New Roman"/>
          <w:sz w:val="24"/>
          <w:szCs w:val="24"/>
        </w:rPr>
        <w:t xml:space="preserve">                           М.П.</w:t>
      </w:r>
    </w:p>
    <w:p w:rsidR="00B20EE7" w:rsidRPr="00B20EE7" w:rsidRDefault="00B20EE7" w:rsidP="00B20EE7">
      <w:pPr>
        <w:pStyle w:val="ConsPlusNonformat"/>
        <w:jc w:val="both"/>
        <w:rPr>
          <w:rFonts w:ascii="Times New Roman" w:hAnsi="Times New Roman" w:cs="Times New Roman"/>
          <w:sz w:val="24"/>
          <w:szCs w:val="24"/>
        </w:rPr>
      </w:pPr>
    </w:p>
    <w:p w:rsidR="00B20EE7" w:rsidRPr="00B20EE7" w:rsidRDefault="00B20EE7" w:rsidP="00B20EE7">
      <w:pPr>
        <w:pStyle w:val="11"/>
        <w:rPr>
          <w:rFonts w:ascii="Times New Roman" w:hAnsi="Times New Roman"/>
          <w:szCs w:val="24"/>
        </w:rPr>
      </w:pPr>
      <w:r w:rsidRPr="00B20EE7">
        <w:rPr>
          <w:rFonts w:ascii="Times New Roman" w:hAnsi="Times New Roman"/>
          <w:szCs w:val="24"/>
        </w:rPr>
        <w:t xml:space="preserve">АДМИНИСТРАЦИЯ </w:t>
      </w:r>
    </w:p>
    <w:p w:rsidR="00B20EE7" w:rsidRPr="00B20EE7" w:rsidRDefault="00B20EE7" w:rsidP="00B20EE7">
      <w:pPr>
        <w:pStyle w:val="11"/>
        <w:rPr>
          <w:rFonts w:ascii="Times New Roman" w:hAnsi="Times New Roman"/>
          <w:szCs w:val="24"/>
        </w:rPr>
      </w:pPr>
      <w:r w:rsidRPr="00B20EE7">
        <w:rPr>
          <w:rFonts w:ascii="Times New Roman" w:hAnsi="Times New Roman"/>
          <w:szCs w:val="24"/>
        </w:rPr>
        <w:t xml:space="preserve">СОЛОНЕЦКОГО СЕЛЬСКОГО ПОСЕЛЕНИЯ </w:t>
      </w:r>
    </w:p>
    <w:p w:rsidR="00B20EE7" w:rsidRPr="00B20EE7" w:rsidRDefault="00B20EE7" w:rsidP="00B20EE7">
      <w:pPr>
        <w:pStyle w:val="11"/>
        <w:rPr>
          <w:rFonts w:ascii="Times New Roman" w:hAnsi="Times New Roman"/>
          <w:szCs w:val="24"/>
        </w:rPr>
      </w:pPr>
      <w:r w:rsidRPr="00B20EE7">
        <w:rPr>
          <w:rFonts w:ascii="Times New Roman" w:hAnsi="Times New Roman"/>
          <w:szCs w:val="24"/>
        </w:rPr>
        <w:t>ВОРОБЬЕВСКОГО МУНИЦИПАЛЬНОГО РАЙОНА</w:t>
      </w:r>
    </w:p>
    <w:p w:rsidR="00B20EE7" w:rsidRPr="006F7F4F" w:rsidRDefault="006F7F4F" w:rsidP="006F7F4F">
      <w:pPr>
        <w:pStyle w:val="11"/>
        <w:rPr>
          <w:rFonts w:ascii="Times New Roman" w:hAnsi="Times New Roman"/>
          <w:szCs w:val="24"/>
          <w:lang w:val="ru-RU"/>
        </w:rPr>
      </w:pPr>
      <w:r>
        <w:rPr>
          <w:rFonts w:ascii="Times New Roman" w:hAnsi="Times New Roman"/>
          <w:szCs w:val="24"/>
        </w:rPr>
        <w:t>ВОРОНЕЖСКОЙ  ОБЛАСТИ</w:t>
      </w:r>
    </w:p>
    <w:p w:rsidR="00B20EE7" w:rsidRPr="00B20EE7" w:rsidRDefault="00B20EE7" w:rsidP="00B20EE7">
      <w:pPr>
        <w:pStyle w:val="11"/>
        <w:rPr>
          <w:rFonts w:ascii="Times New Roman" w:hAnsi="Times New Roman"/>
          <w:szCs w:val="24"/>
        </w:rPr>
      </w:pPr>
      <w:r w:rsidRPr="00B20EE7">
        <w:rPr>
          <w:rFonts w:ascii="Times New Roman" w:hAnsi="Times New Roman"/>
          <w:szCs w:val="24"/>
        </w:rPr>
        <w:t>ПОСТАНОВЛЕНИЕ</w:t>
      </w:r>
    </w:p>
    <w:p w:rsidR="00B20EE7" w:rsidRPr="00B20EE7" w:rsidRDefault="00B20EE7" w:rsidP="006F7F4F">
      <w:pPr>
        <w:rPr>
          <w:rFonts w:ascii="Times New Roman" w:hAnsi="Times New Roman" w:cs="Times New Roman"/>
          <w:b/>
          <w:sz w:val="24"/>
          <w:szCs w:val="24"/>
        </w:rPr>
      </w:pPr>
    </w:p>
    <w:p w:rsidR="00B20EE7" w:rsidRPr="00B20EE7" w:rsidRDefault="00B20EE7" w:rsidP="00B20EE7">
      <w:pPr>
        <w:pStyle w:val="Title"/>
        <w:spacing w:before="0" w:after="0"/>
        <w:ind w:right="5671" w:firstLine="0"/>
        <w:jc w:val="both"/>
        <w:rPr>
          <w:rFonts w:ascii="Times New Roman" w:hAnsi="Times New Roman" w:cs="Times New Roman"/>
          <w:b w:val="0"/>
          <w:sz w:val="24"/>
          <w:szCs w:val="24"/>
          <w:u w:val="single"/>
        </w:rPr>
      </w:pPr>
      <w:r w:rsidRPr="00B20EE7">
        <w:rPr>
          <w:rFonts w:ascii="Times New Roman" w:hAnsi="Times New Roman" w:cs="Times New Roman"/>
          <w:b w:val="0"/>
          <w:sz w:val="24"/>
          <w:szCs w:val="24"/>
          <w:u w:val="single"/>
        </w:rPr>
        <w:t>от  14 декабря 2015 г</w:t>
      </w:r>
      <w:r w:rsidRPr="00B20EE7">
        <w:rPr>
          <w:rFonts w:ascii="Times New Roman" w:hAnsi="Times New Roman" w:cs="Times New Roman"/>
          <w:b w:val="0"/>
          <w:sz w:val="24"/>
          <w:szCs w:val="24"/>
          <w:u w:val="single"/>
        </w:rPr>
        <w:tab/>
        <w:t>№39</w:t>
      </w:r>
      <w:r w:rsidRPr="00B20EE7">
        <w:rPr>
          <w:rFonts w:ascii="Times New Roman" w:hAnsi="Times New Roman" w:cs="Times New Roman"/>
          <w:b w:val="0"/>
          <w:sz w:val="24"/>
          <w:szCs w:val="24"/>
          <w:u w:val="single"/>
        </w:rPr>
        <w:tab/>
      </w:r>
    </w:p>
    <w:p w:rsidR="00B20EE7" w:rsidRPr="00B20EE7" w:rsidRDefault="00B20EE7" w:rsidP="00B20EE7">
      <w:pPr>
        <w:pStyle w:val="Title"/>
        <w:spacing w:before="0" w:after="0"/>
        <w:ind w:left="851" w:right="5671" w:firstLine="0"/>
        <w:jc w:val="both"/>
        <w:rPr>
          <w:rFonts w:ascii="Times New Roman" w:hAnsi="Times New Roman" w:cs="Times New Roman"/>
          <w:b w:val="0"/>
          <w:sz w:val="24"/>
          <w:szCs w:val="24"/>
        </w:rPr>
      </w:pPr>
      <w:r w:rsidRPr="00B20EE7">
        <w:rPr>
          <w:rFonts w:ascii="Times New Roman" w:hAnsi="Times New Roman" w:cs="Times New Roman"/>
          <w:b w:val="0"/>
          <w:sz w:val="24"/>
          <w:szCs w:val="24"/>
        </w:rPr>
        <w:t>с. Солонцы</w:t>
      </w:r>
    </w:p>
    <w:tbl>
      <w:tblPr>
        <w:tblW w:w="0" w:type="auto"/>
        <w:tblLayout w:type="fixed"/>
        <w:tblCellMar>
          <w:left w:w="0" w:type="dxa"/>
          <w:right w:w="0" w:type="dxa"/>
        </w:tblCellMar>
        <w:tblLook w:val="0000" w:firstRow="0" w:lastRow="0" w:firstColumn="0" w:lastColumn="0" w:noHBand="0" w:noVBand="0"/>
      </w:tblPr>
      <w:tblGrid>
        <w:gridCol w:w="4965"/>
      </w:tblGrid>
      <w:tr w:rsidR="00B20EE7" w:rsidRPr="00B20EE7" w:rsidTr="00B20EE7">
        <w:trPr>
          <w:trHeight w:val="80"/>
        </w:trPr>
        <w:tc>
          <w:tcPr>
            <w:tcW w:w="4965" w:type="dxa"/>
          </w:tcPr>
          <w:p w:rsidR="00B20EE7" w:rsidRPr="00B20EE7" w:rsidRDefault="00B20EE7" w:rsidP="00B20EE7">
            <w:pPr>
              <w:pStyle w:val="a5"/>
              <w:snapToGrid w:val="0"/>
              <w:rPr>
                <w:sz w:val="24"/>
                <w:szCs w:val="24"/>
              </w:rPr>
            </w:pPr>
            <w:r w:rsidRPr="00B20EE7">
              <w:rPr>
                <w:sz w:val="24"/>
                <w:szCs w:val="24"/>
              </w:rPr>
              <w:t>Об утверждении муниципальной программы развития физической культуры и спорта в Солонецком сельском поселении на 2016 -2020</w:t>
            </w:r>
          </w:p>
          <w:p w:rsidR="00B20EE7" w:rsidRPr="00B20EE7" w:rsidRDefault="00B20EE7" w:rsidP="00B20EE7">
            <w:pPr>
              <w:pStyle w:val="a5"/>
              <w:rPr>
                <w:sz w:val="24"/>
                <w:szCs w:val="24"/>
              </w:rPr>
            </w:pPr>
            <w:r w:rsidRPr="00B20EE7">
              <w:rPr>
                <w:sz w:val="24"/>
                <w:szCs w:val="24"/>
              </w:rPr>
              <w:t>годы «Физическая культура и спорт»</w:t>
            </w:r>
          </w:p>
          <w:p w:rsidR="00B20EE7" w:rsidRPr="00B20EE7" w:rsidRDefault="00B20EE7" w:rsidP="00B20EE7">
            <w:pPr>
              <w:pStyle w:val="a5"/>
              <w:rPr>
                <w:sz w:val="24"/>
                <w:szCs w:val="24"/>
              </w:rPr>
            </w:pPr>
            <w:r w:rsidRPr="00B20EE7">
              <w:rPr>
                <w:sz w:val="24"/>
                <w:szCs w:val="24"/>
              </w:rPr>
              <w:t xml:space="preserve"> </w:t>
            </w:r>
          </w:p>
        </w:tc>
      </w:tr>
    </w:tbl>
    <w:p w:rsidR="00B20EE7" w:rsidRPr="00B20EE7" w:rsidRDefault="00B20EE7" w:rsidP="00B20EE7">
      <w:pPr>
        <w:widowControl w:val="0"/>
        <w:autoSpaceDE w:val="0"/>
        <w:rPr>
          <w:rFonts w:ascii="Times New Roman" w:hAnsi="Times New Roman" w:cs="Times New Roman"/>
          <w:sz w:val="24"/>
          <w:szCs w:val="24"/>
        </w:rPr>
      </w:pPr>
    </w:p>
    <w:p w:rsidR="00B20EE7" w:rsidRPr="00B20EE7" w:rsidRDefault="00B20EE7" w:rsidP="006F7F4F">
      <w:pPr>
        <w:widowControl w:val="0"/>
        <w:autoSpaceDE w:val="0"/>
        <w:ind w:firstLine="708"/>
        <w:jc w:val="both"/>
        <w:rPr>
          <w:rFonts w:ascii="Times New Roman" w:hAnsi="Times New Roman" w:cs="Times New Roman"/>
          <w:sz w:val="24"/>
          <w:szCs w:val="24"/>
        </w:rPr>
      </w:pPr>
      <w:r w:rsidRPr="00B20EE7">
        <w:rPr>
          <w:rFonts w:ascii="Times New Roman" w:hAnsi="Times New Roman" w:cs="Times New Roman"/>
          <w:sz w:val="24"/>
          <w:szCs w:val="24"/>
        </w:rPr>
        <w:t xml:space="preserve">В соответствии с Федеральным законом от 06.10.2003 г. № 131-ФЗ «Об общих принципах организации местного самоуправления в Российской Федерации», Уставом Солонецкого сельского поселения, администрация Солонецкого  сельского поселения администрация Солонецкого сельского поселения </w:t>
      </w:r>
      <w:proofErr w:type="gramStart"/>
      <w:r w:rsidRPr="00B20EE7">
        <w:rPr>
          <w:rFonts w:ascii="Times New Roman" w:hAnsi="Times New Roman" w:cs="Times New Roman"/>
          <w:b/>
          <w:sz w:val="24"/>
          <w:szCs w:val="24"/>
        </w:rPr>
        <w:t>п</w:t>
      </w:r>
      <w:proofErr w:type="gramEnd"/>
      <w:r w:rsidRPr="00B20EE7">
        <w:rPr>
          <w:rFonts w:ascii="Times New Roman" w:hAnsi="Times New Roman" w:cs="Times New Roman"/>
          <w:b/>
          <w:sz w:val="24"/>
          <w:szCs w:val="24"/>
        </w:rPr>
        <w:t xml:space="preserve"> о с т а н о в л я е т:</w:t>
      </w:r>
    </w:p>
    <w:p w:rsidR="00B20EE7" w:rsidRPr="00B20EE7" w:rsidRDefault="00B20EE7" w:rsidP="00B20EE7">
      <w:pPr>
        <w:pStyle w:val="a5"/>
        <w:ind w:firstLine="708"/>
        <w:jc w:val="both"/>
        <w:rPr>
          <w:sz w:val="24"/>
          <w:szCs w:val="24"/>
        </w:rPr>
      </w:pPr>
      <w:r w:rsidRPr="00B20EE7">
        <w:rPr>
          <w:sz w:val="24"/>
          <w:szCs w:val="24"/>
        </w:rPr>
        <w:t>1. Утвердить прилагаемую муниципальную программу развития физической культуры и спорта в Солонецком сельском поселении на 2016 -2020 годы «Физическая культура и спорт» (приложение).</w:t>
      </w:r>
    </w:p>
    <w:p w:rsidR="00B20EE7" w:rsidRPr="00B20EE7" w:rsidRDefault="00B20EE7" w:rsidP="00B20EE7">
      <w:pPr>
        <w:pStyle w:val="a5"/>
        <w:ind w:firstLine="708"/>
        <w:jc w:val="both"/>
        <w:rPr>
          <w:sz w:val="24"/>
          <w:szCs w:val="24"/>
        </w:rPr>
      </w:pPr>
      <w:r w:rsidRPr="00B20EE7">
        <w:rPr>
          <w:sz w:val="24"/>
          <w:szCs w:val="24"/>
        </w:rPr>
        <w:t>2. Опубликовать настоящее постановление в муниципальном печатном средстве массовой информации «Солонецкий муниципальный Вестник» и разместить  на официальном  сайте администрации Солонецкого сельского поселения Воробьевского муниципального района Воронежской области.</w:t>
      </w:r>
    </w:p>
    <w:p w:rsidR="00B20EE7" w:rsidRPr="006F7F4F" w:rsidRDefault="00B20EE7" w:rsidP="006F7F4F">
      <w:pPr>
        <w:pStyle w:val="a5"/>
        <w:ind w:firstLine="708"/>
        <w:jc w:val="both"/>
        <w:rPr>
          <w:color w:val="000000"/>
          <w:sz w:val="24"/>
          <w:szCs w:val="24"/>
        </w:rPr>
      </w:pPr>
      <w:r w:rsidRPr="00B20EE7">
        <w:rPr>
          <w:sz w:val="24"/>
          <w:szCs w:val="24"/>
        </w:rPr>
        <w:t xml:space="preserve">3. </w:t>
      </w:r>
      <w:proofErr w:type="gramStart"/>
      <w:r w:rsidRPr="00B20EE7">
        <w:rPr>
          <w:color w:val="000000"/>
          <w:sz w:val="24"/>
          <w:szCs w:val="24"/>
        </w:rPr>
        <w:t>Контроль за</w:t>
      </w:r>
      <w:proofErr w:type="gramEnd"/>
      <w:r w:rsidRPr="00B20EE7">
        <w:rPr>
          <w:color w:val="000000"/>
          <w:sz w:val="24"/>
          <w:szCs w:val="24"/>
        </w:rPr>
        <w:t xml:space="preserve"> исполнением настоящего п</w:t>
      </w:r>
      <w:r w:rsidR="006F7F4F">
        <w:rPr>
          <w:color w:val="000000"/>
          <w:sz w:val="24"/>
          <w:szCs w:val="24"/>
        </w:rPr>
        <w:t>остановления оставляю за собой.</w:t>
      </w:r>
    </w:p>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 xml:space="preserve"> Глава Солонецкого</w:t>
      </w:r>
    </w:p>
    <w:p w:rsidR="00B20EE7" w:rsidRPr="00B20EE7" w:rsidRDefault="00B20EE7" w:rsidP="00B20EE7">
      <w:pPr>
        <w:rPr>
          <w:rFonts w:ascii="Times New Roman" w:hAnsi="Times New Roman" w:cs="Times New Roman"/>
          <w:sz w:val="24"/>
          <w:szCs w:val="24"/>
        </w:rPr>
        <w:sectPr w:rsidR="00B20EE7" w:rsidRPr="00B20EE7">
          <w:pgSz w:w="11905" w:h="16837"/>
          <w:pgMar w:top="567" w:right="851" w:bottom="284" w:left="1418" w:header="720" w:footer="720" w:gutter="0"/>
          <w:cols w:space="720"/>
          <w:docGrid w:linePitch="360"/>
        </w:sectPr>
      </w:pPr>
      <w:r w:rsidRPr="00B20EE7">
        <w:rPr>
          <w:rFonts w:ascii="Times New Roman" w:hAnsi="Times New Roman" w:cs="Times New Roman"/>
          <w:sz w:val="24"/>
          <w:szCs w:val="24"/>
        </w:rPr>
        <w:t xml:space="preserve"> сельского поселения                                Г.В.Салома</w:t>
      </w:r>
      <w:r w:rsidR="006F7F4F">
        <w:rPr>
          <w:rFonts w:ascii="Times New Roman" w:hAnsi="Times New Roman" w:cs="Times New Roman"/>
          <w:sz w:val="24"/>
          <w:szCs w:val="24"/>
        </w:rPr>
        <w:t xml:space="preserve">тина            </w:t>
      </w:r>
    </w:p>
    <w:p w:rsidR="00B20EE7" w:rsidRPr="00B20EE7" w:rsidRDefault="00B20EE7" w:rsidP="00B20EE7">
      <w:pPr>
        <w:pStyle w:val="af"/>
      </w:pPr>
    </w:p>
    <w:p w:rsidR="00B20EE7" w:rsidRPr="00B20EE7" w:rsidRDefault="00B20EE7" w:rsidP="00B20EE7">
      <w:pPr>
        <w:widowControl w:val="0"/>
        <w:autoSpaceDE w:val="0"/>
        <w:ind w:left="6804"/>
        <w:rPr>
          <w:rFonts w:ascii="Times New Roman" w:hAnsi="Times New Roman" w:cs="Times New Roman"/>
          <w:sz w:val="24"/>
          <w:szCs w:val="24"/>
        </w:rPr>
      </w:pPr>
      <w:r w:rsidRPr="00B20EE7">
        <w:rPr>
          <w:rFonts w:ascii="Times New Roman" w:hAnsi="Times New Roman" w:cs="Times New Roman"/>
          <w:sz w:val="24"/>
          <w:szCs w:val="24"/>
        </w:rPr>
        <w:t xml:space="preserve">Приложение </w:t>
      </w:r>
    </w:p>
    <w:p w:rsidR="00B20EE7" w:rsidRPr="00B20EE7" w:rsidRDefault="00B20EE7" w:rsidP="00B20EE7">
      <w:pPr>
        <w:widowControl w:val="0"/>
        <w:autoSpaceDE w:val="0"/>
        <w:ind w:left="6804"/>
        <w:rPr>
          <w:rFonts w:ascii="Times New Roman" w:hAnsi="Times New Roman" w:cs="Times New Roman"/>
          <w:sz w:val="24"/>
          <w:szCs w:val="24"/>
        </w:rPr>
      </w:pPr>
      <w:r w:rsidRPr="00B20EE7">
        <w:rPr>
          <w:rFonts w:ascii="Times New Roman" w:hAnsi="Times New Roman" w:cs="Times New Roman"/>
          <w:sz w:val="24"/>
          <w:szCs w:val="24"/>
        </w:rPr>
        <w:t>к постановлению администрации</w:t>
      </w:r>
    </w:p>
    <w:p w:rsidR="00B20EE7" w:rsidRPr="00B20EE7" w:rsidRDefault="00B20EE7" w:rsidP="00B20EE7">
      <w:pPr>
        <w:widowControl w:val="0"/>
        <w:autoSpaceDE w:val="0"/>
        <w:ind w:left="6804"/>
        <w:rPr>
          <w:rFonts w:ascii="Times New Roman" w:hAnsi="Times New Roman" w:cs="Times New Roman"/>
          <w:sz w:val="24"/>
          <w:szCs w:val="24"/>
        </w:rPr>
      </w:pPr>
      <w:r w:rsidRPr="00B20EE7">
        <w:rPr>
          <w:rFonts w:ascii="Times New Roman" w:hAnsi="Times New Roman" w:cs="Times New Roman"/>
          <w:sz w:val="24"/>
          <w:szCs w:val="24"/>
        </w:rPr>
        <w:t>Солонецкого  сельского поселения</w:t>
      </w:r>
    </w:p>
    <w:p w:rsidR="00B20EE7" w:rsidRPr="00B20EE7" w:rsidRDefault="00B20EE7" w:rsidP="00B20EE7">
      <w:pPr>
        <w:widowControl w:val="0"/>
        <w:autoSpaceDE w:val="0"/>
        <w:ind w:left="6804"/>
        <w:rPr>
          <w:rFonts w:ascii="Times New Roman" w:hAnsi="Times New Roman" w:cs="Times New Roman"/>
          <w:sz w:val="24"/>
          <w:szCs w:val="24"/>
          <w:u w:val="single"/>
        </w:rPr>
      </w:pPr>
      <w:r w:rsidRPr="00B20EE7">
        <w:rPr>
          <w:rFonts w:ascii="Times New Roman" w:hAnsi="Times New Roman" w:cs="Times New Roman"/>
          <w:sz w:val="24"/>
          <w:szCs w:val="24"/>
        </w:rPr>
        <w:t xml:space="preserve">от </w:t>
      </w:r>
      <w:r w:rsidRPr="00B20EE7">
        <w:rPr>
          <w:rFonts w:ascii="Times New Roman" w:hAnsi="Times New Roman" w:cs="Times New Roman"/>
          <w:sz w:val="24"/>
          <w:szCs w:val="24"/>
          <w:u w:val="single"/>
        </w:rPr>
        <w:t xml:space="preserve"> 14.12.2015 г №39</w:t>
      </w:r>
    </w:p>
    <w:p w:rsidR="00B20EE7" w:rsidRPr="00B20EE7" w:rsidRDefault="00B20EE7" w:rsidP="00B20EE7">
      <w:pPr>
        <w:widowControl w:val="0"/>
        <w:autoSpaceDE w:val="0"/>
        <w:jc w:val="center"/>
        <w:rPr>
          <w:rFonts w:ascii="Times New Roman" w:hAnsi="Times New Roman" w:cs="Times New Roman"/>
          <w:b/>
          <w:sz w:val="24"/>
          <w:szCs w:val="24"/>
        </w:rPr>
      </w:pPr>
    </w:p>
    <w:p w:rsidR="00B20EE7" w:rsidRPr="00B20EE7" w:rsidRDefault="00B20EE7" w:rsidP="00B20EE7">
      <w:pPr>
        <w:widowControl w:val="0"/>
        <w:autoSpaceDE w:val="0"/>
        <w:jc w:val="center"/>
        <w:rPr>
          <w:rFonts w:ascii="Times New Roman" w:hAnsi="Times New Roman" w:cs="Times New Roman"/>
          <w:b/>
          <w:sz w:val="24"/>
          <w:szCs w:val="24"/>
        </w:rPr>
      </w:pPr>
      <w:r w:rsidRPr="00B20EE7">
        <w:rPr>
          <w:rFonts w:ascii="Times New Roman" w:hAnsi="Times New Roman" w:cs="Times New Roman"/>
          <w:b/>
          <w:sz w:val="24"/>
          <w:szCs w:val="24"/>
        </w:rPr>
        <w:t>Муниципальная программа</w:t>
      </w:r>
    </w:p>
    <w:p w:rsidR="00B20EE7" w:rsidRPr="00B20EE7" w:rsidRDefault="00B20EE7" w:rsidP="00B20EE7">
      <w:pPr>
        <w:pStyle w:val="af"/>
        <w:jc w:val="center"/>
        <w:rPr>
          <w:rStyle w:val="afa"/>
        </w:rPr>
      </w:pPr>
      <w:r w:rsidRPr="00B20EE7">
        <w:rPr>
          <w:rStyle w:val="afa"/>
        </w:rPr>
        <w:t>развития физической культуры и спорта в Солонецком сельском поселении на 2016-2020 годы «Физическая культура и спорт»</w:t>
      </w:r>
    </w:p>
    <w:p w:rsidR="00B20EE7" w:rsidRPr="00B20EE7" w:rsidRDefault="00B20EE7" w:rsidP="00B20EE7">
      <w:pPr>
        <w:widowControl w:val="0"/>
        <w:autoSpaceDE w:val="0"/>
        <w:jc w:val="center"/>
        <w:rPr>
          <w:rFonts w:ascii="Times New Roman" w:hAnsi="Times New Roman" w:cs="Times New Roman"/>
          <w:b/>
          <w:bCs/>
          <w:sz w:val="24"/>
          <w:szCs w:val="24"/>
        </w:rPr>
      </w:pPr>
      <w:bookmarkStart w:id="19" w:name="sub_1001"/>
    </w:p>
    <w:p w:rsidR="00B20EE7" w:rsidRPr="00B20EE7" w:rsidRDefault="00B20EE7" w:rsidP="00B20EE7">
      <w:pPr>
        <w:widowControl w:val="0"/>
        <w:autoSpaceDE w:val="0"/>
        <w:jc w:val="center"/>
        <w:rPr>
          <w:rFonts w:ascii="Times New Roman" w:hAnsi="Times New Roman" w:cs="Times New Roman"/>
          <w:b/>
          <w:bCs/>
          <w:sz w:val="24"/>
          <w:szCs w:val="24"/>
        </w:rPr>
      </w:pPr>
      <w:r w:rsidRPr="00B20EE7">
        <w:rPr>
          <w:rFonts w:ascii="Times New Roman" w:hAnsi="Times New Roman" w:cs="Times New Roman"/>
          <w:b/>
          <w:bCs/>
          <w:sz w:val="24"/>
          <w:szCs w:val="24"/>
        </w:rPr>
        <w:t>Паспорт муниципальной программы</w:t>
      </w:r>
      <w:bookmarkEnd w:id="19"/>
    </w:p>
    <w:p w:rsidR="00B20EE7" w:rsidRPr="006F7F4F" w:rsidRDefault="00B20EE7" w:rsidP="006F7F4F">
      <w:pPr>
        <w:pStyle w:val="af"/>
        <w:jc w:val="center"/>
        <w:rPr>
          <w:b/>
          <w:bCs/>
        </w:rPr>
      </w:pPr>
      <w:r w:rsidRPr="00B20EE7">
        <w:rPr>
          <w:rStyle w:val="afa"/>
        </w:rPr>
        <w:t>развития физической культуры и спорта в Солонецком сельском поселении на 2016-2020 год</w:t>
      </w:r>
      <w:r w:rsidR="006F7F4F">
        <w:rPr>
          <w:rStyle w:val="afa"/>
        </w:rPr>
        <w:t>ы «Физическая культура и спорт»</w:t>
      </w:r>
    </w:p>
    <w:tbl>
      <w:tblPr>
        <w:tblW w:w="0" w:type="auto"/>
        <w:tblInd w:w="3" w:type="dxa"/>
        <w:tblLayout w:type="fixed"/>
        <w:tblCellMar>
          <w:left w:w="0" w:type="dxa"/>
          <w:right w:w="0" w:type="dxa"/>
        </w:tblCellMar>
        <w:tblLook w:val="0000" w:firstRow="0" w:lastRow="0" w:firstColumn="0" w:lastColumn="0" w:noHBand="0" w:noVBand="0"/>
      </w:tblPr>
      <w:tblGrid>
        <w:gridCol w:w="2689"/>
        <w:gridCol w:w="6756"/>
      </w:tblGrid>
      <w:tr w:rsidR="00B20EE7" w:rsidRPr="00B20EE7" w:rsidTr="00B20EE7">
        <w:tc>
          <w:tcPr>
            <w:tcW w:w="2689" w:type="dxa"/>
            <w:tcBorders>
              <w:top w:val="double" w:sz="1" w:space="0" w:color="C0C0C0"/>
              <w:left w:val="double" w:sz="1" w:space="0" w:color="C0C0C0"/>
              <w:bottom w:val="double" w:sz="1" w:space="0" w:color="C0C0C0"/>
            </w:tcBorders>
          </w:tcPr>
          <w:p w:rsidR="00B20EE7" w:rsidRPr="00B20EE7" w:rsidRDefault="00B20EE7" w:rsidP="00B20EE7">
            <w:pPr>
              <w:pStyle w:val="af"/>
              <w:snapToGrid w:val="0"/>
              <w:spacing w:before="0" w:after="0"/>
            </w:pPr>
            <w:r w:rsidRPr="00B20EE7">
              <w:t>Наименование  муниципальной программы:</w:t>
            </w:r>
          </w:p>
        </w:tc>
        <w:tc>
          <w:tcPr>
            <w:tcW w:w="6756" w:type="dxa"/>
            <w:tcBorders>
              <w:top w:val="double" w:sz="1" w:space="0" w:color="C0C0C0"/>
              <w:left w:val="double" w:sz="1" w:space="0" w:color="C0C0C0"/>
              <w:bottom w:val="double" w:sz="1" w:space="0" w:color="C0C0C0"/>
              <w:right w:val="double" w:sz="1" w:space="0" w:color="C0C0C0"/>
            </w:tcBorders>
          </w:tcPr>
          <w:p w:rsidR="00B20EE7" w:rsidRPr="00B20EE7" w:rsidRDefault="00B20EE7" w:rsidP="00B20EE7">
            <w:pPr>
              <w:pStyle w:val="af"/>
              <w:snapToGrid w:val="0"/>
              <w:spacing w:before="0" w:after="0"/>
            </w:pPr>
            <w:r w:rsidRPr="00B20EE7">
              <w:t>Муниципальная программа развития физической культуры и спорта в Солонецком сельском поселении на 2016-2020 годы «Физическая культура и спорт»</w:t>
            </w:r>
          </w:p>
        </w:tc>
      </w:tr>
      <w:tr w:rsidR="00B20EE7" w:rsidRPr="00B20EE7" w:rsidTr="00B20EE7">
        <w:tc>
          <w:tcPr>
            <w:tcW w:w="2689" w:type="dxa"/>
            <w:tcBorders>
              <w:top w:val="double" w:sz="1" w:space="0" w:color="C0C0C0"/>
              <w:left w:val="double" w:sz="1" w:space="0" w:color="C0C0C0"/>
              <w:bottom w:val="double" w:sz="1" w:space="0" w:color="C0C0C0"/>
            </w:tcBorders>
          </w:tcPr>
          <w:p w:rsidR="00B20EE7" w:rsidRPr="00B20EE7" w:rsidRDefault="00B20EE7" w:rsidP="00B20EE7">
            <w:pPr>
              <w:pStyle w:val="af"/>
              <w:snapToGrid w:val="0"/>
              <w:spacing w:before="0" w:after="0"/>
            </w:pPr>
            <w:r w:rsidRPr="00B20EE7">
              <w:t>Наименование документов, регламентирующих разработку  муниципальной программы</w:t>
            </w:r>
          </w:p>
        </w:tc>
        <w:tc>
          <w:tcPr>
            <w:tcW w:w="6756" w:type="dxa"/>
            <w:tcBorders>
              <w:top w:val="double" w:sz="1" w:space="0" w:color="C0C0C0"/>
              <w:left w:val="double" w:sz="1" w:space="0" w:color="C0C0C0"/>
              <w:bottom w:val="double" w:sz="1" w:space="0" w:color="C0C0C0"/>
              <w:right w:val="double" w:sz="1" w:space="0" w:color="C0C0C0"/>
            </w:tcBorders>
          </w:tcPr>
          <w:p w:rsidR="00B20EE7" w:rsidRPr="00B20EE7" w:rsidRDefault="00B20EE7" w:rsidP="00B20EE7">
            <w:pPr>
              <w:pStyle w:val="af"/>
              <w:snapToGrid w:val="0"/>
              <w:spacing w:before="0"/>
            </w:pPr>
            <w:r w:rsidRPr="00B20EE7">
              <w:t>Федеральный закон от 04.12.2007 года № 329-ФЗ «О физической культуре и спорте в Российской Федерации»;</w:t>
            </w:r>
          </w:p>
          <w:p w:rsidR="00B20EE7" w:rsidRPr="00B20EE7" w:rsidRDefault="00B20EE7" w:rsidP="00B20EE7">
            <w:pPr>
              <w:pStyle w:val="af"/>
            </w:pPr>
            <w:r w:rsidRPr="00B20EE7">
              <w:t> </w:t>
            </w:r>
          </w:p>
          <w:p w:rsidR="00B20EE7" w:rsidRPr="00B20EE7" w:rsidRDefault="00B20EE7" w:rsidP="00B20EE7">
            <w:pPr>
              <w:pStyle w:val="af"/>
            </w:pPr>
            <w:r w:rsidRPr="00B20EE7">
              <w:t>Федеральный закон от 06.10.2003 года № 131-ФЗ «Об общих принципах организации местного самоуправления в Российской Федерации»;</w:t>
            </w:r>
          </w:p>
          <w:p w:rsidR="00B20EE7" w:rsidRPr="00B20EE7" w:rsidRDefault="00B20EE7" w:rsidP="00B20EE7">
            <w:pPr>
              <w:pStyle w:val="af"/>
              <w:spacing w:after="0"/>
            </w:pPr>
            <w:r w:rsidRPr="00B20EE7">
              <w:t> </w:t>
            </w:r>
          </w:p>
        </w:tc>
      </w:tr>
      <w:tr w:rsidR="00B20EE7" w:rsidRPr="00B20EE7" w:rsidTr="00B20EE7">
        <w:tc>
          <w:tcPr>
            <w:tcW w:w="2689" w:type="dxa"/>
            <w:tcBorders>
              <w:top w:val="double" w:sz="1" w:space="0" w:color="C0C0C0"/>
              <w:left w:val="double" w:sz="1" w:space="0" w:color="C0C0C0"/>
              <w:bottom w:val="double" w:sz="1" w:space="0" w:color="C0C0C0"/>
            </w:tcBorders>
          </w:tcPr>
          <w:p w:rsidR="00B20EE7" w:rsidRPr="00B20EE7" w:rsidRDefault="00B20EE7" w:rsidP="00B20EE7">
            <w:pPr>
              <w:pStyle w:val="af"/>
              <w:snapToGrid w:val="0"/>
              <w:spacing w:before="0" w:after="0"/>
            </w:pPr>
            <w:r w:rsidRPr="00B20EE7">
              <w:t>Разработчик  муниципальной программы</w:t>
            </w:r>
          </w:p>
        </w:tc>
        <w:tc>
          <w:tcPr>
            <w:tcW w:w="6756" w:type="dxa"/>
            <w:tcBorders>
              <w:top w:val="double" w:sz="1" w:space="0" w:color="C0C0C0"/>
              <w:left w:val="double" w:sz="1" w:space="0" w:color="C0C0C0"/>
              <w:bottom w:val="double" w:sz="1" w:space="0" w:color="C0C0C0"/>
              <w:right w:val="double" w:sz="1" w:space="0" w:color="C0C0C0"/>
            </w:tcBorders>
          </w:tcPr>
          <w:p w:rsidR="00B20EE7" w:rsidRPr="00B20EE7" w:rsidRDefault="00B20EE7" w:rsidP="00B20EE7">
            <w:pPr>
              <w:pStyle w:val="af"/>
              <w:snapToGrid w:val="0"/>
              <w:spacing w:before="0" w:after="0"/>
            </w:pPr>
            <w:r w:rsidRPr="00B20EE7">
              <w:t>Администрация Солонецкого сельского поселения</w:t>
            </w:r>
          </w:p>
        </w:tc>
      </w:tr>
      <w:tr w:rsidR="00B20EE7" w:rsidRPr="00B20EE7" w:rsidTr="00B20EE7">
        <w:tc>
          <w:tcPr>
            <w:tcW w:w="2689" w:type="dxa"/>
            <w:tcBorders>
              <w:top w:val="double" w:sz="1" w:space="0" w:color="C0C0C0"/>
              <w:left w:val="double" w:sz="1" w:space="0" w:color="C0C0C0"/>
              <w:bottom w:val="double" w:sz="1" w:space="0" w:color="C0C0C0"/>
            </w:tcBorders>
          </w:tcPr>
          <w:p w:rsidR="00B20EE7" w:rsidRPr="00B20EE7" w:rsidRDefault="00B20EE7" w:rsidP="00B20EE7">
            <w:pPr>
              <w:pStyle w:val="af"/>
              <w:snapToGrid w:val="0"/>
              <w:spacing w:before="0" w:after="0"/>
            </w:pPr>
            <w:r w:rsidRPr="00B20EE7">
              <w:t>Ответственный исполнитель Программы</w:t>
            </w:r>
          </w:p>
        </w:tc>
        <w:tc>
          <w:tcPr>
            <w:tcW w:w="6756" w:type="dxa"/>
            <w:tcBorders>
              <w:top w:val="double" w:sz="1" w:space="0" w:color="C0C0C0"/>
              <w:left w:val="double" w:sz="1" w:space="0" w:color="C0C0C0"/>
              <w:bottom w:val="double" w:sz="1" w:space="0" w:color="C0C0C0"/>
              <w:right w:val="double" w:sz="1" w:space="0" w:color="C0C0C0"/>
            </w:tcBorders>
          </w:tcPr>
          <w:p w:rsidR="00B20EE7" w:rsidRPr="00B20EE7" w:rsidRDefault="00B20EE7" w:rsidP="00B20EE7">
            <w:pPr>
              <w:pStyle w:val="af"/>
              <w:snapToGrid w:val="0"/>
              <w:spacing w:before="0" w:after="0"/>
            </w:pPr>
            <w:r w:rsidRPr="00B20EE7">
              <w:t>Администрация Солонецкого сельского поселения</w:t>
            </w:r>
          </w:p>
        </w:tc>
      </w:tr>
      <w:tr w:rsidR="00B20EE7" w:rsidRPr="00B20EE7" w:rsidTr="00B20EE7">
        <w:tc>
          <w:tcPr>
            <w:tcW w:w="2689" w:type="dxa"/>
            <w:tcBorders>
              <w:top w:val="double" w:sz="1" w:space="0" w:color="C0C0C0"/>
              <w:left w:val="double" w:sz="1" w:space="0" w:color="C0C0C0"/>
              <w:bottom w:val="double" w:sz="1" w:space="0" w:color="C0C0C0"/>
            </w:tcBorders>
          </w:tcPr>
          <w:p w:rsidR="00B20EE7" w:rsidRPr="00B20EE7" w:rsidRDefault="00B20EE7" w:rsidP="00B20EE7">
            <w:pPr>
              <w:pStyle w:val="af"/>
              <w:snapToGrid w:val="0"/>
              <w:spacing w:before="0" w:after="0"/>
            </w:pPr>
            <w:r w:rsidRPr="00B20EE7">
              <w:t>Основная цель Программы</w:t>
            </w:r>
          </w:p>
        </w:tc>
        <w:tc>
          <w:tcPr>
            <w:tcW w:w="6756" w:type="dxa"/>
            <w:tcBorders>
              <w:top w:val="double" w:sz="1" w:space="0" w:color="C0C0C0"/>
              <w:left w:val="double" w:sz="1" w:space="0" w:color="C0C0C0"/>
              <w:bottom w:val="double" w:sz="1" w:space="0" w:color="C0C0C0"/>
              <w:right w:val="double" w:sz="1" w:space="0" w:color="C0C0C0"/>
            </w:tcBorders>
          </w:tcPr>
          <w:p w:rsidR="00B20EE7" w:rsidRPr="00B20EE7" w:rsidRDefault="00B20EE7" w:rsidP="00B20EE7">
            <w:pPr>
              <w:pStyle w:val="af"/>
              <w:snapToGrid w:val="0"/>
              <w:spacing w:before="0"/>
            </w:pPr>
            <w:r w:rsidRPr="00B20EE7">
              <w:t>- создание условий для укрепления здоровья населения в поселении путем развития спорта и приобщения различных возрастных групп населения к регулярным занятиям физической культурой и спортом;</w:t>
            </w:r>
          </w:p>
          <w:p w:rsidR="00B20EE7" w:rsidRPr="00B20EE7" w:rsidRDefault="00B20EE7" w:rsidP="00B20EE7">
            <w:pPr>
              <w:pStyle w:val="af"/>
            </w:pPr>
            <w:r w:rsidRPr="00B20EE7">
              <w:t>-обеспечение условий для организации и проведения календарных спортивных мероприятий по различным видам спорта для детей и молодежи;</w:t>
            </w:r>
          </w:p>
          <w:p w:rsidR="00B20EE7" w:rsidRPr="00B20EE7" w:rsidRDefault="00B20EE7" w:rsidP="00B20EE7">
            <w:pPr>
              <w:pStyle w:val="af"/>
              <w:spacing w:after="0"/>
            </w:pPr>
            <w:r w:rsidRPr="00B20EE7">
              <w:t>-обеспечение условий для организации и проведения спортивно-оздоровительных мероприятий для различных слоев населения.</w:t>
            </w:r>
          </w:p>
        </w:tc>
      </w:tr>
      <w:tr w:rsidR="00B20EE7" w:rsidRPr="00B20EE7" w:rsidTr="00B20EE7">
        <w:tc>
          <w:tcPr>
            <w:tcW w:w="2689" w:type="dxa"/>
            <w:tcBorders>
              <w:top w:val="double" w:sz="1" w:space="0" w:color="C0C0C0"/>
              <w:left w:val="double" w:sz="1" w:space="0" w:color="C0C0C0"/>
              <w:bottom w:val="double" w:sz="1" w:space="0" w:color="C0C0C0"/>
            </w:tcBorders>
          </w:tcPr>
          <w:p w:rsidR="00B20EE7" w:rsidRPr="00B20EE7" w:rsidRDefault="00B20EE7" w:rsidP="00B20EE7">
            <w:pPr>
              <w:pStyle w:val="af"/>
              <w:snapToGrid w:val="0"/>
              <w:spacing w:before="0" w:after="0"/>
            </w:pPr>
            <w:r w:rsidRPr="00B20EE7">
              <w:t>Основные задачи Программы</w:t>
            </w:r>
          </w:p>
        </w:tc>
        <w:tc>
          <w:tcPr>
            <w:tcW w:w="6756" w:type="dxa"/>
            <w:tcBorders>
              <w:top w:val="double" w:sz="1" w:space="0" w:color="C0C0C0"/>
              <w:left w:val="double" w:sz="1" w:space="0" w:color="C0C0C0"/>
              <w:bottom w:val="double" w:sz="1" w:space="0" w:color="C0C0C0"/>
              <w:right w:val="double" w:sz="1" w:space="0" w:color="C0C0C0"/>
            </w:tcBorders>
          </w:tcPr>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 повышение интереса различных категорий граждан к занятиям физической культурой и спортом, формирование здорового образа жизни;</w:t>
            </w:r>
          </w:p>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 улучшение качества процесса оздоровления и физического воспитания населения в поселении;</w:t>
            </w:r>
          </w:p>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 xml:space="preserve">- создание условий для активного досуга и укрепления здоровья </w:t>
            </w:r>
            <w:r w:rsidRPr="00B20EE7">
              <w:rPr>
                <w:rFonts w:ascii="Times New Roman" w:hAnsi="Times New Roman" w:cs="Times New Roman"/>
                <w:sz w:val="24"/>
                <w:szCs w:val="24"/>
              </w:rPr>
              <w:lastRenderedPageBreak/>
              <w:t>населения средствами физической культуры и спорта;</w:t>
            </w:r>
          </w:p>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 формирование у населения устойчивой мотивации к регулярным занятиям физической культурой и спортом;</w:t>
            </w:r>
          </w:p>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 расширение оздоровительной и профилактической работы с детьми, подростками и молодежью;</w:t>
            </w:r>
          </w:p>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 укрепление и развитие материально-технической базы спортивных сооружений;</w:t>
            </w:r>
          </w:p>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 создание финансового механизма привлечения внебюджетных средств;</w:t>
            </w:r>
          </w:p>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 устойчивое финансовое обеспечение физической культуры и спорта в поселении.</w:t>
            </w:r>
          </w:p>
        </w:tc>
      </w:tr>
      <w:tr w:rsidR="00B20EE7" w:rsidRPr="00B20EE7" w:rsidTr="00B20EE7">
        <w:tc>
          <w:tcPr>
            <w:tcW w:w="2689" w:type="dxa"/>
            <w:tcBorders>
              <w:top w:val="double" w:sz="1" w:space="0" w:color="C0C0C0"/>
              <w:left w:val="double" w:sz="1" w:space="0" w:color="C0C0C0"/>
              <w:bottom w:val="double" w:sz="1" w:space="0" w:color="C0C0C0"/>
            </w:tcBorders>
          </w:tcPr>
          <w:p w:rsidR="00B20EE7" w:rsidRPr="00B20EE7" w:rsidRDefault="00B20EE7" w:rsidP="00B20EE7">
            <w:pPr>
              <w:pStyle w:val="af"/>
              <w:snapToGrid w:val="0"/>
              <w:spacing w:before="0" w:after="0"/>
            </w:pPr>
            <w:r w:rsidRPr="00B20EE7">
              <w:lastRenderedPageBreak/>
              <w:t>Срок реализации Программы</w:t>
            </w:r>
          </w:p>
        </w:tc>
        <w:tc>
          <w:tcPr>
            <w:tcW w:w="6756" w:type="dxa"/>
            <w:tcBorders>
              <w:top w:val="double" w:sz="1" w:space="0" w:color="C0C0C0"/>
              <w:left w:val="double" w:sz="1" w:space="0" w:color="C0C0C0"/>
              <w:bottom w:val="double" w:sz="1" w:space="0" w:color="C0C0C0"/>
              <w:right w:val="double" w:sz="1" w:space="0" w:color="C0C0C0"/>
            </w:tcBorders>
          </w:tcPr>
          <w:p w:rsidR="00B20EE7" w:rsidRPr="00B20EE7" w:rsidRDefault="00B20EE7" w:rsidP="00B20EE7">
            <w:pPr>
              <w:pStyle w:val="af"/>
              <w:snapToGrid w:val="0"/>
              <w:spacing w:before="0" w:after="0"/>
            </w:pPr>
            <w:r w:rsidRPr="00B20EE7">
              <w:t>2016-2020 годы</w:t>
            </w:r>
          </w:p>
        </w:tc>
      </w:tr>
      <w:tr w:rsidR="00B20EE7" w:rsidRPr="00B20EE7" w:rsidTr="00B20EE7">
        <w:trPr>
          <w:trHeight w:val="2740"/>
        </w:trPr>
        <w:tc>
          <w:tcPr>
            <w:tcW w:w="2689" w:type="dxa"/>
            <w:tcBorders>
              <w:top w:val="double" w:sz="1" w:space="0" w:color="C0C0C0"/>
              <w:left w:val="double" w:sz="1" w:space="0" w:color="C0C0C0"/>
              <w:bottom w:val="double" w:sz="1" w:space="0" w:color="C0C0C0"/>
            </w:tcBorders>
          </w:tcPr>
          <w:p w:rsidR="00B20EE7" w:rsidRPr="00B20EE7" w:rsidRDefault="00B20EE7" w:rsidP="00B20EE7">
            <w:pPr>
              <w:pStyle w:val="af"/>
              <w:snapToGrid w:val="0"/>
              <w:spacing w:before="0" w:after="0"/>
            </w:pPr>
            <w:r w:rsidRPr="00B20EE7">
              <w:t>Объемы и источники финансирования Программы</w:t>
            </w:r>
          </w:p>
        </w:tc>
        <w:tc>
          <w:tcPr>
            <w:tcW w:w="6756" w:type="dxa"/>
            <w:tcBorders>
              <w:top w:val="double" w:sz="1" w:space="0" w:color="C0C0C0"/>
              <w:left w:val="double" w:sz="1" w:space="0" w:color="C0C0C0"/>
              <w:bottom w:val="double" w:sz="1" w:space="0" w:color="C0C0C0"/>
              <w:right w:val="double" w:sz="1" w:space="0" w:color="C0C0C0"/>
            </w:tcBorders>
          </w:tcPr>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Бюджет Солонецкого сельского поселения.</w:t>
            </w:r>
          </w:p>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Общий объем финансирования Программы составляет 60 тыс.рублей, в том числе:</w:t>
            </w:r>
          </w:p>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 на 2016 год – 12 тыс.рублей;</w:t>
            </w:r>
          </w:p>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-на 2017 год – 12 тыс.рублей;</w:t>
            </w:r>
          </w:p>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-на 2018 год – 12 тыс.рублей;</w:t>
            </w:r>
          </w:p>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-на 2019 год – 12тыс</w:t>
            </w:r>
            <w:proofErr w:type="gramStart"/>
            <w:r w:rsidRPr="00B20EE7">
              <w:rPr>
                <w:rFonts w:ascii="Times New Roman" w:hAnsi="Times New Roman" w:cs="Times New Roman"/>
                <w:sz w:val="24"/>
                <w:szCs w:val="24"/>
              </w:rPr>
              <w:t>.р</w:t>
            </w:r>
            <w:proofErr w:type="gramEnd"/>
            <w:r w:rsidRPr="00B20EE7">
              <w:rPr>
                <w:rFonts w:ascii="Times New Roman" w:hAnsi="Times New Roman" w:cs="Times New Roman"/>
                <w:sz w:val="24"/>
                <w:szCs w:val="24"/>
              </w:rPr>
              <w:t>ублей;</w:t>
            </w:r>
          </w:p>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-на 2020 год – 12 тыс.рублей;</w:t>
            </w:r>
          </w:p>
        </w:tc>
      </w:tr>
      <w:tr w:rsidR="00B20EE7" w:rsidRPr="00B20EE7" w:rsidTr="00B20EE7">
        <w:tc>
          <w:tcPr>
            <w:tcW w:w="2689" w:type="dxa"/>
            <w:tcBorders>
              <w:top w:val="double" w:sz="1" w:space="0" w:color="C0C0C0"/>
              <w:left w:val="double" w:sz="1" w:space="0" w:color="C0C0C0"/>
              <w:bottom w:val="double" w:sz="1" w:space="0" w:color="C0C0C0"/>
            </w:tcBorders>
          </w:tcPr>
          <w:p w:rsidR="00B20EE7" w:rsidRPr="00B20EE7" w:rsidRDefault="00B20EE7" w:rsidP="00B20EE7">
            <w:pPr>
              <w:pStyle w:val="af"/>
              <w:snapToGrid w:val="0"/>
              <w:spacing w:before="0" w:after="0"/>
            </w:pPr>
            <w:r w:rsidRPr="00B20EE7">
              <w:t>Ожидаемые конечные результаты  от реализации  Программы</w:t>
            </w:r>
          </w:p>
        </w:tc>
        <w:tc>
          <w:tcPr>
            <w:tcW w:w="6756" w:type="dxa"/>
            <w:tcBorders>
              <w:top w:val="double" w:sz="1" w:space="0" w:color="C0C0C0"/>
              <w:left w:val="double" w:sz="1" w:space="0" w:color="C0C0C0"/>
              <w:bottom w:val="double" w:sz="1" w:space="0" w:color="C0C0C0"/>
              <w:right w:val="double" w:sz="1" w:space="0" w:color="C0C0C0"/>
            </w:tcBorders>
          </w:tcPr>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-увеличение количества детей и подростков, привлеченных к занятиям физической культурой и спортом;</w:t>
            </w:r>
          </w:p>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-увеличение количества граждан, занимающихся физической культурой и спортом;</w:t>
            </w:r>
          </w:p>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-увеличение количества физкультурных и спортивных мероприятий;</w:t>
            </w:r>
          </w:p>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 увеличение количества участников физкультурно-спортивных мероприятий.</w:t>
            </w:r>
          </w:p>
        </w:tc>
      </w:tr>
      <w:tr w:rsidR="00B20EE7" w:rsidRPr="00B20EE7" w:rsidTr="00B20EE7">
        <w:tc>
          <w:tcPr>
            <w:tcW w:w="2689" w:type="dxa"/>
            <w:tcBorders>
              <w:top w:val="double" w:sz="1" w:space="0" w:color="C0C0C0"/>
              <w:left w:val="double" w:sz="1" w:space="0" w:color="C0C0C0"/>
              <w:bottom w:val="double" w:sz="1" w:space="0" w:color="C0C0C0"/>
            </w:tcBorders>
          </w:tcPr>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Целевые индикаторы Программы</w:t>
            </w:r>
          </w:p>
        </w:tc>
        <w:tc>
          <w:tcPr>
            <w:tcW w:w="6756" w:type="dxa"/>
            <w:tcBorders>
              <w:top w:val="double" w:sz="1" w:space="0" w:color="C0C0C0"/>
              <w:left w:val="double" w:sz="1" w:space="0" w:color="C0C0C0"/>
              <w:bottom w:val="double" w:sz="1" w:space="0" w:color="C0C0C0"/>
              <w:right w:val="double" w:sz="1" w:space="0" w:color="C0C0C0"/>
            </w:tcBorders>
          </w:tcPr>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-доля граждан в поселении, систематически занимающихся физической культурой и спортом;</w:t>
            </w:r>
          </w:p>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-увеличение охвата физкультурными и спортивными мероприятиями.</w:t>
            </w:r>
          </w:p>
        </w:tc>
      </w:tr>
      <w:tr w:rsidR="00B20EE7" w:rsidRPr="00B20EE7" w:rsidTr="00B20EE7">
        <w:tc>
          <w:tcPr>
            <w:tcW w:w="2689" w:type="dxa"/>
            <w:tcBorders>
              <w:top w:val="double" w:sz="1" w:space="0" w:color="C0C0C0"/>
              <w:left w:val="double" w:sz="1" w:space="0" w:color="C0C0C0"/>
              <w:bottom w:val="double" w:sz="1" w:space="0" w:color="C0C0C0"/>
            </w:tcBorders>
          </w:tcPr>
          <w:p w:rsidR="00B20EE7" w:rsidRPr="00B20EE7" w:rsidRDefault="00B20EE7" w:rsidP="00B20EE7">
            <w:pPr>
              <w:pStyle w:val="af"/>
              <w:snapToGrid w:val="0"/>
              <w:spacing w:before="0" w:after="0"/>
            </w:pPr>
            <w:r w:rsidRPr="00B20EE7">
              <w:t xml:space="preserve">Система организации </w:t>
            </w:r>
            <w:proofErr w:type="gramStart"/>
            <w:r w:rsidRPr="00B20EE7">
              <w:t>контроля за</w:t>
            </w:r>
            <w:proofErr w:type="gramEnd"/>
            <w:r w:rsidRPr="00B20EE7">
              <w:t xml:space="preserve"> исполнением программы</w:t>
            </w:r>
          </w:p>
        </w:tc>
        <w:tc>
          <w:tcPr>
            <w:tcW w:w="6756" w:type="dxa"/>
            <w:tcBorders>
              <w:top w:val="double" w:sz="1" w:space="0" w:color="C0C0C0"/>
              <w:left w:val="double" w:sz="1" w:space="0" w:color="C0C0C0"/>
              <w:bottom w:val="double" w:sz="1" w:space="0" w:color="C0C0C0"/>
              <w:right w:val="double" w:sz="1" w:space="0" w:color="C0C0C0"/>
            </w:tcBorders>
          </w:tcPr>
          <w:p w:rsidR="00B20EE7" w:rsidRPr="00B20EE7" w:rsidRDefault="00B20EE7" w:rsidP="00B20EE7">
            <w:pPr>
              <w:pStyle w:val="af"/>
              <w:snapToGrid w:val="0"/>
              <w:spacing w:before="0"/>
            </w:pPr>
            <w:proofErr w:type="gramStart"/>
            <w:r w:rsidRPr="00B20EE7">
              <w:t>Контроль за</w:t>
            </w:r>
            <w:proofErr w:type="gramEnd"/>
            <w:r w:rsidRPr="00B20EE7">
              <w:t xml:space="preserve"> ходом реализации Программы осуществляется Администрацией Солонецкого сельского поселения;</w:t>
            </w:r>
          </w:p>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Отчет о финансировании и освоении программных мероприятий составляется ежеквартально главным специалистом, главным бухгалтером до 15 числа после отчетного периода;</w:t>
            </w:r>
          </w:p>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Отчет о финансировании, освоении и результативности – по итогам года.</w:t>
            </w:r>
          </w:p>
        </w:tc>
      </w:tr>
    </w:tbl>
    <w:p w:rsidR="00B20EE7" w:rsidRPr="00B20EE7" w:rsidRDefault="00B20EE7" w:rsidP="00B20EE7">
      <w:pPr>
        <w:pStyle w:val="a5"/>
        <w:rPr>
          <w:sz w:val="24"/>
          <w:szCs w:val="24"/>
        </w:rPr>
      </w:pPr>
      <w:r w:rsidRPr="00B20EE7">
        <w:rPr>
          <w:sz w:val="24"/>
          <w:szCs w:val="24"/>
        </w:rPr>
        <w:t>1. Содержание проблемы, анализ причин ее возникновения, обоснование необходимости ее решения программными методами.</w:t>
      </w:r>
      <w:r w:rsidRPr="00B20EE7">
        <w:rPr>
          <w:sz w:val="24"/>
          <w:szCs w:val="24"/>
        </w:rPr>
        <w:br/>
        <w:t>    Основополагающей задачей  политики Солонецкого сельского поселения является создание условий для роста благосостояния населения, национального самосознания и обеспечения долгосрочной социальной стабильности. Создание основы для сохранения и улучшения физического и духовного здоровья граждан в значительной степени способствуют указанной цели. В то же время существенным фактором, определяющим состояние здоровья населения, является поддержание оптимальной физической активности в течени</w:t>
      </w:r>
      <w:proofErr w:type="gramStart"/>
      <w:r w:rsidRPr="00B20EE7">
        <w:rPr>
          <w:sz w:val="24"/>
          <w:szCs w:val="24"/>
        </w:rPr>
        <w:t>и</w:t>
      </w:r>
      <w:proofErr w:type="gramEnd"/>
      <w:r w:rsidRPr="00B20EE7">
        <w:rPr>
          <w:sz w:val="24"/>
          <w:szCs w:val="24"/>
        </w:rPr>
        <w:t xml:space="preserve"> всей жизни каждого гражданина. Опыт многих муниципальных образований показывает, что такая задача может быть решена при реализации комплексной программы.</w:t>
      </w:r>
      <w:r w:rsidRPr="00B20EE7">
        <w:rPr>
          <w:sz w:val="24"/>
          <w:szCs w:val="24"/>
        </w:rPr>
        <w:br/>
      </w:r>
      <w:r w:rsidRPr="00B20EE7">
        <w:rPr>
          <w:sz w:val="24"/>
          <w:szCs w:val="24"/>
        </w:rPr>
        <w:lastRenderedPageBreak/>
        <w:t>    Кроме того, роль спорта становится не только все более заметным социальным, но и политическим фактором в современном мире. Привлечение широких масс населения к занятиям физической культурой, состояние здоровья населения и успехи, являются бесспорным доказательством жизнеспособности и духовной силы всей нации, а также ее военной и политической мощи. В настоящее время имеется ряд проблем, влияющих на развитие физической культуры и спорта, требующих неотложного решения, в том числе:</w:t>
      </w:r>
      <w:r w:rsidRPr="00B20EE7">
        <w:rPr>
          <w:sz w:val="24"/>
          <w:szCs w:val="24"/>
        </w:rPr>
        <w:br/>
        <w:t>    - недостаточное привлечение населения к регулярным занятиям физической культурой;</w:t>
      </w:r>
      <w:r w:rsidRPr="00B20EE7">
        <w:rPr>
          <w:sz w:val="24"/>
          <w:szCs w:val="24"/>
        </w:rPr>
        <w:br/>
        <w:t>    - недостаточный уровень материально-технической базы;</w:t>
      </w:r>
      <w:r w:rsidRPr="00B20EE7">
        <w:rPr>
          <w:sz w:val="24"/>
          <w:szCs w:val="24"/>
        </w:rPr>
        <w:br/>
        <w:t>    - недостаточный уровень пропаганды занятий физической культурой и спортом.</w:t>
      </w:r>
      <w:r w:rsidRPr="00B20EE7">
        <w:rPr>
          <w:sz w:val="24"/>
          <w:szCs w:val="24"/>
        </w:rPr>
        <w:br/>
        <w:t> </w:t>
      </w:r>
      <w:proofErr w:type="gramStart"/>
      <w:r w:rsidRPr="00B20EE7">
        <w:rPr>
          <w:sz w:val="24"/>
          <w:szCs w:val="24"/>
        </w:rPr>
        <w:t>Реализация программы развития физической культуры и спорта в Солонецком сельском поселении на 2016-2020 годы «Физическая культура и спорт» позволит решить указанные проблемы при максимально эффективном управлении финансами и предоставить населению достойных условий для самостоятельных занятий массовой физической культурой и спортом и пропаганде значимости физической культуры как важного фактора в сохранении собственного здоровья.</w:t>
      </w:r>
      <w:proofErr w:type="gramEnd"/>
      <w:r w:rsidRPr="00B20EE7">
        <w:rPr>
          <w:sz w:val="24"/>
          <w:szCs w:val="24"/>
        </w:rPr>
        <w:br/>
        <w:t>Наличие удобных и доступных условий для физкультурных занятий и большого количества вовлекающих спортивных мероприятий для всех желающих повлекут за собой понимание населением значимости оздоровительных физкультурных занятий, личной ответственности за собственное здоровье и здоровье своих близких и, в результате, принятия им решения в образе жизни.</w:t>
      </w:r>
      <w:r w:rsidRPr="00B20EE7">
        <w:rPr>
          <w:sz w:val="24"/>
          <w:szCs w:val="24"/>
        </w:rPr>
        <w:br/>
        <w:t>2.    Основные цели и задачи программы:</w:t>
      </w:r>
      <w:r w:rsidRPr="00B20EE7">
        <w:rPr>
          <w:sz w:val="24"/>
          <w:szCs w:val="24"/>
        </w:rPr>
        <w:br/>
      </w:r>
      <w:proofErr w:type="gramStart"/>
      <w:r w:rsidRPr="00B20EE7">
        <w:rPr>
          <w:sz w:val="24"/>
          <w:szCs w:val="24"/>
        </w:rPr>
        <w:t>Целью Муниципальной программы развития физической культуры и спорта в Солонецком сельском поселении на 2016-2020 годы «Физическая культура и спорт» является создание условий для укрепления здоровья населения в поселении путем развития спорта и приобщения различных возрастных групп населения к регулярным занятиям физической культурой и спортом, обеспечение условий для развития на территории поселения физической культуры и спорта, организация и проведение физкультурных и</w:t>
      </w:r>
      <w:proofErr w:type="gramEnd"/>
      <w:r w:rsidRPr="00B20EE7">
        <w:rPr>
          <w:sz w:val="24"/>
          <w:szCs w:val="24"/>
        </w:rPr>
        <w:t xml:space="preserve"> спортивных мероприятий.</w:t>
      </w:r>
      <w:r w:rsidRPr="00B20EE7">
        <w:rPr>
          <w:sz w:val="24"/>
          <w:szCs w:val="24"/>
        </w:rPr>
        <w:br/>
        <w:t>    Для достижения целей необходимо решить задачи, которые охватывают  все возрастные и социальные слои населения – от детей дошкольного возраста до студентов, от домохозяек до трудовых коллективов.</w:t>
      </w:r>
      <w:r w:rsidRPr="00B20EE7">
        <w:rPr>
          <w:sz w:val="24"/>
          <w:szCs w:val="24"/>
        </w:rPr>
        <w:br/>
        <w:t>    </w:t>
      </w:r>
      <w:proofErr w:type="gramStart"/>
      <w:r w:rsidRPr="00B20EE7">
        <w:rPr>
          <w:sz w:val="24"/>
          <w:szCs w:val="24"/>
        </w:rPr>
        <w:t>Задачи программы:</w:t>
      </w:r>
      <w:r w:rsidRPr="00B20EE7">
        <w:rPr>
          <w:sz w:val="24"/>
          <w:szCs w:val="24"/>
        </w:rPr>
        <w:br/>
        <w:t>- повышение интереса различных категорий граждан к занятиям физической культурой и спортом, формирование здорового образа жизни;</w:t>
      </w:r>
      <w:r w:rsidRPr="00B20EE7">
        <w:rPr>
          <w:sz w:val="24"/>
          <w:szCs w:val="24"/>
        </w:rPr>
        <w:br/>
        <w:t>- улучшение качества процесса оздоровления и физического воспитания населения в поселении;</w:t>
      </w:r>
      <w:r w:rsidRPr="00B20EE7">
        <w:rPr>
          <w:sz w:val="24"/>
          <w:szCs w:val="24"/>
        </w:rPr>
        <w:br/>
        <w:t>- создание условий для активного досуга и укрепления здоровья населения средствами физической культуры и спорта;</w:t>
      </w:r>
      <w:r w:rsidRPr="00B20EE7">
        <w:rPr>
          <w:sz w:val="24"/>
          <w:szCs w:val="24"/>
        </w:rPr>
        <w:br/>
        <w:t>- формирование у населения устойчивой мотивации к регулярным занятиям физической культурой и спортом;</w:t>
      </w:r>
      <w:proofErr w:type="gramEnd"/>
      <w:r w:rsidRPr="00B20EE7">
        <w:rPr>
          <w:sz w:val="24"/>
          <w:szCs w:val="24"/>
        </w:rPr>
        <w:br/>
        <w:t>- расширение оздоровительной и профилактической работы с детьми, подростками и молодежью;</w:t>
      </w:r>
      <w:r w:rsidRPr="00B20EE7">
        <w:rPr>
          <w:sz w:val="24"/>
          <w:szCs w:val="24"/>
        </w:rPr>
        <w:br/>
        <w:t>- укрепление и развитие материально-технической базы</w:t>
      </w:r>
      <w:proofErr w:type="gramStart"/>
      <w:r w:rsidRPr="00B20EE7">
        <w:rPr>
          <w:sz w:val="24"/>
          <w:szCs w:val="24"/>
        </w:rPr>
        <w:t xml:space="preserve"> ;</w:t>
      </w:r>
      <w:proofErr w:type="gramEnd"/>
      <w:r w:rsidRPr="00B20EE7">
        <w:rPr>
          <w:sz w:val="24"/>
          <w:szCs w:val="24"/>
        </w:rPr>
        <w:br/>
        <w:t>- создание финансового механизма привлечения внебюджетных средств;</w:t>
      </w:r>
      <w:r w:rsidRPr="00B20EE7">
        <w:rPr>
          <w:sz w:val="24"/>
          <w:szCs w:val="24"/>
        </w:rPr>
        <w:br/>
        <w:t>- устойчивое финансовое обеспечение физической культуры и спорта в поселении.</w:t>
      </w:r>
      <w:r w:rsidRPr="00B20EE7">
        <w:rPr>
          <w:sz w:val="24"/>
          <w:szCs w:val="24"/>
        </w:rPr>
        <w:br/>
        <w:t>Задачи решают вопросы местного самоуправления в соответствии с Федеральным законом от 6.10.2003 г № 131-ФЗ «Об общих принципах организации местного самоуправления в Российской Федерации» по обеспечению условий для развития на территории поселения физической культуры и спорта – спортивный инвентарь, создание дворовых площадок, организация проведения соревнований между жителями населенных пунктов. Большую роль  в агитации и пропаганде спорта играет идея здорового образа жизни, которая доводится путем информирования населения о физкультурных и спортивных мероприятиях, поддержка инициатив общественных объединений.</w:t>
      </w:r>
      <w:r w:rsidRPr="00B20EE7">
        <w:rPr>
          <w:sz w:val="24"/>
          <w:szCs w:val="24"/>
        </w:rPr>
        <w:br/>
        <w:t>3. Механизмы управления программой</w:t>
      </w:r>
      <w:r w:rsidRPr="00B20EE7">
        <w:rPr>
          <w:sz w:val="24"/>
          <w:szCs w:val="24"/>
        </w:rPr>
        <w:br/>
        <w:t xml:space="preserve">Физическая культура и спорт развиваются главным образом в форме само организующего движения граждан, заинтересованных в спортивно-оздоровительных занятиях. Задача местного самоуправления – обеспечение условий для укрепления здоровья населения путем </w:t>
      </w:r>
      <w:r w:rsidRPr="00B20EE7">
        <w:rPr>
          <w:sz w:val="24"/>
          <w:szCs w:val="24"/>
        </w:rPr>
        <w:lastRenderedPageBreak/>
        <w:t>развития спорта, популяризации спорта и приобщения различных слоев общества к регулярным занятиям физической культурой и спортом.</w:t>
      </w:r>
      <w:r w:rsidRPr="00B20EE7">
        <w:rPr>
          <w:sz w:val="24"/>
          <w:szCs w:val="24"/>
        </w:rPr>
        <w:br/>
        <w:t>Механизмом вовлечения являются спортивно-ориентированные мероприятия, которые неразрывно взаимосвязаны с инфраструктурой спортивных сооружений.</w:t>
      </w:r>
      <w:r w:rsidRPr="00B20EE7">
        <w:rPr>
          <w:sz w:val="24"/>
          <w:szCs w:val="24"/>
        </w:rPr>
        <w:br/>
        <w:t>Реализация программы будет осуществляться на основе:</w:t>
      </w:r>
      <w:r w:rsidRPr="00B20EE7">
        <w:rPr>
          <w:sz w:val="24"/>
          <w:szCs w:val="24"/>
        </w:rPr>
        <w:br/>
        <w:t>1.    Разработки физкультурных программ для различных слоев населения.</w:t>
      </w:r>
      <w:r w:rsidRPr="00B20EE7">
        <w:rPr>
          <w:sz w:val="24"/>
          <w:szCs w:val="24"/>
        </w:rPr>
        <w:br/>
        <w:t>2.    Обеспечения доступности занятий физической культурой и спортом для различных категорий граждан; организации пропаганды физической культуры и спорта, продвижение ценностей физической культуры и здорового образа жизни.</w:t>
      </w:r>
      <w:r w:rsidRPr="00B20EE7">
        <w:rPr>
          <w:sz w:val="24"/>
          <w:szCs w:val="24"/>
        </w:rPr>
        <w:br/>
        <w:t>3.    Совершенствование календаря спортивных мероприятий.</w:t>
      </w:r>
      <w:r w:rsidRPr="00B20EE7">
        <w:rPr>
          <w:sz w:val="24"/>
          <w:szCs w:val="24"/>
        </w:rPr>
        <w:br/>
        <w:t>4.    Совершенствование системы механизмов привлечения средств.</w:t>
      </w:r>
      <w:r w:rsidRPr="00B20EE7">
        <w:rPr>
          <w:sz w:val="24"/>
          <w:szCs w:val="24"/>
        </w:rPr>
        <w:br/>
        <w:t>5.    Проведение мониторинга удовлетворенности различных слоев населения физической культурой и спортом в поселении.</w:t>
      </w:r>
      <w:r w:rsidRPr="00B20EE7">
        <w:rPr>
          <w:sz w:val="24"/>
          <w:szCs w:val="24"/>
        </w:rPr>
        <w:br/>
        <w:t>6.    Развитие информационно-пропагандистского обеспечения.</w:t>
      </w:r>
      <w:r w:rsidRPr="00B20EE7">
        <w:rPr>
          <w:sz w:val="24"/>
          <w:szCs w:val="24"/>
        </w:rPr>
        <w:br/>
      </w:r>
      <w:proofErr w:type="gramStart"/>
      <w:r w:rsidRPr="00B20EE7">
        <w:rPr>
          <w:sz w:val="24"/>
          <w:szCs w:val="24"/>
        </w:rPr>
        <w:t>Координация мероприятий по развитию физической культуры и спорта  будет осуществляться  нормативными правовыми актами, решениями Совета депутатов Солонецкого сельского поселения, постановлениями и распоряжениями Администрации Солонецкого сельского поселения, соглашениями и договорами между организациями, участвующими в программных мероприятиях, муниципальными контрактами на выполнение работ и оказание слуг, необходимых для реализации программы.</w:t>
      </w:r>
      <w:r w:rsidRPr="00B20EE7">
        <w:rPr>
          <w:sz w:val="24"/>
          <w:szCs w:val="24"/>
        </w:rPr>
        <w:br/>
        <w:t>4.Ресурсное обеспечение программы:</w:t>
      </w:r>
      <w:proofErr w:type="gramEnd"/>
      <w:r w:rsidRPr="00B20EE7">
        <w:rPr>
          <w:sz w:val="24"/>
          <w:szCs w:val="24"/>
        </w:rPr>
        <w:br/>
        <w:t>    Программа финансируется за счет средств бюджета Солонецкого сельского поселения в объемах, утвержденных  решением Совета депутатов Солонецкого сельского поселения о бюджете поселения на соответствующий финансовый год, а также иных источников, не противоречащих действующему законодательству.</w:t>
      </w:r>
      <w:r w:rsidRPr="00B20EE7">
        <w:rPr>
          <w:sz w:val="24"/>
          <w:szCs w:val="24"/>
        </w:rPr>
        <w:br/>
        <w:t>    Бюджетное финансирование программы является минимально необходимым для организации доступных мест активного досуга населения и проведения физкультурных и спортивных мероприятий, имеющих вовлекающее и агитационно-пропагандирующее значение.</w:t>
      </w:r>
      <w:r w:rsidRPr="00B20EE7">
        <w:rPr>
          <w:sz w:val="24"/>
          <w:szCs w:val="24"/>
        </w:rPr>
        <w:br/>
        <w:t xml:space="preserve"> Общий объем финансирования на 2016-2020 годы составляет – 60 тыс.рублей согласно приложению. </w:t>
      </w:r>
      <w:r w:rsidRPr="00B20EE7">
        <w:rPr>
          <w:sz w:val="24"/>
          <w:szCs w:val="24"/>
        </w:rPr>
        <w:br/>
        <w:t>5.Ожидаемые и конечные социальные результаты  программы</w:t>
      </w:r>
      <w:proofErr w:type="gramStart"/>
      <w:r w:rsidRPr="00B20EE7">
        <w:rPr>
          <w:sz w:val="24"/>
          <w:szCs w:val="24"/>
        </w:rPr>
        <w:br/>
        <w:t>   Д</w:t>
      </w:r>
      <w:proofErr w:type="gramEnd"/>
      <w:r w:rsidRPr="00B20EE7">
        <w:rPr>
          <w:sz w:val="24"/>
          <w:szCs w:val="24"/>
        </w:rPr>
        <w:t>ля оценки социальные эффективности реализации Программы используются показатели «расходы на физическую культуру и спорт». Факторами риска нарушения здоровья человека являются недостаток движения, несбалансированное питание, курение, употребление алкоголя и наркотиков, инфекционные заболевания, переохлаждение организма, недосыпание и отсутствие полноценного отдыха.</w:t>
      </w:r>
      <w:r w:rsidRPr="00B20EE7">
        <w:rPr>
          <w:sz w:val="24"/>
          <w:szCs w:val="24"/>
        </w:rPr>
        <w:br/>
        <w:t>    Повышение двигательной активности и закаливание организма являются основными компонентами регулярных занятий физической культурой и спортом, положительно влияющими на сохранение и укрепление здоровья человека, снижение  уровня заболеваемости.</w:t>
      </w:r>
      <w:r w:rsidRPr="00B20EE7">
        <w:rPr>
          <w:sz w:val="24"/>
          <w:szCs w:val="24"/>
        </w:rPr>
        <w:br/>
        <w:t>    Мероприятия программы направлены на рост числа граждан, регулярно занимающихся физической культурой и спортом, что приведет к увеличению расходов на физическую культуру и спорт, и будет свидетельствовать  об изменении  отношения граждан к своему здоровью, физической культуре и спорту.</w:t>
      </w:r>
    </w:p>
    <w:p w:rsidR="00B20EE7" w:rsidRPr="00B20EE7" w:rsidRDefault="00B20EE7" w:rsidP="00B20EE7">
      <w:pPr>
        <w:pStyle w:val="af"/>
        <w:jc w:val="both"/>
      </w:pPr>
      <w:r w:rsidRPr="00B20EE7">
        <w:t> </w:t>
      </w:r>
    </w:p>
    <w:p w:rsidR="00B20EE7" w:rsidRPr="00B20EE7" w:rsidRDefault="00B20EE7" w:rsidP="00B20EE7">
      <w:pPr>
        <w:pStyle w:val="a5"/>
        <w:jc w:val="right"/>
        <w:rPr>
          <w:sz w:val="24"/>
          <w:szCs w:val="24"/>
        </w:rPr>
      </w:pPr>
    </w:p>
    <w:p w:rsidR="00B20EE7" w:rsidRPr="00B20EE7" w:rsidRDefault="00B20EE7" w:rsidP="00B20EE7">
      <w:pPr>
        <w:pStyle w:val="a5"/>
        <w:jc w:val="right"/>
        <w:rPr>
          <w:sz w:val="24"/>
          <w:szCs w:val="24"/>
        </w:rPr>
      </w:pPr>
    </w:p>
    <w:p w:rsidR="00B20EE7" w:rsidRPr="00B20EE7" w:rsidRDefault="00B20EE7" w:rsidP="00B20EE7">
      <w:pPr>
        <w:pStyle w:val="a5"/>
        <w:jc w:val="right"/>
        <w:rPr>
          <w:sz w:val="24"/>
          <w:szCs w:val="24"/>
        </w:rPr>
      </w:pPr>
    </w:p>
    <w:p w:rsidR="00B20EE7" w:rsidRPr="00B20EE7" w:rsidRDefault="00B20EE7" w:rsidP="00B20EE7">
      <w:pPr>
        <w:pStyle w:val="a5"/>
        <w:jc w:val="right"/>
        <w:rPr>
          <w:sz w:val="24"/>
          <w:szCs w:val="24"/>
        </w:rPr>
      </w:pPr>
    </w:p>
    <w:p w:rsidR="00B20EE7" w:rsidRPr="00B20EE7" w:rsidRDefault="00B20EE7" w:rsidP="00B20EE7">
      <w:pPr>
        <w:pStyle w:val="a5"/>
        <w:jc w:val="right"/>
        <w:rPr>
          <w:sz w:val="24"/>
          <w:szCs w:val="24"/>
        </w:rPr>
      </w:pPr>
    </w:p>
    <w:p w:rsidR="00B20EE7" w:rsidRPr="00B20EE7" w:rsidRDefault="00B20EE7" w:rsidP="00B20EE7">
      <w:pPr>
        <w:pStyle w:val="a5"/>
        <w:jc w:val="right"/>
        <w:rPr>
          <w:sz w:val="24"/>
          <w:szCs w:val="24"/>
        </w:rPr>
      </w:pPr>
    </w:p>
    <w:p w:rsidR="00B20EE7" w:rsidRPr="00B20EE7" w:rsidRDefault="00B20EE7" w:rsidP="00B20EE7">
      <w:pPr>
        <w:pStyle w:val="a5"/>
        <w:jc w:val="right"/>
        <w:rPr>
          <w:sz w:val="24"/>
          <w:szCs w:val="24"/>
        </w:rPr>
      </w:pPr>
    </w:p>
    <w:p w:rsidR="00B20EE7" w:rsidRPr="00B20EE7" w:rsidRDefault="00B20EE7" w:rsidP="00B20EE7">
      <w:pPr>
        <w:pStyle w:val="a5"/>
        <w:jc w:val="right"/>
        <w:rPr>
          <w:sz w:val="24"/>
          <w:szCs w:val="24"/>
        </w:rPr>
      </w:pPr>
    </w:p>
    <w:p w:rsidR="00B20EE7" w:rsidRPr="00B20EE7" w:rsidRDefault="00B20EE7" w:rsidP="00B20EE7">
      <w:pPr>
        <w:pStyle w:val="a5"/>
        <w:jc w:val="right"/>
        <w:rPr>
          <w:sz w:val="24"/>
          <w:szCs w:val="24"/>
        </w:rPr>
      </w:pPr>
    </w:p>
    <w:p w:rsidR="00B20EE7" w:rsidRPr="00B20EE7" w:rsidRDefault="00B20EE7" w:rsidP="00B20EE7">
      <w:pPr>
        <w:pStyle w:val="a5"/>
        <w:jc w:val="right"/>
        <w:rPr>
          <w:sz w:val="24"/>
          <w:szCs w:val="24"/>
        </w:rPr>
      </w:pPr>
    </w:p>
    <w:p w:rsidR="00B20EE7" w:rsidRPr="00B20EE7" w:rsidRDefault="00B20EE7" w:rsidP="00B20EE7">
      <w:pPr>
        <w:pStyle w:val="a5"/>
        <w:jc w:val="right"/>
        <w:rPr>
          <w:sz w:val="24"/>
          <w:szCs w:val="24"/>
        </w:rPr>
      </w:pPr>
    </w:p>
    <w:p w:rsidR="00B20EE7" w:rsidRPr="00B20EE7" w:rsidRDefault="00B20EE7" w:rsidP="00B20EE7">
      <w:pPr>
        <w:pStyle w:val="a5"/>
        <w:jc w:val="right"/>
        <w:rPr>
          <w:sz w:val="24"/>
          <w:szCs w:val="24"/>
        </w:rPr>
      </w:pPr>
    </w:p>
    <w:p w:rsidR="00B20EE7" w:rsidRPr="00B20EE7" w:rsidRDefault="00B20EE7" w:rsidP="00B20EE7">
      <w:pPr>
        <w:pStyle w:val="a5"/>
        <w:jc w:val="right"/>
        <w:rPr>
          <w:sz w:val="24"/>
          <w:szCs w:val="24"/>
        </w:rPr>
      </w:pPr>
    </w:p>
    <w:p w:rsidR="00B20EE7" w:rsidRPr="00B20EE7" w:rsidRDefault="00B20EE7" w:rsidP="00B20EE7">
      <w:pPr>
        <w:pStyle w:val="a5"/>
        <w:jc w:val="right"/>
        <w:rPr>
          <w:sz w:val="24"/>
          <w:szCs w:val="24"/>
        </w:rPr>
      </w:pPr>
    </w:p>
    <w:p w:rsidR="00B20EE7" w:rsidRPr="00B20EE7" w:rsidRDefault="00B20EE7" w:rsidP="00B20EE7">
      <w:pPr>
        <w:pStyle w:val="a5"/>
        <w:jc w:val="right"/>
        <w:rPr>
          <w:sz w:val="24"/>
          <w:szCs w:val="24"/>
        </w:rPr>
      </w:pPr>
    </w:p>
    <w:p w:rsidR="00B20EE7" w:rsidRPr="00B20EE7" w:rsidRDefault="00B20EE7" w:rsidP="00B20EE7">
      <w:pPr>
        <w:pStyle w:val="a5"/>
        <w:jc w:val="right"/>
        <w:rPr>
          <w:sz w:val="24"/>
          <w:szCs w:val="24"/>
        </w:rPr>
      </w:pPr>
    </w:p>
    <w:p w:rsidR="00B20EE7" w:rsidRPr="00B20EE7" w:rsidRDefault="00B20EE7" w:rsidP="00B20EE7">
      <w:pPr>
        <w:pStyle w:val="a5"/>
        <w:jc w:val="right"/>
        <w:rPr>
          <w:sz w:val="24"/>
          <w:szCs w:val="24"/>
        </w:rPr>
      </w:pPr>
    </w:p>
    <w:p w:rsidR="00B20EE7" w:rsidRPr="00B20EE7" w:rsidRDefault="00B20EE7" w:rsidP="00B20EE7">
      <w:pPr>
        <w:pStyle w:val="a5"/>
        <w:jc w:val="right"/>
        <w:rPr>
          <w:sz w:val="24"/>
          <w:szCs w:val="24"/>
        </w:rPr>
      </w:pPr>
    </w:p>
    <w:p w:rsidR="00B20EE7" w:rsidRPr="00B20EE7" w:rsidRDefault="00B20EE7" w:rsidP="00B20EE7">
      <w:pPr>
        <w:pStyle w:val="a5"/>
        <w:jc w:val="right"/>
        <w:rPr>
          <w:sz w:val="24"/>
          <w:szCs w:val="24"/>
        </w:rPr>
      </w:pPr>
    </w:p>
    <w:p w:rsidR="00B20EE7" w:rsidRPr="00B20EE7" w:rsidRDefault="00B20EE7" w:rsidP="00B20EE7">
      <w:pPr>
        <w:pStyle w:val="a5"/>
        <w:jc w:val="right"/>
        <w:rPr>
          <w:sz w:val="24"/>
          <w:szCs w:val="24"/>
        </w:rPr>
      </w:pPr>
    </w:p>
    <w:p w:rsidR="00B20EE7" w:rsidRPr="00B20EE7" w:rsidRDefault="00B20EE7" w:rsidP="00B20EE7">
      <w:pPr>
        <w:pStyle w:val="a5"/>
        <w:jc w:val="right"/>
        <w:rPr>
          <w:sz w:val="24"/>
          <w:szCs w:val="24"/>
        </w:rPr>
      </w:pPr>
    </w:p>
    <w:p w:rsidR="00B20EE7" w:rsidRPr="00B20EE7" w:rsidRDefault="00B20EE7" w:rsidP="00B20EE7">
      <w:pPr>
        <w:pStyle w:val="a5"/>
        <w:jc w:val="right"/>
        <w:rPr>
          <w:sz w:val="24"/>
          <w:szCs w:val="24"/>
        </w:rPr>
      </w:pPr>
    </w:p>
    <w:p w:rsidR="00B20EE7" w:rsidRPr="00B20EE7" w:rsidRDefault="00B20EE7" w:rsidP="00B20EE7">
      <w:pPr>
        <w:pStyle w:val="a5"/>
        <w:jc w:val="right"/>
        <w:rPr>
          <w:sz w:val="24"/>
          <w:szCs w:val="24"/>
        </w:rPr>
      </w:pPr>
    </w:p>
    <w:p w:rsidR="00B20EE7" w:rsidRPr="00B20EE7" w:rsidRDefault="00B20EE7" w:rsidP="00B20EE7">
      <w:pPr>
        <w:pStyle w:val="a5"/>
        <w:jc w:val="right"/>
        <w:rPr>
          <w:sz w:val="24"/>
          <w:szCs w:val="24"/>
        </w:rPr>
      </w:pPr>
    </w:p>
    <w:p w:rsidR="00B20EE7" w:rsidRPr="00B20EE7" w:rsidRDefault="00B20EE7" w:rsidP="00B20EE7">
      <w:pPr>
        <w:pStyle w:val="a5"/>
        <w:jc w:val="right"/>
        <w:rPr>
          <w:sz w:val="24"/>
          <w:szCs w:val="24"/>
        </w:rPr>
      </w:pPr>
    </w:p>
    <w:p w:rsidR="00B20EE7" w:rsidRPr="00B20EE7" w:rsidRDefault="00B20EE7" w:rsidP="00B20EE7">
      <w:pPr>
        <w:pStyle w:val="a5"/>
        <w:jc w:val="right"/>
        <w:rPr>
          <w:sz w:val="24"/>
          <w:szCs w:val="24"/>
        </w:rPr>
      </w:pPr>
    </w:p>
    <w:p w:rsidR="00B20EE7" w:rsidRPr="00B20EE7" w:rsidRDefault="00B20EE7" w:rsidP="00B20EE7">
      <w:pPr>
        <w:pStyle w:val="a5"/>
        <w:jc w:val="right"/>
        <w:rPr>
          <w:sz w:val="24"/>
          <w:szCs w:val="24"/>
        </w:rPr>
      </w:pPr>
    </w:p>
    <w:p w:rsidR="00B20EE7" w:rsidRPr="00B20EE7" w:rsidRDefault="00B20EE7" w:rsidP="00B20EE7">
      <w:pPr>
        <w:pStyle w:val="a5"/>
        <w:jc w:val="right"/>
        <w:rPr>
          <w:sz w:val="24"/>
          <w:szCs w:val="24"/>
        </w:rPr>
      </w:pPr>
    </w:p>
    <w:p w:rsidR="00B20EE7" w:rsidRPr="00B20EE7" w:rsidRDefault="00B20EE7" w:rsidP="00B20EE7">
      <w:pPr>
        <w:pStyle w:val="a5"/>
        <w:jc w:val="right"/>
        <w:rPr>
          <w:sz w:val="24"/>
          <w:szCs w:val="24"/>
        </w:rPr>
      </w:pPr>
    </w:p>
    <w:p w:rsidR="00B20EE7" w:rsidRPr="00B20EE7" w:rsidRDefault="00B20EE7" w:rsidP="00B20EE7">
      <w:pPr>
        <w:pStyle w:val="a5"/>
        <w:jc w:val="right"/>
        <w:rPr>
          <w:sz w:val="24"/>
          <w:szCs w:val="24"/>
        </w:rPr>
      </w:pPr>
    </w:p>
    <w:p w:rsidR="00B20EE7" w:rsidRPr="00B20EE7" w:rsidRDefault="00B20EE7" w:rsidP="00B20EE7">
      <w:pPr>
        <w:pStyle w:val="a5"/>
        <w:jc w:val="right"/>
        <w:rPr>
          <w:sz w:val="24"/>
          <w:szCs w:val="24"/>
        </w:rPr>
      </w:pPr>
    </w:p>
    <w:p w:rsidR="00B20EE7" w:rsidRPr="00B20EE7" w:rsidRDefault="00B20EE7" w:rsidP="00B20EE7">
      <w:pPr>
        <w:pStyle w:val="a5"/>
        <w:jc w:val="right"/>
        <w:rPr>
          <w:sz w:val="24"/>
          <w:szCs w:val="24"/>
        </w:rPr>
      </w:pPr>
    </w:p>
    <w:p w:rsidR="00B20EE7" w:rsidRPr="00B20EE7" w:rsidRDefault="00B20EE7" w:rsidP="00B20EE7">
      <w:pPr>
        <w:pStyle w:val="a5"/>
        <w:jc w:val="right"/>
        <w:rPr>
          <w:sz w:val="24"/>
          <w:szCs w:val="24"/>
        </w:rPr>
      </w:pPr>
    </w:p>
    <w:p w:rsidR="00B20EE7" w:rsidRPr="00B20EE7" w:rsidRDefault="00B20EE7" w:rsidP="00B20EE7">
      <w:pPr>
        <w:pStyle w:val="a5"/>
        <w:jc w:val="right"/>
        <w:rPr>
          <w:sz w:val="24"/>
          <w:szCs w:val="24"/>
        </w:rPr>
      </w:pPr>
    </w:p>
    <w:p w:rsidR="00B20EE7" w:rsidRPr="00B20EE7" w:rsidRDefault="00B20EE7" w:rsidP="00B20EE7">
      <w:pPr>
        <w:pStyle w:val="a5"/>
        <w:jc w:val="right"/>
        <w:rPr>
          <w:sz w:val="24"/>
          <w:szCs w:val="24"/>
        </w:rPr>
      </w:pPr>
    </w:p>
    <w:p w:rsidR="00B20EE7" w:rsidRPr="00B20EE7" w:rsidRDefault="00B20EE7" w:rsidP="00B20EE7">
      <w:pPr>
        <w:pStyle w:val="a5"/>
        <w:jc w:val="right"/>
        <w:rPr>
          <w:sz w:val="24"/>
          <w:szCs w:val="24"/>
        </w:rPr>
      </w:pPr>
    </w:p>
    <w:p w:rsidR="00B20EE7" w:rsidRPr="00B20EE7" w:rsidRDefault="00B20EE7" w:rsidP="00B20EE7">
      <w:pPr>
        <w:pStyle w:val="a5"/>
        <w:jc w:val="right"/>
        <w:rPr>
          <w:sz w:val="24"/>
          <w:szCs w:val="24"/>
        </w:rPr>
      </w:pPr>
    </w:p>
    <w:p w:rsidR="00B20EE7" w:rsidRPr="00B20EE7" w:rsidRDefault="00B20EE7" w:rsidP="00B20EE7">
      <w:pPr>
        <w:pStyle w:val="a5"/>
        <w:jc w:val="right"/>
        <w:rPr>
          <w:sz w:val="24"/>
          <w:szCs w:val="24"/>
        </w:rPr>
      </w:pPr>
    </w:p>
    <w:p w:rsidR="00B20EE7" w:rsidRPr="00B20EE7" w:rsidRDefault="00B20EE7" w:rsidP="00B20EE7">
      <w:pPr>
        <w:pStyle w:val="a5"/>
        <w:jc w:val="right"/>
        <w:rPr>
          <w:sz w:val="24"/>
          <w:szCs w:val="24"/>
        </w:rPr>
      </w:pPr>
    </w:p>
    <w:p w:rsidR="00B20EE7" w:rsidRPr="00B20EE7" w:rsidRDefault="00B20EE7" w:rsidP="00B20EE7">
      <w:pPr>
        <w:pStyle w:val="a5"/>
        <w:jc w:val="right"/>
        <w:rPr>
          <w:sz w:val="24"/>
          <w:szCs w:val="24"/>
        </w:rPr>
      </w:pPr>
      <w:r w:rsidRPr="00B20EE7">
        <w:rPr>
          <w:sz w:val="24"/>
          <w:szCs w:val="24"/>
        </w:rPr>
        <w:t xml:space="preserve">Приложение </w:t>
      </w:r>
    </w:p>
    <w:p w:rsidR="00B20EE7" w:rsidRPr="00B20EE7" w:rsidRDefault="00B20EE7" w:rsidP="00B20EE7">
      <w:pPr>
        <w:pStyle w:val="a5"/>
        <w:jc w:val="right"/>
        <w:rPr>
          <w:sz w:val="24"/>
          <w:szCs w:val="24"/>
        </w:rPr>
      </w:pPr>
      <w:r w:rsidRPr="00B20EE7">
        <w:rPr>
          <w:sz w:val="24"/>
          <w:szCs w:val="24"/>
        </w:rPr>
        <w:t>к муниципальной программе</w:t>
      </w:r>
    </w:p>
    <w:p w:rsidR="00B20EE7" w:rsidRPr="00B20EE7" w:rsidRDefault="00B20EE7" w:rsidP="00B20EE7">
      <w:pPr>
        <w:pStyle w:val="a5"/>
        <w:jc w:val="right"/>
        <w:rPr>
          <w:sz w:val="24"/>
          <w:szCs w:val="24"/>
        </w:rPr>
      </w:pPr>
      <w:r w:rsidRPr="00B20EE7">
        <w:rPr>
          <w:sz w:val="24"/>
          <w:szCs w:val="24"/>
        </w:rPr>
        <w:t>развития физической культуры</w:t>
      </w:r>
    </w:p>
    <w:p w:rsidR="00B20EE7" w:rsidRPr="00B20EE7" w:rsidRDefault="00B20EE7" w:rsidP="00B20EE7">
      <w:pPr>
        <w:pStyle w:val="a5"/>
        <w:jc w:val="right"/>
        <w:rPr>
          <w:sz w:val="24"/>
          <w:szCs w:val="24"/>
        </w:rPr>
      </w:pPr>
      <w:r w:rsidRPr="00B20EE7">
        <w:rPr>
          <w:sz w:val="24"/>
          <w:szCs w:val="24"/>
        </w:rPr>
        <w:t>и спорта в Солонецком</w:t>
      </w:r>
    </w:p>
    <w:p w:rsidR="00B20EE7" w:rsidRPr="00B20EE7" w:rsidRDefault="00B20EE7" w:rsidP="00B20EE7">
      <w:pPr>
        <w:pStyle w:val="a5"/>
        <w:jc w:val="right"/>
        <w:rPr>
          <w:sz w:val="24"/>
          <w:szCs w:val="24"/>
        </w:rPr>
      </w:pPr>
      <w:r w:rsidRPr="00B20EE7">
        <w:rPr>
          <w:sz w:val="24"/>
          <w:szCs w:val="24"/>
        </w:rPr>
        <w:t xml:space="preserve">сельском </w:t>
      </w:r>
      <w:proofErr w:type="gramStart"/>
      <w:r w:rsidRPr="00B20EE7">
        <w:rPr>
          <w:sz w:val="24"/>
          <w:szCs w:val="24"/>
        </w:rPr>
        <w:t>поселении</w:t>
      </w:r>
      <w:proofErr w:type="gramEnd"/>
      <w:r w:rsidRPr="00B20EE7">
        <w:rPr>
          <w:sz w:val="24"/>
          <w:szCs w:val="24"/>
        </w:rPr>
        <w:t xml:space="preserve"> на 2016-2020 г</w:t>
      </w:r>
    </w:p>
    <w:p w:rsidR="00B20EE7" w:rsidRPr="00B20EE7" w:rsidRDefault="00B20EE7" w:rsidP="00B20EE7">
      <w:pPr>
        <w:pStyle w:val="a5"/>
        <w:jc w:val="right"/>
        <w:rPr>
          <w:sz w:val="24"/>
          <w:szCs w:val="24"/>
        </w:rPr>
      </w:pPr>
      <w:r w:rsidRPr="00B20EE7">
        <w:rPr>
          <w:sz w:val="24"/>
          <w:szCs w:val="24"/>
        </w:rPr>
        <w:t>«Физическая культура и спорт»</w:t>
      </w:r>
    </w:p>
    <w:p w:rsidR="00B20EE7" w:rsidRPr="00B20EE7" w:rsidRDefault="00B20EE7" w:rsidP="00B20EE7">
      <w:pPr>
        <w:pStyle w:val="af"/>
      </w:pPr>
    </w:p>
    <w:p w:rsidR="00B20EE7" w:rsidRPr="00B20EE7" w:rsidRDefault="00B20EE7" w:rsidP="00B20EE7">
      <w:pPr>
        <w:pStyle w:val="af"/>
        <w:jc w:val="center"/>
        <w:rPr>
          <w:rStyle w:val="afa"/>
        </w:rPr>
      </w:pPr>
      <w:r w:rsidRPr="00B20EE7">
        <w:rPr>
          <w:rStyle w:val="afa"/>
        </w:rPr>
        <w:t xml:space="preserve">Мероприятия по  муниципальной программе </w:t>
      </w:r>
    </w:p>
    <w:p w:rsidR="00B20EE7" w:rsidRPr="00B20EE7" w:rsidRDefault="00B20EE7" w:rsidP="00B20EE7">
      <w:pPr>
        <w:pStyle w:val="af"/>
        <w:jc w:val="center"/>
        <w:rPr>
          <w:rStyle w:val="afa"/>
        </w:rPr>
      </w:pPr>
      <w:r w:rsidRPr="00B20EE7">
        <w:rPr>
          <w:rStyle w:val="afa"/>
        </w:rPr>
        <w:t xml:space="preserve">развития физической культуры и спорта в Солонецком сельском поселении на </w:t>
      </w:r>
      <w:r w:rsidRPr="00B20EE7">
        <w:rPr>
          <w:b/>
        </w:rPr>
        <w:t xml:space="preserve">2016-2020 </w:t>
      </w:r>
      <w:r w:rsidRPr="00B20EE7">
        <w:rPr>
          <w:rStyle w:val="afa"/>
        </w:rPr>
        <w:t>годы «Физическая культура и спорт»</w:t>
      </w:r>
    </w:p>
    <w:tbl>
      <w:tblPr>
        <w:tblW w:w="0" w:type="auto"/>
        <w:tblInd w:w="3" w:type="dxa"/>
        <w:tblLayout w:type="fixed"/>
        <w:tblCellMar>
          <w:left w:w="0" w:type="dxa"/>
          <w:right w:w="0" w:type="dxa"/>
        </w:tblCellMar>
        <w:tblLook w:val="0000" w:firstRow="0" w:lastRow="0" w:firstColumn="0" w:lastColumn="0" w:noHBand="0" w:noVBand="0"/>
      </w:tblPr>
      <w:tblGrid>
        <w:gridCol w:w="2672"/>
        <w:gridCol w:w="1658"/>
        <w:gridCol w:w="51"/>
        <w:gridCol w:w="1395"/>
        <w:gridCol w:w="430"/>
        <w:gridCol w:w="373"/>
        <w:gridCol w:w="345"/>
        <w:gridCol w:w="459"/>
        <w:gridCol w:w="259"/>
        <w:gridCol w:w="545"/>
        <w:gridCol w:w="173"/>
        <w:gridCol w:w="631"/>
        <w:gridCol w:w="87"/>
        <w:gridCol w:w="778"/>
      </w:tblGrid>
      <w:tr w:rsidR="00B20EE7" w:rsidRPr="00B20EE7" w:rsidTr="00B20EE7">
        <w:tc>
          <w:tcPr>
            <w:tcW w:w="2672" w:type="dxa"/>
            <w:vMerge w:val="restart"/>
            <w:tcBorders>
              <w:top w:val="double" w:sz="1" w:space="0" w:color="C0C0C0"/>
              <w:left w:val="double" w:sz="1" w:space="0" w:color="C0C0C0"/>
              <w:bottom w:val="double" w:sz="1" w:space="0" w:color="C0C0C0"/>
            </w:tcBorders>
          </w:tcPr>
          <w:p w:rsidR="00B20EE7" w:rsidRPr="00B20EE7" w:rsidRDefault="00B20EE7" w:rsidP="00B20EE7">
            <w:pPr>
              <w:pStyle w:val="af"/>
              <w:snapToGrid w:val="0"/>
              <w:spacing w:before="0" w:after="0"/>
              <w:jc w:val="center"/>
            </w:pPr>
            <w:r w:rsidRPr="00B20EE7">
              <w:t>Наименование</w:t>
            </w:r>
          </w:p>
        </w:tc>
        <w:tc>
          <w:tcPr>
            <w:tcW w:w="1709" w:type="dxa"/>
            <w:gridSpan w:val="2"/>
            <w:vMerge w:val="restart"/>
            <w:tcBorders>
              <w:top w:val="double" w:sz="1" w:space="0" w:color="C0C0C0"/>
              <w:left w:val="double" w:sz="1" w:space="0" w:color="C0C0C0"/>
              <w:bottom w:val="double" w:sz="1" w:space="0" w:color="C0C0C0"/>
            </w:tcBorders>
          </w:tcPr>
          <w:p w:rsidR="00B20EE7" w:rsidRPr="00B20EE7" w:rsidRDefault="00B20EE7" w:rsidP="00B20EE7">
            <w:pPr>
              <w:pStyle w:val="af"/>
              <w:snapToGrid w:val="0"/>
              <w:spacing w:before="0" w:after="0"/>
              <w:jc w:val="center"/>
            </w:pPr>
            <w:r w:rsidRPr="00B20EE7">
              <w:t>Источники финансирования</w:t>
            </w:r>
          </w:p>
        </w:tc>
        <w:tc>
          <w:tcPr>
            <w:tcW w:w="1395" w:type="dxa"/>
            <w:vMerge w:val="restart"/>
            <w:tcBorders>
              <w:top w:val="double" w:sz="1" w:space="0" w:color="C0C0C0"/>
              <w:left w:val="double" w:sz="1" w:space="0" w:color="C0C0C0"/>
              <w:bottom w:val="double" w:sz="1" w:space="0" w:color="C0C0C0"/>
            </w:tcBorders>
          </w:tcPr>
          <w:p w:rsidR="00B20EE7" w:rsidRPr="00B20EE7" w:rsidRDefault="00B20EE7" w:rsidP="00B20EE7">
            <w:pPr>
              <w:pStyle w:val="af"/>
              <w:snapToGrid w:val="0"/>
              <w:spacing w:before="0"/>
              <w:jc w:val="center"/>
            </w:pPr>
            <w:r w:rsidRPr="00B20EE7">
              <w:t>Сумма</w:t>
            </w:r>
          </w:p>
          <w:p w:rsidR="00B20EE7" w:rsidRPr="00B20EE7" w:rsidRDefault="00B20EE7" w:rsidP="00B20EE7">
            <w:pPr>
              <w:pStyle w:val="af"/>
              <w:spacing w:after="0"/>
              <w:jc w:val="center"/>
            </w:pPr>
            <w:r w:rsidRPr="00B20EE7">
              <w:t>(тыс. руб.)</w:t>
            </w:r>
          </w:p>
        </w:tc>
        <w:tc>
          <w:tcPr>
            <w:tcW w:w="4080" w:type="dxa"/>
            <w:gridSpan w:val="10"/>
            <w:tcBorders>
              <w:top w:val="double" w:sz="1" w:space="0" w:color="C0C0C0"/>
              <w:left w:val="double" w:sz="1" w:space="0" w:color="C0C0C0"/>
              <w:bottom w:val="double" w:sz="1" w:space="0" w:color="C0C0C0"/>
              <w:right w:val="double" w:sz="1" w:space="0" w:color="C0C0C0"/>
            </w:tcBorders>
          </w:tcPr>
          <w:p w:rsidR="00B20EE7" w:rsidRPr="00B20EE7" w:rsidRDefault="00B20EE7" w:rsidP="00B20EE7">
            <w:pPr>
              <w:pStyle w:val="af"/>
              <w:snapToGrid w:val="0"/>
              <w:spacing w:before="0" w:after="0"/>
              <w:jc w:val="center"/>
            </w:pPr>
            <w:r w:rsidRPr="00B20EE7">
              <w:t>В том числе:</w:t>
            </w:r>
          </w:p>
        </w:tc>
      </w:tr>
      <w:tr w:rsidR="00B20EE7" w:rsidRPr="00B20EE7" w:rsidTr="00B20EE7">
        <w:trPr>
          <w:trHeight w:val="230"/>
        </w:trPr>
        <w:tc>
          <w:tcPr>
            <w:tcW w:w="2672" w:type="dxa"/>
            <w:vMerge/>
            <w:tcBorders>
              <w:top w:val="double" w:sz="1" w:space="0" w:color="C0C0C0"/>
              <w:left w:val="double" w:sz="1" w:space="0" w:color="C0C0C0"/>
              <w:bottom w:val="double" w:sz="1" w:space="0" w:color="C0C0C0"/>
            </w:tcBorders>
            <w:vAlign w:val="center"/>
          </w:tcPr>
          <w:p w:rsidR="00B20EE7" w:rsidRPr="00B20EE7" w:rsidRDefault="00B20EE7" w:rsidP="00B20EE7">
            <w:pPr>
              <w:snapToGrid w:val="0"/>
              <w:rPr>
                <w:rFonts w:ascii="Times New Roman" w:hAnsi="Times New Roman" w:cs="Times New Roman"/>
                <w:sz w:val="24"/>
                <w:szCs w:val="24"/>
              </w:rPr>
            </w:pPr>
          </w:p>
        </w:tc>
        <w:tc>
          <w:tcPr>
            <w:tcW w:w="1709" w:type="dxa"/>
            <w:gridSpan w:val="2"/>
            <w:vMerge/>
            <w:tcBorders>
              <w:top w:val="double" w:sz="1" w:space="0" w:color="C0C0C0"/>
              <w:left w:val="double" w:sz="1" w:space="0" w:color="C0C0C0"/>
              <w:bottom w:val="double" w:sz="1" w:space="0" w:color="C0C0C0"/>
            </w:tcBorders>
            <w:vAlign w:val="center"/>
          </w:tcPr>
          <w:p w:rsidR="00B20EE7" w:rsidRPr="00B20EE7" w:rsidRDefault="00B20EE7" w:rsidP="00B20EE7">
            <w:pPr>
              <w:snapToGrid w:val="0"/>
              <w:rPr>
                <w:rFonts w:ascii="Times New Roman" w:hAnsi="Times New Roman" w:cs="Times New Roman"/>
                <w:sz w:val="24"/>
                <w:szCs w:val="24"/>
              </w:rPr>
            </w:pPr>
          </w:p>
        </w:tc>
        <w:tc>
          <w:tcPr>
            <w:tcW w:w="1395" w:type="dxa"/>
            <w:vMerge/>
            <w:tcBorders>
              <w:top w:val="double" w:sz="1" w:space="0" w:color="C0C0C0"/>
              <w:left w:val="double" w:sz="1" w:space="0" w:color="C0C0C0"/>
              <w:bottom w:val="double" w:sz="1" w:space="0" w:color="C0C0C0"/>
            </w:tcBorders>
            <w:vAlign w:val="center"/>
          </w:tcPr>
          <w:p w:rsidR="00B20EE7" w:rsidRPr="00B20EE7" w:rsidRDefault="00B20EE7" w:rsidP="00B20EE7">
            <w:pPr>
              <w:snapToGrid w:val="0"/>
              <w:rPr>
                <w:rFonts w:ascii="Times New Roman" w:hAnsi="Times New Roman" w:cs="Times New Roman"/>
                <w:sz w:val="24"/>
                <w:szCs w:val="24"/>
              </w:rPr>
            </w:pPr>
          </w:p>
        </w:tc>
        <w:tc>
          <w:tcPr>
            <w:tcW w:w="803" w:type="dxa"/>
            <w:gridSpan w:val="2"/>
            <w:tcBorders>
              <w:top w:val="double" w:sz="1" w:space="0" w:color="C0C0C0"/>
              <w:left w:val="double" w:sz="1" w:space="0" w:color="C0C0C0"/>
            </w:tcBorders>
          </w:tcPr>
          <w:p w:rsidR="00B20EE7" w:rsidRPr="00B20EE7" w:rsidRDefault="00B20EE7" w:rsidP="00B20EE7">
            <w:pPr>
              <w:pStyle w:val="af"/>
              <w:snapToGrid w:val="0"/>
              <w:spacing w:before="0" w:after="0"/>
              <w:jc w:val="center"/>
            </w:pPr>
            <w:r w:rsidRPr="00B20EE7">
              <w:t>2016</w:t>
            </w:r>
          </w:p>
        </w:tc>
        <w:tc>
          <w:tcPr>
            <w:tcW w:w="804" w:type="dxa"/>
            <w:gridSpan w:val="2"/>
            <w:tcBorders>
              <w:top w:val="double" w:sz="1" w:space="0" w:color="C0C0C0"/>
              <w:left w:val="double" w:sz="1" w:space="0" w:color="C0C0C0"/>
            </w:tcBorders>
          </w:tcPr>
          <w:p w:rsidR="00B20EE7" w:rsidRPr="00B20EE7" w:rsidRDefault="00B20EE7" w:rsidP="00B20EE7">
            <w:pPr>
              <w:pStyle w:val="af"/>
              <w:snapToGrid w:val="0"/>
              <w:spacing w:before="0" w:after="0"/>
              <w:jc w:val="center"/>
            </w:pPr>
            <w:r w:rsidRPr="00B20EE7">
              <w:t>2017</w:t>
            </w:r>
          </w:p>
        </w:tc>
        <w:tc>
          <w:tcPr>
            <w:tcW w:w="804" w:type="dxa"/>
            <w:gridSpan w:val="2"/>
            <w:tcBorders>
              <w:top w:val="double" w:sz="1" w:space="0" w:color="C0C0C0"/>
              <w:left w:val="double" w:sz="1" w:space="0" w:color="C0C0C0"/>
            </w:tcBorders>
          </w:tcPr>
          <w:p w:rsidR="00B20EE7" w:rsidRPr="00B20EE7" w:rsidRDefault="00B20EE7" w:rsidP="00B20EE7">
            <w:pPr>
              <w:pStyle w:val="af"/>
              <w:snapToGrid w:val="0"/>
              <w:spacing w:before="0" w:after="0"/>
              <w:jc w:val="center"/>
            </w:pPr>
            <w:r w:rsidRPr="00B20EE7">
              <w:t>2018</w:t>
            </w:r>
          </w:p>
        </w:tc>
        <w:tc>
          <w:tcPr>
            <w:tcW w:w="804" w:type="dxa"/>
            <w:gridSpan w:val="2"/>
            <w:tcBorders>
              <w:top w:val="double" w:sz="1" w:space="0" w:color="C0C0C0"/>
              <w:left w:val="double" w:sz="1" w:space="0" w:color="C0C0C0"/>
            </w:tcBorders>
          </w:tcPr>
          <w:p w:rsidR="00B20EE7" w:rsidRPr="00B20EE7" w:rsidRDefault="00B20EE7" w:rsidP="00B20EE7">
            <w:pPr>
              <w:pStyle w:val="af"/>
              <w:snapToGrid w:val="0"/>
              <w:spacing w:before="0" w:after="0"/>
              <w:jc w:val="center"/>
            </w:pPr>
            <w:r w:rsidRPr="00B20EE7">
              <w:t>2019</w:t>
            </w:r>
          </w:p>
        </w:tc>
        <w:tc>
          <w:tcPr>
            <w:tcW w:w="865" w:type="dxa"/>
            <w:gridSpan w:val="2"/>
            <w:tcBorders>
              <w:top w:val="double" w:sz="1" w:space="0" w:color="C0C0C0"/>
              <w:left w:val="double" w:sz="1" w:space="0" w:color="C0C0C0"/>
              <w:right w:val="double" w:sz="1" w:space="0" w:color="C0C0C0"/>
            </w:tcBorders>
          </w:tcPr>
          <w:p w:rsidR="00B20EE7" w:rsidRPr="00B20EE7" w:rsidRDefault="00B20EE7" w:rsidP="00B20EE7">
            <w:pPr>
              <w:pStyle w:val="af"/>
              <w:snapToGrid w:val="0"/>
              <w:spacing w:before="0" w:after="0"/>
              <w:jc w:val="center"/>
            </w:pPr>
            <w:r w:rsidRPr="00B20EE7">
              <w:t>2020</w:t>
            </w:r>
          </w:p>
        </w:tc>
      </w:tr>
      <w:tr w:rsidR="00B20EE7" w:rsidRPr="00B20EE7" w:rsidTr="00B20EE7">
        <w:tc>
          <w:tcPr>
            <w:tcW w:w="2672" w:type="dxa"/>
            <w:tcBorders>
              <w:top w:val="double" w:sz="1" w:space="0" w:color="C0C0C0"/>
              <w:left w:val="double" w:sz="1" w:space="0" w:color="C0C0C0"/>
              <w:bottom w:val="double" w:sz="1" w:space="0" w:color="C0C0C0"/>
            </w:tcBorders>
          </w:tcPr>
          <w:p w:rsidR="00B20EE7" w:rsidRPr="00B20EE7" w:rsidRDefault="00B20EE7" w:rsidP="00B20EE7">
            <w:pPr>
              <w:pStyle w:val="af"/>
              <w:snapToGrid w:val="0"/>
              <w:spacing w:before="0"/>
              <w:jc w:val="center"/>
            </w:pPr>
            <w:r w:rsidRPr="00B20EE7">
              <w:t> </w:t>
            </w:r>
          </w:p>
          <w:p w:rsidR="00B20EE7" w:rsidRPr="00B20EE7" w:rsidRDefault="00B20EE7" w:rsidP="00B20EE7">
            <w:pPr>
              <w:pStyle w:val="af"/>
              <w:spacing w:after="0"/>
              <w:jc w:val="center"/>
            </w:pPr>
            <w:r w:rsidRPr="00B20EE7">
              <w:t>Выполнение календарного плана массовых физкультурных спортивных мероприятий</w:t>
            </w:r>
          </w:p>
        </w:tc>
        <w:tc>
          <w:tcPr>
            <w:tcW w:w="1709" w:type="dxa"/>
            <w:gridSpan w:val="2"/>
            <w:tcBorders>
              <w:top w:val="double" w:sz="1" w:space="0" w:color="C0C0C0"/>
              <w:left w:val="double" w:sz="1" w:space="0" w:color="C0C0C0"/>
              <w:bottom w:val="double" w:sz="1" w:space="0" w:color="C0C0C0"/>
            </w:tcBorders>
          </w:tcPr>
          <w:p w:rsidR="00B20EE7" w:rsidRPr="00B20EE7" w:rsidRDefault="00B20EE7" w:rsidP="00B20EE7">
            <w:pPr>
              <w:pStyle w:val="af"/>
              <w:snapToGrid w:val="0"/>
              <w:spacing w:before="0"/>
              <w:jc w:val="center"/>
            </w:pPr>
            <w:r w:rsidRPr="00B20EE7">
              <w:t> </w:t>
            </w:r>
          </w:p>
          <w:p w:rsidR="00B20EE7" w:rsidRPr="00B20EE7" w:rsidRDefault="00B20EE7" w:rsidP="00B20EE7">
            <w:pPr>
              <w:pStyle w:val="af"/>
              <w:spacing w:after="0"/>
              <w:jc w:val="center"/>
            </w:pPr>
            <w:r w:rsidRPr="00B20EE7">
              <w:t>Привлекаемые средства</w:t>
            </w:r>
          </w:p>
        </w:tc>
        <w:tc>
          <w:tcPr>
            <w:tcW w:w="1395" w:type="dxa"/>
            <w:tcBorders>
              <w:top w:val="double" w:sz="1" w:space="0" w:color="C0C0C0"/>
              <w:left w:val="double" w:sz="1" w:space="0" w:color="C0C0C0"/>
              <w:bottom w:val="double" w:sz="1" w:space="0" w:color="C0C0C0"/>
            </w:tcBorders>
          </w:tcPr>
          <w:p w:rsidR="00B20EE7" w:rsidRPr="00B20EE7" w:rsidRDefault="00B20EE7" w:rsidP="00B20EE7">
            <w:pPr>
              <w:pStyle w:val="af"/>
              <w:snapToGrid w:val="0"/>
              <w:spacing w:before="0"/>
              <w:jc w:val="center"/>
            </w:pPr>
            <w:r w:rsidRPr="00B20EE7">
              <w:t> </w:t>
            </w:r>
          </w:p>
          <w:p w:rsidR="00B20EE7" w:rsidRPr="00B20EE7" w:rsidRDefault="00B20EE7" w:rsidP="00B20EE7">
            <w:pPr>
              <w:pStyle w:val="af"/>
              <w:spacing w:after="0"/>
              <w:jc w:val="center"/>
            </w:pPr>
            <w:r w:rsidRPr="00B20EE7">
              <w:t>5</w:t>
            </w:r>
          </w:p>
        </w:tc>
        <w:tc>
          <w:tcPr>
            <w:tcW w:w="803" w:type="dxa"/>
            <w:gridSpan w:val="2"/>
            <w:tcBorders>
              <w:top w:val="single" w:sz="1" w:space="0" w:color="000000"/>
              <w:left w:val="double" w:sz="1" w:space="0" w:color="C0C0C0"/>
            </w:tcBorders>
          </w:tcPr>
          <w:p w:rsidR="00B20EE7" w:rsidRPr="00B20EE7" w:rsidRDefault="00B20EE7" w:rsidP="00B20EE7">
            <w:pPr>
              <w:pStyle w:val="af"/>
              <w:snapToGrid w:val="0"/>
              <w:spacing w:before="0"/>
              <w:jc w:val="center"/>
            </w:pPr>
          </w:p>
          <w:p w:rsidR="00B20EE7" w:rsidRPr="00B20EE7" w:rsidRDefault="00B20EE7" w:rsidP="00B20EE7">
            <w:pPr>
              <w:pStyle w:val="af"/>
              <w:spacing w:after="0"/>
              <w:jc w:val="center"/>
            </w:pPr>
            <w:r w:rsidRPr="00B20EE7">
              <w:t>1</w:t>
            </w:r>
          </w:p>
        </w:tc>
        <w:tc>
          <w:tcPr>
            <w:tcW w:w="804" w:type="dxa"/>
            <w:gridSpan w:val="2"/>
            <w:tcBorders>
              <w:top w:val="single" w:sz="1" w:space="0" w:color="000000"/>
              <w:left w:val="double" w:sz="1" w:space="0" w:color="C0C0C0"/>
            </w:tcBorders>
          </w:tcPr>
          <w:p w:rsidR="00B20EE7" w:rsidRPr="00B20EE7" w:rsidRDefault="00B20EE7" w:rsidP="00B20EE7">
            <w:pPr>
              <w:pStyle w:val="af"/>
              <w:snapToGrid w:val="0"/>
              <w:spacing w:before="0"/>
              <w:jc w:val="center"/>
            </w:pPr>
          </w:p>
          <w:p w:rsidR="00B20EE7" w:rsidRPr="00B20EE7" w:rsidRDefault="00B20EE7" w:rsidP="00B20EE7">
            <w:pPr>
              <w:pStyle w:val="af"/>
              <w:spacing w:after="0"/>
              <w:jc w:val="center"/>
            </w:pPr>
            <w:r w:rsidRPr="00B20EE7">
              <w:t>1</w:t>
            </w:r>
          </w:p>
        </w:tc>
        <w:tc>
          <w:tcPr>
            <w:tcW w:w="804" w:type="dxa"/>
            <w:gridSpan w:val="2"/>
            <w:tcBorders>
              <w:top w:val="single" w:sz="1" w:space="0" w:color="000000"/>
              <w:left w:val="double" w:sz="1" w:space="0" w:color="C0C0C0"/>
            </w:tcBorders>
          </w:tcPr>
          <w:p w:rsidR="00B20EE7" w:rsidRPr="00B20EE7" w:rsidRDefault="00B20EE7" w:rsidP="00B20EE7">
            <w:pPr>
              <w:pStyle w:val="af"/>
              <w:snapToGrid w:val="0"/>
              <w:spacing w:before="0"/>
              <w:jc w:val="center"/>
            </w:pPr>
          </w:p>
          <w:p w:rsidR="00B20EE7" w:rsidRPr="00B20EE7" w:rsidRDefault="00B20EE7" w:rsidP="00B20EE7">
            <w:pPr>
              <w:pStyle w:val="af"/>
              <w:spacing w:after="0"/>
              <w:jc w:val="center"/>
            </w:pPr>
            <w:r w:rsidRPr="00B20EE7">
              <w:t>1</w:t>
            </w:r>
          </w:p>
        </w:tc>
        <w:tc>
          <w:tcPr>
            <w:tcW w:w="804" w:type="dxa"/>
            <w:gridSpan w:val="2"/>
            <w:tcBorders>
              <w:top w:val="single" w:sz="1" w:space="0" w:color="000000"/>
              <w:left w:val="double" w:sz="1" w:space="0" w:color="C0C0C0"/>
            </w:tcBorders>
          </w:tcPr>
          <w:p w:rsidR="00B20EE7" w:rsidRPr="00B20EE7" w:rsidRDefault="00B20EE7" w:rsidP="00B20EE7">
            <w:pPr>
              <w:pStyle w:val="af"/>
              <w:snapToGrid w:val="0"/>
              <w:spacing w:before="0"/>
              <w:jc w:val="center"/>
            </w:pPr>
          </w:p>
          <w:p w:rsidR="00B20EE7" w:rsidRPr="00B20EE7" w:rsidRDefault="00B20EE7" w:rsidP="00B20EE7">
            <w:pPr>
              <w:pStyle w:val="af"/>
              <w:spacing w:after="0"/>
              <w:jc w:val="center"/>
            </w:pPr>
            <w:r w:rsidRPr="00B20EE7">
              <w:t>1</w:t>
            </w:r>
          </w:p>
        </w:tc>
        <w:tc>
          <w:tcPr>
            <w:tcW w:w="865" w:type="dxa"/>
            <w:gridSpan w:val="2"/>
            <w:tcBorders>
              <w:top w:val="single" w:sz="1" w:space="0" w:color="000000"/>
              <w:left w:val="double" w:sz="1" w:space="0" w:color="C0C0C0"/>
              <w:right w:val="double" w:sz="1" w:space="0" w:color="C0C0C0"/>
            </w:tcBorders>
          </w:tcPr>
          <w:p w:rsidR="00B20EE7" w:rsidRPr="00B20EE7" w:rsidRDefault="00B20EE7" w:rsidP="00B20EE7">
            <w:pPr>
              <w:pStyle w:val="af"/>
              <w:snapToGrid w:val="0"/>
              <w:spacing w:before="0"/>
              <w:jc w:val="center"/>
            </w:pPr>
          </w:p>
          <w:p w:rsidR="00B20EE7" w:rsidRPr="00B20EE7" w:rsidRDefault="00B20EE7" w:rsidP="00B20EE7">
            <w:pPr>
              <w:pStyle w:val="af"/>
              <w:spacing w:after="0"/>
              <w:jc w:val="center"/>
            </w:pPr>
            <w:r w:rsidRPr="00B20EE7">
              <w:t>1</w:t>
            </w:r>
          </w:p>
        </w:tc>
      </w:tr>
      <w:tr w:rsidR="00B20EE7" w:rsidRPr="00B20EE7" w:rsidTr="00B20EE7">
        <w:tc>
          <w:tcPr>
            <w:tcW w:w="2672" w:type="dxa"/>
            <w:tcBorders>
              <w:top w:val="double" w:sz="1" w:space="0" w:color="C0C0C0"/>
              <w:left w:val="double" w:sz="1" w:space="0" w:color="C0C0C0"/>
              <w:bottom w:val="double" w:sz="1" w:space="0" w:color="C0C0C0"/>
            </w:tcBorders>
          </w:tcPr>
          <w:p w:rsidR="00B20EE7" w:rsidRPr="00B20EE7" w:rsidRDefault="00B20EE7" w:rsidP="00B20EE7">
            <w:pPr>
              <w:pStyle w:val="af"/>
              <w:snapToGrid w:val="0"/>
              <w:spacing w:before="0"/>
              <w:jc w:val="center"/>
            </w:pPr>
            <w:r w:rsidRPr="00B20EE7">
              <w:t>Благоустройство спортивных площадок</w:t>
            </w:r>
            <w:proofErr w:type="gramStart"/>
            <w:r w:rsidRPr="00B20EE7">
              <w:t> :</w:t>
            </w:r>
            <w:proofErr w:type="gramEnd"/>
          </w:p>
          <w:p w:rsidR="00B20EE7" w:rsidRPr="00B20EE7" w:rsidRDefault="00B20EE7" w:rsidP="00B20EE7">
            <w:pPr>
              <w:pStyle w:val="af"/>
              <w:snapToGrid w:val="0"/>
              <w:spacing w:before="0"/>
              <w:jc w:val="center"/>
            </w:pPr>
            <w:r w:rsidRPr="00B20EE7">
              <w:t xml:space="preserve">Строительство </w:t>
            </w:r>
            <w:r w:rsidRPr="00B20EE7">
              <w:lastRenderedPageBreak/>
              <w:t>универсальной площадки в с.Затон</w:t>
            </w:r>
          </w:p>
          <w:p w:rsidR="00B20EE7" w:rsidRPr="00B20EE7" w:rsidRDefault="00B20EE7" w:rsidP="00B20EE7">
            <w:pPr>
              <w:pStyle w:val="af"/>
              <w:spacing w:after="0"/>
              <w:jc w:val="center"/>
            </w:pPr>
          </w:p>
        </w:tc>
        <w:tc>
          <w:tcPr>
            <w:tcW w:w="1658" w:type="dxa"/>
            <w:tcBorders>
              <w:top w:val="double" w:sz="1" w:space="0" w:color="C0C0C0"/>
              <w:left w:val="double" w:sz="1" w:space="0" w:color="C0C0C0"/>
              <w:bottom w:val="double" w:sz="1" w:space="0" w:color="C0C0C0"/>
            </w:tcBorders>
          </w:tcPr>
          <w:p w:rsidR="00B20EE7" w:rsidRPr="00B20EE7" w:rsidRDefault="00B20EE7" w:rsidP="00B20EE7">
            <w:pPr>
              <w:pStyle w:val="af"/>
              <w:snapToGrid w:val="0"/>
              <w:spacing w:before="0"/>
              <w:jc w:val="center"/>
            </w:pPr>
            <w:r w:rsidRPr="00B20EE7">
              <w:lastRenderedPageBreak/>
              <w:t xml:space="preserve">Бюджет Солонецкого сельского </w:t>
            </w:r>
            <w:r w:rsidRPr="00B20EE7">
              <w:lastRenderedPageBreak/>
              <w:t>поселения</w:t>
            </w:r>
          </w:p>
          <w:p w:rsidR="00B20EE7" w:rsidRPr="00B20EE7" w:rsidRDefault="00B20EE7" w:rsidP="00B20EE7">
            <w:pPr>
              <w:pStyle w:val="af"/>
              <w:spacing w:after="0"/>
            </w:pPr>
            <w:r w:rsidRPr="00B20EE7">
              <w:t> </w:t>
            </w:r>
          </w:p>
        </w:tc>
        <w:tc>
          <w:tcPr>
            <w:tcW w:w="1446" w:type="dxa"/>
            <w:gridSpan w:val="2"/>
            <w:tcBorders>
              <w:top w:val="double" w:sz="1" w:space="0" w:color="C0C0C0"/>
              <w:left w:val="double" w:sz="1" w:space="0" w:color="C0C0C0"/>
              <w:bottom w:val="double" w:sz="1" w:space="0" w:color="C0C0C0"/>
            </w:tcBorders>
          </w:tcPr>
          <w:p w:rsidR="00B20EE7" w:rsidRPr="00B20EE7" w:rsidRDefault="00B20EE7" w:rsidP="00B20EE7">
            <w:pPr>
              <w:pStyle w:val="af"/>
              <w:snapToGrid w:val="0"/>
              <w:spacing w:before="0"/>
              <w:jc w:val="center"/>
            </w:pPr>
            <w:r w:rsidRPr="00B20EE7">
              <w:lastRenderedPageBreak/>
              <w:t>10</w:t>
            </w:r>
          </w:p>
          <w:p w:rsidR="00B20EE7" w:rsidRPr="00B20EE7" w:rsidRDefault="00B20EE7" w:rsidP="00B20EE7">
            <w:pPr>
              <w:pStyle w:val="af"/>
              <w:jc w:val="center"/>
            </w:pPr>
            <w:r w:rsidRPr="00B20EE7">
              <w:t> </w:t>
            </w:r>
          </w:p>
          <w:p w:rsidR="00B20EE7" w:rsidRPr="00B20EE7" w:rsidRDefault="00B20EE7" w:rsidP="00B20EE7">
            <w:pPr>
              <w:pStyle w:val="af"/>
              <w:jc w:val="center"/>
            </w:pPr>
            <w:r w:rsidRPr="00B20EE7">
              <w:lastRenderedPageBreak/>
              <w:t> </w:t>
            </w:r>
          </w:p>
          <w:p w:rsidR="00B20EE7" w:rsidRPr="00B20EE7" w:rsidRDefault="00B20EE7" w:rsidP="00B20EE7">
            <w:pPr>
              <w:pStyle w:val="af"/>
              <w:spacing w:after="0"/>
              <w:jc w:val="center"/>
            </w:pPr>
            <w:r w:rsidRPr="00B20EE7">
              <w:t> </w:t>
            </w:r>
          </w:p>
        </w:tc>
        <w:tc>
          <w:tcPr>
            <w:tcW w:w="803" w:type="dxa"/>
            <w:gridSpan w:val="2"/>
            <w:tcBorders>
              <w:top w:val="single" w:sz="4" w:space="0" w:color="000000"/>
              <w:left w:val="double" w:sz="1" w:space="0" w:color="C0C0C0"/>
              <w:bottom w:val="double" w:sz="1" w:space="0" w:color="C0C0C0"/>
            </w:tcBorders>
          </w:tcPr>
          <w:p w:rsidR="00B20EE7" w:rsidRPr="00B20EE7" w:rsidRDefault="00B20EE7" w:rsidP="00B20EE7">
            <w:pPr>
              <w:pStyle w:val="af"/>
              <w:snapToGrid w:val="0"/>
              <w:spacing w:before="0" w:after="0"/>
              <w:jc w:val="center"/>
            </w:pPr>
            <w:r w:rsidRPr="00B20EE7">
              <w:lastRenderedPageBreak/>
              <w:t>2</w:t>
            </w:r>
          </w:p>
        </w:tc>
        <w:tc>
          <w:tcPr>
            <w:tcW w:w="804" w:type="dxa"/>
            <w:gridSpan w:val="2"/>
            <w:tcBorders>
              <w:top w:val="single" w:sz="4" w:space="0" w:color="000000"/>
              <w:left w:val="double" w:sz="1" w:space="0" w:color="C0C0C0"/>
              <w:bottom w:val="double" w:sz="1" w:space="0" w:color="C0C0C0"/>
            </w:tcBorders>
          </w:tcPr>
          <w:p w:rsidR="00B20EE7" w:rsidRPr="00B20EE7" w:rsidRDefault="00B20EE7" w:rsidP="00B20EE7">
            <w:pPr>
              <w:pStyle w:val="af"/>
              <w:snapToGrid w:val="0"/>
              <w:spacing w:before="0" w:after="0"/>
              <w:jc w:val="center"/>
            </w:pPr>
            <w:r w:rsidRPr="00B20EE7">
              <w:t>2</w:t>
            </w:r>
          </w:p>
        </w:tc>
        <w:tc>
          <w:tcPr>
            <w:tcW w:w="804" w:type="dxa"/>
            <w:gridSpan w:val="2"/>
            <w:tcBorders>
              <w:top w:val="single" w:sz="4" w:space="0" w:color="000000"/>
              <w:left w:val="double" w:sz="1" w:space="0" w:color="C0C0C0"/>
              <w:bottom w:val="double" w:sz="1" w:space="0" w:color="C0C0C0"/>
            </w:tcBorders>
          </w:tcPr>
          <w:p w:rsidR="00B20EE7" w:rsidRPr="00B20EE7" w:rsidRDefault="00B20EE7" w:rsidP="00B20EE7">
            <w:pPr>
              <w:pStyle w:val="af"/>
              <w:snapToGrid w:val="0"/>
              <w:spacing w:before="0" w:after="0"/>
              <w:jc w:val="center"/>
            </w:pPr>
            <w:r w:rsidRPr="00B20EE7">
              <w:t>2</w:t>
            </w:r>
          </w:p>
        </w:tc>
        <w:tc>
          <w:tcPr>
            <w:tcW w:w="804" w:type="dxa"/>
            <w:gridSpan w:val="2"/>
            <w:tcBorders>
              <w:top w:val="single" w:sz="4" w:space="0" w:color="000000"/>
              <w:left w:val="double" w:sz="1" w:space="0" w:color="C0C0C0"/>
              <w:bottom w:val="double" w:sz="1" w:space="0" w:color="C0C0C0"/>
            </w:tcBorders>
          </w:tcPr>
          <w:p w:rsidR="00B20EE7" w:rsidRPr="00B20EE7" w:rsidRDefault="00B20EE7" w:rsidP="00B20EE7">
            <w:pPr>
              <w:pStyle w:val="af"/>
              <w:snapToGrid w:val="0"/>
              <w:spacing w:before="0" w:after="0"/>
              <w:jc w:val="center"/>
            </w:pPr>
            <w:r w:rsidRPr="00B20EE7">
              <w:t>2</w:t>
            </w:r>
          </w:p>
        </w:tc>
        <w:tc>
          <w:tcPr>
            <w:tcW w:w="865" w:type="dxa"/>
            <w:gridSpan w:val="2"/>
            <w:tcBorders>
              <w:top w:val="single" w:sz="4" w:space="0" w:color="000000"/>
              <w:left w:val="double" w:sz="1" w:space="0" w:color="C0C0C0"/>
              <w:bottom w:val="double" w:sz="1" w:space="0" w:color="C0C0C0"/>
              <w:right w:val="double" w:sz="1" w:space="0" w:color="C0C0C0"/>
            </w:tcBorders>
          </w:tcPr>
          <w:p w:rsidR="00B20EE7" w:rsidRPr="00B20EE7" w:rsidRDefault="00B20EE7" w:rsidP="00B20EE7">
            <w:pPr>
              <w:pStyle w:val="af"/>
              <w:snapToGrid w:val="0"/>
              <w:spacing w:before="0" w:after="0"/>
              <w:jc w:val="center"/>
            </w:pPr>
            <w:r w:rsidRPr="00B20EE7">
              <w:t>2</w:t>
            </w:r>
          </w:p>
        </w:tc>
      </w:tr>
      <w:tr w:rsidR="00B20EE7" w:rsidRPr="00B20EE7" w:rsidTr="00B20EE7">
        <w:tc>
          <w:tcPr>
            <w:tcW w:w="2672" w:type="dxa"/>
            <w:tcBorders>
              <w:top w:val="double" w:sz="1" w:space="0" w:color="C0C0C0"/>
              <w:left w:val="double" w:sz="1" w:space="0" w:color="C0C0C0"/>
              <w:bottom w:val="double" w:sz="1" w:space="0" w:color="C0C0C0"/>
            </w:tcBorders>
          </w:tcPr>
          <w:p w:rsidR="00B20EE7" w:rsidRPr="00B20EE7" w:rsidRDefault="00B20EE7" w:rsidP="00B20EE7">
            <w:pPr>
              <w:pStyle w:val="af"/>
              <w:snapToGrid w:val="0"/>
              <w:spacing w:before="0" w:after="0"/>
              <w:jc w:val="center"/>
            </w:pPr>
            <w:r w:rsidRPr="00B20EE7">
              <w:lastRenderedPageBreak/>
              <w:t>Разработка физкультурно-оздоровительных программ для различных слоев населения</w:t>
            </w:r>
          </w:p>
        </w:tc>
        <w:tc>
          <w:tcPr>
            <w:tcW w:w="7184" w:type="dxa"/>
            <w:gridSpan w:val="13"/>
            <w:tcBorders>
              <w:top w:val="double" w:sz="1" w:space="0" w:color="C0C0C0"/>
              <w:left w:val="double" w:sz="1" w:space="0" w:color="C0C0C0"/>
              <w:bottom w:val="double" w:sz="1" w:space="0" w:color="C0C0C0"/>
              <w:right w:val="double" w:sz="1" w:space="0" w:color="808080"/>
            </w:tcBorders>
          </w:tcPr>
          <w:p w:rsidR="00B20EE7" w:rsidRPr="00B20EE7" w:rsidRDefault="00B20EE7" w:rsidP="00B20EE7">
            <w:pPr>
              <w:pStyle w:val="af"/>
              <w:tabs>
                <w:tab w:val="left" w:pos="210"/>
              </w:tabs>
              <w:snapToGrid w:val="0"/>
              <w:spacing w:before="0"/>
            </w:pPr>
            <w:r w:rsidRPr="00B20EE7">
              <w:tab/>
              <w:t>Финансирование не требуется</w:t>
            </w:r>
          </w:p>
          <w:p w:rsidR="00B20EE7" w:rsidRPr="00B20EE7" w:rsidRDefault="00B20EE7" w:rsidP="00B20EE7">
            <w:pPr>
              <w:rPr>
                <w:rFonts w:ascii="Times New Roman" w:hAnsi="Times New Roman" w:cs="Times New Roman"/>
                <w:sz w:val="24"/>
                <w:szCs w:val="24"/>
              </w:rPr>
            </w:pPr>
          </w:p>
        </w:tc>
      </w:tr>
      <w:tr w:rsidR="00B20EE7" w:rsidRPr="00B20EE7" w:rsidTr="00B20EE7">
        <w:tc>
          <w:tcPr>
            <w:tcW w:w="2672" w:type="dxa"/>
            <w:tcBorders>
              <w:top w:val="double" w:sz="1" w:space="0" w:color="C0C0C0"/>
              <w:left w:val="double" w:sz="1" w:space="0" w:color="C0C0C0"/>
              <w:bottom w:val="double" w:sz="1" w:space="0" w:color="C0C0C0"/>
            </w:tcBorders>
          </w:tcPr>
          <w:p w:rsidR="00B20EE7" w:rsidRPr="00B20EE7" w:rsidRDefault="00B20EE7" w:rsidP="00B20EE7">
            <w:pPr>
              <w:pStyle w:val="af"/>
              <w:snapToGrid w:val="0"/>
              <w:spacing w:before="0" w:after="0"/>
              <w:jc w:val="center"/>
            </w:pPr>
            <w:r w:rsidRPr="00B20EE7">
              <w:t>Обеспечение условий  для организации и проведения спортивно-массовых мероприятий:</w:t>
            </w:r>
          </w:p>
          <w:p w:rsidR="00B20EE7" w:rsidRPr="00B20EE7" w:rsidRDefault="00B20EE7" w:rsidP="00B20EE7">
            <w:pPr>
              <w:pStyle w:val="af"/>
              <w:snapToGrid w:val="0"/>
              <w:spacing w:before="0" w:after="0"/>
              <w:jc w:val="center"/>
            </w:pPr>
            <w:r w:rsidRPr="00B20EE7">
              <w:t>Строительство стадиона в с.Затон</w:t>
            </w:r>
          </w:p>
        </w:tc>
        <w:tc>
          <w:tcPr>
            <w:tcW w:w="1658" w:type="dxa"/>
            <w:tcBorders>
              <w:top w:val="double" w:sz="1" w:space="0" w:color="C0C0C0"/>
              <w:left w:val="double" w:sz="1" w:space="0" w:color="C0C0C0"/>
              <w:bottom w:val="double" w:sz="1" w:space="0" w:color="C0C0C0"/>
            </w:tcBorders>
          </w:tcPr>
          <w:p w:rsidR="00B20EE7" w:rsidRPr="00B20EE7" w:rsidRDefault="00B20EE7" w:rsidP="00B20EE7">
            <w:pPr>
              <w:pStyle w:val="af"/>
              <w:snapToGrid w:val="0"/>
              <w:spacing w:before="0"/>
              <w:jc w:val="center"/>
            </w:pPr>
            <w:r w:rsidRPr="00B20EE7">
              <w:t>Бюджет Солонецкого сельского поселения</w:t>
            </w:r>
          </w:p>
          <w:p w:rsidR="00B20EE7" w:rsidRPr="00B20EE7" w:rsidRDefault="00B20EE7" w:rsidP="00B20EE7">
            <w:pPr>
              <w:pStyle w:val="af"/>
              <w:spacing w:after="0"/>
              <w:jc w:val="center"/>
            </w:pPr>
          </w:p>
        </w:tc>
        <w:tc>
          <w:tcPr>
            <w:tcW w:w="1446" w:type="dxa"/>
            <w:gridSpan w:val="2"/>
            <w:tcBorders>
              <w:top w:val="double" w:sz="1" w:space="0" w:color="C0C0C0"/>
              <w:left w:val="double" w:sz="1" w:space="0" w:color="C0C0C0"/>
              <w:bottom w:val="double" w:sz="1" w:space="0" w:color="C0C0C0"/>
            </w:tcBorders>
          </w:tcPr>
          <w:p w:rsidR="00B20EE7" w:rsidRPr="00B20EE7" w:rsidRDefault="00B20EE7" w:rsidP="00B20EE7">
            <w:pPr>
              <w:pStyle w:val="af"/>
              <w:snapToGrid w:val="0"/>
              <w:spacing w:before="0" w:after="0"/>
              <w:jc w:val="center"/>
            </w:pPr>
            <w:r w:rsidRPr="00B20EE7">
              <w:t>10</w:t>
            </w:r>
          </w:p>
        </w:tc>
        <w:tc>
          <w:tcPr>
            <w:tcW w:w="803" w:type="dxa"/>
            <w:gridSpan w:val="2"/>
            <w:tcBorders>
              <w:top w:val="double" w:sz="1" w:space="0" w:color="C0C0C0"/>
              <w:left w:val="double" w:sz="1" w:space="0" w:color="C0C0C0"/>
              <w:bottom w:val="double" w:sz="1" w:space="0" w:color="C0C0C0"/>
            </w:tcBorders>
          </w:tcPr>
          <w:p w:rsidR="00B20EE7" w:rsidRPr="00B20EE7" w:rsidRDefault="00B20EE7" w:rsidP="00B20EE7">
            <w:pPr>
              <w:pStyle w:val="af"/>
              <w:snapToGrid w:val="0"/>
              <w:spacing w:before="0" w:after="0"/>
              <w:jc w:val="center"/>
            </w:pPr>
            <w:r w:rsidRPr="00B20EE7">
              <w:t>2</w:t>
            </w:r>
          </w:p>
        </w:tc>
        <w:tc>
          <w:tcPr>
            <w:tcW w:w="804" w:type="dxa"/>
            <w:gridSpan w:val="2"/>
            <w:tcBorders>
              <w:top w:val="double" w:sz="1" w:space="0" w:color="C0C0C0"/>
              <w:left w:val="double" w:sz="1" w:space="0" w:color="C0C0C0"/>
              <w:bottom w:val="double" w:sz="1" w:space="0" w:color="C0C0C0"/>
            </w:tcBorders>
          </w:tcPr>
          <w:p w:rsidR="00B20EE7" w:rsidRPr="00B20EE7" w:rsidRDefault="00B20EE7" w:rsidP="00B20EE7">
            <w:pPr>
              <w:pStyle w:val="af"/>
              <w:snapToGrid w:val="0"/>
              <w:spacing w:before="0" w:after="0"/>
              <w:jc w:val="center"/>
            </w:pPr>
            <w:r w:rsidRPr="00B20EE7">
              <w:t>2</w:t>
            </w:r>
          </w:p>
        </w:tc>
        <w:tc>
          <w:tcPr>
            <w:tcW w:w="804" w:type="dxa"/>
            <w:gridSpan w:val="2"/>
            <w:tcBorders>
              <w:top w:val="double" w:sz="1" w:space="0" w:color="C0C0C0"/>
              <w:left w:val="double" w:sz="1" w:space="0" w:color="C0C0C0"/>
              <w:bottom w:val="double" w:sz="1" w:space="0" w:color="C0C0C0"/>
            </w:tcBorders>
          </w:tcPr>
          <w:p w:rsidR="00B20EE7" w:rsidRPr="00B20EE7" w:rsidRDefault="00B20EE7" w:rsidP="00B20EE7">
            <w:pPr>
              <w:pStyle w:val="af"/>
              <w:snapToGrid w:val="0"/>
              <w:spacing w:before="0" w:after="0"/>
              <w:jc w:val="center"/>
            </w:pPr>
            <w:r w:rsidRPr="00B20EE7">
              <w:t>2</w:t>
            </w:r>
          </w:p>
        </w:tc>
        <w:tc>
          <w:tcPr>
            <w:tcW w:w="804" w:type="dxa"/>
            <w:gridSpan w:val="2"/>
            <w:tcBorders>
              <w:top w:val="double" w:sz="1" w:space="0" w:color="C0C0C0"/>
              <w:left w:val="double" w:sz="1" w:space="0" w:color="C0C0C0"/>
              <w:bottom w:val="double" w:sz="1" w:space="0" w:color="C0C0C0"/>
            </w:tcBorders>
          </w:tcPr>
          <w:p w:rsidR="00B20EE7" w:rsidRPr="00B20EE7" w:rsidRDefault="00B20EE7" w:rsidP="00B20EE7">
            <w:pPr>
              <w:pStyle w:val="af"/>
              <w:snapToGrid w:val="0"/>
              <w:spacing w:before="0" w:after="0"/>
              <w:jc w:val="center"/>
            </w:pPr>
            <w:r w:rsidRPr="00B20EE7">
              <w:t>2</w:t>
            </w:r>
          </w:p>
        </w:tc>
        <w:tc>
          <w:tcPr>
            <w:tcW w:w="865" w:type="dxa"/>
            <w:gridSpan w:val="2"/>
            <w:tcBorders>
              <w:top w:val="double" w:sz="1" w:space="0" w:color="C0C0C0"/>
              <w:left w:val="double" w:sz="1" w:space="0" w:color="C0C0C0"/>
              <w:bottom w:val="double" w:sz="1" w:space="0" w:color="C0C0C0"/>
              <w:right w:val="double" w:sz="1" w:space="0" w:color="C0C0C0"/>
            </w:tcBorders>
          </w:tcPr>
          <w:p w:rsidR="00B20EE7" w:rsidRPr="00B20EE7" w:rsidRDefault="00B20EE7" w:rsidP="00B20EE7">
            <w:pPr>
              <w:pStyle w:val="af"/>
              <w:snapToGrid w:val="0"/>
              <w:spacing w:before="0" w:after="0"/>
              <w:jc w:val="center"/>
            </w:pPr>
            <w:r w:rsidRPr="00B20EE7">
              <w:t>2</w:t>
            </w:r>
          </w:p>
        </w:tc>
      </w:tr>
      <w:tr w:rsidR="00B20EE7" w:rsidRPr="00B20EE7" w:rsidTr="00B20EE7">
        <w:tc>
          <w:tcPr>
            <w:tcW w:w="2672" w:type="dxa"/>
            <w:tcBorders>
              <w:top w:val="double" w:sz="1" w:space="0" w:color="C0C0C0"/>
              <w:left w:val="double" w:sz="1" w:space="0" w:color="C0C0C0"/>
              <w:bottom w:val="double" w:sz="1" w:space="0" w:color="C0C0C0"/>
            </w:tcBorders>
          </w:tcPr>
          <w:p w:rsidR="00B20EE7" w:rsidRPr="00B20EE7" w:rsidRDefault="00B20EE7" w:rsidP="00B20EE7">
            <w:pPr>
              <w:pStyle w:val="af"/>
              <w:snapToGrid w:val="0"/>
              <w:spacing w:before="0" w:after="0"/>
              <w:jc w:val="center"/>
            </w:pPr>
            <w:r w:rsidRPr="00B20EE7">
              <w:t>Организация пропаганды спорта и здорового образа жизни в средствах массовой информации</w:t>
            </w:r>
          </w:p>
        </w:tc>
        <w:tc>
          <w:tcPr>
            <w:tcW w:w="7184" w:type="dxa"/>
            <w:gridSpan w:val="13"/>
            <w:tcBorders>
              <w:top w:val="double" w:sz="1" w:space="0" w:color="C0C0C0"/>
              <w:left w:val="double" w:sz="1" w:space="0" w:color="C0C0C0"/>
              <w:bottom w:val="double" w:sz="1" w:space="0" w:color="C0C0C0"/>
              <w:right w:val="double" w:sz="1" w:space="0" w:color="808080"/>
            </w:tcBorders>
          </w:tcPr>
          <w:p w:rsidR="00B20EE7" w:rsidRPr="00B20EE7" w:rsidRDefault="00B20EE7" w:rsidP="00B20EE7">
            <w:pPr>
              <w:pStyle w:val="af"/>
              <w:tabs>
                <w:tab w:val="left" w:pos="405"/>
              </w:tabs>
              <w:snapToGrid w:val="0"/>
              <w:spacing w:before="0" w:after="0"/>
            </w:pPr>
            <w:r w:rsidRPr="00B20EE7">
              <w:tab/>
              <w:t>Финансирование не требуется</w:t>
            </w:r>
          </w:p>
        </w:tc>
      </w:tr>
      <w:tr w:rsidR="00B20EE7" w:rsidRPr="00B20EE7" w:rsidTr="00B20EE7">
        <w:tc>
          <w:tcPr>
            <w:tcW w:w="2672" w:type="dxa"/>
            <w:tcBorders>
              <w:top w:val="double" w:sz="1" w:space="0" w:color="C0C0C0"/>
              <w:left w:val="double" w:sz="1" w:space="0" w:color="C0C0C0"/>
              <w:bottom w:val="double" w:sz="1" w:space="0" w:color="C0C0C0"/>
            </w:tcBorders>
          </w:tcPr>
          <w:p w:rsidR="00B20EE7" w:rsidRPr="00B20EE7" w:rsidRDefault="00B20EE7" w:rsidP="00B20EE7">
            <w:pPr>
              <w:pStyle w:val="af"/>
              <w:snapToGrid w:val="0"/>
              <w:spacing w:before="0" w:after="0"/>
              <w:jc w:val="center"/>
            </w:pPr>
            <w:r w:rsidRPr="00B20EE7">
              <w:t>Мероприятия по подготовке команд к соревнованиям</w:t>
            </w:r>
          </w:p>
        </w:tc>
        <w:tc>
          <w:tcPr>
            <w:tcW w:w="1658" w:type="dxa"/>
            <w:tcBorders>
              <w:top w:val="double" w:sz="1" w:space="0" w:color="C0C0C0"/>
              <w:left w:val="double" w:sz="1" w:space="0" w:color="C0C0C0"/>
              <w:bottom w:val="double" w:sz="1" w:space="0" w:color="C0C0C0"/>
            </w:tcBorders>
          </w:tcPr>
          <w:p w:rsidR="00B20EE7" w:rsidRPr="00B20EE7" w:rsidRDefault="00B20EE7" w:rsidP="00B20EE7">
            <w:pPr>
              <w:pStyle w:val="af"/>
              <w:snapToGrid w:val="0"/>
              <w:spacing w:before="0" w:after="0"/>
              <w:jc w:val="center"/>
            </w:pPr>
            <w:r w:rsidRPr="00B20EE7">
              <w:t>Директор МКУК «Солонецкий центр досуга»</w:t>
            </w:r>
          </w:p>
        </w:tc>
        <w:tc>
          <w:tcPr>
            <w:tcW w:w="1876" w:type="dxa"/>
            <w:gridSpan w:val="3"/>
            <w:tcBorders>
              <w:top w:val="double" w:sz="1" w:space="0" w:color="C0C0C0"/>
              <w:left w:val="double" w:sz="1" w:space="0" w:color="C0C0C0"/>
              <w:bottom w:val="double" w:sz="1" w:space="0" w:color="C0C0C0"/>
            </w:tcBorders>
          </w:tcPr>
          <w:p w:rsidR="00B20EE7" w:rsidRPr="00B20EE7" w:rsidRDefault="00B20EE7" w:rsidP="00B20EE7">
            <w:pPr>
              <w:pStyle w:val="af"/>
              <w:snapToGrid w:val="0"/>
              <w:spacing w:before="0" w:after="0"/>
              <w:jc w:val="right"/>
            </w:pPr>
            <w:r w:rsidRPr="00B20EE7">
              <w:t>Финансирование не требуется</w:t>
            </w:r>
          </w:p>
        </w:tc>
        <w:tc>
          <w:tcPr>
            <w:tcW w:w="3650" w:type="dxa"/>
            <w:gridSpan w:val="9"/>
            <w:tcBorders>
              <w:top w:val="double" w:sz="1" w:space="0" w:color="C0C0C0"/>
              <w:left w:val="double" w:sz="1" w:space="0" w:color="C0C0C0"/>
              <w:bottom w:val="double" w:sz="1" w:space="0" w:color="C0C0C0"/>
              <w:right w:val="double" w:sz="1" w:space="0" w:color="C0C0C0"/>
            </w:tcBorders>
          </w:tcPr>
          <w:p w:rsidR="00B20EE7" w:rsidRPr="00B20EE7" w:rsidRDefault="00B20EE7" w:rsidP="00B20EE7">
            <w:pPr>
              <w:pStyle w:val="af"/>
              <w:snapToGrid w:val="0"/>
              <w:spacing w:before="0" w:after="0"/>
              <w:jc w:val="right"/>
            </w:pPr>
          </w:p>
        </w:tc>
      </w:tr>
      <w:tr w:rsidR="00B20EE7" w:rsidRPr="00B20EE7" w:rsidTr="00B20EE7">
        <w:tc>
          <w:tcPr>
            <w:tcW w:w="2672" w:type="dxa"/>
            <w:tcBorders>
              <w:top w:val="double" w:sz="1" w:space="0" w:color="C0C0C0"/>
              <w:left w:val="double" w:sz="1" w:space="0" w:color="C0C0C0"/>
              <w:bottom w:val="double" w:sz="1" w:space="0" w:color="C0C0C0"/>
            </w:tcBorders>
          </w:tcPr>
          <w:p w:rsidR="00B20EE7" w:rsidRPr="00B20EE7" w:rsidRDefault="00B20EE7" w:rsidP="00B20EE7">
            <w:pPr>
              <w:pStyle w:val="af"/>
              <w:snapToGrid w:val="0"/>
              <w:spacing w:before="0" w:after="0"/>
              <w:jc w:val="center"/>
            </w:pPr>
            <w:r w:rsidRPr="00B20EE7">
              <w:t>Материально-техническое обеспечение (приобретение спортивного инвентаря и прочее)</w:t>
            </w:r>
          </w:p>
        </w:tc>
        <w:tc>
          <w:tcPr>
            <w:tcW w:w="1658" w:type="dxa"/>
            <w:tcBorders>
              <w:top w:val="double" w:sz="1" w:space="0" w:color="C0C0C0"/>
              <w:left w:val="double" w:sz="1" w:space="0" w:color="C0C0C0"/>
              <w:bottom w:val="double" w:sz="1" w:space="0" w:color="C0C0C0"/>
            </w:tcBorders>
          </w:tcPr>
          <w:p w:rsidR="00B20EE7" w:rsidRPr="00B20EE7" w:rsidRDefault="00B20EE7" w:rsidP="00B20EE7">
            <w:pPr>
              <w:pStyle w:val="af"/>
              <w:snapToGrid w:val="0"/>
              <w:spacing w:before="0"/>
              <w:jc w:val="center"/>
            </w:pPr>
            <w:r w:rsidRPr="00B20EE7">
              <w:t>Бюджет Солонецкого сельского поселения</w:t>
            </w:r>
          </w:p>
          <w:p w:rsidR="00B20EE7" w:rsidRPr="00B20EE7" w:rsidRDefault="00B20EE7" w:rsidP="00B20EE7">
            <w:pPr>
              <w:pStyle w:val="af"/>
              <w:spacing w:after="0"/>
            </w:pPr>
            <w:r w:rsidRPr="00B20EE7">
              <w:t> </w:t>
            </w:r>
          </w:p>
        </w:tc>
        <w:tc>
          <w:tcPr>
            <w:tcW w:w="1876" w:type="dxa"/>
            <w:gridSpan w:val="3"/>
            <w:tcBorders>
              <w:top w:val="double" w:sz="1" w:space="0" w:color="C0C0C0"/>
              <w:left w:val="double" w:sz="1" w:space="0" w:color="C0C0C0"/>
              <w:bottom w:val="double" w:sz="1" w:space="0" w:color="C0C0C0"/>
            </w:tcBorders>
          </w:tcPr>
          <w:p w:rsidR="00B20EE7" w:rsidRPr="00B20EE7" w:rsidRDefault="00B20EE7" w:rsidP="00B20EE7">
            <w:pPr>
              <w:pStyle w:val="af"/>
              <w:snapToGrid w:val="0"/>
              <w:spacing w:before="0" w:after="0"/>
              <w:jc w:val="center"/>
            </w:pPr>
            <w:r w:rsidRPr="00B20EE7">
              <w:t>35</w:t>
            </w:r>
          </w:p>
        </w:tc>
        <w:tc>
          <w:tcPr>
            <w:tcW w:w="718" w:type="dxa"/>
            <w:gridSpan w:val="2"/>
            <w:tcBorders>
              <w:top w:val="double" w:sz="1" w:space="0" w:color="C0C0C0"/>
              <w:left w:val="double" w:sz="1" w:space="0" w:color="C0C0C0"/>
              <w:bottom w:val="double" w:sz="1" w:space="0" w:color="C0C0C0"/>
            </w:tcBorders>
          </w:tcPr>
          <w:p w:rsidR="00B20EE7" w:rsidRPr="00B20EE7" w:rsidRDefault="00B20EE7" w:rsidP="00B20EE7">
            <w:pPr>
              <w:pStyle w:val="af"/>
              <w:snapToGrid w:val="0"/>
              <w:spacing w:before="0" w:after="0"/>
              <w:jc w:val="center"/>
            </w:pPr>
            <w:r w:rsidRPr="00B20EE7">
              <w:t>7</w:t>
            </w:r>
          </w:p>
        </w:tc>
        <w:tc>
          <w:tcPr>
            <w:tcW w:w="718" w:type="dxa"/>
            <w:gridSpan w:val="2"/>
            <w:tcBorders>
              <w:top w:val="double" w:sz="1" w:space="0" w:color="C0C0C0"/>
              <w:left w:val="double" w:sz="1" w:space="0" w:color="C0C0C0"/>
              <w:bottom w:val="double" w:sz="1" w:space="0" w:color="C0C0C0"/>
            </w:tcBorders>
          </w:tcPr>
          <w:p w:rsidR="00B20EE7" w:rsidRPr="00B20EE7" w:rsidRDefault="00B20EE7" w:rsidP="00B20EE7">
            <w:pPr>
              <w:pStyle w:val="af"/>
              <w:snapToGrid w:val="0"/>
              <w:spacing w:before="0" w:after="0"/>
              <w:jc w:val="center"/>
            </w:pPr>
            <w:r w:rsidRPr="00B20EE7">
              <w:t>7</w:t>
            </w:r>
          </w:p>
        </w:tc>
        <w:tc>
          <w:tcPr>
            <w:tcW w:w="718" w:type="dxa"/>
            <w:gridSpan w:val="2"/>
            <w:tcBorders>
              <w:top w:val="double" w:sz="1" w:space="0" w:color="C0C0C0"/>
              <w:left w:val="double" w:sz="1" w:space="0" w:color="C0C0C0"/>
              <w:bottom w:val="double" w:sz="1" w:space="0" w:color="C0C0C0"/>
            </w:tcBorders>
          </w:tcPr>
          <w:p w:rsidR="00B20EE7" w:rsidRPr="00B20EE7" w:rsidRDefault="00B20EE7" w:rsidP="00B20EE7">
            <w:pPr>
              <w:pStyle w:val="af"/>
              <w:snapToGrid w:val="0"/>
              <w:spacing w:before="0" w:after="0"/>
              <w:jc w:val="center"/>
            </w:pPr>
            <w:r w:rsidRPr="00B20EE7">
              <w:t>7</w:t>
            </w:r>
          </w:p>
        </w:tc>
        <w:tc>
          <w:tcPr>
            <w:tcW w:w="718" w:type="dxa"/>
            <w:gridSpan w:val="2"/>
            <w:tcBorders>
              <w:top w:val="double" w:sz="1" w:space="0" w:color="C0C0C0"/>
              <w:left w:val="double" w:sz="1" w:space="0" w:color="C0C0C0"/>
              <w:bottom w:val="double" w:sz="1" w:space="0" w:color="C0C0C0"/>
            </w:tcBorders>
          </w:tcPr>
          <w:p w:rsidR="00B20EE7" w:rsidRPr="00B20EE7" w:rsidRDefault="00B20EE7" w:rsidP="00B20EE7">
            <w:pPr>
              <w:pStyle w:val="af"/>
              <w:snapToGrid w:val="0"/>
              <w:spacing w:before="0" w:after="0"/>
              <w:jc w:val="center"/>
            </w:pPr>
            <w:r w:rsidRPr="00B20EE7">
              <w:t>7</w:t>
            </w:r>
          </w:p>
        </w:tc>
        <w:tc>
          <w:tcPr>
            <w:tcW w:w="778" w:type="dxa"/>
            <w:tcBorders>
              <w:top w:val="double" w:sz="1" w:space="0" w:color="C0C0C0"/>
              <w:left w:val="double" w:sz="1" w:space="0" w:color="C0C0C0"/>
              <w:bottom w:val="double" w:sz="1" w:space="0" w:color="C0C0C0"/>
              <w:right w:val="double" w:sz="1" w:space="0" w:color="C0C0C0"/>
            </w:tcBorders>
          </w:tcPr>
          <w:p w:rsidR="00B20EE7" w:rsidRPr="00B20EE7" w:rsidRDefault="00B20EE7" w:rsidP="00B20EE7">
            <w:pPr>
              <w:pStyle w:val="af"/>
              <w:snapToGrid w:val="0"/>
              <w:spacing w:before="0" w:after="0"/>
              <w:jc w:val="center"/>
            </w:pPr>
            <w:r w:rsidRPr="00B20EE7">
              <w:t>7</w:t>
            </w:r>
          </w:p>
        </w:tc>
      </w:tr>
      <w:tr w:rsidR="00B20EE7" w:rsidRPr="00B20EE7" w:rsidTr="00B20EE7">
        <w:tc>
          <w:tcPr>
            <w:tcW w:w="4330" w:type="dxa"/>
            <w:gridSpan w:val="2"/>
            <w:tcBorders>
              <w:top w:val="double" w:sz="1" w:space="0" w:color="C0C0C0"/>
              <w:left w:val="double" w:sz="1" w:space="0" w:color="C0C0C0"/>
              <w:bottom w:val="double" w:sz="1" w:space="0" w:color="C0C0C0"/>
            </w:tcBorders>
          </w:tcPr>
          <w:p w:rsidR="00B20EE7" w:rsidRPr="00B20EE7" w:rsidRDefault="00B20EE7" w:rsidP="00B20EE7">
            <w:pPr>
              <w:pStyle w:val="af"/>
              <w:snapToGrid w:val="0"/>
              <w:spacing w:before="0" w:after="0"/>
              <w:jc w:val="center"/>
              <w:rPr>
                <w:rStyle w:val="afa"/>
              </w:rPr>
            </w:pPr>
            <w:r w:rsidRPr="00B20EE7">
              <w:rPr>
                <w:rStyle w:val="afa"/>
              </w:rPr>
              <w:t>Всего:</w:t>
            </w:r>
          </w:p>
        </w:tc>
        <w:tc>
          <w:tcPr>
            <w:tcW w:w="1876" w:type="dxa"/>
            <w:gridSpan w:val="3"/>
            <w:tcBorders>
              <w:top w:val="double" w:sz="1" w:space="0" w:color="C0C0C0"/>
              <w:left w:val="double" w:sz="1" w:space="0" w:color="C0C0C0"/>
              <w:bottom w:val="double" w:sz="1" w:space="0" w:color="C0C0C0"/>
            </w:tcBorders>
          </w:tcPr>
          <w:p w:rsidR="00B20EE7" w:rsidRPr="00B20EE7" w:rsidRDefault="00B20EE7" w:rsidP="00B20EE7">
            <w:pPr>
              <w:pStyle w:val="af"/>
              <w:snapToGrid w:val="0"/>
              <w:spacing w:before="0" w:after="0"/>
              <w:jc w:val="center"/>
            </w:pPr>
            <w:r w:rsidRPr="00B20EE7">
              <w:t>60</w:t>
            </w:r>
          </w:p>
        </w:tc>
        <w:tc>
          <w:tcPr>
            <w:tcW w:w="718" w:type="dxa"/>
            <w:gridSpan w:val="2"/>
            <w:tcBorders>
              <w:top w:val="double" w:sz="1" w:space="0" w:color="C0C0C0"/>
              <w:left w:val="double" w:sz="1" w:space="0" w:color="C0C0C0"/>
              <w:bottom w:val="double" w:sz="1" w:space="0" w:color="C0C0C0"/>
            </w:tcBorders>
          </w:tcPr>
          <w:p w:rsidR="00B20EE7" w:rsidRPr="00B20EE7" w:rsidRDefault="00B20EE7" w:rsidP="00B20EE7">
            <w:pPr>
              <w:pStyle w:val="af"/>
              <w:snapToGrid w:val="0"/>
              <w:spacing w:before="0" w:after="0"/>
              <w:jc w:val="center"/>
            </w:pPr>
            <w:r w:rsidRPr="00B20EE7">
              <w:t>12</w:t>
            </w:r>
          </w:p>
        </w:tc>
        <w:tc>
          <w:tcPr>
            <w:tcW w:w="718" w:type="dxa"/>
            <w:gridSpan w:val="2"/>
            <w:tcBorders>
              <w:top w:val="double" w:sz="1" w:space="0" w:color="C0C0C0"/>
              <w:left w:val="double" w:sz="1" w:space="0" w:color="C0C0C0"/>
              <w:bottom w:val="double" w:sz="1" w:space="0" w:color="C0C0C0"/>
            </w:tcBorders>
          </w:tcPr>
          <w:p w:rsidR="00B20EE7" w:rsidRPr="00B20EE7" w:rsidRDefault="00B20EE7" w:rsidP="00B20EE7">
            <w:pPr>
              <w:pStyle w:val="af"/>
              <w:snapToGrid w:val="0"/>
              <w:spacing w:before="0" w:after="0"/>
              <w:jc w:val="center"/>
            </w:pPr>
            <w:r w:rsidRPr="00B20EE7">
              <w:t>12</w:t>
            </w:r>
          </w:p>
        </w:tc>
        <w:tc>
          <w:tcPr>
            <w:tcW w:w="718" w:type="dxa"/>
            <w:gridSpan w:val="2"/>
            <w:tcBorders>
              <w:top w:val="double" w:sz="1" w:space="0" w:color="C0C0C0"/>
              <w:left w:val="double" w:sz="1" w:space="0" w:color="C0C0C0"/>
              <w:bottom w:val="double" w:sz="1" w:space="0" w:color="C0C0C0"/>
            </w:tcBorders>
          </w:tcPr>
          <w:p w:rsidR="00B20EE7" w:rsidRPr="00B20EE7" w:rsidRDefault="00B20EE7" w:rsidP="00B20EE7">
            <w:pPr>
              <w:pStyle w:val="af"/>
              <w:snapToGrid w:val="0"/>
              <w:spacing w:before="0" w:after="0"/>
              <w:jc w:val="center"/>
            </w:pPr>
            <w:r w:rsidRPr="00B20EE7">
              <w:t>12</w:t>
            </w:r>
          </w:p>
        </w:tc>
        <w:tc>
          <w:tcPr>
            <w:tcW w:w="718" w:type="dxa"/>
            <w:gridSpan w:val="2"/>
            <w:tcBorders>
              <w:top w:val="double" w:sz="1" w:space="0" w:color="C0C0C0"/>
              <w:left w:val="double" w:sz="1" w:space="0" w:color="C0C0C0"/>
              <w:bottom w:val="double" w:sz="1" w:space="0" w:color="C0C0C0"/>
            </w:tcBorders>
          </w:tcPr>
          <w:p w:rsidR="00B20EE7" w:rsidRPr="00B20EE7" w:rsidRDefault="00B20EE7" w:rsidP="00B20EE7">
            <w:pPr>
              <w:pStyle w:val="af"/>
              <w:snapToGrid w:val="0"/>
              <w:spacing w:before="0" w:after="0"/>
              <w:jc w:val="center"/>
            </w:pPr>
            <w:r w:rsidRPr="00B20EE7">
              <w:t>12</w:t>
            </w:r>
          </w:p>
        </w:tc>
        <w:tc>
          <w:tcPr>
            <w:tcW w:w="778" w:type="dxa"/>
            <w:tcBorders>
              <w:top w:val="double" w:sz="1" w:space="0" w:color="C0C0C0"/>
              <w:left w:val="double" w:sz="1" w:space="0" w:color="C0C0C0"/>
              <w:bottom w:val="double" w:sz="1" w:space="0" w:color="C0C0C0"/>
              <w:right w:val="double" w:sz="1" w:space="0" w:color="C0C0C0"/>
            </w:tcBorders>
          </w:tcPr>
          <w:p w:rsidR="00B20EE7" w:rsidRPr="00B20EE7" w:rsidRDefault="00B20EE7" w:rsidP="00B20EE7">
            <w:pPr>
              <w:pStyle w:val="af"/>
              <w:snapToGrid w:val="0"/>
              <w:spacing w:before="0" w:after="0"/>
              <w:jc w:val="center"/>
            </w:pPr>
            <w:r w:rsidRPr="00B20EE7">
              <w:t>12</w:t>
            </w:r>
          </w:p>
        </w:tc>
      </w:tr>
    </w:tbl>
    <w:p w:rsidR="00B20EE7" w:rsidRPr="00B20EE7" w:rsidRDefault="00B20EE7" w:rsidP="00B20EE7">
      <w:pPr>
        <w:rPr>
          <w:rFonts w:ascii="Times New Roman" w:hAnsi="Times New Roman" w:cs="Times New Roman"/>
          <w:sz w:val="24"/>
          <w:szCs w:val="24"/>
        </w:rPr>
      </w:pPr>
    </w:p>
    <w:p w:rsidR="00B20EE7" w:rsidRPr="00B20EE7" w:rsidRDefault="00B20EE7" w:rsidP="00B20EE7">
      <w:pPr>
        <w:overflowPunct w:val="0"/>
        <w:autoSpaceDE w:val="0"/>
        <w:jc w:val="center"/>
        <w:rPr>
          <w:rFonts w:ascii="Times New Roman" w:hAnsi="Times New Roman" w:cs="Times New Roman"/>
          <w:b/>
          <w:sz w:val="24"/>
          <w:szCs w:val="24"/>
        </w:rPr>
      </w:pPr>
      <w:r w:rsidRPr="00B20EE7">
        <w:rPr>
          <w:rFonts w:ascii="Times New Roman" w:hAnsi="Times New Roman" w:cs="Times New Roman"/>
          <w:b/>
          <w:sz w:val="24"/>
          <w:szCs w:val="24"/>
        </w:rPr>
        <w:t>АДМИНИСТРАЦИЯ</w:t>
      </w:r>
    </w:p>
    <w:p w:rsidR="00B20EE7" w:rsidRPr="00B20EE7" w:rsidRDefault="00B20EE7" w:rsidP="00B20EE7">
      <w:pPr>
        <w:overflowPunct w:val="0"/>
        <w:autoSpaceDE w:val="0"/>
        <w:jc w:val="center"/>
        <w:rPr>
          <w:rFonts w:ascii="Times New Roman" w:hAnsi="Times New Roman" w:cs="Times New Roman"/>
          <w:b/>
          <w:sz w:val="24"/>
          <w:szCs w:val="24"/>
        </w:rPr>
      </w:pPr>
      <w:r w:rsidRPr="00B20EE7">
        <w:rPr>
          <w:rFonts w:ascii="Times New Roman" w:hAnsi="Times New Roman" w:cs="Times New Roman"/>
          <w:b/>
          <w:sz w:val="24"/>
          <w:szCs w:val="24"/>
        </w:rPr>
        <w:t>СОЛОНЕЦКОГО СЕЛЬСКОГО ПОСЕЛЕНИЯ</w:t>
      </w:r>
    </w:p>
    <w:p w:rsidR="00B20EE7" w:rsidRPr="00B20EE7" w:rsidRDefault="00B20EE7" w:rsidP="00B20EE7">
      <w:pPr>
        <w:overflowPunct w:val="0"/>
        <w:autoSpaceDE w:val="0"/>
        <w:jc w:val="center"/>
        <w:rPr>
          <w:rFonts w:ascii="Times New Roman" w:hAnsi="Times New Roman" w:cs="Times New Roman"/>
          <w:b/>
          <w:sz w:val="24"/>
          <w:szCs w:val="24"/>
        </w:rPr>
      </w:pPr>
      <w:r w:rsidRPr="00B20EE7">
        <w:rPr>
          <w:rFonts w:ascii="Times New Roman" w:hAnsi="Times New Roman" w:cs="Times New Roman"/>
          <w:b/>
          <w:sz w:val="24"/>
          <w:szCs w:val="24"/>
        </w:rPr>
        <w:t>ВОРОБЬЕВСКОГО МУНИЦИПАЛЬНОГО РАЙОНА</w:t>
      </w:r>
    </w:p>
    <w:p w:rsidR="00B20EE7" w:rsidRPr="006F7F4F" w:rsidRDefault="006F7F4F" w:rsidP="006F7F4F">
      <w:pPr>
        <w:overflowPunct w:val="0"/>
        <w:autoSpaceDE w:val="0"/>
        <w:jc w:val="center"/>
        <w:rPr>
          <w:rFonts w:ascii="Times New Roman" w:hAnsi="Times New Roman" w:cs="Times New Roman"/>
          <w:b/>
          <w:sz w:val="24"/>
          <w:szCs w:val="24"/>
        </w:rPr>
      </w:pPr>
      <w:r>
        <w:rPr>
          <w:rFonts w:ascii="Times New Roman" w:hAnsi="Times New Roman" w:cs="Times New Roman"/>
          <w:b/>
          <w:sz w:val="24"/>
          <w:szCs w:val="24"/>
        </w:rPr>
        <w:t>ВОРОНЕЖСКОЙ ОБЛАСТИ</w:t>
      </w:r>
    </w:p>
    <w:p w:rsidR="00B20EE7" w:rsidRPr="00B20EE7" w:rsidRDefault="00B20EE7" w:rsidP="00B20EE7">
      <w:pPr>
        <w:pStyle w:val="2"/>
        <w:numPr>
          <w:ilvl w:val="1"/>
          <w:numId w:val="21"/>
        </w:numPr>
        <w:rPr>
          <w:rFonts w:ascii="Times New Roman" w:hAnsi="Times New Roman" w:cs="Times New Roman"/>
          <w:sz w:val="24"/>
          <w:szCs w:val="24"/>
        </w:rPr>
      </w:pPr>
      <w:r w:rsidRPr="00B20EE7">
        <w:rPr>
          <w:rFonts w:ascii="Times New Roman" w:hAnsi="Times New Roman" w:cs="Times New Roman"/>
          <w:sz w:val="24"/>
          <w:szCs w:val="24"/>
        </w:rPr>
        <w:t>ПОСТАНОВЛЕНИЕ</w:t>
      </w:r>
    </w:p>
    <w:p w:rsidR="00B20EE7" w:rsidRPr="00B20EE7" w:rsidRDefault="00B20EE7" w:rsidP="00B20EE7">
      <w:pPr>
        <w:pStyle w:val="2"/>
        <w:numPr>
          <w:ilvl w:val="1"/>
          <w:numId w:val="21"/>
        </w:numPr>
        <w:rPr>
          <w:rFonts w:ascii="Times New Roman" w:hAnsi="Times New Roman" w:cs="Times New Roman"/>
          <w:sz w:val="24"/>
          <w:szCs w:val="24"/>
        </w:rPr>
      </w:pPr>
    </w:p>
    <w:p w:rsidR="00B20EE7" w:rsidRPr="00B20EE7" w:rsidRDefault="00B20EE7" w:rsidP="006F7F4F">
      <w:pPr>
        <w:pStyle w:val="2"/>
        <w:numPr>
          <w:ilvl w:val="0"/>
          <w:numId w:val="0"/>
        </w:numPr>
        <w:jc w:val="left"/>
        <w:rPr>
          <w:rFonts w:ascii="Times New Roman" w:hAnsi="Times New Roman" w:cs="Times New Roman"/>
          <w:sz w:val="24"/>
          <w:szCs w:val="24"/>
        </w:rPr>
      </w:pPr>
    </w:p>
    <w:p w:rsidR="00B20EE7" w:rsidRPr="00B20EE7" w:rsidRDefault="00B20EE7" w:rsidP="00B20EE7">
      <w:pPr>
        <w:rPr>
          <w:rFonts w:ascii="Times New Roman" w:hAnsi="Times New Roman" w:cs="Times New Roman"/>
          <w:sz w:val="24"/>
          <w:szCs w:val="24"/>
          <w:u w:val="single"/>
        </w:rPr>
      </w:pPr>
      <w:r w:rsidRPr="00B20EE7">
        <w:rPr>
          <w:rFonts w:ascii="Times New Roman" w:hAnsi="Times New Roman" w:cs="Times New Roman"/>
          <w:sz w:val="24"/>
          <w:szCs w:val="24"/>
          <w:u w:val="single"/>
        </w:rPr>
        <w:t>От 14 декабря 2015 г № 40</w:t>
      </w:r>
      <w:r w:rsidRPr="00B20EE7">
        <w:rPr>
          <w:rFonts w:ascii="Times New Roman" w:hAnsi="Times New Roman" w:cs="Times New Roman"/>
          <w:sz w:val="24"/>
          <w:szCs w:val="24"/>
          <w:u w:val="single"/>
        </w:rPr>
        <w:tab/>
      </w:r>
    </w:p>
    <w:p w:rsidR="00B20EE7" w:rsidRPr="00B20EE7" w:rsidRDefault="006F7F4F" w:rsidP="00B20EE7">
      <w:pPr>
        <w:pStyle w:val="ConsPlusTitle"/>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B20EE7" w:rsidRPr="00B20EE7">
        <w:rPr>
          <w:rFonts w:ascii="Times New Roman" w:hAnsi="Times New Roman" w:cs="Times New Roman"/>
          <w:b w:val="0"/>
          <w:bCs w:val="0"/>
          <w:sz w:val="24"/>
          <w:szCs w:val="24"/>
        </w:rPr>
        <w:t xml:space="preserve">                       с. Солонцы </w:t>
      </w:r>
    </w:p>
    <w:p w:rsidR="00B20EE7" w:rsidRPr="00B20EE7" w:rsidRDefault="00B20EE7" w:rsidP="00B20EE7">
      <w:pPr>
        <w:pStyle w:val="ConsPlusTitle"/>
        <w:widowControl/>
        <w:rPr>
          <w:rFonts w:ascii="Times New Roman" w:hAnsi="Times New Roman" w:cs="Times New Roman"/>
          <w:b w:val="0"/>
          <w:bCs w:val="0"/>
          <w:sz w:val="24"/>
          <w:szCs w:val="24"/>
        </w:rPr>
      </w:pPr>
    </w:p>
    <w:p w:rsidR="00B20EE7" w:rsidRPr="00B20EE7" w:rsidRDefault="00B20EE7" w:rsidP="00B20EE7">
      <w:pPr>
        <w:pStyle w:val="Title"/>
        <w:spacing w:before="0" w:after="0"/>
        <w:ind w:right="5242" w:firstLine="0"/>
        <w:jc w:val="both"/>
        <w:rPr>
          <w:rFonts w:ascii="Times New Roman" w:hAnsi="Times New Roman" w:cs="Times New Roman"/>
          <w:b w:val="0"/>
          <w:sz w:val="24"/>
          <w:szCs w:val="24"/>
        </w:rPr>
      </w:pPr>
      <w:r w:rsidRPr="00B20EE7">
        <w:rPr>
          <w:rFonts w:ascii="Times New Roman" w:hAnsi="Times New Roman" w:cs="Times New Roman"/>
          <w:b w:val="0"/>
          <w:sz w:val="24"/>
          <w:szCs w:val="24"/>
        </w:rPr>
        <w:t>Об утверждении муниципальной программы Солонецкого сельского  поселения «Сохранение и развитие  культуры Солонецкого сельского  поселения Воробьевского муниципального района Воронежской области на 2016-2020 годы».</w:t>
      </w:r>
    </w:p>
    <w:p w:rsidR="00B20EE7" w:rsidRPr="00B20EE7" w:rsidRDefault="00B20EE7" w:rsidP="00B20EE7">
      <w:pPr>
        <w:autoSpaceDE w:val="0"/>
        <w:rPr>
          <w:rFonts w:ascii="Times New Roman" w:hAnsi="Times New Roman" w:cs="Times New Roman"/>
          <w:sz w:val="24"/>
          <w:szCs w:val="24"/>
        </w:rPr>
      </w:pPr>
    </w:p>
    <w:p w:rsidR="00B20EE7" w:rsidRPr="00B20EE7" w:rsidRDefault="00B20EE7" w:rsidP="00B20EE7">
      <w:pPr>
        <w:widowControl w:val="0"/>
        <w:autoSpaceDE w:val="0"/>
        <w:rPr>
          <w:rFonts w:ascii="Times New Roman" w:hAnsi="Times New Roman" w:cs="Times New Roman"/>
          <w:sz w:val="24"/>
          <w:szCs w:val="24"/>
        </w:rPr>
      </w:pPr>
      <w:r w:rsidRPr="00B20EE7">
        <w:rPr>
          <w:rFonts w:ascii="Times New Roman" w:hAnsi="Times New Roman" w:cs="Times New Roman"/>
          <w:sz w:val="24"/>
          <w:szCs w:val="24"/>
        </w:rPr>
        <w:t xml:space="preserve">В соответствии с Федеральным законом от 06.10.2003 г. № 131-ФЗ «Об общих принципах организации местного самоуправления в Российской Федерации», Уставом Солонецкого сельского поселения, администрация Солонецкого  сельского поселения администрация Солонецкого сельского поселения </w:t>
      </w:r>
      <w:proofErr w:type="gramStart"/>
      <w:r w:rsidRPr="00B20EE7">
        <w:rPr>
          <w:rFonts w:ascii="Times New Roman" w:hAnsi="Times New Roman" w:cs="Times New Roman"/>
          <w:b/>
          <w:sz w:val="24"/>
          <w:szCs w:val="24"/>
        </w:rPr>
        <w:t>п</w:t>
      </w:r>
      <w:proofErr w:type="gramEnd"/>
      <w:r w:rsidRPr="00B20EE7">
        <w:rPr>
          <w:rFonts w:ascii="Times New Roman" w:hAnsi="Times New Roman" w:cs="Times New Roman"/>
          <w:b/>
          <w:sz w:val="24"/>
          <w:szCs w:val="24"/>
        </w:rPr>
        <w:t xml:space="preserve"> о с т а н о в л я е т:</w:t>
      </w:r>
    </w:p>
    <w:p w:rsidR="00B20EE7" w:rsidRPr="00B20EE7" w:rsidRDefault="00B20EE7" w:rsidP="00B20EE7">
      <w:pPr>
        <w:rPr>
          <w:rFonts w:ascii="Times New Roman" w:hAnsi="Times New Roman" w:cs="Times New Roman"/>
          <w:sz w:val="24"/>
          <w:szCs w:val="24"/>
        </w:rPr>
      </w:pPr>
    </w:p>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lastRenderedPageBreak/>
        <w:t>1. Утвердить прилагаемую муниципальную программу Солонецкого сельского поселения «Сохранение и развитие культуры Солонецкого сельского поселения Воробьевского муниципального района Воронежской области  на 2016-2020 годы</w:t>
      </w:r>
      <w:proofErr w:type="gramStart"/>
      <w:r w:rsidRPr="00B20EE7">
        <w:rPr>
          <w:rFonts w:ascii="Times New Roman" w:hAnsi="Times New Roman" w:cs="Times New Roman"/>
          <w:sz w:val="24"/>
          <w:szCs w:val="24"/>
        </w:rPr>
        <w:t>.» (</w:t>
      </w:r>
      <w:proofErr w:type="gramEnd"/>
      <w:r w:rsidRPr="00B20EE7">
        <w:rPr>
          <w:rFonts w:ascii="Times New Roman" w:hAnsi="Times New Roman" w:cs="Times New Roman"/>
          <w:sz w:val="24"/>
          <w:szCs w:val="24"/>
        </w:rPr>
        <w:t>приложение)</w:t>
      </w:r>
    </w:p>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2. Старшему инспектору-главному бухгалтеру администрации Солонецкого сельского поселения  при     формировании бюджета Солонецкого сельского поселения Воробьевского муниципального района Воронежской области на очередной финансовый год и плановый период предусмотреть финансирование мероприятий в объёмах, предусмотренных муниципальной программой.</w:t>
      </w:r>
    </w:p>
    <w:p w:rsidR="00B20EE7" w:rsidRPr="00B20EE7" w:rsidRDefault="00B20EE7" w:rsidP="00B20EE7">
      <w:pPr>
        <w:pStyle w:val="210"/>
        <w:spacing w:after="0" w:line="240" w:lineRule="auto"/>
        <w:rPr>
          <w:rFonts w:ascii="Times New Roman" w:hAnsi="Times New Roman"/>
        </w:rPr>
      </w:pPr>
      <w:r w:rsidRPr="00B20EE7">
        <w:rPr>
          <w:rFonts w:ascii="Times New Roman" w:hAnsi="Times New Roman"/>
        </w:rPr>
        <w:t>3. Опубликовать настоящее постановление в муниципальном печатном средстве массовой информации «Солонецкий муниципальный вестник» и разместить  на официальном  сайте администрации Солонецкого сельского поселения Воробьевского муниципального района Воронежской области.</w:t>
      </w:r>
    </w:p>
    <w:p w:rsidR="00B20EE7" w:rsidRPr="006F7F4F" w:rsidRDefault="00B20EE7" w:rsidP="00B20EE7">
      <w:pPr>
        <w:rPr>
          <w:rFonts w:ascii="Times New Roman" w:hAnsi="Times New Roman" w:cs="Times New Roman"/>
          <w:color w:val="000000"/>
          <w:sz w:val="24"/>
          <w:szCs w:val="24"/>
        </w:rPr>
      </w:pPr>
      <w:r w:rsidRPr="00B20EE7">
        <w:rPr>
          <w:rFonts w:ascii="Times New Roman" w:hAnsi="Times New Roman" w:cs="Times New Roman"/>
          <w:sz w:val="24"/>
          <w:szCs w:val="24"/>
        </w:rPr>
        <w:t xml:space="preserve">4. </w:t>
      </w:r>
      <w:proofErr w:type="gramStart"/>
      <w:r w:rsidRPr="00B20EE7">
        <w:rPr>
          <w:rFonts w:ascii="Times New Roman" w:hAnsi="Times New Roman" w:cs="Times New Roman"/>
          <w:color w:val="000000"/>
          <w:sz w:val="24"/>
          <w:szCs w:val="24"/>
        </w:rPr>
        <w:t>Контроль за</w:t>
      </w:r>
      <w:proofErr w:type="gramEnd"/>
      <w:r w:rsidRPr="00B20EE7">
        <w:rPr>
          <w:rFonts w:ascii="Times New Roman" w:hAnsi="Times New Roman" w:cs="Times New Roman"/>
          <w:color w:val="000000"/>
          <w:sz w:val="24"/>
          <w:szCs w:val="24"/>
        </w:rPr>
        <w:t xml:space="preserve"> исполнением настоящего п</w:t>
      </w:r>
      <w:r w:rsidR="006F7F4F">
        <w:rPr>
          <w:rFonts w:ascii="Times New Roman" w:hAnsi="Times New Roman" w:cs="Times New Roman"/>
          <w:color w:val="000000"/>
          <w:sz w:val="24"/>
          <w:szCs w:val="24"/>
        </w:rPr>
        <w:t>остановления оставляю за собой.</w:t>
      </w:r>
    </w:p>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 xml:space="preserve"> Глава Солонецкого</w:t>
      </w:r>
    </w:p>
    <w:p w:rsidR="00B20EE7" w:rsidRPr="00B20EE7" w:rsidRDefault="00B20EE7" w:rsidP="00B20EE7">
      <w:pPr>
        <w:rPr>
          <w:rFonts w:ascii="Times New Roman" w:hAnsi="Times New Roman" w:cs="Times New Roman"/>
          <w:sz w:val="24"/>
          <w:szCs w:val="24"/>
        </w:rPr>
        <w:sectPr w:rsidR="00B20EE7" w:rsidRPr="00B20EE7">
          <w:pgSz w:w="11905" w:h="16837"/>
          <w:pgMar w:top="567" w:right="851" w:bottom="284" w:left="1418" w:header="720" w:footer="720" w:gutter="0"/>
          <w:cols w:space="720"/>
          <w:docGrid w:linePitch="360"/>
        </w:sectPr>
      </w:pPr>
      <w:r w:rsidRPr="00B20EE7">
        <w:rPr>
          <w:rFonts w:ascii="Times New Roman" w:hAnsi="Times New Roman" w:cs="Times New Roman"/>
          <w:sz w:val="24"/>
          <w:szCs w:val="24"/>
        </w:rPr>
        <w:t xml:space="preserve"> сельского поселения                                Г.В.Саломатина                                </w:t>
      </w:r>
    </w:p>
    <w:p w:rsidR="00B20EE7" w:rsidRPr="00B20EE7" w:rsidRDefault="00B20EE7" w:rsidP="00B20EE7">
      <w:pPr>
        <w:widowControl w:val="0"/>
        <w:autoSpaceDE w:val="0"/>
        <w:ind w:left="6804"/>
        <w:rPr>
          <w:rFonts w:ascii="Times New Roman" w:hAnsi="Times New Roman" w:cs="Times New Roman"/>
          <w:sz w:val="24"/>
          <w:szCs w:val="24"/>
        </w:rPr>
      </w:pPr>
      <w:r w:rsidRPr="00B20EE7">
        <w:rPr>
          <w:rFonts w:ascii="Times New Roman" w:hAnsi="Times New Roman" w:cs="Times New Roman"/>
          <w:sz w:val="24"/>
          <w:szCs w:val="24"/>
        </w:rPr>
        <w:lastRenderedPageBreak/>
        <w:t xml:space="preserve">Приложение </w:t>
      </w:r>
    </w:p>
    <w:p w:rsidR="00B20EE7" w:rsidRPr="00B20EE7" w:rsidRDefault="00B20EE7" w:rsidP="00B20EE7">
      <w:pPr>
        <w:widowControl w:val="0"/>
        <w:autoSpaceDE w:val="0"/>
        <w:ind w:left="6804"/>
        <w:rPr>
          <w:rFonts w:ascii="Times New Roman" w:hAnsi="Times New Roman" w:cs="Times New Roman"/>
          <w:sz w:val="24"/>
          <w:szCs w:val="24"/>
        </w:rPr>
      </w:pPr>
      <w:r w:rsidRPr="00B20EE7">
        <w:rPr>
          <w:rFonts w:ascii="Times New Roman" w:hAnsi="Times New Roman" w:cs="Times New Roman"/>
          <w:sz w:val="24"/>
          <w:szCs w:val="24"/>
        </w:rPr>
        <w:t>к постановлению администрации</w:t>
      </w:r>
    </w:p>
    <w:p w:rsidR="00B20EE7" w:rsidRPr="00B20EE7" w:rsidRDefault="00B20EE7" w:rsidP="00B20EE7">
      <w:pPr>
        <w:widowControl w:val="0"/>
        <w:autoSpaceDE w:val="0"/>
        <w:ind w:left="6804"/>
        <w:rPr>
          <w:rFonts w:ascii="Times New Roman" w:hAnsi="Times New Roman" w:cs="Times New Roman"/>
          <w:sz w:val="24"/>
          <w:szCs w:val="24"/>
        </w:rPr>
      </w:pPr>
      <w:r w:rsidRPr="00B20EE7">
        <w:rPr>
          <w:rFonts w:ascii="Times New Roman" w:hAnsi="Times New Roman" w:cs="Times New Roman"/>
          <w:sz w:val="24"/>
          <w:szCs w:val="24"/>
        </w:rPr>
        <w:t>Солонецкого  сельского поселения</w:t>
      </w:r>
    </w:p>
    <w:p w:rsidR="00B20EE7" w:rsidRPr="00B20EE7" w:rsidRDefault="00B20EE7" w:rsidP="00B20EE7">
      <w:pPr>
        <w:widowControl w:val="0"/>
        <w:autoSpaceDE w:val="0"/>
        <w:ind w:left="6804"/>
        <w:rPr>
          <w:rFonts w:ascii="Times New Roman" w:hAnsi="Times New Roman" w:cs="Times New Roman"/>
          <w:sz w:val="24"/>
          <w:szCs w:val="24"/>
          <w:u w:val="single"/>
        </w:rPr>
      </w:pPr>
      <w:r w:rsidRPr="00B20EE7">
        <w:rPr>
          <w:rFonts w:ascii="Times New Roman" w:hAnsi="Times New Roman" w:cs="Times New Roman"/>
          <w:sz w:val="24"/>
          <w:szCs w:val="24"/>
        </w:rPr>
        <w:t xml:space="preserve">от </w:t>
      </w:r>
      <w:r w:rsidRPr="00B20EE7">
        <w:rPr>
          <w:rFonts w:ascii="Times New Roman" w:hAnsi="Times New Roman" w:cs="Times New Roman"/>
          <w:sz w:val="24"/>
          <w:szCs w:val="24"/>
          <w:u w:val="single"/>
        </w:rPr>
        <w:t xml:space="preserve"> 14.12.2015 г № 40</w:t>
      </w:r>
    </w:p>
    <w:p w:rsidR="00B20EE7" w:rsidRPr="00B20EE7" w:rsidRDefault="00B20EE7" w:rsidP="00B20EE7">
      <w:pPr>
        <w:jc w:val="right"/>
        <w:rPr>
          <w:rFonts w:ascii="Times New Roman" w:hAnsi="Times New Roman" w:cs="Times New Roman"/>
          <w:sz w:val="24"/>
          <w:szCs w:val="24"/>
        </w:rPr>
      </w:pPr>
    </w:p>
    <w:p w:rsidR="00B20EE7" w:rsidRPr="00B20EE7" w:rsidRDefault="00B20EE7" w:rsidP="00B20EE7">
      <w:pPr>
        <w:widowControl w:val="0"/>
        <w:autoSpaceDE w:val="0"/>
        <w:jc w:val="center"/>
        <w:rPr>
          <w:rFonts w:ascii="Times New Roman" w:hAnsi="Times New Roman" w:cs="Times New Roman"/>
          <w:b/>
          <w:sz w:val="24"/>
          <w:szCs w:val="24"/>
        </w:rPr>
      </w:pPr>
      <w:r w:rsidRPr="00B20EE7">
        <w:rPr>
          <w:rFonts w:ascii="Times New Roman" w:hAnsi="Times New Roman" w:cs="Times New Roman"/>
          <w:b/>
          <w:sz w:val="24"/>
          <w:szCs w:val="24"/>
        </w:rPr>
        <w:t>Муниципальная программа</w:t>
      </w:r>
    </w:p>
    <w:p w:rsidR="00B20EE7" w:rsidRPr="00B20EE7" w:rsidRDefault="00B20EE7" w:rsidP="00B20EE7">
      <w:pPr>
        <w:widowControl w:val="0"/>
        <w:autoSpaceDE w:val="0"/>
        <w:jc w:val="center"/>
        <w:rPr>
          <w:rFonts w:ascii="Times New Roman" w:hAnsi="Times New Roman" w:cs="Times New Roman"/>
          <w:b/>
          <w:bCs/>
          <w:sz w:val="24"/>
          <w:szCs w:val="24"/>
        </w:rPr>
      </w:pPr>
      <w:r w:rsidRPr="00B20EE7">
        <w:rPr>
          <w:rFonts w:ascii="Times New Roman" w:hAnsi="Times New Roman" w:cs="Times New Roman"/>
          <w:b/>
          <w:bCs/>
          <w:sz w:val="24"/>
          <w:szCs w:val="24"/>
        </w:rPr>
        <w:t>«Сохранение и развитие культуры</w:t>
      </w:r>
    </w:p>
    <w:p w:rsidR="00B20EE7" w:rsidRPr="00B20EE7" w:rsidRDefault="00B20EE7" w:rsidP="00B20EE7">
      <w:pPr>
        <w:widowControl w:val="0"/>
        <w:autoSpaceDE w:val="0"/>
        <w:jc w:val="center"/>
        <w:rPr>
          <w:rFonts w:ascii="Times New Roman" w:hAnsi="Times New Roman" w:cs="Times New Roman"/>
          <w:b/>
          <w:bCs/>
          <w:sz w:val="24"/>
          <w:szCs w:val="24"/>
        </w:rPr>
      </w:pPr>
      <w:r w:rsidRPr="00B20EE7">
        <w:rPr>
          <w:rFonts w:ascii="Times New Roman" w:hAnsi="Times New Roman" w:cs="Times New Roman"/>
          <w:b/>
          <w:bCs/>
          <w:sz w:val="24"/>
          <w:szCs w:val="24"/>
        </w:rPr>
        <w:t>Солонецкого</w:t>
      </w:r>
      <w:r w:rsidRPr="00B20EE7">
        <w:rPr>
          <w:rFonts w:ascii="Times New Roman" w:hAnsi="Times New Roman" w:cs="Times New Roman"/>
          <w:b/>
          <w:bCs/>
          <w:i/>
          <w:iCs/>
          <w:sz w:val="24"/>
          <w:szCs w:val="24"/>
        </w:rPr>
        <w:t xml:space="preserve"> </w:t>
      </w:r>
      <w:r w:rsidRPr="00B20EE7">
        <w:rPr>
          <w:rFonts w:ascii="Times New Roman" w:hAnsi="Times New Roman" w:cs="Times New Roman"/>
          <w:b/>
          <w:bCs/>
          <w:sz w:val="24"/>
          <w:szCs w:val="24"/>
        </w:rPr>
        <w:t>сельского поселения</w:t>
      </w:r>
    </w:p>
    <w:p w:rsidR="00B20EE7" w:rsidRPr="00B20EE7" w:rsidRDefault="00B20EE7" w:rsidP="00B20EE7">
      <w:pPr>
        <w:widowControl w:val="0"/>
        <w:autoSpaceDE w:val="0"/>
        <w:jc w:val="center"/>
        <w:rPr>
          <w:rFonts w:ascii="Times New Roman" w:hAnsi="Times New Roman" w:cs="Times New Roman"/>
          <w:b/>
          <w:bCs/>
          <w:sz w:val="24"/>
          <w:szCs w:val="24"/>
        </w:rPr>
      </w:pPr>
      <w:r w:rsidRPr="00B20EE7">
        <w:rPr>
          <w:rFonts w:ascii="Times New Roman" w:hAnsi="Times New Roman" w:cs="Times New Roman"/>
          <w:b/>
          <w:bCs/>
          <w:sz w:val="24"/>
          <w:szCs w:val="24"/>
        </w:rPr>
        <w:t xml:space="preserve"> Воробьевского муниципального района</w:t>
      </w:r>
    </w:p>
    <w:p w:rsidR="00B20EE7" w:rsidRPr="00B20EE7" w:rsidRDefault="00B20EE7" w:rsidP="00B20EE7">
      <w:pPr>
        <w:widowControl w:val="0"/>
        <w:autoSpaceDE w:val="0"/>
        <w:jc w:val="center"/>
        <w:rPr>
          <w:rFonts w:ascii="Times New Roman" w:hAnsi="Times New Roman" w:cs="Times New Roman"/>
          <w:b/>
          <w:bCs/>
          <w:sz w:val="24"/>
          <w:szCs w:val="24"/>
        </w:rPr>
      </w:pPr>
      <w:r w:rsidRPr="00B20EE7">
        <w:rPr>
          <w:rFonts w:ascii="Times New Roman" w:hAnsi="Times New Roman" w:cs="Times New Roman"/>
          <w:b/>
          <w:bCs/>
          <w:sz w:val="24"/>
          <w:szCs w:val="24"/>
        </w:rPr>
        <w:t xml:space="preserve"> Воронежской области</w:t>
      </w:r>
    </w:p>
    <w:p w:rsidR="00B20EE7" w:rsidRPr="00B20EE7" w:rsidRDefault="00B20EE7" w:rsidP="00B20EE7">
      <w:pPr>
        <w:widowControl w:val="0"/>
        <w:autoSpaceDE w:val="0"/>
        <w:jc w:val="center"/>
        <w:rPr>
          <w:rFonts w:ascii="Times New Roman" w:hAnsi="Times New Roman" w:cs="Times New Roman"/>
          <w:b/>
          <w:bCs/>
          <w:sz w:val="24"/>
          <w:szCs w:val="24"/>
        </w:rPr>
      </w:pPr>
      <w:r w:rsidRPr="00B20EE7">
        <w:rPr>
          <w:rFonts w:ascii="Times New Roman" w:hAnsi="Times New Roman" w:cs="Times New Roman"/>
          <w:b/>
          <w:bCs/>
          <w:sz w:val="24"/>
          <w:szCs w:val="24"/>
        </w:rPr>
        <w:t xml:space="preserve"> на 2016-2020 г.»</w:t>
      </w:r>
    </w:p>
    <w:p w:rsidR="00B20EE7" w:rsidRPr="00B20EE7" w:rsidRDefault="00B20EE7" w:rsidP="00B20EE7">
      <w:pPr>
        <w:shd w:val="clear" w:color="auto" w:fill="FFFFFF"/>
        <w:jc w:val="center"/>
        <w:rPr>
          <w:rFonts w:ascii="Times New Roman" w:hAnsi="Times New Roman" w:cs="Times New Roman"/>
          <w:b/>
          <w:smallCaps/>
          <w:sz w:val="24"/>
          <w:szCs w:val="24"/>
        </w:rPr>
      </w:pPr>
    </w:p>
    <w:p w:rsidR="00B20EE7" w:rsidRPr="00B20EE7" w:rsidRDefault="00B20EE7" w:rsidP="00B20EE7">
      <w:pPr>
        <w:widowControl w:val="0"/>
        <w:autoSpaceDE w:val="0"/>
        <w:jc w:val="center"/>
        <w:rPr>
          <w:rFonts w:ascii="Times New Roman" w:hAnsi="Times New Roman" w:cs="Times New Roman"/>
          <w:b/>
          <w:bCs/>
          <w:sz w:val="24"/>
          <w:szCs w:val="24"/>
        </w:rPr>
      </w:pPr>
      <w:r w:rsidRPr="00B20EE7">
        <w:rPr>
          <w:rFonts w:ascii="Times New Roman" w:hAnsi="Times New Roman" w:cs="Times New Roman"/>
          <w:b/>
          <w:bCs/>
          <w:sz w:val="24"/>
          <w:szCs w:val="24"/>
        </w:rPr>
        <w:t>Паспорт муниципальной программы</w:t>
      </w:r>
    </w:p>
    <w:p w:rsidR="00B20EE7" w:rsidRPr="00B20EE7" w:rsidRDefault="00B20EE7" w:rsidP="00B20EE7">
      <w:pPr>
        <w:widowControl w:val="0"/>
        <w:autoSpaceDE w:val="0"/>
        <w:jc w:val="center"/>
        <w:rPr>
          <w:rFonts w:ascii="Times New Roman" w:hAnsi="Times New Roman" w:cs="Times New Roman"/>
          <w:b/>
          <w:bCs/>
          <w:sz w:val="24"/>
          <w:szCs w:val="24"/>
        </w:rPr>
      </w:pPr>
      <w:r w:rsidRPr="00B20EE7">
        <w:rPr>
          <w:rFonts w:ascii="Times New Roman" w:hAnsi="Times New Roman" w:cs="Times New Roman"/>
          <w:b/>
          <w:bCs/>
          <w:sz w:val="24"/>
          <w:szCs w:val="24"/>
        </w:rPr>
        <w:t>«Сохранение и развитие культуры</w:t>
      </w:r>
    </w:p>
    <w:p w:rsidR="00B20EE7" w:rsidRPr="00B20EE7" w:rsidRDefault="00B20EE7" w:rsidP="00B20EE7">
      <w:pPr>
        <w:widowControl w:val="0"/>
        <w:autoSpaceDE w:val="0"/>
        <w:jc w:val="center"/>
        <w:rPr>
          <w:rFonts w:ascii="Times New Roman" w:hAnsi="Times New Roman" w:cs="Times New Roman"/>
          <w:b/>
          <w:bCs/>
          <w:sz w:val="24"/>
          <w:szCs w:val="24"/>
        </w:rPr>
      </w:pPr>
      <w:r w:rsidRPr="00B20EE7">
        <w:rPr>
          <w:rFonts w:ascii="Times New Roman" w:hAnsi="Times New Roman" w:cs="Times New Roman"/>
          <w:b/>
          <w:bCs/>
          <w:sz w:val="24"/>
          <w:szCs w:val="24"/>
        </w:rPr>
        <w:t>Солонецкого сельского поселения Воробьевского муниципального района</w:t>
      </w:r>
    </w:p>
    <w:p w:rsidR="00B20EE7" w:rsidRPr="00B20EE7" w:rsidRDefault="00B20EE7" w:rsidP="00B20EE7">
      <w:pPr>
        <w:widowControl w:val="0"/>
        <w:autoSpaceDE w:val="0"/>
        <w:jc w:val="center"/>
        <w:rPr>
          <w:rFonts w:ascii="Times New Roman" w:hAnsi="Times New Roman" w:cs="Times New Roman"/>
          <w:b/>
          <w:bCs/>
          <w:sz w:val="24"/>
          <w:szCs w:val="24"/>
        </w:rPr>
      </w:pPr>
      <w:r w:rsidRPr="00B20EE7">
        <w:rPr>
          <w:rFonts w:ascii="Times New Roman" w:hAnsi="Times New Roman" w:cs="Times New Roman"/>
          <w:b/>
          <w:bCs/>
          <w:sz w:val="24"/>
          <w:szCs w:val="24"/>
        </w:rPr>
        <w:t>Воронежской области на 2016-2020 годы</w:t>
      </w:r>
      <w:proofErr w:type="gramStart"/>
      <w:r w:rsidRPr="00B20EE7">
        <w:rPr>
          <w:rFonts w:ascii="Times New Roman" w:hAnsi="Times New Roman" w:cs="Times New Roman"/>
          <w:b/>
          <w:bCs/>
          <w:sz w:val="24"/>
          <w:szCs w:val="24"/>
        </w:rPr>
        <w:t>.»</w:t>
      </w:r>
      <w:proofErr w:type="gramEnd"/>
    </w:p>
    <w:p w:rsidR="00B20EE7" w:rsidRPr="00B20EE7" w:rsidRDefault="00B20EE7" w:rsidP="00B20EE7">
      <w:pPr>
        <w:shd w:val="clear" w:color="auto" w:fill="FFFFFF"/>
        <w:rPr>
          <w:rFonts w:ascii="Times New Roman" w:hAnsi="Times New Roman" w:cs="Times New Roman"/>
          <w:sz w:val="24"/>
          <w:szCs w:val="24"/>
        </w:rPr>
      </w:pPr>
    </w:p>
    <w:tbl>
      <w:tblPr>
        <w:tblW w:w="0" w:type="auto"/>
        <w:tblInd w:w="-75" w:type="dxa"/>
        <w:tblLayout w:type="fixed"/>
        <w:tblLook w:val="0000" w:firstRow="0" w:lastRow="0" w:firstColumn="0" w:lastColumn="0" w:noHBand="0" w:noVBand="0"/>
      </w:tblPr>
      <w:tblGrid>
        <w:gridCol w:w="2910"/>
        <w:gridCol w:w="7201"/>
      </w:tblGrid>
      <w:tr w:rsidR="00B20EE7" w:rsidRPr="00B20EE7" w:rsidTr="00B20EE7">
        <w:tc>
          <w:tcPr>
            <w:tcW w:w="2910"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Ответственный  ис</w:t>
            </w:r>
            <w:r w:rsidRPr="00B20EE7">
              <w:rPr>
                <w:rFonts w:ascii="Times New Roman" w:hAnsi="Times New Roman" w:cs="Times New Roman"/>
                <w:sz w:val="24"/>
                <w:szCs w:val="24"/>
              </w:rPr>
              <w:softHyphen/>
              <w:t>полнитель муници</w:t>
            </w:r>
            <w:r w:rsidRPr="00B20EE7">
              <w:rPr>
                <w:rFonts w:ascii="Times New Roman" w:hAnsi="Times New Roman" w:cs="Times New Roman"/>
                <w:sz w:val="24"/>
                <w:szCs w:val="24"/>
              </w:rPr>
              <w:softHyphen/>
              <w:t>пальной программы</w:t>
            </w:r>
          </w:p>
        </w:tc>
        <w:tc>
          <w:tcPr>
            <w:tcW w:w="7201"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Администрация Солонецкого сельского поселения Воробьевского муниципального района Воронежской области</w:t>
            </w:r>
          </w:p>
        </w:tc>
      </w:tr>
      <w:tr w:rsidR="00B20EE7" w:rsidRPr="00B20EE7" w:rsidTr="00B20EE7">
        <w:tc>
          <w:tcPr>
            <w:tcW w:w="2910"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Исполнители муници</w:t>
            </w:r>
            <w:r w:rsidRPr="00B20EE7">
              <w:rPr>
                <w:rFonts w:ascii="Times New Roman" w:hAnsi="Times New Roman" w:cs="Times New Roman"/>
                <w:sz w:val="24"/>
                <w:szCs w:val="24"/>
              </w:rPr>
              <w:softHyphen/>
              <w:t>пальной программы</w:t>
            </w:r>
          </w:p>
        </w:tc>
        <w:tc>
          <w:tcPr>
            <w:tcW w:w="7201"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Администрация Солонецкого сельского поселения Воробьевского муниципального района Воронежской области</w:t>
            </w:r>
          </w:p>
        </w:tc>
      </w:tr>
      <w:tr w:rsidR="00B20EE7" w:rsidRPr="00B20EE7" w:rsidTr="00B20EE7">
        <w:tc>
          <w:tcPr>
            <w:tcW w:w="2910"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Основные разработ</w:t>
            </w:r>
            <w:r w:rsidRPr="00B20EE7">
              <w:rPr>
                <w:rFonts w:ascii="Times New Roman" w:hAnsi="Times New Roman" w:cs="Times New Roman"/>
                <w:sz w:val="24"/>
                <w:szCs w:val="24"/>
              </w:rPr>
              <w:softHyphen/>
              <w:t>чики муниципальной программы</w:t>
            </w:r>
          </w:p>
        </w:tc>
        <w:tc>
          <w:tcPr>
            <w:tcW w:w="7201"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pStyle w:val="ConsPlusNormal"/>
              <w:widowControl/>
              <w:snapToGrid w:val="0"/>
              <w:ind w:firstLine="0"/>
              <w:jc w:val="both"/>
              <w:rPr>
                <w:rFonts w:ascii="Times New Roman" w:hAnsi="Times New Roman" w:cs="Times New Roman"/>
                <w:sz w:val="24"/>
                <w:szCs w:val="24"/>
              </w:rPr>
            </w:pPr>
            <w:r w:rsidRPr="00B20EE7">
              <w:rPr>
                <w:rFonts w:ascii="Times New Roman" w:hAnsi="Times New Roman" w:cs="Times New Roman"/>
                <w:sz w:val="24"/>
                <w:szCs w:val="24"/>
              </w:rPr>
              <w:t>Администрация Солонецкого сельского поселения Воробьевского муниципального района Воронежской области</w:t>
            </w:r>
          </w:p>
        </w:tc>
      </w:tr>
      <w:tr w:rsidR="00B20EE7" w:rsidRPr="00B20EE7" w:rsidTr="00B20EE7">
        <w:tc>
          <w:tcPr>
            <w:tcW w:w="2910" w:type="dxa"/>
            <w:tcBorders>
              <w:left w:val="single" w:sz="4" w:space="0" w:color="000000"/>
              <w:bottom w:val="single" w:sz="4" w:space="0" w:color="000000"/>
            </w:tcBorders>
          </w:tcPr>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Цель муниципальной программы</w:t>
            </w:r>
          </w:p>
        </w:tc>
        <w:tc>
          <w:tcPr>
            <w:tcW w:w="7201" w:type="dxa"/>
            <w:tcBorders>
              <w:left w:val="single" w:sz="4" w:space="0" w:color="000000"/>
              <w:bottom w:val="single" w:sz="4" w:space="0" w:color="000000"/>
              <w:right w:val="single" w:sz="4" w:space="0" w:color="000000"/>
            </w:tcBorders>
          </w:tcPr>
          <w:p w:rsidR="00B20EE7" w:rsidRPr="00B20EE7" w:rsidRDefault="00B20EE7" w:rsidP="00B20EE7">
            <w:pPr>
              <w:shd w:val="clear" w:color="auto" w:fill="FFFFFF"/>
              <w:snapToGrid w:val="0"/>
              <w:rPr>
                <w:rFonts w:ascii="Times New Roman" w:hAnsi="Times New Roman" w:cs="Times New Roman"/>
                <w:sz w:val="24"/>
                <w:szCs w:val="24"/>
              </w:rPr>
            </w:pPr>
            <w:r w:rsidRPr="00B20EE7">
              <w:rPr>
                <w:rFonts w:ascii="Times New Roman" w:hAnsi="Times New Roman" w:cs="Times New Roman"/>
                <w:sz w:val="24"/>
                <w:szCs w:val="24"/>
              </w:rPr>
              <w:t xml:space="preserve"> Обеспечение устойчивого функционирования и развития культурно-досуговой деятельности МКУК «Солонецкий  центр досуга »</w:t>
            </w:r>
          </w:p>
        </w:tc>
      </w:tr>
      <w:tr w:rsidR="00B20EE7" w:rsidRPr="00B20EE7" w:rsidTr="00B20EE7">
        <w:tc>
          <w:tcPr>
            <w:tcW w:w="2910"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Задачи муниципаль</w:t>
            </w:r>
            <w:r w:rsidRPr="00B20EE7">
              <w:rPr>
                <w:rFonts w:ascii="Times New Roman" w:hAnsi="Times New Roman" w:cs="Times New Roman"/>
                <w:sz w:val="24"/>
                <w:szCs w:val="24"/>
              </w:rPr>
              <w:softHyphen/>
              <w:t>ной программы</w:t>
            </w:r>
          </w:p>
        </w:tc>
        <w:tc>
          <w:tcPr>
            <w:tcW w:w="7201"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 xml:space="preserve"> - улучшение условий для формирования и удовлетворения культурных запросов и духовных потребностей граждан поселения;</w:t>
            </w:r>
          </w:p>
          <w:p w:rsidR="00B20EE7" w:rsidRPr="00B20EE7" w:rsidRDefault="00B20EE7" w:rsidP="00B20EE7">
            <w:pPr>
              <w:pStyle w:val="ac"/>
              <w:ind w:left="0"/>
            </w:pPr>
            <w:r w:rsidRPr="00B20EE7">
              <w:t xml:space="preserve">  - улучшение условий для сохранения и развития культурно-досуговой деятельности как фактора социально-экономического развития сельского поселения;</w:t>
            </w:r>
          </w:p>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 организация  культурных мероприятий, конкурсов и выставок;</w:t>
            </w:r>
          </w:p>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 поддержка коллективов народного творчества и молодых дарований;</w:t>
            </w:r>
          </w:p>
          <w:p w:rsidR="00B20EE7" w:rsidRPr="00B20EE7" w:rsidRDefault="00B20EE7" w:rsidP="00B20EE7">
            <w:pPr>
              <w:shd w:val="clear" w:color="auto" w:fill="FFFFFF"/>
              <w:rPr>
                <w:rFonts w:ascii="Times New Roman" w:hAnsi="Times New Roman" w:cs="Times New Roman"/>
                <w:sz w:val="24"/>
                <w:szCs w:val="24"/>
              </w:rPr>
            </w:pPr>
            <w:r w:rsidRPr="00B20EE7">
              <w:rPr>
                <w:rFonts w:ascii="Times New Roman" w:hAnsi="Times New Roman" w:cs="Times New Roman"/>
                <w:sz w:val="24"/>
                <w:szCs w:val="24"/>
              </w:rPr>
              <w:t>- развитие и укрепление материально-технической базы учреждений культуры;</w:t>
            </w:r>
          </w:p>
          <w:p w:rsidR="00B20EE7" w:rsidRPr="00B20EE7" w:rsidRDefault="00B20EE7" w:rsidP="00B20EE7">
            <w:pPr>
              <w:shd w:val="clear" w:color="auto" w:fill="FFFFFF"/>
              <w:rPr>
                <w:rFonts w:ascii="Times New Roman" w:hAnsi="Times New Roman" w:cs="Times New Roman"/>
                <w:sz w:val="24"/>
                <w:szCs w:val="24"/>
              </w:rPr>
            </w:pPr>
            <w:r w:rsidRPr="00B20EE7">
              <w:rPr>
                <w:rFonts w:ascii="Times New Roman" w:hAnsi="Times New Roman" w:cs="Times New Roman"/>
                <w:sz w:val="24"/>
                <w:szCs w:val="24"/>
              </w:rPr>
              <w:t>- развитие информационных услуг предоставляемых населению.</w:t>
            </w:r>
          </w:p>
        </w:tc>
      </w:tr>
      <w:tr w:rsidR="00B20EE7" w:rsidRPr="00B20EE7" w:rsidTr="00B20EE7">
        <w:tc>
          <w:tcPr>
            <w:tcW w:w="2910"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Сроки реализации му</w:t>
            </w:r>
            <w:r w:rsidRPr="00B20EE7">
              <w:rPr>
                <w:rFonts w:ascii="Times New Roman" w:hAnsi="Times New Roman" w:cs="Times New Roman"/>
                <w:sz w:val="24"/>
                <w:szCs w:val="24"/>
              </w:rPr>
              <w:softHyphen/>
              <w:t>ниципальной программы</w:t>
            </w:r>
          </w:p>
        </w:tc>
        <w:tc>
          <w:tcPr>
            <w:tcW w:w="7201"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2016 г -2020 г</w:t>
            </w:r>
          </w:p>
        </w:tc>
      </w:tr>
      <w:tr w:rsidR="00B20EE7" w:rsidRPr="00B20EE7" w:rsidTr="00B20EE7">
        <w:tc>
          <w:tcPr>
            <w:tcW w:w="2910"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Объемы и источники финансирования  му</w:t>
            </w:r>
            <w:r w:rsidRPr="00B20EE7">
              <w:rPr>
                <w:rFonts w:ascii="Times New Roman" w:hAnsi="Times New Roman" w:cs="Times New Roman"/>
                <w:sz w:val="24"/>
                <w:szCs w:val="24"/>
              </w:rPr>
              <w:softHyphen/>
              <w:t>ниципальной про</w:t>
            </w:r>
            <w:r w:rsidRPr="00B20EE7">
              <w:rPr>
                <w:rFonts w:ascii="Times New Roman" w:hAnsi="Times New Roman" w:cs="Times New Roman"/>
                <w:sz w:val="24"/>
                <w:szCs w:val="24"/>
              </w:rPr>
              <w:softHyphen/>
              <w:t>граммы</w:t>
            </w:r>
          </w:p>
        </w:tc>
        <w:tc>
          <w:tcPr>
            <w:tcW w:w="7201"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pStyle w:val="a5"/>
              <w:snapToGrid w:val="0"/>
              <w:jc w:val="both"/>
              <w:rPr>
                <w:sz w:val="24"/>
                <w:szCs w:val="24"/>
              </w:rPr>
            </w:pPr>
            <w:r w:rsidRPr="00B20EE7">
              <w:rPr>
                <w:sz w:val="24"/>
                <w:szCs w:val="24"/>
              </w:rPr>
              <w:t>Реализация программы осуществляется за счет средств бюджета Солонецкого сельского поселения  в 2016-2020 гг. на сумму</w:t>
            </w:r>
            <w:r w:rsidRPr="00B20EE7">
              <w:rPr>
                <w:b/>
                <w:sz w:val="24"/>
                <w:szCs w:val="24"/>
              </w:rPr>
              <w:t xml:space="preserve">  17590</w:t>
            </w:r>
            <w:r w:rsidRPr="00B20EE7">
              <w:rPr>
                <w:sz w:val="24"/>
                <w:szCs w:val="24"/>
              </w:rPr>
              <w:t xml:space="preserve"> тыс. рублей, в том числе:</w:t>
            </w:r>
          </w:p>
          <w:p w:rsidR="00B20EE7" w:rsidRPr="00B20EE7" w:rsidRDefault="00B20EE7" w:rsidP="00B20EE7">
            <w:pPr>
              <w:pStyle w:val="a5"/>
              <w:jc w:val="both"/>
              <w:rPr>
                <w:sz w:val="24"/>
                <w:szCs w:val="24"/>
              </w:rPr>
            </w:pPr>
            <w:r w:rsidRPr="00B20EE7">
              <w:rPr>
                <w:sz w:val="24"/>
                <w:szCs w:val="24"/>
              </w:rPr>
              <w:t>2016 год  -   3374 тыс. рублей</w:t>
            </w:r>
          </w:p>
          <w:p w:rsidR="00B20EE7" w:rsidRPr="00B20EE7" w:rsidRDefault="00B20EE7" w:rsidP="00B20EE7">
            <w:pPr>
              <w:pStyle w:val="a5"/>
              <w:jc w:val="both"/>
              <w:rPr>
                <w:sz w:val="24"/>
                <w:szCs w:val="24"/>
              </w:rPr>
            </w:pPr>
            <w:r w:rsidRPr="00B20EE7">
              <w:rPr>
                <w:sz w:val="24"/>
                <w:szCs w:val="24"/>
              </w:rPr>
              <w:t>2017 год -    3454 тыс. рублей</w:t>
            </w:r>
          </w:p>
          <w:p w:rsidR="00B20EE7" w:rsidRPr="00B20EE7" w:rsidRDefault="00B20EE7" w:rsidP="00B20EE7">
            <w:pPr>
              <w:pStyle w:val="a5"/>
              <w:jc w:val="both"/>
              <w:rPr>
                <w:sz w:val="24"/>
                <w:szCs w:val="24"/>
              </w:rPr>
            </w:pPr>
            <w:r w:rsidRPr="00B20EE7">
              <w:rPr>
                <w:sz w:val="24"/>
                <w:szCs w:val="24"/>
              </w:rPr>
              <w:lastRenderedPageBreak/>
              <w:t>2018 год -3534 тыс. рублей</w:t>
            </w:r>
          </w:p>
          <w:p w:rsidR="00B20EE7" w:rsidRPr="00B20EE7" w:rsidRDefault="00B20EE7" w:rsidP="00B20EE7">
            <w:pPr>
              <w:pStyle w:val="a5"/>
              <w:jc w:val="both"/>
              <w:rPr>
                <w:sz w:val="24"/>
                <w:szCs w:val="24"/>
              </w:rPr>
            </w:pPr>
            <w:r w:rsidRPr="00B20EE7">
              <w:rPr>
                <w:sz w:val="24"/>
                <w:szCs w:val="24"/>
              </w:rPr>
              <w:t>2019 год -3614 тыс. рублей</w:t>
            </w:r>
          </w:p>
          <w:p w:rsidR="00B20EE7" w:rsidRPr="00B20EE7" w:rsidRDefault="00B20EE7" w:rsidP="00B20EE7">
            <w:pPr>
              <w:pStyle w:val="a5"/>
              <w:jc w:val="both"/>
              <w:rPr>
                <w:sz w:val="24"/>
                <w:szCs w:val="24"/>
              </w:rPr>
            </w:pPr>
            <w:r w:rsidRPr="00B20EE7">
              <w:rPr>
                <w:sz w:val="24"/>
                <w:szCs w:val="24"/>
              </w:rPr>
              <w:t>2020 год - 3614 тыс. рублей</w:t>
            </w:r>
          </w:p>
          <w:p w:rsidR="00B20EE7" w:rsidRPr="00B20EE7" w:rsidRDefault="00B20EE7" w:rsidP="00B20EE7">
            <w:pPr>
              <w:pStyle w:val="a5"/>
              <w:jc w:val="both"/>
              <w:rPr>
                <w:sz w:val="24"/>
                <w:szCs w:val="24"/>
              </w:rPr>
            </w:pPr>
          </w:p>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Для реализации мероприятий программы возможно привлечение финансовых средств из бюджетов других уровней и внебюджетных источников.</w:t>
            </w:r>
          </w:p>
        </w:tc>
      </w:tr>
      <w:tr w:rsidR="00B20EE7" w:rsidRPr="00B20EE7" w:rsidTr="00B20EE7">
        <w:trPr>
          <w:trHeight w:val="4542"/>
        </w:trPr>
        <w:tc>
          <w:tcPr>
            <w:tcW w:w="2910"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lastRenderedPageBreak/>
              <w:t>Ожидаемые конечные  результаты реализа</w:t>
            </w:r>
            <w:r w:rsidRPr="00B20EE7">
              <w:rPr>
                <w:rFonts w:ascii="Times New Roman" w:hAnsi="Times New Roman" w:cs="Times New Roman"/>
                <w:sz w:val="24"/>
                <w:szCs w:val="24"/>
              </w:rPr>
              <w:softHyphen/>
              <w:t>ции  муниципальной программы</w:t>
            </w:r>
          </w:p>
        </w:tc>
        <w:tc>
          <w:tcPr>
            <w:tcW w:w="7201"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 Создание благоприятных условий для творческой деятельности культуры Солонецкого сельского поселения, освоение новых форм и направлений культурного обмена;</w:t>
            </w:r>
          </w:p>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 увеличение предложений населению культурных благ, расширение доступа граждан к культурным ценностям;</w:t>
            </w:r>
          </w:p>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 решение организации досуга молодежи, формирование правильной ценностной ориентации подрастающего поколения;</w:t>
            </w:r>
          </w:p>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 xml:space="preserve">- активизация </w:t>
            </w:r>
            <w:proofErr w:type="gramStart"/>
            <w:r w:rsidRPr="00B20EE7">
              <w:rPr>
                <w:rFonts w:ascii="Times New Roman" w:hAnsi="Times New Roman" w:cs="Times New Roman"/>
                <w:sz w:val="24"/>
                <w:szCs w:val="24"/>
              </w:rPr>
              <w:t>экономических процессов</w:t>
            </w:r>
            <w:proofErr w:type="gramEnd"/>
            <w:r w:rsidRPr="00B20EE7">
              <w:rPr>
                <w:rFonts w:ascii="Times New Roman" w:hAnsi="Times New Roman" w:cs="Times New Roman"/>
                <w:sz w:val="24"/>
                <w:szCs w:val="24"/>
              </w:rPr>
              <w:t xml:space="preserve"> развития культуры, увеличение негосударственных ресурсов, привлекаемых в отрасль.</w:t>
            </w:r>
          </w:p>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Реализация программных мероприятий позволит:</w:t>
            </w:r>
          </w:p>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 повысить уровень материально-технической обеспеченности учреждений культуры Солонецкого сельского поселения.</w:t>
            </w:r>
          </w:p>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 увеличить количество посещений учреждений культуры и наполняемость зрительных залов.</w:t>
            </w:r>
          </w:p>
        </w:tc>
      </w:tr>
    </w:tbl>
    <w:p w:rsidR="00B20EE7" w:rsidRPr="00B20EE7" w:rsidRDefault="00B20EE7" w:rsidP="00B20EE7">
      <w:pPr>
        <w:rPr>
          <w:rFonts w:ascii="Times New Roman" w:hAnsi="Times New Roman" w:cs="Times New Roman"/>
          <w:sz w:val="24"/>
          <w:szCs w:val="24"/>
        </w:rPr>
      </w:pPr>
    </w:p>
    <w:p w:rsidR="00B20EE7" w:rsidRPr="00B20EE7" w:rsidRDefault="00B20EE7" w:rsidP="00B20EE7">
      <w:pPr>
        <w:numPr>
          <w:ilvl w:val="0"/>
          <w:numId w:val="24"/>
        </w:numPr>
        <w:suppressAutoHyphens/>
        <w:spacing w:line="240" w:lineRule="auto"/>
        <w:jc w:val="center"/>
        <w:rPr>
          <w:rFonts w:ascii="Times New Roman" w:hAnsi="Times New Roman" w:cs="Times New Roman"/>
          <w:b/>
          <w:sz w:val="24"/>
          <w:szCs w:val="24"/>
        </w:rPr>
      </w:pPr>
      <w:r w:rsidRPr="00B20EE7">
        <w:rPr>
          <w:rFonts w:ascii="Times New Roman" w:hAnsi="Times New Roman" w:cs="Times New Roman"/>
          <w:b/>
          <w:sz w:val="24"/>
          <w:szCs w:val="24"/>
        </w:rPr>
        <w:t>Общая характеристика сферы реализации муниципальной программы</w:t>
      </w:r>
    </w:p>
    <w:p w:rsidR="00B20EE7" w:rsidRPr="00B20EE7" w:rsidRDefault="00B20EE7" w:rsidP="00B20EE7">
      <w:pPr>
        <w:ind w:firstLine="709"/>
        <w:jc w:val="center"/>
        <w:rPr>
          <w:rFonts w:ascii="Times New Roman" w:hAnsi="Times New Roman" w:cs="Times New Roman"/>
          <w:sz w:val="24"/>
          <w:szCs w:val="24"/>
        </w:rPr>
      </w:pPr>
    </w:p>
    <w:p w:rsidR="00B20EE7" w:rsidRPr="00B20EE7" w:rsidRDefault="00B20EE7" w:rsidP="00B20EE7">
      <w:pPr>
        <w:ind w:firstLine="709"/>
        <w:rPr>
          <w:rFonts w:ascii="Times New Roman" w:hAnsi="Times New Roman" w:cs="Times New Roman"/>
          <w:sz w:val="24"/>
          <w:szCs w:val="24"/>
        </w:rPr>
      </w:pPr>
      <w:r w:rsidRPr="00B20EE7">
        <w:rPr>
          <w:rFonts w:ascii="Times New Roman" w:hAnsi="Times New Roman" w:cs="Times New Roman"/>
          <w:sz w:val="24"/>
          <w:szCs w:val="24"/>
        </w:rPr>
        <w:t>В период социально-экономических преобразований основной целью государственной политики в сфере культуры является сохранение богатейшего культурного потенциала. Положительным результатом данной политики является то, что в целом удалось сохранить накопленный ранее культурный потенциал, сеть и систему учреждения культуры в Солонецком сельском поселении.</w:t>
      </w:r>
    </w:p>
    <w:p w:rsidR="00B20EE7" w:rsidRPr="00B20EE7" w:rsidRDefault="00B20EE7" w:rsidP="00B20EE7">
      <w:pPr>
        <w:ind w:firstLine="709"/>
        <w:rPr>
          <w:rFonts w:ascii="Times New Roman" w:hAnsi="Times New Roman" w:cs="Times New Roman"/>
          <w:sz w:val="24"/>
          <w:szCs w:val="24"/>
        </w:rPr>
      </w:pPr>
      <w:r w:rsidRPr="00B20EE7">
        <w:rPr>
          <w:rFonts w:ascii="Times New Roman" w:hAnsi="Times New Roman" w:cs="Times New Roman"/>
          <w:sz w:val="24"/>
          <w:szCs w:val="24"/>
        </w:rPr>
        <w:t xml:space="preserve">Однако из-за недостаточного финансирования увеличился разрыв между культурными потребностями населения и возможностями их удовлетворения. </w:t>
      </w:r>
    </w:p>
    <w:p w:rsidR="00B20EE7" w:rsidRPr="00B20EE7" w:rsidRDefault="00B20EE7" w:rsidP="00B20EE7">
      <w:pPr>
        <w:ind w:firstLine="709"/>
        <w:rPr>
          <w:rFonts w:ascii="Times New Roman" w:hAnsi="Times New Roman" w:cs="Times New Roman"/>
          <w:sz w:val="24"/>
          <w:szCs w:val="24"/>
        </w:rPr>
      </w:pPr>
      <w:r w:rsidRPr="00B20EE7">
        <w:rPr>
          <w:rFonts w:ascii="Times New Roman" w:hAnsi="Times New Roman" w:cs="Times New Roman"/>
          <w:sz w:val="24"/>
          <w:szCs w:val="24"/>
        </w:rPr>
        <w:t>Материально-техническая база учреждения культуры села отстает от требований современности и нуждается в укреплении и совершенствовании.</w:t>
      </w:r>
    </w:p>
    <w:p w:rsidR="00B20EE7" w:rsidRPr="00B20EE7" w:rsidRDefault="00B20EE7" w:rsidP="00B20EE7">
      <w:pPr>
        <w:ind w:firstLine="709"/>
        <w:rPr>
          <w:rFonts w:ascii="Times New Roman" w:hAnsi="Times New Roman" w:cs="Times New Roman"/>
          <w:sz w:val="24"/>
          <w:szCs w:val="24"/>
        </w:rPr>
      </w:pPr>
      <w:r w:rsidRPr="00B20EE7">
        <w:rPr>
          <w:rFonts w:ascii="Times New Roman" w:hAnsi="Times New Roman" w:cs="Times New Roman"/>
          <w:sz w:val="24"/>
          <w:szCs w:val="24"/>
        </w:rPr>
        <w:t>В то же время возможность увеличения собственных доходов учреждения культуры ограничена их социальными целями, недостаточным уровнем благосостояния населения.</w:t>
      </w:r>
    </w:p>
    <w:p w:rsidR="00B20EE7" w:rsidRPr="00B20EE7" w:rsidRDefault="00B20EE7" w:rsidP="00B20EE7">
      <w:pPr>
        <w:ind w:firstLine="709"/>
        <w:rPr>
          <w:rFonts w:ascii="Times New Roman" w:hAnsi="Times New Roman" w:cs="Times New Roman"/>
          <w:sz w:val="24"/>
          <w:szCs w:val="24"/>
        </w:rPr>
      </w:pPr>
      <w:r w:rsidRPr="00B20EE7">
        <w:rPr>
          <w:rFonts w:ascii="Times New Roman" w:hAnsi="Times New Roman" w:cs="Times New Roman"/>
          <w:sz w:val="24"/>
          <w:szCs w:val="24"/>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w:t>
      </w:r>
    </w:p>
    <w:p w:rsidR="00B20EE7" w:rsidRPr="00B20EE7" w:rsidRDefault="00B20EE7" w:rsidP="00B20EE7">
      <w:pPr>
        <w:ind w:firstLine="709"/>
        <w:rPr>
          <w:rFonts w:ascii="Times New Roman" w:hAnsi="Times New Roman" w:cs="Times New Roman"/>
          <w:sz w:val="24"/>
          <w:szCs w:val="24"/>
        </w:rPr>
      </w:pPr>
      <w:r w:rsidRPr="00B20EE7">
        <w:rPr>
          <w:rFonts w:ascii="Times New Roman" w:hAnsi="Times New Roman" w:cs="Times New Roman"/>
          <w:sz w:val="24"/>
          <w:szCs w:val="24"/>
        </w:rPr>
        <w:t>Мероприятия Программы направлены на совершенствование условий для реализации конституционного права населения села на участие в культурной жизни, обеспечение доступа к культурным ценностям, сохранение и поддержание преемственности культурных традиций, повышение значения культуры в жизни общества.</w:t>
      </w:r>
    </w:p>
    <w:p w:rsidR="00B20EE7" w:rsidRPr="00B20EE7" w:rsidRDefault="00B20EE7" w:rsidP="00B20EE7">
      <w:pPr>
        <w:ind w:firstLine="709"/>
        <w:rPr>
          <w:rFonts w:ascii="Times New Roman" w:hAnsi="Times New Roman" w:cs="Times New Roman"/>
          <w:sz w:val="24"/>
          <w:szCs w:val="24"/>
        </w:rPr>
      </w:pPr>
    </w:p>
    <w:p w:rsidR="00B20EE7" w:rsidRPr="00B20EE7" w:rsidRDefault="00B20EE7" w:rsidP="00B20EE7">
      <w:pPr>
        <w:pStyle w:val="ac"/>
        <w:widowControl w:val="0"/>
        <w:numPr>
          <w:ilvl w:val="0"/>
          <w:numId w:val="22"/>
        </w:numPr>
        <w:suppressAutoHyphens/>
        <w:autoSpaceDE w:val="0"/>
        <w:ind w:left="0" w:firstLine="0"/>
        <w:contextualSpacing w:val="0"/>
        <w:jc w:val="center"/>
        <w:rPr>
          <w:b/>
        </w:rPr>
      </w:pPr>
      <w:r w:rsidRPr="00B20EE7">
        <w:rPr>
          <w:b/>
        </w:rPr>
        <w:t>Цели, задачи и сроки реализации программы</w:t>
      </w:r>
    </w:p>
    <w:p w:rsidR="00B20EE7" w:rsidRPr="00B20EE7" w:rsidRDefault="00B20EE7" w:rsidP="00B20EE7">
      <w:pPr>
        <w:ind w:firstLine="709"/>
        <w:rPr>
          <w:rFonts w:ascii="Times New Roman" w:hAnsi="Times New Roman" w:cs="Times New Roman"/>
          <w:sz w:val="24"/>
          <w:szCs w:val="24"/>
        </w:rPr>
      </w:pPr>
    </w:p>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Целями программы являются:</w:t>
      </w:r>
    </w:p>
    <w:p w:rsidR="00B20EE7" w:rsidRPr="00B20EE7" w:rsidRDefault="00B20EE7" w:rsidP="00B20EE7">
      <w:pPr>
        <w:pStyle w:val="ac"/>
        <w:tabs>
          <w:tab w:val="left" w:pos="993"/>
        </w:tabs>
        <w:ind w:left="0"/>
      </w:pPr>
      <w:r w:rsidRPr="00B20EE7">
        <w:t xml:space="preserve">  - создание благоприятных условий для обеспечения культурного досуга населения   поселения;</w:t>
      </w:r>
    </w:p>
    <w:p w:rsidR="00B20EE7" w:rsidRPr="00B20EE7" w:rsidRDefault="00B20EE7" w:rsidP="00B20EE7">
      <w:pPr>
        <w:pStyle w:val="ac"/>
        <w:tabs>
          <w:tab w:val="left" w:pos="993"/>
        </w:tabs>
        <w:ind w:left="0"/>
      </w:pPr>
      <w:r w:rsidRPr="00B20EE7">
        <w:t xml:space="preserve">  - эффективное использование свободного времени и обеспечение возможности                                                                  активного творческого развития населения различных возрастных категорий.</w:t>
      </w:r>
    </w:p>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lastRenderedPageBreak/>
        <w:t>Для достижения целей программы необходимо решение задач:</w:t>
      </w:r>
    </w:p>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 xml:space="preserve"> - увеличение числа культурно-досуговых мероприятий;</w:t>
      </w:r>
    </w:p>
    <w:p w:rsidR="00B20EE7" w:rsidRPr="00B20EE7" w:rsidRDefault="00B20EE7" w:rsidP="00B20EE7">
      <w:pPr>
        <w:pStyle w:val="a5"/>
        <w:jc w:val="both"/>
        <w:rPr>
          <w:sz w:val="24"/>
          <w:szCs w:val="24"/>
        </w:rPr>
      </w:pPr>
      <w:r w:rsidRPr="00B20EE7">
        <w:rPr>
          <w:sz w:val="24"/>
          <w:szCs w:val="24"/>
        </w:rPr>
        <w:t xml:space="preserve"> - поддержка коллективов художественной самодеятельности;</w:t>
      </w:r>
    </w:p>
    <w:p w:rsidR="00B20EE7" w:rsidRPr="00B20EE7" w:rsidRDefault="00B20EE7" w:rsidP="00B20EE7">
      <w:pPr>
        <w:pStyle w:val="a5"/>
        <w:jc w:val="both"/>
        <w:rPr>
          <w:sz w:val="24"/>
          <w:szCs w:val="24"/>
        </w:rPr>
      </w:pPr>
      <w:r w:rsidRPr="00B20EE7">
        <w:rPr>
          <w:sz w:val="24"/>
          <w:szCs w:val="24"/>
        </w:rPr>
        <w:t xml:space="preserve"> - выявление и поддержка творческой одаренной молодежи;</w:t>
      </w:r>
    </w:p>
    <w:p w:rsidR="00B20EE7" w:rsidRPr="00B20EE7" w:rsidRDefault="00B20EE7" w:rsidP="00B20EE7">
      <w:pPr>
        <w:pStyle w:val="a5"/>
        <w:jc w:val="both"/>
        <w:rPr>
          <w:sz w:val="24"/>
          <w:szCs w:val="24"/>
        </w:rPr>
      </w:pPr>
      <w:r w:rsidRPr="00B20EE7">
        <w:rPr>
          <w:sz w:val="24"/>
          <w:szCs w:val="24"/>
        </w:rPr>
        <w:t xml:space="preserve"> - внедрение и распространение новых информационных технологий в сфере культуры.</w:t>
      </w:r>
    </w:p>
    <w:p w:rsidR="00B20EE7" w:rsidRPr="00B20EE7" w:rsidRDefault="00B20EE7" w:rsidP="00B20EE7">
      <w:pPr>
        <w:pStyle w:val="a5"/>
        <w:jc w:val="both"/>
        <w:rPr>
          <w:sz w:val="24"/>
          <w:szCs w:val="24"/>
        </w:rPr>
      </w:pPr>
      <w:r w:rsidRPr="00B20EE7">
        <w:rPr>
          <w:sz w:val="24"/>
          <w:szCs w:val="24"/>
        </w:rPr>
        <w:t xml:space="preserve"> - комплектование и информатизация библиотек;</w:t>
      </w:r>
    </w:p>
    <w:p w:rsidR="00B20EE7" w:rsidRPr="00B20EE7" w:rsidRDefault="00B20EE7" w:rsidP="00B20EE7">
      <w:pPr>
        <w:pStyle w:val="a5"/>
        <w:jc w:val="both"/>
        <w:rPr>
          <w:sz w:val="24"/>
          <w:szCs w:val="24"/>
        </w:rPr>
      </w:pPr>
      <w:r w:rsidRPr="00B20EE7">
        <w:rPr>
          <w:sz w:val="24"/>
          <w:szCs w:val="24"/>
        </w:rPr>
        <w:t xml:space="preserve"> - совершенствование кадрового обеспечения отрасли;</w:t>
      </w:r>
    </w:p>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 xml:space="preserve"> - увеличение объемов и качества услуг в сфере культурного досуга населения</w:t>
      </w:r>
    </w:p>
    <w:p w:rsidR="00B20EE7" w:rsidRPr="00B20EE7" w:rsidRDefault="00B20EE7" w:rsidP="00B20EE7">
      <w:pPr>
        <w:rPr>
          <w:rFonts w:ascii="Times New Roman" w:hAnsi="Times New Roman" w:cs="Times New Roman"/>
          <w:i/>
          <w:sz w:val="24"/>
          <w:szCs w:val="24"/>
        </w:rPr>
      </w:pPr>
    </w:p>
    <w:p w:rsidR="00B20EE7" w:rsidRPr="00B20EE7" w:rsidRDefault="00B20EE7" w:rsidP="00B20EE7">
      <w:pPr>
        <w:ind w:firstLine="709"/>
        <w:jc w:val="center"/>
        <w:rPr>
          <w:rFonts w:ascii="Times New Roman" w:hAnsi="Times New Roman" w:cs="Times New Roman"/>
          <w:b/>
          <w:spacing w:val="-8"/>
          <w:szCs w:val="28"/>
        </w:rPr>
      </w:pPr>
      <w:r w:rsidRPr="00B20EE7">
        <w:rPr>
          <w:rFonts w:ascii="Times New Roman" w:hAnsi="Times New Roman" w:cs="Times New Roman"/>
          <w:b/>
          <w:spacing w:val="-8"/>
          <w:szCs w:val="28"/>
        </w:rPr>
        <w:t>Планируемые значения показателей и индикаторов  реализации муниципальной  программы:</w:t>
      </w:r>
    </w:p>
    <w:p w:rsidR="00B20EE7" w:rsidRPr="00B20EE7" w:rsidRDefault="00B20EE7" w:rsidP="00B20EE7">
      <w:pPr>
        <w:ind w:firstLine="709"/>
        <w:rPr>
          <w:rFonts w:ascii="Times New Roman" w:hAnsi="Times New Roman" w:cs="Times New Roman"/>
          <w:spacing w:val="-8"/>
          <w:szCs w:val="28"/>
        </w:rPr>
      </w:pPr>
    </w:p>
    <w:tbl>
      <w:tblPr>
        <w:tblW w:w="0" w:type="auto"/>
        <w:tblInd w:w="108" w:type="dxa"/>
        <w:tblLayout w:type="fixed"/>
        <w:tblLook w:val="0000" w:firstRow="0" w:lastRow="0" w:firstColumn="0" w:lastColumn="0" w:noHBand="0" w:noVBand="0"/>
      </w:tblPr>
      <w:tblGrid>
        <w:gridCol w:w="5534"/>
        <w:gridCol w:w="818"/>
        <w:gridCol w:w="675"/>
        <w:gridCol w:w="675"/>
        <w:gridCol w:w="675"/>
        <w:gridCol w:w="675"/>
        <w:gridCol w:w="685"/>
      </w:tblGrid>
      <w:tr w:rsidR="00B20EE7" w:rsidRPr="00B20EE7" w:rsidTr="00B20EE7">
        <w:tc>
          <w:tcPr>
            <w:tcW w:w="5534" w:type="dxa"/>
            <w:vMerge w:val="restart"/>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szCs w:val="28"/>
              </w:rPr>
            </w:pPr>
            <w:r w:rsidRPr="00B20EE7">
              <w:rPr>
                <w:rFonts w:ascii="Times New Roman" w:hAnsi="Times New Roman" w:cs="Times New Roman"/>
                <w:szCs w:val="28"/>
              </w:rPr>
              <w:t>Наименование целевого индикатора</w:t>
            </w:r>
          </w:p>
        </w:tc>
        <w:tc>
          <w:tcPr>
            <w:tcW w:w="818" w:type="dxa"/>
            <w:vMerge w:val="restart"/>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szCs w:val="28"/>
              </w:rPr>
            </w:pPr>
            <w:r w:rsidRPr="00B20EE7">
              <w:rPr>
                <w:rFonts w:ascii="Times New Roman" w:hAnsi="Times New Roman" w:cs="Times New Roman"/>
                <w:szCs w:val="28"/>
              </w:rPr>
              <w:t>Ед. измерен.</w:t>
            </w:r>
          </w:p>
        </w:tc>
        <w:tc>
          <w:tcPr>
            <w:tcW w:w="3385" w:type="dxa"/>
            <w:gridSpan w:val="5"/>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snapToGrid w:val="0"/>
              <w:rPr>
                <w:rFonts w:ascii="Times New Roman" w:hAnsi="Times New Roman" w:cs="Times New Roman"/>
                <w:szCs w:val="28"/>
              </w:rPr>
            </w:pPr>
            <w:r w:rsidRPr="00B20EE7">
              <w:rPr>
                <w:rFonts w:ascii="Times New Roman" w:hAnsi="Times New Roman" w:cs="Times New Roman"/>
                <w:szCs w:val="28"/>
              </w:rPr>
              <w:t>Значение индикатора</w:t>
            </w:r>
          </w:p>
        </w:tc>
      </w:tr>
      <w:tr w:rsidR="00B20EE7" w:rsidRPr="00B20EE7" w:rsidTr="00B20EE7">
        <w:trPr>
          <w:trHeight w:val="276"/>
        </w:trPr>
        <w:tc>
          <w:tcPr>
            <w:tcW w:w="5534" w:type="dxa"/>
            <w:vMerge/>
            <w:tcBorders>
              <w:top w:val="single" w:sz="4" w:space="0" w:color="000000"/>
              <w:left w:val="single" w:sz="4" w:space="0" w:color="000000"/>
              <w:bottom w:val="single" w:sz="4" w:space="0" w:color="000000"/>
            </w:tcBorders>
            <w:vAlign w:val="center"/>
          </w:tcPr>
          <w:p w:rsidR="00B20EE7" w:rsidRPr="00B20EE7" w:rsidRDefault="00B20EE7" w:rsidP="00B20EE7">
            <w:pPr>
              <w:snapToGrid w:val="0"/>
              <w:rPr>
                <w:rFonts w:ascii="Times New Roman" w:hAnsi="Times New Roman" w:cs="Times New Roman"/>
                <w:szCs w:val="28"/>
              </w:rPr>
            </w:pPr>
          </w:p>
        </w:tc>
        <w:tc>
          <w:tcPr>
            <w:tcW w:w="818" w:type="dxa"/>
            <w:vMerge/>
            <w:tcBorders>
              <w:top w:val="single" w:sz="4" w:space="0" w:color="000000"/>
              <w:left w:val="single" w:sz="4" w:space="0" w:color="000000"/>
              <w:bottom w:val="single" w:sz="4" w:space="0" w:color="000000"/>
            </w:tcBorders>
            <w:vAlign w:val="center"/>
          </w:tcPr>
          <w:p w:rsidR="00B20EE7" w:rsidRPr="00B20EE7" w:rsidRDefault="00B20EE7" w:rsidP="00B20EE7">
            <w:pPr>
              <w:snapToGrid w:val="0"/>
              <w:rPr>
                <w:rFonts w:ascii="Times New Roman" w:hAnsi="Times New Roman" w:cs="Times New Roman"/>
                <w:szCs w:val="28"/>
              </w:rPr>
            </w:pPr>
          </w:p>
        </w:tc>
        <w:tc>
          <w:tcPr>
            <w:tcW w:w="675" w:type="dxa"/>
            <w:tcBorders>
              <w:top w:val="single" w:sz="4" w:space="0" w:color="000000"/>
              <w:left w:val="single" w:sz="4" w:space="0" w:color="000000"/>
              <w:bottom w:val="single" w:sz="4" w:space="0" w:color="000000"/>
            </w:tcBorders>
            <w:vAlign w:val="center"/>
          </w:tcPr>
          <w:p w:rsidR="00B20EE7" w:rsidRPr="00B20EE7" w:rsidRDefault="00B20EE7" w:rsidP="00B20EE7">
            <w:pPr>
              <w:snapToGrid w:val="0"/>
              <w:rPr>
                <w:rFonts w:ascii="Times New Roman" w:hAnsi="Times New Roman" w:cs="Times New Roman"/>
              </w:rPr>
            </w:pPr>
            <w:r w:rsidRPr="00B20EE7">
              <w:rPr>
                <w:rFonts w:ascii="Times New Roman" w:hAnsi="Times New Roman" w:cs="Times New Roman"/>
              </w:rPr>
              <w:t>2016</w:t>
            </w:r>
          </w:p>
        </w:tc>
        <w:tc>
          <w:tcPr>
            <w:tcW w:w="675" w:type="dxa"/>
            <w:tcBorders>
              <w:top w:val="single" w:sz="4" w:space="0" w:color="000000"/>
              <w:left w:val="single" w:sz="4" w:space="0" w:color="000000"/>
              <w:bottom w:val="single" w:sz="4" w:space="0" w:color="000000"/>
            </w:tcBorders>
            <w:vAlign w:val="center"/>
          </w:tcPr>
          <w:p w:rsidR="00B20EE7" w:rsidRPr="00B20EE7" w:rsidRDefault="00B20EE7" w:rsidP="00B20EE7">
            <w:pPr>
              <w:snapToGrid w:val="0"/>
              <w:rPr>
                <w:rFonts w:ascii="Times New Roman" w:hAnsi="Times New Roman" w:cs="Times New Roman"/>
              </w:rPr>
            </w:pPr>
            <w:r w:rsidRPr="00B20EE7">
              <w:rPr>
                <w:rFonts w:ascii="Times New Roman" w:hAnsi="Times New Roman" w:cs="Times New Roman"/>
              </w:rPr>
              <w:t>2017</w:t>
            </w:r>
          </w:p>
        </w:tc>
        <w:tc>
          <w:tcPr>
            <w:tcW w:w="675" w:type="dxa"/>
            <w:tcBorders>
              <w:top w:val="single" w:sz="4" w:space="0" w:color="000000"/>
              <w:left w:val="single" w:sz="4" w:space="0" w:color="000000"/>
              <w:bottom w:val="single" w:sz="4" w:space="0" w:color="000000"/>
            </w:tcBorders>
            <w:vAlign w:val="center"/>
          </w:tcPr>
          <w:p w:rsidR="00B20EE7" w:rsidRPr="00B20EE7" w:rsidRDefault="00B20EE7" w:rsidP="00B20EE7">
            <w:pPr>
              <w:snapToGrid w:val="0"/>
              <w:rPr>
                <w:rFonts w:ascii="Times New Roman" w:hAnsi="Times New Roman" w:cs="Times New Roman"/>
              </w:rPr>
            </w:pPr>
            <w:r w:rsidRPr="00B20EE7">
              <w:rPr>
                <w:rFonts w:ascii="Times New Roman" w:hAnsi="Times New Roman" w:cs="Times New Roman"/>
              </w:rPr>
              <w:t>2018</w:t>
            </w:r>
          </w:p>
        </w:tc>
        <w:tc>
          <w:tcPr>
            <w:tcW w:w="675" w:type="dxa"/>
            <w:tcBorders>
              <w:top w:val="single" w:sz="4" w:space="0" w:color="000000"/>
              <w:left w:val="single" w:sz="4" w:space="0" w:color="000000"/>
              <w:bottom w:val="single" w:sz="4" w:space="0" w:color="000000"/>
            </w:tcBorders>
            <w:vAlign w:val="center"/>
          </w:tcPr>
          <w:p w:rsidR="00B20EE7" w:rsidRPr="00B20EE7" w:rsidRDefault="00B20EE7" w:rsidP="00B20EE7">
            <w:pPr>
              <w:snapToGrid w:val="0"/>
              <w:rPr>
                <w:rFonts w:ascii="Times New Roman" w:hAnsi="Times New Roman" w:cs="Times New Roman"/>
              </w:rPr>
            </w:pPr>
            <w:r w:rsidRPr="00B20EE7">
              <w:rPr>
                <w:rFonts w:ascii="Times New Roman" w:hAnsi="Times New Roman" w:cs="Times New Roman"/>
              </w:rPr>
              <w:t>2019</w:t>
            </w:r>
          </w:p>
        </w:tc>
        <w:tc>
          <w:tcPr>
            <w:tcW w:w="685" w:type="dxa"/>
            <w:tcBorders>
              <w:top w:val="single" w:sz="4" w:space="0" w:color="000000"/>
              <w:left w:val="single" w:sz="4" w:space="0" w:color="000000"/>
              <w:bottom w:val="single" w:sz="4" w:space="0" w:color="000000"/>
              <w:right w:val="single" w:sz="4" w:space="0" w:color="000000"/>
            </w:tcBorders>
            <w:vAlign w:val="center"/>
          </w:tcPr>
          <w:p w:rsidR="00B20EE7" w:rsidRPr="00B20EE7" w:rsidRDefault="00B20EE7" w:rsidP="00B20EE7">
            <w:pPr>
              <w:snapToGrid w:val="0"/>
              <w:rPr>
                <w:rFonts w:ascii="Times New Roman" w:hAnsi="Times New Roman" w:cs="Times New Roman"/>
              </w:rPr>
            </w:pPr>
            <w:r w:rsidRPr="00B20EE7">
              <w:rPr>
                <w:rFonts w:ascii="Times New Roman" w:hAnsi="Times New Roman" w:cs="Times New Roman"/>
              </w:rPr>
              <w:t>2020</w:t>
            </w:r>
          </w:p>
        </w:tc>
      </w:tr>
      <w:tr w:rsidR="00B20EE7" w:rsidRPr="00B20EE7" w:rsidTr="00B20EE7">
        <w:tc>
          <w:tcPr>
            <w:tcW w:w="5534" w:type="dxa"/>
            <w:tcBorders>
              <w:top w:val="single" w:sz="4" w:space="0" w:color="000000"/>
              <w:left w:val="single" w:sz="4" w:space="0" w:color="000000"/>
              <w:bottom w:val="single" w:sz="4" w:space="0" w:color="000000"/>
            </w:tcBorders>
          </w:tcPr>
          <w:p w:rsidR="00B20EE7" w:rsidRPr="00B20EE7" w:rsidRDefault="00B20EE7" w:rsidP="00B20EE7">
            <w:pPr>
              <w:pStyle w:val="ac"/>
              <w:numPr>
                <w:ilvl w:val="0"/>
                <w:numId w:val="23"/>
              </w:numPr>
              <w:tabs>
                <w:tab w:val="left" w:pos="284"/>
                <w:tab w:val="left" w:pos="426"/>
              </w:tabs>
              <w:suppressAutoHyphens/>
              <w:snapToGrid w:val="0"/>
              <w:ind w:left="0" w:firstLine="142"/>
              <w:contextualSpacing w:val="0"/>
              <w:jc w:val="both"/>
              <w:rPr>
                <w:rFonts w:eastAsia="Calibri"/>
                <w:szCs w:val="28"/>
              </w:rPr>
            </w:pPr>
            <w:r w:rsidRPr="00B20EE7">
              <w:rPr>
                <w:rFonts w:eastAsia="Calibri"/>
                <w:szCs w:val="28"/>
              </w:rPr>
              <w:t>Культурно-досуговая деятельность и развитие народного творчества</w:t>
            </w:r>
          </w:p>
        </w:tc>
        <w:tc>
          <w:tcPr>
            <w:tcW w:w="818"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szCs w:val="28"/>
              </w:rPr>
            </w:pPr>
          </w:p>
        </w:tc>
        <w:tc>
          <w:tcPr>
            <w:tcW w:w="675"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szCs w:val="28"/>
              </w:rPr>
            </w:pPr>
          </w:p>
        </w:tc>
        <w:tc>
          <w:tcPr>
            <w:tcW w:w="675"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szCs w:val="28"/>
              </w:rPr>
            </w:pPr>
          </w:p>
        </w:tc>
        <w:tc>
          <w:tcPr>
            <w:tcW w:w="675"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szCs w:val="28"/>
              </w:rPr>
            </w:pPr>
          </w:p>
        </w:tc>
        <w:tc>
          <w:tcPr>
            <w:tcW w:w="675"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szCs w:val="28"/>
              </w:rPr>
            </w:pPr>
          </w:p>
        </w:tc>
        <w:tc>
          <w:tcPr>
            <w:tcW w:w="685"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snapToGrid w:val="0"/>
              <w:rPr>
                <w:rFonts w:ascii="Times New Roman" w:hAnsi="Times New Roman" w:cs="Times New Roman"/>
                <w:szCs w:val="28"/>
              </w:rPr>
            </w:pPr>
          </w:p>
        </w:tc>
      </w:tr>
      <w:tr w:rsidR="00B20EE7" w:rsidRPr="00B20EE7" w:rsidTr="00B20EE7">
        <w:tc>
          <w:tcPr>
            <w:tcW w:w="5534" w:type="dxa"/>
            <w:tcBorders>
              <w:top w:val="single" w:sz="4" w:space="0" w:color="000000"/>
              <w:left w:val="single" w:sz="4" w:space="0" w:color="000000"/>
              <w:bottom w:val="single" w:sz="4" w:space="0" w:color="000000"/>
            </w:tcBorders>
            <w:vAlign w:val="center"/>
          </w:tcPr>
          <w:p w:rsidR="00B20EE7" w:rsidRPr="00B20EE7" w:rsidRDefault="00B20EE7" w:rsidP="00B20EE7">
            <w:pPr>
              <w:pStyle w:val="ac"/>
              <w:numPr>
                <w:ilvl w:val="1"/>
                <w:numId w:val="23"/>
              </w:numPr>
              <w:tabs>
                <w:tab w:val="left" w:pos="499"/>
                <w:tab w:val="left" w:pos="851"/>
              </w:tabs>
              <w:suppressAutoHyphens/>
              <w:snapToGrid w:val="0"/>
              <w:ind w:left="0" w:firstLine="360"/>
              <w:contextualSpacing w:val="0"/>
              <w:jc w:val="both"/>
              <w:rPr>
                <w:rFonts w:eastAsia="Calibri"/>
                <w:szCs w:val="28"/>
              </w:rPr>
            </w:pPr>
            <w:r w:rsidRPr="00B20EE7">
              <w:rPr>
                <w:rFonts w:eastAsia="Calibri"/>
                <w:szCs w:val="28"/>
              </w:rPr>
              <w:t>Количество культурно-досуговых мероприятий</w:t>
            </w:r>
          </w:p>
        </w:tc>
        <w:tc>
          <w:tcPr>
            <w:tcW w:w="818"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szCs w:val="28"/>
              </w:rPr>
            </w:pPr>
            <w:r w:rsidRPr="00B20EE7">
              <w:rPr>
                <w:rFonts w:ascii="Times New Roman" w:hAnsi="Times New Roman" w:cs="Times New Roman"/>
                <w:szCs w:val="28"/>
              </w:rPr>
              <w:t>шт.</w:t>
            </w:r>
          </w:p>
        </w:tc>
        <w:tc>
          <w:tcPr>
            <w:tcW w:w="675" w:type="dxa"/>
            <w:tcBorders>
              <w:top w:val="single" w:sz="4" w:space="0" w:color="000000"/>
              <w:left w:val="single" w:sz="4" w:space="0" w:color="000000"/>
              <w:bottom w:val="single" w:sz="4" w:space="0" w:color="000000"/>
            </w:tcBorders>
            <w:vAlign w:val="bottom"/>
          </w:tcPr>
          <w:p w:rsidR="00B20EE7" w:rsidRPr="00B20EE7" w:rsidRDefault="00B20EE7" w:rsidP="00B20EE7">
            <w:pPr>
              <w:snapToGrid w:val="0"/>
              <w:rPr>
                <w:rFonts w:ascii="Times New Roman" w:hAnsi="Times New Roman" w:cs="Times New Roman"/>
                <w:szCs w:val="28"/>
              </w:rPr>
            </w:pPr>
            <w:r w:rsidRPr="00B20EE7">
              <w:rPr>
                <w:rFonts w:ascii="Times New Roman" w:hAnsi="Times New Roman" w:cs="Times New Roman"/>
                <w:szCs w:val="28"/>
              </w:rPr>
              <w:t>215</w:t>
            </w:r>
          </w:p>
        </w:tc>
        <w:tc>
          <w:tcPr>
            <w:tcW w:w="675" w:type="dxa"/>
            <w:tcBorders>
              <w:top w:val="single" w:sz="4" w:space="0" w:color="000000"/>
              <w:left w:val="single" w:sz="4" w:space="0" w:color="000000"/>
              <w:bottom w:val="single" w:sz="4" w:space="0" w:color="000000"/>
            </w:tcBorders>
            <w:vAlign w:val="bottom"/>
          </w:tcPr>
          <w:p w:rsidR="00B20EE7" w:rsidRPr="00B20EE7" w:rsidRDefault="00B20EE7" w:rsidP="00B20EE7">
            <w:pPr>
              <w:snapToGrid w:val="0"/>
              <w:rPr>
                <w:rFonts w:ascii="Times New Roman" w:hAnsi="Times New Roman" w:cs="Times New Roman"/>
                <w:szCs w:val="28"/>
              </w:rPr>
            </w:pPr>
            <w:r w:rsidRPr="00B20EE7">
              <w:rPr>
                <w:rFonts w:ascii="Times New Roman" w:hAnsi="Times New Roman" w:cs="Times New Roman"/>
                <w:szCs w:val="28"/>
              </w:rPr>
              <w:t>215</w:t>
            </w:r>
          </w:p>
        </w:tc>
        <w:tc>
          <w:tcPr>
            <w:tcW w:w="675" w:type="dxa"/>
            <w:tcBorders>
              <w:top w:val="single" w:sz="4" w:space="0" w:color="000000"/>
              <w:left w:val="single" w:sz="4" w:space="0" w:color="000000"/>
              <w:bottom w:val="single" w:sz="4" w:space="0" w:color="000000"/>
            </w:tcBorders>
            <w:vAlign w:val="bottom"/>
          </w:tcPr>
          <w:p w:rsidR="00B20EE7" w:rsidRPr="00B20EE7" w:rsidRDefault="00B20EE7" w:rsidP="00B20EE7">
            <w:pPr>
              <w:snapToGrid w:val="0"/>
              <w:rPr>
                <w:rFonts w:ascii="Times New Roman" w:hAnsi="Times New Roman" w:cs="Times New Roman"/>
                <w:szCs w:val="28"/>
              </w:rPr>
            </w:pPr>
            <w:r w:rsidRPr="00B20EE7">
              <w:rPr>
                <w:rFonts w:ascii="Times New Roman" w:hAnsi="Times New Roman" w:cs="Times New Roman"/>
                <w:szCs w:val="28"/>
              </w:rPr>
              <w:t>215</w:t>
            </w:r>
          </w:p>
        </w:tc>
        <w:tc>
          <w:tcPr>
            <w:tcW w:w="675" w:type="dxa"/>
            <w:tcBorders>
              <w:top w:val="single" w:sz="4" w:space="0" w:color="000000"/>
              <w:left w:val="single" w:sz="4" w:space="0" w:color="000000"/>
              <w:bottom w:val="single" w:sz="4" w:space="0" w:color="000000"/>
            </w:tcBorders>
            <w:vAlign w:val="bottom"/>
          </w:tcPr>
          <w:p w:rsidR="00B20EE7" w:rsidRPr="00B20EE7" w:rsidRDefault="00B20EE7" w:rsidP="00B20EE7">
            <w:pPr>
              <w:snapToGrid w:val="0"/>
              <w:rPr>
                <w:rFonts w:ascii="Times New Roman" w:hAnsi="Times New Roman" w:cs="Times New Roman"/>
                <w:szCs w:val="28"/>
              </w:rPr>
            </w:pPr>
            <w:r w:rsidRPr="00B20EE7">
              <w:rPr>
                <w:rFonts w:ascii="Times New Roman" w:hAnsi="Times New Roman" w:cs="Times New Roman"/>
                <w:szCs w:val="28"/>
              </w:rPr>
              <w:t>215</w:t>
            </w:r>
          </w:p>
        </w:tc>
        <w:tc>
          <w:tcPr>
            <w:tcW w:w="685" w:type="dxa"/>
            <w:tcBorders>
              <w:top w:val="single" w:sz="4" w:space="0" w:color="000000"/>
              <w:left w:val="single" w:sz="4" w:space="0" w:color="000000"/>
              <w:bottom w:val="single" w:sz="4" w:space="0" w:color="000000"/>
              <w:right w:val="single" w:sz="4" w:space="0" w:color="000000"/>
            </w:tcBorders>
            <w:vAlign w:val="bottom"/>
          </w:tcPr>
          <w:p w:rsidR="00B20EE7" w:rsidRPr="00B20EE7" w:rsidRDefault="00B20EE7" w:rsidP="00B20EE7">
            <w:pPr>
              <w:snapToGrid w:val="0"/>
              <w:rPr>
                <w:rFonts w:ascii="Times New Roman" w:hAnsi="Times New Roman" w:cs="Times New Roman"/>
                <w:szCs w:val="28"/>
              </w:rPr>
            </w:pPr>
            <w:r w:rsidRPr="00B20EE7">
              <w:rPr>
                <w:rFonts w:ascii="Times New Roman" w:hAnsi="Times New Roman" w:cs="Times New Roman"/>
                <w:szCs w:val="28"/>
              </w:rPr>
              <w:t>215</w:t>
            </w:r>
          </w:p>
        </w:tc>
      </w:tr>
      <w:tr w:rsidR="00B20EE7" w:rsidRPr="00B20EE7" w:rsidTr="00B20EE7">
        <w:trPr>
          <w:trHeight w:val="536"/>
        </w:trPr>
        <w:tc>
          <w:tcPr>
            <w:tcW w:w="5534" w:type="dxa"/>
            <w:tcBorders>
              <w:top w:val="single" w:sz="4" w:space="0" w:color="000000"/>
              <w:left w:val="single" w:sz="4" w:space="0" w:color="000000"/>
              <w:bottom w:val="single" w:sz="4" w:space="0" w:color="000000"/>
            </w:tcBorders>
            <w:vAlign w:val="center"/>
          </w:tcPr>
          <w:p w:rsidR="00B20EE7" w:rsidRPr="00B20EE7" w:rsidRDefault="00B20EE7" w:rsidP="00B20EE7">
            <w:pPr>
              <w:pStyle w:val="ac"/>
              <w:numPr>
                <w:ilvl w:val="1"/>
                <w:numId w:val="23"/>
              </w:numPr>
              <w:tabs>
                <w:tab w:val="left" w:pos="499"/>
                <w:tab w:val="left" w:pos="851"/>
              </w:tabs>
              <w:suppressAutoHyphens/>
              <w:snapToGrid w:val="0"/>
              <w:ind w:left="0" w:firstLine="360"/>
              <w:contextualSpacing w:val="0"/>
              <w:jc w:val="both"/>
              <w:rPr>
                <w:rFonts w:eastAsia="Calibri"/>
                <w:szCs w:val="28"/>
              </w:rPr>
            </w:pPr>
            <w:r w:rsidRPr="00B20EE7">
              <w:rPr>
                <w:rFonts w:eastAsia="Calibri"/>
                <w:szCs w:val="28"/>
              </w:rPr>
              <w:t xml:space="preserve">Количество </w:t>
            </w:r>
            <w:proofErr w:type="gramStart"/>
            <w:r w:rsidRPr="00B20EE7">
              <w:rPr>
                <w:rFonts w:eastAsia="Calibri"/>
                <w:szCs w:val="28"/>
              </w:rPr>
              <w:t>посещающих</w:t>
            </w:r>
            <w:proofErr w:type="gramEnd"/>
            <w:r w:rsidRPr="00B20EE7">
              <w:rPr>
                <w:rFonts w:eastAsia="Calibri"/>
                <w:szCs w:val="28"/>
              </w:rPr>
              <w:t xml:space="preserve"> культурно-досуговые мероприятия</w:t>
            </w:r>
          </w:p>
        </w:tc>
        <w:tc>
          <w:tcPr>
            <w:tcW w:w="818"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szCs w:val="28"/>
              </w:rPr>
            </w:pPr>
            <w:r w:rsidRPr="00B20EE7">
              <w:rPr>
                <w:rFonts w:ascii="Times New Roman" w:hAnsi="Times New Roman" w:cs="Times New Roman"/>
                <w:szCs w:val="28"/>
              </w:rPr>
              <w:t>чел.</w:t>
            </w:r>
          </w:p>
        </w:tc>
        <w:tc>
          <w:tcPr>
            <w:tcW w:w="675" w:type="dxa"/>
            <w:tcBorders>
              <w:left w:val="single" w:sz="4" w:space="0" w:color="000000"/>
              <w:bottom w:val="single" w:sz="4" w:space="0" w:color="000000"/>
            </w:tcBorders>
            <w:vAlign w:val="bottom"/>
          </w:tcPr>
          <w:p w:rsidR="00B20EE7" w:rsidRPr="00B20EE7" w:rsidRDefault="00B20EE7" w:rsidP="00B20EE7">
            <w:pPr>
              <w:snapToGrid w:val="0"/>
              <w:rPr>
                <w:rFonts w:ascii="Times New Roman" w:hAnsi="Times New Roman" w:cs="Times New Roman"/>
              </w:rPr>
            </w:pPr>
            <w:r w:rsidRPr="00B20EE7">
              <w:rPr>
                <w:rFonts w:ascii="Times New Roman" w:hAnsi="Times New Roman" w:cs="Times New Roman"/>
              </w:rPr>
              <w:t>1794</w:t>
            </w:r>
          </w:p>
        </w:tc>
        <w:tc>
          <w:tcPr>
            <w:tcW w:w="675" w:type="dxa"/>
            <w:tcBorders>
              <w:left w:val="single" w:sz="4" w:space="0" w:color="000000"/>
              <w:bottom w:val="single" w:sz="4" w:space="0" w:color="000000"/>
            </w:tcBorders>
            <w:vAlign w:val="bottom"/>
          </w:tcPr>
          <w:p w:rsidR="00B20EE7" w:rsidRPr="00B20EE7" w:rsidRDefault="00B20EE7" w:rsidP="00B20EE7">
            <w:pPr>
              <w:snapToGrid w:val="0"/>
              <w:rPr>
                <w:rFonts w:ascii="Times New Roman" w:hAnsi="Times New Roman" w:cs="Times New Roman"/>
              </w:rPr>
            </w:pPr>
            <w:r w:rsidRPr="00B20EE7">
              <w:rPr>
                <w:rFonts w:ascii="Times New Roman" w:hAnsi="Times New Roman" w:cs="Times New Roman"/>
              </w:rPr>
              <w:t>1810</w:t>
            </w:r>
          </w:p>
        </w:tc>
        <w:tc>
          <w:tcPr>
            <w:tcW w:w="675" w:type="dxa"/>
            <w:tcBorders>
              <w:left w:val="single" w:sz="4" w:space="0" w:color="000000"/>
              <w:bottom w:val="single" w:sz="4" w:space="0" w:color="000000"/>
            </w:tcBorders>
            <w:vAlign w:val="bottom"/>
          </w:tcPr>
          <w:p w:rsidR="00B20EE7" w:rsidRPr="00B20EE7" w:rsidRDefault="00B20EE7" w:rsidP="00B20EE7">
            <w:pPr>
              <w:snapToGrid w:val="0"/>
              <w:rPr>
                <w:rFonts w:ascii="Times New Roman" w:hAnsi="Times New Roman" w:cs="Times New Roman"/>
              </w:rPr>
            </w:pPr>
            <w:r w:rsidRPr="00B20EE7">
              <w:rPr>
                <w:rFonts w:ascii="Times New Roman" w:hAnsi="Times New Roman" w:cs="Times New Roman"/>
              </w:rPr>
              <w:t>1810</w:t>
            </w:r>
          </w:p>
        </w:tc>
        <w:tc>
          <w:tcPr>
            <w:tcW w:w="675" w:type="dxa"/>
            <w:tcBorders>
              <w:left w:val="single" w:sz="4" w:space="0" w:color="000000"/>
              <w:bottom w:val="single" w:sz="4" w:space="0" w:color="000000"/>
            </w:tcBorders>
            <w:vAlign w:val="bottom"/>
          </w:tcPr>
          <w:p w:rsidR="00B20EE7" w:rsidRPr="00B20EE7" w:rsidRDefault="00B20EE7" w:rsidP="00B20EE7">
            <w:pPr>
              <w:snapToGrid w:val="0"/>
              <w:rPr>
                <w:rFonts w:ascii="Times New Roman" w:hAnsi="Times New Roman" w:cs="Times New Roman"/>
              </w:rPr>
            </w:pPr>
            <w:r w:rsidRPr="00B20EE7">
              <w:rPr>
                <w:rFonts w:ascii="Times New Roman" w:hAnsi="Times New Roman" w:cs="Times New Roman"/>
              </w:rPr>
              <w:t>1810</w:t>
            </w:r>
          </w:p>
        </w:tc>
        <w:tc>
          <w:tcPr>
            <w:tcW w:w="685" w:type="dxa"/>
            <w:tcBorders>
              <w:left w:val="single" w:sz="4" w:space="0" w:color="000000"/>
              <w:bottom w:val="single" w:sz="4" w:space="0" w:color="000000"/>
              <w:right w:val="single" w:sz="4" w:space="0" w:color="000000"/>
            </w:tcBorders>
            <w:vAlign w:val="bottom"/>
          </w:tcPr>
          <w:p w:rsidR="00B20EE7" w:rsidRPr="00B20EE7" w:rsidRDefault="00B20EE7" w:rsidP="00B20EE7">
            <w:pPr>
              <w:snapToGrid w:val="0"/>
              <w:rPr>
                <w:rFonts w:ascii="Times New Roman" w:hAnsi="Times New Roman" w:cs="Times New Roman"/>
              </w:rPr>
            </w:pPr>
            <w:r w:rsidRPr="00B20EE7">
              <w:rPr>
                <w:rFonts w:ascii="Times New Roman" w:hAnsi="Times New Roman" w:cs="Times New Roman"/>
              </w:rPr>
              <w:t>1810</w:t>
            </w:r>
          </w:p>
        </w:tc>
      </w:tr>
      <w:tr w:rsidR="00B20EE7" w:rsidRPr="00B20EE7" w:rsidTr="00B20EE7">
        <w:tc>
          <w:tcPr>
            <w:tcW w:w="5534" w:type="dxa"/>
            <w:tcBorders>
              <w:top w:val="single" w:sz="4" w:space="0" w:color="000000"/>
              <w:left w:val="single" w:sz="4" w:space="0" w:color="000000"/>
              <w:bottom w:val="single" w:sz="4" w:space="0" w:color="000000"/>
            </w:tcBorders>
            <w:vAlign w:val="center"/>
          </w:tcPr>
          <w:p w:rsidR="00B20EE7" w:rsidRPr="00B20EE7" w:rsidRDefault="00B20EE7" w:rsidP="00B20EE7">
            <w:pPr>
              <w:pStyle w:val="ac"/>
              <w:numPr>
                <w:ilvl w:val="1"/>
                <w:numId w:val="23"/>
              </w:numPr>
              <w:tabs>
                <w:tab w:val="left" w:pos="499"/>
                <w:tab w:val="left" w:pos="851"/>
              </w:tabs>
              <w:suppressAutoHyphens/>
              <w:snapToGrid w:val="0"/>
              <w:ind w:left="0" w:firstLine="360"/>
              <w:contextualSpacing w:val="0"/>
              <w:jc w:val="both"/>
              <w:rPr>
                <w:rFonts w:eastAsia="Calibri"/>
                <w:szCs w:val="28"/>
              </w:rPr>
            </w:pPr>
            <w:r w:rsidRPr="00B20EE7">
              <w:rPr>
                <w:rFonts w:eastAsia="Calibri"/>
                <w:szCs w:val="28"/>
              </w:rPr>
              <w:t>Количество культурно-досуговых формирований</w:t>
            </w:r>
          </w:p>
        </w:tc>
        <w:tc>
          <w:tcPr>
            <w:tcW w:w="818"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szCs w:val="28"/>
              </w:rPr>
            </w:pPr>
            <w:r w:rsidRPr="00B20EE7">
              <w:rPr>
                <w:rFonts w:ascii="Times New Roman" w:hAnsi="Times New Roman" w:cs="Times New Roman"/>
                <w:szCs w:val="28"/>
              </w:rPr>
              <w:t>шт.</w:t>
            </w:r>
          </w:p>
        </w:tc>
        <w:tc>
          <w:tcPr>
            <w:tcW w:w="675" w:type="dxa"/>
            <w:tcBorders>
              <w:left w:val="single" w:sz="4" w:space="0" w:color="000000"/>
              <w:bottom w:val="single" w:sz="4" w:space="0" w:color="000000"/>
            </w:tcBorders>
            <w:vAlign w:val="bottom"/>
          </w:tcPr>
          <w:p w:rsidR="00B20EE7" w:rsidRPr="00B20EE7" w:rsidRDefault="00B20EE7" w:rsidP="00B20EE7">
            <w:pPr>
              <w:snapToGrid w:val="0"/>
              <w:rPr>
                <w:rFonts w:ascii="Times New Roman" w:hAnsi="Times New Roman" w:cs="Times New Roman"/>
              </w:rPr>
            </w:pPr>
            <w:r w:rsidRPr="00B20EE7">
              <w:rPr>
                <w:rFonts w:ascii="Times New Roman" w:hAnsi="Times New Roman" w:cs="Times New Roman"/>
              </w:rPr>
              <w:t>11</w:t>
            </w:r>
          </w:p>
        </w:tc>
        <w:tc>
          <w:tcPr>
            <w:tcW w:w="675" w:type="dxa"/>
            <w:tcBorders>
              <w:left w:val="single" w:sz="4" w:space="0" w:color="000000"/>
              <w:bottom w:val="single" w:sz="4" w:space="0" w:color="000000"/>
            </w:tcBorders>
            <w:vAlign w:val="bottom"/>
          </w:tcPr>
          <w:p w:rsidR="00B20EE7" w:rsidRPr="00B20EE7" w:rsidRDefault="00B20EE7" w:rsidP="00B20EE7">
            <w:pPr>
              <w:snapToGrid w:val="0"/>
              <w:rPr>
                <w:rFonts w:ascii="Times New Roman" w:hAnsi="Times New Roman" w:cs="Times New Roman"/>
              </w:rPr>
            </w:pPr>
            <w:r w:rsidRPr="00B20EE7">
              <w:rPr>
                <w:rFonts w:ascii="Times New Roman" w:hAnsi="Times New Roman" w:cs="Times New Roman"/>
              </w:rPr>
              <w:t>11</w:t>
            </w:r>
          </w:p>
        </w:tc>
        <w:tc>
          <w:tcPr>
            <w:tcW w:w="675" w:type="dxa"/>
            <w:tcBorders>
              <w:left w:val="single" w:sz="4" w:space="0" w:color="000000"/>
              <w:bottom w:val="single" w:sz="4" w:space="0" w:color="000000"/>
            </w:tcBorders>
            <w:vAlign w:val="bottom"/>
          </w:tcPr>
          <w:p w:rsidR="00B20EE7" w:rsidRPr="00B20EE7" w:rsidRDefault="00B20EE7" w:rsidP="00B20EE7">
            <w:pPr>
              <w:snapToGrid w:val="0"/>
              <w:rPr>
                <w:rFonts w:ascii="Times New Roman" w:hAnsi="Times New Roman" w:cs="Times New Roman"/>
              </w:rPr>
            </w:pPr>
            <w:r w:rsidRPr="00B20EE7">
              <w:rPr>
                <w:rFonts w:ascii="Times New Roman" w:hAnsi="Times New Roman" w:cs="Times New Roman"/>
              </w:rPr>
              <w:t>11</w:t>
            </w:r>
          </w:p>
        </w:tc>
        <w:tc>
          <w:tcPr>
            <w:tcW w:w="675" w:type="dxa"/>
            <w:tcBorders>
              <w:left w:val="single" w:sz="4" w:space="0" w:color="000000"/>
              <w:bottom w:val="single" w:sz="4" w:space="0" w:color="000000"/>
            </w:tcBorders>
            <w:vAlign w:val="bottom"/>
          </w:tcPr>
          <w:p w:rsidR="00B20EE7" w:rsidRPr="00B20EE7" w:rsidRDefault="00B20EE7" w:rsidP="00B20EE7">
            <w:pPr>
              <w:snapToGrid w:val="0"/>
              <w:rPr>
                <w:rFonts w:ascii="Times New Roman" w:hAnsi="Times New Roman" w:cs="Times New Roman"/>
              </w:rPr>
            </w:pPr>
            <w:r w:rsidRPr="00B20EE7">
              <w:rPr>
                <w:rFonts w:ascii="Times New Roman" w:hAnsi="Times New Roman" w:cs="Times New Roman"/>
              </w:rPr>
              <w:t>11</w:t>
            </w:r>
          </w:p>
        </w:tc>
        <w:tc>
          <w:tcPr>
            <w:tcW w:w="685" w:type="dxa"/>
            <w:tcBorders>
              <w:left w:val="single" w:sz="4" w:space="0" w:color="000000"/>
              <w:bottom w:val="single" w:sz="4" w:space="0" w:color="000000"/>
              <w:right w:val="single" w:sz="4" w:space="0" w:color="000000"/>
            </w:tcBorders>
            <w:vAlign w:val="bottom"/>
          </w:tcPr>
          <w:p w:rsidR="00B20EE7" w:rsidRPr="00B20EE7" w:rsidRDefault="00B20EE7" w:rsidP="00B20EE7">
            <w:pPr>
              <w:snapToGrid w:val="0"/>
              <w:rPr>
                <w:rFonts w:ascii="Times New Roman" w:hAnsi="Times New Roman" w:cs="Times New Roman"/>
              </w:rPr>
            </w:pPr>
            <w:r w:rsidRPr="00B20EE7">
              <w:rPr>
                <w:rFonts w:ascii="Times New Roman" w:hAnsi="Times New Roman" w:cs="Times New Roman"/>
              </w:rPr>
              <w:t>11</w:t>
            </w:r>
          </w:p>
        </w:tc>
      </w:tr>
      <w:tr w:rsidR="00B20EE7" w:rsidRPr="00B20EE7" w:rsidTr="00B20EE7">
        <w:tc>
          <w:tcPr>
            <w:tcW w:w="5534" w:type="dxa"/>
            <w:tcBorders>
              <w:top w:val="single" w:sz="4" w:space="0" w:color="000000"/>
              <w:left w:val="single" w:sz="4" w:space="0" w:color="000000"/>
              <w:bottom w:val="single" w:sz="4" w:space="0" w:color="000000"/>
            </w:tcBorders>
            <w:vAlign w:val="center"/>
          </w:tcPr>
          <w:p w:rsidR="00B20EE7" w:rsidRPr="00B20EE7" w:rsidRDefault="00B20EE7" w:rsidP="00B20EE7">
            <w:pPr>
              <w:pStyle w:val="ac"/>
              <w:numPr>
                <w:ilvl w:val="1"/>
                <w:numId w:val="23"/>
              </w:numPr>
              <w:tabs>
                <w:tab w:val="left" w:pos="499"/>
                <w:tab w:val="left" w:pos="851"/>
              </w:tabs>
              <w:suppressAutoHyphens/>
              <w:snapToGrid w:val="0"/>
              <w:ind w:left="0" w:firstLine="360"/>
              <w:contextualSpacing w:val="0"/>
              <w:jc w:val="both"/>
              <w:rPr>
                <w:rFonts w:eastAsia="Calibri"/>
                <w:szCs w:val="28"/>
              </w:rPr>
            </w:pPr>
            <w:r w:rsidRPr="00B20EE7">
              <w:rPr>
                <w:rFonts w:eastAsia="Calibri"/>
                <w:szCs w:val="28"/>
              </w:rPr>
              <w:t>Количество участников в культурно-досуговых формированиях</w:t>
            </w:r>
          </w:p>
        </w:tc>
        <w:tc>
          <w:tcPr>
            <w:tcW w:w="818"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szCs w:val="28"/>
              </w:rPr>
            </w:pPr>
            <w:r w:rsidRPr="00B20EE7">
              <w:rPr>
                <w:rFonts w:ascii="Times New Roman" w:hAnsi="Times New Roman" w:cs="Times New Roman"/>
                <w:szCs w:val="28"/>
              </w:rPr>
              <w:t xml:space="preserve">чел. </w:t>
            </w:r>
          </w:p>
        </w:tc>
        <w:tc>
          <w:tcPr>
            <w:tcW w:w="675" w:type="dxa"/>
            <w:tcBorders>
              <w:left w:val="single" w:sz="4" w:space="0" w:color="000000"/>
              <w:bottom w:val="single" w:sz="4" w:space="0" w:color="000000"/>
            </w:tcBorders>
            <w:vAlign w:val="bottom"/>
          </w:tcPr>
          <w:p w:rsidR="00B20EE7" w:rsidRPr="00B20EE7" w:rsidRDefault="00B20EE7" w:rsidP="00B20EE7">
            <w:pPr>
              <w:snapToGrid w:val="0"/>
              <w:rPr>
                <w:rFonts w:ascii="Times New Roman" w:hAnsi="Times New Roman" w:cs="Times New Roman"/>
              </w:rPr>
            </w:pPr>
            <w:r w:rsidRPr="00B20EE7">
              <w:rPr>
                <w:rFonts w:ascii="Times New Roman" w:hAnsi="Times New Roman" w:cs="Times New Roman"/>
              </w:rPr>
              <w:t>45</w:t>
            </w:r>
          </w:p>
        </w:tc>
        <w:tc>
          <w:tcPr>
            <w:tcW w:w="675" w:type="dxa"/>
            <w:tcBorders>
              <w:left w:val="single" w:sz="4" w:space="0" w:color="000000"/>
              <w:bottom w:val="single" w:sz="4" w:space="0" w:color="000000"/>
            </w:tcBorders>
            <w:vAlign w:val="bottom"/>
          </w:tcPr>
          <w:p w:rsidR="00B20EE7" w:rsidRPr="00B20EE7" w:rsidRDefault="00B20EE7" w:rsidP="00B20EE7">
            <w:pPr>
              <w:snapToGrid w:val="0"/>
              <w:rPr>
                <w:rFonts w:ascii="Times New Roman" w:hAnsi="Times New Roman" w:cs="Times New Roman"/>
                <w:szCs w:val="28"/>
              </w:rPr>
            </w:pPr>
            <w:r w:rsidRPr="00B20EE7">
              <w:rPr>
                <w:rFonts w:ascii="Times New Roman" w:hAnsi="Times New Roman" w:cs="Times New Roman"/>
                <w:szCs w:val="28"/>
              </w:rPr>
              <w:t>45</w:t>
            </w:r>
          </w:p>
        </w:tc>
        <w:tc>
          <w:tcPr>
            <w:tcW w:w="675" w:type="dxa"/>
            <w:tcBorders>
              <w:left w:val="single" w:sz="4" w:space="0" w:color="000000"/>
              <w:bottom w:val="single" w:sz="4" w:space="0" w:color="000000"/>
            </w:tcBorders>
            <w:vAlign w:val="bottom"/>
          </w:tcPr>
          <w:p w:rsidR="00B20EE7" w:rsidRPr="00B20EE7" w:rsidRDefault="00B20EE7" w:rsidP="00B20EE7">
            <w:pPr>
              <w:snapToGrid w:val="0"/>
              <w:rPr>
                <w:rFonts w:ascii="Times New Roman" w:hAnsi="Times New Roman" w:cs="Times New Roman"/>
                <w:szCs w:val="28"/>
              </w:rPr>
            </w:pPr>
            <w:r w:rsidRPr="00B20EE7">
              <w:rPr>
                <w:rFonts w:ascii="Times New Roman" w:hAnsi="Times New Roman" w:cs="Times New Roman"/>
                <w:szCs w:val="28"/>
              </w:rPr>
              <w:t>45</w:t>
            </w:r>
          </w:p>
        </w:tc>
        <w:tc>
          <w:tcPr>
            <w:tcW w:w="675" w:type="dxa"/>
            <w:tcBorders>
              <w:left w:val="single" w:sz="4" w:space="0" w:color="000000"/>
              <w:bottom w:val="single" w:sz="4" w:space="0" w:color="000000"/>
            </w:tcBorders>
            <w:vAlign w:val="bottom"/>
          </w:tcPr>
          <w:p w:rsidR="00B20EE7" w:rsidRPr="00B20EE7" w:rsidRDefault="00B20EE7" w:rsidP="00B20EE7">
            <w:pPr>
              <w:snapToGrid w:val="0"/>
              <w:rPr>
                <w:rFonts w:ascii="Times New Roman" w:hAnsi="Times New Roman" w:cs="Times New Roman"/>
                <w:szCs w:val="28"/>
              </w:rPr>
            </w:pPr>
            <w:r w:rsidRPr="00B20EE7">
              <w:rPr>
                <w:rFonts w:ascii="Times New Roman" w:hAnsi="Times New Roman" w:cs="Times New Roman"/>
                <w:szCs w:val="28"/>
              </w:rPr>
              <w:t>45</w:t>
            </w:r>
          </w:p>
        </w:tc>
        <w:tc>
          <w:tcPr>
            <w:tcW w:w="685" w:type="dxa"/>
            <w:tcBorders>
              <w:left w:val="single" w:sz="4" w:space="0" w:color="000000"/>
              <w:bottom w:val="single" w:sz="4" w:space="0" w:color="000000"/>
              <w:right w:val="single" w:sz="4" w:space="0" w:color="000000"/>
            </w:tcBorders>
            <w:vAlign w:val="bottom"/>
          </w:tcPr>
          <w:p w:rsidR="00B20EE7" w:rsidRPr="00B20EE7" w:rsidRDefault="00B20EE7" w:rsidP="00B20EE7">
            <w:pPr>
              <w:snapToGrid w:val="0"/>
              <w:rPr>
                <w:rFonts w:ascii="Times New Roman" w:hAnsi="Times New Roman" w:cs="Times New Roman"/>
                <w:szCs w:val="28"/>
              </w:rPr>
            </w:pPr>
            <w:r w:rsidRPr="00B20EE7">
              <w:rPr>
                <w:rFonts w:ascii="Times New Roman" w:hAnsi="Times New Roman" w:cs="Times New Roman"/>
                <w:szCs w:val="28"/>
              </w:rPr>
              <w:t>45</w:t>
            </w:r>
          </w:p>
        </w:tc>
      </w:tr>
      <w:tr w:rsidR="00B20EE7" w:rsidRPr="00B20EE7" w:rsidTr="00B20EE7">
        <w:tc>
          <w:tcPr>
            <w:tcW w:w="5534" w:type="dxa"/>
            <w:tcBorders>
              <w:top w:val="single" w:sz="4" w:space="0" w:color="000000"/>
              <w:left w:val="single" w:sz="4" w:space="0" w:color="000000"/>
              <w:bottom w:val="single" w:sz="4" w:space="0" w:color="000000"/>
            </w:tcBorders>
            <w:vAlign w:val="center"/>
          </w:tcPr>
          <w:p w:rsidR="00B20EE7" w:rsidRPr="00B20EE7" w:rsidRDefault="00B20EE7" w:rsidP="00B20EE7">
            <w:pPr>
              <w:pStyle w:val="ac"/>
              <w:numPr>
                <w:ilvl w:val="0"/>
                <w:numId w:val="23"/>
              </w:numPr>
              <w:tabs>
                <w:tab w:val="left" w:pos="499"/>
                <w:tab w:val="left" w:pos="851"/>
              </w:tabs>
              <w:suppressAutoHyphens/>
              <w:snapToGrid w:val="0"/>
              <w:ind w:left="0" w:firstLine="0"/>
              <w:contextualSpacing w:val="0"/>
              <w:jc w:val="both"/>
              <w:rPr>
                <w:rFonts w:eastAsia="Calibri"/>
                <w:szCs w:val="28"/>
              </w:rPr>
            </w:pPr>
            <w:r w:rsidRPr="00B20EE7">
              <w:rPr>
                <w:rFonts w:eastAsia="Calibri"/>
                <w:szCs w:val="28"/>
              </w:rPr>
              <w:t>Развитие библиотечного дела</w:t>
            </w:r>
          </w:p>
        </w:tc>
        <w:tc>
          <w:tcPr>
            <w:tcW w:w="818"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szCs w:val="28"/>
              </w:rPr>
            </w:pPr>
          </w:p>
        </w:tc>
        <w:tc>
          <w:tcPr>
            <w:tcW w:w="675" w:type="dxa"/>
            <w:tcBorders>
              <w:top w:val="single" w:sz="4" w:space="0" w:color="000000"/>
              <w:left w:val="single" w:sz="4" w:space="0" w:color="000000"/>
              <w:bottom w:val="single" w:sz="4" w:space="0" w:color="000000"/>
            </w:tcBorders>
            <w:vAlign w:val="bottom"/>
          </w:tcPr>
          <w:p w:rsidR="00B20EE7" w:rsidRPr="00B20EE7" w:rsidRDefault="00B20EE7" w:rsidP="00B20EE7">
            <w:pPr>
              <w:snapToGrid w:val="0"/>
              <w:rPr>
                <w:rFonts w:ascii="Times New Roman" w:hAnsi="Times New Roman" w:cs="Times New Roman"/>
                <w:szCs w:val="28"/>
              </w:rPr>
            </w:pPr>
          </w:p>
        </w:tc>
        <w:tc>
          <w:tcPr>
            <w:tcW w:w="675" w:type="dxa"/>
            <w:tcBorders>
              <w:top w:val="single" w:sz="4" w:space="0" w:color="000000"/>
              <w:left w:val="single" w:sz="4" w:space="0" w:color="000000"/>
              <w:bottom w:val="single" w:sz="4" w:space="0" w:color="000000"/>
            </w:tcBorders>
            <w:vAlign w:val="bottom"/>
          </w:tcPr>
          <w:p w:rsidR="00B20EE7" w:rsidRPr="00B20EE7" w:rsidRDefault="00B20EE7" w:rsidP="00B20EE7">
            <w:pPr>
              <w:snapToGrid w:val="0"/>
              <w:rPr>
                <w:rFonts w:ascii="Times New Roman" w:hAnsi="Times New Roman" w:cs="Times New Roman"/>
                <w:szCs w:val="28"/>
              </w:rPr>
            </w:pPr>
          </w:p>
        </w:tc>
        <w:tc>
          <w:tcPr>
            <w:tcW w:w="675" w:type="dxa"/>
            <w:tcBorders>
              <w:top w:val="single" w:sz="4" w:space="0" w:color="000000"/>
              <w:left w:val="single" w:sz="4" w:space="0" w:color="000000"/>
              <w:bottom w:val="single" w:sz="4" w:space="0" w:color="000000"/>
            </w:tcBorders>
            <w:vAlign w:val="bottom"/>
          </w:tcPr>
          <w:p w:rsidR="00B20EE7" w:rsidRPr="00B20EE7" w:rsidRDefault="00B20EE7" w:rsidP="00B20EE7">
            <w:pPr>
              <w:snapToGrid w:val="0"/>
              <w:rPr>
                <w:rFonts w:ascii="Times New Roman" w:hAnsi="Times New Roman" w:cs="Times New Roman"/>
                <w:szCs w:val="28"/>
              </w:rPr>
            </w:pPr>
          </w:p>
        </w:tc>
        <w:tc>
          <w:tcPr>
            <w:tcW w:w="675" w:type="dxa"/>
            <w:tcBorders>
              <w:top w:val="single" w:sz="4" w:space="0" w:color="000000"/>
              <w:left w:val="single" w:sz="4" w:space="0" w:color="000000"/>
              <w:bottom w:val="single" w:sz="4" w:space="0" w:color="000000"/>
            </w:tcBorders>
            <w:vAlign w:val="bottom"/>
          </w:tcPr>
          <w:p w:rsidR="00B20EE7" w:rsidRPr="00B20EE7" w:rsidRDefault="00B20EE7" w:rsidP="00B20EE7">
            <w:pPr>
              <w:snapToGrid w:val="0"/>
              <w:rPr>
                <w:rFonts w:ascii="Times New Roman" w:hAnsi="Times New Roman" w:cs="Times New Roman"/>
                <w:szCs w:val="28"/>
              </w:rPr>
            </w:pPr>
          </w:p>
        </w:tc>
        <w:tc>
          <w:tcPr>
            <w:tcW w:w="685" w:type="dxa"/>
            <w:tcBorders>
              <w:top w:val="single" w:sz="4" w:space="0" w:color="000000"/>
              <w:left w:val="single" w:sz="4" w:space="0" w:color="000000"/>
              <w:bottom w:val="single" w:sz="4" w:space="0" w:color="000000"/>
              <w:right w:val="single" w:sz="4" w:space="0" w:color="000000"/>
            </w:tcBorders>
            <w:vAlign w:val="bottom"/>
          </w:tcPr>
          <w:p w:rsidR="00B20EE7" w:rsidRPr="00B20EE7" w:rsidRDefault="00B20EE7" w:rsidP="00B20EE7">
            <w:pPr>
              <w:snapToGrid w:val="0"/>
              <w:rPr>
                <w:rFonts w:ascii="Times New Roman" w:hAnsi="Times New Roman" w:cs="Times New Roman"/>
                <w:szCs w:val="28"/>
              </w:rPr>
            </w:pPr>
          </w:p>
        </w:tc>
      </w:tr>
      <w:tr w:rsidR="00B20EE7" w:rsidRPr="00B20EE7" w:rsidTr="00B20EE7">
        <w:tc>
          <w:tcPr>
            <w:tcW w:w="5534" w:type="dxa"/>
            <w:tcBorders>
              <w:top w:val="single" w:sz="4" w:space="0" w:color="000000"/>
              <w:left w:val="single" w:sz="4" w:space="0" w:color="000000"/>
              <w:bottom w:val="single" w:sz="4" w:space="0" w:color="000000"/>
            </w:tcBorders>
            <w:vAlign w:val="center"/>
          </w:tcPr>
          <w:p w:rsidR="00B20EE7" w:rsidRPr="00B20EE7" w:rsidRDefault="00B20EE7" w:rsidP="00B20EE7">
            <w:pPr>
              <w:pStyle w:val="ac"/>
              <w:numPr>
                <w:ilvl w:val="1"/>
                <w:numId w:val="23"/>
              </w:numPr>
              <w:tabs>
                <w:tab w:val="left" w:pos="499"/>
                <w:tab w:val="left" w:pos="851"/>
              </w:tabs>
              <w:suppressAutoHyphens/>
              <w:snapToGrid w:val="0"/>
              <w:ind w:left="0" w:firstLine="0"/>
              <w:contextualSpacing w:val="0"/>
              <w:jc w:val="both"/>
              <w:rPr>
                <w:rFonts w:eastAsia="Calibri"/>
                <w:szCs w:val="28"/>
              </w:rPr>
            </w:pPr>
            <w:r w:rsidRPr="00B20EE7">
              <w:rPr>
                <w:rFonts w:eastAsia="Calibri"/>
                <w:szCs w:val="28"/>
              </w:rPr>
              <w:t xml:space="preserve">Читатели </w:t>
            </w:r>
          </w:p>
        </w:tc>
        <w:tc>
          <w:tcPr>
            <w:tcW w:w="818"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szCs w:val="28"/>
              </w:rPr>
            </w:pPr>
            <w:r w:rsidRPr="00B20EE7">
              <w:rPr>
                <w:rFonts w:ascii="Times New Roman" w:hAnsi="Times New Roman" w:cs="Times New Roman"/>
                <w:szCs w:val="28"/>
              </w:rPr>
              <w:t>чел.</w:t>
            </w:r>
          </w:p>
        </w:tc>
        <w:tc>
          <w:tcPr>
            <w:tcW w:w="675" w:type="dxa"/>
            <w:tcBorders>
              <w:left w:val="single" w:sz="4" w:space="0" w:color="000000"/>
              <w:bottom w:val="single" w:sz="4" w:space="0" w:color="000000"/>
            </w:tcBorders>
            <w:vAlign w:val="bottom"/>
          </w:tcPr>
          <w:p w:rsidR="00B20EE7" w:rsidRPr="00B20EE7" w:rsidRDefault="00B20EE7" w:rsidP="00B20EE7">
            <w:pPr>
              <w:snapToGrid w:val="0"/>
              <w:rPr>
                <w:rFonts w:ascii="Times New Roman" w:hAnsi="Times New Roman" w:cs="Times New Roman"/>
              </w:rPr>
            </w:pPr>
            <w:r w:rsidRPr="00B20EE7">
              <w:rPr>
                <w:rFonts w:ascii="Times New Roman" w:hAnsi="Times New Roman" w:cs="Times New Roman"/>
              </w:rPr>
              <w:t>1800</w:t>
            </w:r>
          </w:p>
        </w:tc>
        <w:tc>
          <w:tcPr>
            <w:tcW w:w="675" w:type="dxa"/>
            <w:tcBorders>
              <w:left w:val="single" w:sz="4" w:space="0" w:color="000000"/>
              <w:bottom w:val="single" w:sz="4" w:space="0" w:color="000000"/>
            </w:tcBorders>
            <w:vAlign w:val="bottom"/>
          </w:tcPr>
          <w:p w:rsidR="00B20EE7" w:rsidRPr="00B20EE7" w:rsidRDefault="00B20EE7" w:rsidP="00B20EE7">
            <w:pPr>
              <w:snapToGrid w:val="0"/>
              <w:rPr>
                <w:rFonts w:ascii="Times New Roman" w:hAnsi="Times New Roman" w:cs="Times New Roman"/>
              </w:rPr>
            </w:pPr>
            <w:r w:rsidRPr="00B20EE7">
              <w:rPr>
                <w:rFonts w:ascii="Times New Roman" w:hAnsi="Times New Roman" w:cs="Times New Roman"/>
              </w:rPr>
              <w:t>1800</w:t>
            </w:r>
          </w:p>
        </w:tc>
        <w:tc>
          <w:tcPr>
            <w:tcW w:w="675" w:type="dxa"/>
            <w:tcBorders>
              <w:left w:val="single" w:sz="4" w:space="0" w:color="000000"/>
              <w:bottom w:val="single" w:sz="4" w:space="0" w:color="000000"/>
            </w:tcBorders>
            <w:vAlign w:val="bottom"/>
          </w:tcPr>
          <w:p w:rsidR="00B20EE7" w:rsidRPr="00B20EE7" w:rsidRDefault="00B20EE7" w:rsidP="00B20EE7">
            <w:pPr>
              <w:snapToGrid w:val="0"/>
              <w:rPr>
                <w:rFonts w:ascii="Times New Roman" w:hAnsi="Times New Roman" w:cs="Times New Roman"/>
              </w:rPr>
            </w:pPr>
            <w:r w:rsidRPr="00B20EE7">
              <w:rPr>
                <w:rFonts w:ascii="Times New Roman" w:hAnsi="Times New Roman" w:cs="Times New Roman"/>
              </w:rPr>
              <w:t>1800</w:t>
            </w:r>
          </w:p>
        </w:tc>
        <w:tc>
          <w:tcPr>
            <w:tcW w:w="675" w:type="dxa"/>
            <w:tcBorders>
              <w:left w:val="single" w:sz="4" w:space="0" w:color="000000"/>
              <w:bottom w:val="single" w:sz="4" w:space="0" w:color="000000"/>
            </w:tcBorders>
            <w:vAlign w:val="bottom"/>
          </w:tcPr>
          <w:p w:rsidR="00B20EE7" w:rsidRPr="00B20EE7" w:rsidRDefault="00B20EE7" w:rsidP="00B20EE7">
            <w:pPr>
              <w:snapToGrid w:val="0"/>
              <w:rPr>
                <w:rFonts w:ascii="Times New Roman" w:hAnsi="Times New Roman" w:cs="Times New Roman"/>
              </w:rPr>
            </w:pPr>
            <w:r w:rsidRPr="00B20EE7">
              <w:rPr>
                <w:rFonts w:ascii="Times New Roman" w:hAnsi="Times New Roman" w:cs="Times New Roman"/>
              </w:rPr>
              <w:t>1800</w:t>
            </w:r>
          </w:p>
        </w:tc>
        <w:tc>
          <w:tcPr>
            <w:tcW w:w="685" w:type="dxa"/>
            <w:tcBorders>
              <w:left w:val="single" w:sz="4" w:space="0" w:color="000000"/>
              <w:bottom w:val="single" w:sz="4" w:space="0" w:color="000000"/>
              <w:right w:val="single" w:sz="4" w:space="0" w:color="000000"/>
            </w:tcBorders>
            <w:vAlign w:val="bottom"/>
          </w:tcPr>
          <w:p w:rsidR="00B20EE7" w:rsidRPr="00B20EE7" w:rsidRDefault="00B20EE7" w:rsidP="00B20EE7">
            <w:pPr>
              <w:snapToGrid w:val="0"/>
              <w:rPr>
                <w:rFonts w:ascii="Times New Roman" w:hAnsi="Times New Roman" w:cs="Times New Roman"/>
              </w:rPr>
            </w:pPr>
            <w:r w:rsidRPr="00B20EE7">
              <w:rPr>
                <w:rFonts w:ascii="Times New Roman" w:hAnsi="Times New Roman" w:cs="Times New Roman"/>
              </w:rPr>
              <w:t>1800</w:t>
            </w:r>
          </w:p>
        </w:tc>
      </w:tr>
      <w:tr w:rsidR="00B20EE7" w:rsidRPr="00B20EE7" w:rsidTr="00B20EE7">
        <w:tc>
          <w:tcPr>
            <w:tcW w:w="5534" w:type="dxa"/>
            <w:tcBorders>
              <w:top w:val="single" w:sz="4" w:space="0" w:color="000000"/>
              <w:left w:val="single" w:sz="4" w:space="0" w:color="000000"/>
              <w:bottom w:val="single" w:sz="4" w:space="0" w:color="000000"/>
            </w:tcBorders>
            <w:vAlign w:val="center"/>
          </w:tcPr>
          <w:p w:rsidR="00B20EE7" w:rsidRPr="00B20EE7" w:rsidRDefault="00B20EE7" w:rsidP="00B20EE7">
            <w:pPr>
              <w:pStyle w:val="ac"/>
              <w:numPr>
                <w:ilvl w:val="1"/>
                <w:numId w:val="23"/>
              </w:numPr>
              <w:tabs>
                <w:tab w:val="left" w:pos="499"/>
                <w:tab w:val="left" w:pos="851"/>
              </w:tabs>
              <w:suppressAutoHyphens/>
              <w:snapToGrid w:val="0"/>
              <w:ind w:left="0" w:firstLine="0"/>
              <w:contextualSpacing w:val="0"/>
              <w:jc w:val="both"/>
              <w:rPr>
                <w:rFonts w:eastAsia="Calibri"/>
                <w:szCs w:val="28"/>
              </w:rPr>
            </w:pPr>
            <w:r w:rsidRPr="00B20EE7">
              <w:rPr>
                <w:rFonts w:eastAsia="Calibri"/>
                <w:szCs w:val="28"/>
              </w:rPr>
              <w:t xml:space="preserve">Посещение библиотек </w:t>
            </w:r>
          </w:p>
        </w:tc>
        <w:tc>
          <w:tcPr>
            <w:tcW w:w="818"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szCs w:val="28"/>
              </w:rPr>
            </w:pPr>
          </w:p>
        </w:tc>
        <w:tc>
          <w:tcPr>
            <w:tcW w:w="675" w:type="dxa"/>
            <w:tcBorders>
              <w:left w:val="single" w:sz="4" w:space="0" w:color="000000"/>
              <w:bottom w:val="single" w:sz="4" w:space="0" w:color="000000"/>
            </w:tcBorders>
            <w:vAlign w:val="bottom"/>
          </w:tcPr>
          <w:p w:rsidR="00B20EE7" w:rsidRPr="00B20EE7" w:rsidRDefault="00B20EE7" w:rsidP="00B20EE7">
            <w:pPr>
              <w:snapToGrid w:val="0"/>
              <w:rPr>
                <w:rFonts w:ascii="Times New Roman" w:hAnsi="Times New Roman" w:cs="Times New Roman"/>
                <w:szCs w:val="28"/>
              </w:rPr>
            </w:pPr>
          </w:p>
        </w:tc>
        <w:tc>
          <w:tcPr>
            <w:tcW w:w="675" w:type="dxa"/>
            <w:tcBorders>
              <w:left w:val="single" w:sz="4" w:space="0" w:color="000000"/>
              <w:bottom w:val="single" w:sz="4" w:space="0" w:color="000000"/>
            </w:tcBorders>
            <w:vAlign w:val="bottom"/>
          </w:tcPr>
          <w:p w:rsidR="00B20EE7" w:rsidRPr="00B20EE7" w:rsidRDefault="00B20EE7" w:rsidP="00B20EE7">
            <w:pPr>
              <w:snapToGrid w:val="0"/>
              <w:rPr>
                <w:rFonts w:ascii="Times New Roman" w:hAnsi="Times New Roman" w:cs="Times New Roman"/>
                <w:szCs w:val="28"/>
              </w:rPr>
            </w:pPr>
          </w:p>
        </w:tc>
        <w:tc>
          <w:tcPr>
            <w:tcW w:w="675" w:type="dxa"/>
            <w:tcBorders>
              <w:left w:val="single" w:sz="4" w:space="0" w:color="000000"/>
              <w:bottom w:val="single" w:sz="4" w:space="0" w:color="000000"/>
            </w:tcBorders>
            <w:vAlign w:val="bottom"/>
          </w:tcPr>
          <w:p w:rsidR="00B20EE7" w:rsidRPr="00B20EE7" w:rsidRDefault="00B20EE7" w:rsidP="00B20EE7">
            <w:pPr>
              <w:snapToGrid w:val="0"/>
              <w:rPr>
                <w:rFonts w:ascii="Times New Roman" w:hAnsi="Times New Roman" w:cs="Times New Roman"/>
                <w:szCs w:val="28"/>
              </w:rPr>
            </w:pPr>
          </w:p>
        </w:tc>
        <w:tc>
          <w:tcPr>
            <w:tcW w:w="675" w:type="dxa"/>
            <w:tcBorders>
              <w:left w:val="single" w:sz="4" w:space="0" w:color="000000"/>
              <w:bottom w:val="single" w:sz="4" w:space="0" w:color="000000"/>
            </w:tcBorders>
            <w:vAlign w:val="bottom"/>
          </w:tcPr>
          <w:p w:rsidR="00B20EE7" w:rsidRPr="00B20EE7" w:rsidRDefault="00B20EE7" w:rsidP="00B20EE7">
            <w:pPr>
              <w:snapToGrid w:val="0"/>
              <w:rPr>
                <w:rFonts w:ascii="Times New Roman" w:hAnsi="Times New Roman" w:cs="Times New Roman"/>
                <w:szCs w:val="28"/>
              </w:rPr>
            </w:pPr>
          </w:p>
        </w:tc>
        <w:tc>
          <w:tcPr>
            <w:tcW w:w="685" w:type="dxa"/>
            <w:tcBorders>
              <w:left w:val="single" w:sz="4" w:space="0" w:color="000000"/>
              <w:bottom w:val="single" w:sz="4" w:space="0" w:color="000000"/>
              <w:right w:val="single" w:sz="4" w:space="0" w:color="000000"/>
            </w:tcBorders>
            <w:vAlign w:val="bottom"/>
          </w:tcPr>
          <w:p w:rsidR="00B20EE7" w:rsidRPr="00B20EE7" w:rsidRDefault="00B20EE7" w:rsidP="00B20EE7">
            <w:pPr>
              <w:snapToGrid w:val="0"/>
              <w:rPr>
                <w:rFonts w:ascii="Times New Roman" w:hAnsi="Times New Roman" w:cs="Times New Roman"/>
                <w:szCs w:val="28"/>
              </w:rPr>
            </w:pPr>
          </w:p>
        </w:tc>
      </w:tr>
      <w:tr w:rsidR="00B20EE7" w:rsidRPr="00B20EE7" w:rsidTr="00B20EE7">
        <w:tc>
          <w:tcPr>
            <w:tcW w:w="5534" w:type="dxa"/>
            <w:tcBorders>
              <w:top w:val="single" w:sz="4" w:space="0" w:color="000000"/>
              <w:left w:val="single" w:sz="4" w:space="0" w:color="000000"/>
              <w:bottom w:val="single" w:sz="4" w:space="0" w:color="000000"/>
            </w:tcBorders>
            <w:vAlign w:val="center"/>
          </w:tcPr>
          <w:p w:rsidR="00B20EE7" w:rsidRPr="00B20EE7" w:rsidRDefault="00B20EE7" w:rsidP="00B20EE7">
            <w:pPr>
              <w:pStyle w:val="ac"/>
              <w:numPr>
                <w:ilvl w:val="1"/>
                <w:numId w:val="23"/>
              </w:numPr>
              <w:tabs>
                <w:tab w:val="left" w:pos="499"/>
                <w:tab w:val="left" w:pos="851"/>
              </w:tabs>
              <w:suppressAutoHyphens/>
              <w:snapToGrid w:val="0"/>
              <w:ind w:left="0" w:firstLine="0"/>
              <w:contextualSpacing w:val="0"/>
              <w:jc w:val="both"/>
              <w:rPr>
                <w:rFonts w:eastAsia="Calibri"/>
                <w:szCs w:val="28"/>
              </w:rPr>
            </w:pPr>
            <w:r w:rsidRPr="00B20EE7">
              <w:rPr>
                <w:rFonts w:eastAsia="Calibri"/>
                <w:szCs w:val="28"/>
              </w:rPr>
              <w:t>Книговыдача 6000</w:t>
            </w:r>
          </w:p>
        </w:tc>
        <w:tc>
          <w:tcPr>
            <w:tcW w:w="818"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szCs w:val="28"/>
              </w:rPr>
            </w:pPr>
            <w:r w:rsidRPr="00B20EE7">
              <w:rPr>
                <w:rFonts w:ascii="Times New Roman" w:hAnsi="Times New Roman" w:cs="Times New Roman"/>
                <w:szCs w:val="28"/>
              </w:rPr>
              <w:t>экз.</w:t>
            </w:r>
          </w:p>
        </w:tc>
        <w:tc>
          <w:tcPr>
            <w:tcW w:w="675" w:type="dxa"/>
            <w:tcBorders>
              <w:left w:val="single" w:sz="4" w:space="0" w:color="000000"/>
              <w:bottom w:val="single" w:sz="4" w:space="0" w:color="000000"/>
            </w:tcBorders>
            <w:vAlign w:val="bottom"/>
          </w:tcPr>
          <w:p w:rsidR="00B20EE7" w:rsidRPr="00B20EE7" w:rsidRDefault="00B20EE7" w:rsidP="00B20EE7">
            <w:pPr>
              <w:snapToGrid w:val="0"/>
              <w:rPr>
                <w:rFonts w:ascii="Times New Roman" w:hAnsi="Times New Roman" w:cs="Times New Roman"/>
                <w:sz w:val="18"/>
                <w:szCs w:val="18"/>
              </w:rPr>
            </w:pPr>
            <w:r w:rsidRPr="00B20EE7">
              <w:rPr>
                <w:rFonts w:ascii="Times New Roman" w:hAnsi="Times New Roman" w:cs="Times New Roman"/>
                <w:sz w:val="18"/>
                <w:szCs w:val="18"/>
              </w:rPr>
              <w:t>15400</w:t>
            </w:r>
          </w:p>
        </w:tc>
        <w:tc>
          <w:tcPr>
            <w:tcW w:w="675" w:type="dxa"/>
            <w:tcBorders>
              <w:left w:val="single" w:sz="4" w:space="0" w:color="000000"/>
              <w:bottom w:val="single" w:sz="4" w:space="0" w:color="000000"/>
            </w:tcBorders>
            <w:vAlign w:val="bottom"/>
          </w:tcPr>
          <w:p w:rsidR="00B20EE7" w:rsidRPr="00B20EE7" w:rsidRDefault="00B20EE7" w:rsidP="00B20EE7">
            <w:pPr>
              <w:snapToGrid w:val="0"/>
              <w:rPr>
                <w:rFonts w:ascii="Times New Roman" w:hAnsi="Times New Roman" w:cs="Times New Roman"/>
                <w:sz w:val="18"/>
                <w:szCs w:val="18"/>
              </w:rPr>
            </w:pPr>
            <w:r w:rsidRPr="00B20EE7">
              <w:rPr>
                <w:rFonts w:ascii="Times New Roman" w:hAnsi="Times New Roman" w:cs="Times New Roman"/>
                <w:sz w:val="18"/>
                <w:szCs w:val="18"/>
              </w:rPr>
              <w:t>15400</w:t>
            </w:r>
          </w:p>
        </w:tc>
        <w:tc>
          <w:tcPr>
            <w:tcW w:w="675" w:type="dxa"/>
            <w:tcBorders>
              <w:left w:val="single" w:sz="4" w:space="0" w:color="000000"/>
              <w:bottom w:val="single" w:sz="4" w:space="0" w:color="000000"/>
            </w:tcBorders>
            <w:vAlign w:val="bottom"/>
          </w:tcPr>
          <w:p w:rsidR="00B20EE7" w:rsidRPr="00B20EE7" w:rsidRDefault="00B20EE7" w:rsidP="00B20EE7">
            <w:pPr>
              <w:snapToGrid w:val="0"/>
              <w:rPr>
                <w:rFonts w:ascii="Times New Roman" w:hAnsi="Times New Roman" w:cs="Times New Roman"/>
                <w:sz w:val="18"/>
                <w:szCs w:val="18"/>
              </w:rPr>
            </w:pPr>
            <w:r w:rsidRPr="00B20EE7">
              <w:rPr>
                <w:rFonts w:ascii="Times New Roman" w:hAnsi="Times New Roman" w:cs="Times New Roman"/>
                <w:sz w:val="18"/>
                <w:szCs w:val="18"/>
              </w:rPr>
              <w:t>15400</w:t>
            </w:r>
          </w:p>
        </w:tc>
        <w:tc>
          <w:tcPr>
            <w:tcW w:w="675" w:type="dxa"/>
            <w:tcBorders>
              <w:left w:val="single" w:sz="4" w:space="0" w:color="000000"/>
              <w:bottom w:val="single" w:sz="4" w:space="0" w:color="000000"/>
            </w:tcBorders>
            <w:vAlign w:val="bottom"/>
          </w:tcPr>
          <w:p w:rsidR="00B20EE7" w:rsidRPr="00B20EE7" w:rsidRDefault="00B20EE7" w:rsidP="00B20EE7">
            <w:pPr>
              <w:snapToGrid w:val="0"/>
              <w:rPr>
                <w:rFonts w:ascii="Times New Roman" w:hAnsi="Times New Roman" w:cs="Times New Roman"/>
                <w:sz w:val="18"/>
                <w:szCs w:val="18"/>
              </w:rPr>
            </w:pPr>
            <w:r w:rsidRPr="00B20EE7">
              <w:rPr>
                <w:rFonts w:ascii="Times New Roman" w:hAnsi="Times New Roman" w:cs="Times New Roman"/>
                <w:sz w:val="18"/>
                <w:szCs w:val="18"/>
              </w:rPr>
              <w:t>15400</w:t>
            </w:r>
          </w:p>
        </w:tc>
        <w:tc>
          <w:tcPr>
            <w:tcW w:w="685" w:type="dxa"/>
            <w:tcBorders>
              <w:left w:val="single" w:sz="4" w:space="0" w:color="000000"/>
              <w:bottom w:val="single" w:sz="4" w:space="0" w:color="000000"/>
              <w:right w:val="single" w:sz="4" w:space="0" w:color="000000"/>
            </w:tcBorders>
            <w:vAlign w:val="bottom"/>
          </w:tcPr>
          <w:p w:rsidR="00B20EE7" w:rsidRPr="00B20EE7" w:rsidRDefault="00B20EE7" w:rsidP="00B20EE7">
            <w:pPr>
              <w:snapToGrid w:val="0"/>
              <w:rPr>
                <w:rFonts w:ascii="Times New Roman" w:hAnsi="Times New Roman" w:cs="Times New Roman"/>
                <w:sz w:val="18"/>
                <w:szCs w:val="18"/>
              </w:rPr>
            </w:pPr>
            <w:r w:rsidRPr="00B20EE7">
              <w:rPr>
                <w:rFonts w:ascii="Times New Roman" w:hAnsi="Times New Roman" w:cs="Times New Roman"/>
                <w:sz w:val="18"/>
                <w:szCs w:val="18"/>
              </w:rPr>
              <w:t>15400</w:t>
            </w:r>
          </w:p>
        </w:tc>
      </w:tr>
      <w:tr w:rsidR="00B20EE7" w:rsidRPr="00B20EE7" w:rsidTr="00B20EE7">
        <w:tc>
          <w:tcPr>
            <w:tcW w:w="5534" w:type="dxa"/>
            <w:tcBorders>
              <w:top w:val="single" w:sz="4" w:space="0" w:color="000000"/>
              <w:left w:val="single" w:sz="4" w:space="0" w:color="000000"/>
              <w:bottom w:val="single" w:sz="4" w:space="0" w:color="000000"/>
            </w:tcBorders>
            <w:vAlign w:val="center"/>
          </w:tcPr>
          <w:p w:rsidR="00B20EE7" w:rsidRPr="00B20EE7" w:rsidRDefault="00B20EE7" w:rsidP="00B20EE7">
            <w:pPr>
              <w:pStyle w:val="ac"/>
              <w:numPr>
                <w:ilvl w:val="1"/>
                <w:numId w:val="23"/>
              </w:numPr>
              <w:tabs>
                <w:tab w:val="left" w:pos="499"/>
                <w:tab w:val="left" w:pos="851"/>
              </w:tabs>
              <w:suppressAutoHyphens/>
              <w:snapToGrid w:val="0"/>
              <w:ind w:left="0" w:firstLine="0"/>
              <w:contextualSpacing w:val="0"/>
              <w:jc w:val="both"/>
              <w:rPr>
                <w:rFonts w:eastAsia="Calibri"/>
                <w:szCs w:val="28"/>
              </w:rPr>
            </w:pPr>
            <w:r w:rsidRPr="00B20EE7">
              <w:rPr>
                <w:rFonts w:eastAsia="Calibri"/>
                <w:szCs w:val="28"/>
              </w:rPr>
              <w:t>Массовые мероприятия 8</w:t>
            </w:r>
          </w:p>
        </w:tc>
        <w:tc>
          <w:tcPr>
            <w:tcW w:w="818"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szCs w:val="28"/>
              </w:rPr>
            </w:pPr>
            <w:r w:rsidRPr="00B20EE7">
              <w:rPr>
                <w:rFonts w:ascii="Times New Roman" w:hAnsi="Times New Roman" w:cs="Times New Roman"/>
                <w:szCs w:val="28"/>
              </w:rPr>
              <w:t>шт.</w:t>
            </w:r>
          </w:p>
        </w:tc>
        <w:tc>
          <w:tcPr>
            <w:tcW w:w="675" w:type="dxa"/>
            <w:tcBorders>
              <w:top w:val="single" w:sz="4" w:space="0" w:color="000000"/>
              <w:left w:val="single" w:sz="4" w:space="0" w:color="000000"/>
              <w:bottom w:val="single" w:sz="4" w:space="0" w:color="000000"/>
            </w:tcBorders>
            <w:vAlign w:val="bottom"/>
          </w:tcPr>
          <w:p w:rsidR="00B20EE7" w:rsidRPr="00B20EE7" w:rsidRDefault="00B20EE7" w:rsidP="00B20EE7">
            <w:pPr>
              <w:snapToGrid w:val="0"/>
              <w:jc w:val="center"/>
              <w:rPr>
                <w:rFonts w:ascii="Times New Roman" w:hAnsi="Times New Roman" w:cs="Times New Roman"/>
              </w:rPr>
            </w:pPr>
            <w:r w:rsidRPr="00B20EE7">
              <w:rPr>
                <w:rFonts w:ascii="Times New Roman" w:hAnsi="Times New Roman" w:cs="Times New Roman"/>
              </w:rPr>
              <w:t>26</w:t>
            </w:r>
          </w:p>
        </w:tc>
        <w:tc>
          <w:tcPr>
            <w:tcW w:w="675" w:type="dxa"/>
            <w:tcBorders>
              <w:top w:val="single" w:sz="4" w:space="0" w:color="000000"/>
              <w:left w:val="single" w:sz="4" w:space="0" w:color="000000"/>
              <w:bottom w:val="single" w:sz="4" w:space="0" w:color="000000"/>
            </w:tcBorders>
            <w:vAlign w:val="bottom"/>
          </w:tcPr>
          <w:p w:rsidR="00B20EE7" w:rsidRPr="00B20EE7" w:rsidRDefault="00B20EE7" w:rsidP="00B20EE7">
            <w:pPr>
              <w:snapToGrid w:val="0"/>
              <w:jc w:val="center"/>
              <w:rPr>
                <w:rFonts w:ascii="Times New Roman" w:hAnsi="Times New Roman" w:cs="Times New Roman"/>
              </w:rPr>
            </w:pPr>
            <w:r w:rsidRPr="00B20EE7">
              <w:rPr>
                <w:rFonts w:ascii="Times New Roman" w:hAnsi="Times New Roman" w:cs="Times New Roman"/>
              </w:rPr>
              <w:t>26</w:t>
            </w:r>
          </w:p>
        </w:tc>
        <w:tc>
          <w:tcPr>
            <w:tcW w:w="675" w:type="dxa"/>
            <w:tcBorders>
              <w:top w:val="single" w:sz="4" w:space="0" w:color="000000"/>
              <w:left w:val="single" w:sz="4" w:space="0" w:color="000000"/>
              <w:bottom w:val="single" w:sz="4" w:space="0" w:color="000000"/>
            </w:tcBorders>
            <w:vAlign w:val="bottom"/>
          </w:tcPr>
          <w:p w:rsidR="00B20EE7" w:rsidRPr="00B20EE7" w:rsidRDefault="00B20EE7" w:rsidP="00B20EE7">
            <w:pPr>
              <w:snapToGrid w:val="0"/>
              <w:jc w:val="center"/>
              <w:rPr>
                <w:rFonts w:ascii="Times New Roman" w:hAnsi="Times New Roman" w:cs="Times New Roman"/>
              </w:rPr>
            </w:pPr>
            <w:r w:rsidRPr="00B20EE7">
              <w:rPr>
                <w:rFonts w:ascii="Times New Roman" w:hAnsi="Times New Roman" w:cs="Times New Roman"/>
              </w:rPr>
              <w:t>26</w:t>
            </w:r>
          </w:p>
        </w:tc>
        <w:tc>
          <w:tcPr>
            <w:tcW w:w="675" w:type="dxa"/>
            <w:tcBorders>
              <w:top w:val="single" w:sz="4" w:space="0" w:color="000000"/>
              <w:left w:val="single" w:sz="4" w:space="0" w:color="000000"/>
              <w:bottom w:val="single" w:sz="4" w:space="0" w:color="000000"/>
            </w:tcBorders>
            <w:vAlign w:val="bottom"/>
          </w:tcPr>
          <w:p w:rsidR="00B20EE7" w:rsidRPr="00B20EE7" w:rsidRDefault="00B20EE7" w:rsidP="00B20EE7">
            <w:pPr>
              <w:snapToGrid w:val="0"/>
              <w:jc w:val="center"/>
              <w:rPr>
                <w:rFonts w:ascii="Times New Roman" w:hAnsi="Times New Roman" w:cs="Times New Roman"/>
              </w:rPr>
            </w:pPr>
            <w:r w:rsidRPr="00B20EE7">
              <w:rPr>
                <w:rFonts w:ascii="Times New Roman" w:hAnsi="Times New Roman" w:cs="Times New Roman"/>
              </w:rPr>
              <w:t>26</w:t>
            </w:r>
          </w:p>
        </w:tc>
        <w:tc>
          <w:tcPr>
            <w:tcW w:w="685" w:type="dxa"/>
            <w:tcBorders>
              <w:top w:val="single" w:sz="4" w:space="0" w:color="000000"/>
              <w:left w:val="single" w:sz="4" w:space="0" w:color="000000"/>
              <w:bottom w:val="single" w:sz="4" w:space="0" w:color="000000"/>
              <w:right w:val="single" w:sz="4" w:space="0" w:color="000000"/>
            </w:tcBorders>
            <w:vAlign w:val="bottom"/>
          </w:tcPr>
          <w:p w:rsidR="00B20EE7" w:rsidRPr="00B20EE7" w:rsidRDefault="00B20EE7" w:rsidP="00B20EE7">
            <w:pPr>
              <w:snapToGrid w:val="0"/>
              <w:jc w:val="center"/>
              <w:rPr>
                <w:rFonts w:ascii="Times New Roman" w:hAnsi="Times New Roman" w:cs="Times New Roman"/>
              </w:rPr>
            </w:pPr>
            <w:r w:rsidRPr="00B20EE7">
              <w:rPr>
                <w:rFonts w:ascii="Times New Roman" w:hAnsi="Times New Roman" w:cs="Times New Roman"/>
              </w:rPr>
              <w:t>26</w:t>
            </w:r>
          </w:p>
        </w:tc>
      </w:tr>
      <w:tr w:rsidR="00B20EE7" w:rsidRPr="00B20EE7" w:rsidTr="00B20EE7">
        <w:tc>
          <w:tcPr>
            <w:tcW w:w="5534" w:type="dxa"/>
            <w:tcBorders>
              <w:top w:val="single" w:sz="4" w:space="0" w:color="000000"/>
              <w:left w:val="single" w:sz="4" w:space="0" w:color="000000"/>
              <w:bottom w:val="single" w:sz="4" w:space="0" w:color="000000"/>
            </w:tcBorders>
            <w:vAlign w:val="center"/>
          </w:tcPr>
          <w:p w:rsidR="00B20EE7" w:rsidRPr="00B20EE7" w:rsidRDefault="00B20EE7" w:rsidP="00B20EE7">
            <w:pPr>
              <w:pStyle w:val="ac"/>
              <w:tabs>
                <w:tab w:val="left" w:pos="499"/>
                <w:tab w:val="left" w:pos="709"/>
                <w:tab w:val="left" w:pos="851"/>
              </w:tabs>
              <w:snapToGrid w:val="0"/>
              <w:ind w:left="0"/>
              <w:rPr>
                <w:rFonts w:eastAsia="Calibri"/>
                <w:szCs w:val="28"/>
              </w:rPr>
            </w:pPr>
            <w:r w:rsidRPr="00B20EE7">
              <w:rPr>
                <w:rFonts w:eastAsia="Calibri"/>
                <w:szCs w:val="28"/>
              </w:rPr>
              <w:t>2.5.Новые поступления, пополнение книжного фонда</w:t>
            </w:r>
          </w:p>
        </w:tc>
        <w:tc>
          <w:tcPr>
            <w:tcW w:w="818"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szCs w:val="28"/>
              </w:rPr>
            </w:pPr>
            <w:r w:rsidRPr="00B20EE7">
              <w:rPr>
                <w:rFonts w:ascii="Times New Roman" w:hAnsi="Times New Roman" w:cs="Times New Roman"/>
                <w:szCs w:val="28"/>
              </w:rPr>
              <w:t>экз.</w:t>
            </w:r>
          </w:p>
        </w:tc>
        <w:tc>
          <w:tcPr>
            <w:tcW w:w="675" w:type="dxa"/>
            <w:tcBorders>
              <w:top w:val="single" w:sz="4" w:space="0" w:color="000000"/>
              <w:left w:val="single" w:sz="4" w:space="0" w:color="000000"/>
              <w:bottom w:val="single" w:sz="4" w:space="0" w:color="000000"/>
            </w:tcBorders>
          </w:tcPr>
          <w:p w:rsidR="00B20EE7" w:rsidRPr="00B20EE7" w:rsidRDefault="00B20EE7" w:rsidP="00B20EE7">
            <w:pPr>
              <w:snapToGrid w:val="0"/>
              <w:jc w:val="center"/>
              <w:rPr>
                <w:rFonts w:ascii="Times New Roman" w:hAnsi="Times New Roman" w:cs="Times New Roman"/>
              </w:rPr>
            </w:pPr>
            <w:r w:rsidRPr="00B20EE7">
              <w:rPr>
                <w:rFonts w:ascii="Times New Roman" w:hAnsi="Times New Roman" w:cs="Times New Roman"/>
              </w:rPr>
              <w:t>60</w:t>
            </w:r>
          </w:p>
        </w:tc>
        <w:tc>
          <w:tcPr>
            <w:tcW w:w="675" w:type="dxa"/>
            <w:tcBorders>
              <w:top w:val="single" w:sz="4" w:space="0" w:color="000000"/>
              <w:left w:val="single" w:sz="4" w:space="0" w:color="000000"/>
              <w:bottom w:val="single" w:sz="4" w:space="0" w:color="000000"/>
            </w:tcBorders>
          </w:tcPr>
          <w:p w:rsidR="00B20EE7" w:rsidRPr="00B20EE7" w:rsidRDefault="00B20EE7" w:rsidP="00B20EE7">
            <w:pPr>
              <w:snapToGrid w:val="0"/>
              <w:jc w:val="center"/>
              <w:rPr>
                <w:rFonts w:ascii="Times New Roman" w:hAnsi="Times New Roman" w:cs="Times New Roman"/>
              </w:rPr>
            </w:pPr>
            <w:r w:rsidRPr="00B20EE7">
              <w:rPr>
                <w:rFonts w:ascii="Times New Roman" w:hAnsi="Times New Roman" w:cs="Times New Roman"/>
              </w:rPr>
              <w:t>60</w:t>
            </w:r>
          </w:p>
        </w:tc>
        <w:tc>
          <w:tcPr>
            <w:tcW w:w="675" w:type="dxa"/>
            <w:tcBorders>
              <w:top w:val="single" w:sz="4" w:space="0" w:color="000000"/>
              <w:left w:val="single" w:sz="4" w:space="0" w:color="000000"/>
              <w:bottom w:val="single" w:sz="4" w:space="0" w:color="000000"/>
            </w:tcBorders>
          </w:tcPr>
          <w:p w:rsidR="00B20EE7" w:rsidRPr="00B20EE7" w:rsidRDefault="00B20EE7" w:rsidP="00B20EE7">
            <w:pPr>
              <w:snapToGrid w:val="0"/>
              <w:jc w:val="center"/>
              <w:rPr>
                <w:rFonts w:ascii="Times New Roman" w:hAnsi="Times New Roman" w:cs="Times New Roman"/>
              </w:rPr>
            </w:pPr>
            <w:r w:rsidRPr="00B20EE7">
              <w:rPr>
                <w:rFonts w:ascii="Times New Roman" w:hAnsi="Times New Roman" w:cs="Times New Roman"/>
              </w:rPr>
              <w:t>60</w:t>
            </w:r>
          </w:p>
        </w:tc>
        <w:tc>
          <w:tcPr>
            <w:tcW w:w="675" w:type="dxa"/>
            <w:tcBorders>
              <w:top w:val="single" w:sz="4" w:space="0" w:color="000000"/>
              <w:left w:val="single" w:sz="4" w:space="0" w:color="000000"/>
              <w:bottom w:val="single" w:sz="4" w:space="0" w:color="000000"/>
            </w:tcBorders>
          </w:tcPr>
          <w:p w:rsidR="00B20EE7" w:rsidRPr="00B20EE7" w:rsidRDefault="00B20EE7" w:rsidP="00B20EE7">
            <w:pPr>
              <w:snapToGrid w:val="0"/>
              <w:jc w:val="center"/>
              <w:rPr>
                <w:rFonts w:ascii="Times New Roman" w:hAnsi="Times New Roman" w:cs="Times New Roman"/>
              </w:rPr>
            </w:pPr>
            <w:r w:rsidRPr="00B20EE7">
              <w:rPr>
                <w:rFonts w:ascii="Times New Roman" w:hAnsi="Times New Roman" w:cs="Times New Roman"/>
              </w:rPr>
              <w:t>60</w:t>
            </w:r>
          </w:p>
        </w:tc>
        <w:tc>
          <w:tcPr>
            <w:tcW w:w="685"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snapToGrid w:val="0"/>
              <w:jc w:val="center"/>
              <w:rPr>
                <w:rFonts w:ascii="Times New Roman" w:hAnsi="Times New Roman" w:cs="Times New Roman"/>
              </w:rPr>
            </w:pPr>
            <w:r w:rsidRPr="00B20EE7">
              <w:rPr>
                <w:rFonts w:ascii="Times New Roman" w:hAnsi="Times New Roman" w:cs="Times New Roman"/>
              </w:rPr>
              <w:t>60</w:t>
            </w:r>
          </w:p>
        </w:tc>
      </w:tr>
    </w:tbl>
    <w:p w:rsidR="00B20EE7" w:rsidRPr="00B20EE7" w:rsidRDefault="00B20EE7" w:rsidP="00B20EE7">
      <w:pPr>
        <w:ind w:firstLine="709"/>
        <w:rPr>
          <w:rFonts w:ascii="Times New Roman" w:hAnsi="Times New Roman" w:cs="Times New Roman"/>
          <w:spacing w:val="-8"/>
          <w:szCs w:val="28"/>
        </w:rPr>
      </w:pPr>
    </w:p>
    <w:p w:rsidR="00B20EE7" w:rsidRPr="00B20EE7" w:rsidRDefault="00B20EE7" w:rsidP="00B20EE7">
      <w:pPr>
        <w:pStyle w:val="ac"/>
        <w:widowControl w:val="0"/>
        <w:numPr>
          <w:ilvl w:val="0"/>
          <w:numId w:val="22"/>
        </w:numPr>
        <w:suppressAutoHyphens/>
        <w:autoSpaceDE w:val="0"/>
        <w:ind w:left="0" w:firstLine="0"/>
        <w:contextualSpacing w:val="0"/>
        <w:jc w:val="center"/>
        <w:rPr>
          <w:b/>
        </w:rPr>
      </w:pPr>
      <w:r w:rsidRPr="00B20EE7">
        <w:rPr>
          <w:b/>
        </w:rPr>
        <w:t>Ожидаемые результаты муниципальной программы</w:t>
      </w:r>
    </w:p>
    <w:p w:rsidR="00B20EE7" w:rsidRPr="00B20EE7" w:rsidRDefault="00B20EE7" w:rsidP="00B20EE7">
      <w:pPr>
        <w:ind w:firstLine="709"/>
        <w:rPr>
          <w:rFonts w:ascii="Times New Roman" w:hAnsi="Times New Roman" w:cs="Times New Roman"/>
          <w:szCs w:val="28"/>
        </w:rPr>
      </w:pPr>
    </w:p>
    <w:p w:rsidR="00B20EE7" w:rsidRPr="00B20EE7" w:rsidRDefault="00B20EE7" w:rsidP="00B20EE7">
      <w:pPr>
        <w:ind w:firstLine="709"/>
        <w:rPr>
          <w:rFonts w:ascii="Times New Roman" w:hAnsi="Times New Roman" w:cs="Times New Roman"/>
          <w:color w:val="000000"/>
          <w:szCs w:val="28"/>
        </w:rPr>
      </w:pPr>
      <w:r w:rsidRPr="00B20EE7">
        <w:rPr>
          <w:rFonts w:ascii="Times New Roman" w:hAnsi="Times New Roman" w:cs="Times New Roman"/>
          <w:color w:val="000000"/>
          <w:szCs w:val="28"/>
        </w:rPr>
        <w:t xml:space="preserve">Выполнение программы </w:t>
      </w:r>
      <w:r w:rsidRPr="00B20EE7">
        <w:rPr>
          <w:rFonts w:ascii="Times New Roman" w:hAnsi="Times New Roman" w:cs="Times New Roman"/>
          <w:szCs w:val="28"/>
        </w:rPr>
        <w:t xml:space="preserve">«Сохранение и развитие культуры Солонецкого сельского поселения Воробьевского муниципального района Воронежской области» </w:t>
      </w:r>
      <w:r w:rsidRPr="00B20EE7">
        <w:rPr>
          <w:rFonts w:ascii="Times New Roman" w:hAnsi="Times New Roman" w:cs="Times New Roman"/>
          <w:color w:val="000000"/>
          <w:szCs w:val="28"/>
        </w:rPr>
        <w:t>позволит достичь следующих результатов:</w:t>
      </w:r>
    </w:p>
    <w:p w:rsidR="00B20EE7" w:rsidRPr="00B20EE7" w:rsidRDefault="00B20EE7" w:rsidP="00B20EE7">
      <w:pPr>
        <w:ind w:firstLine="709"/>
        <w:rPr>
          <w:rFonts w:ascii="Times New Roman" w:hAnsi="Times New Roman" w:cs="Times New Roman"/>
          <w:color w:val="000000"/>
          <w:szCs w:val="28"/>
        </w:rPr>
      </w:pPr>
      <w:r w:rsidRPr="00B20EE7">
        <w:rPr>
          <w:rFonts w:ascii="Times New Roman" w:hAnsi="Times New Roman" w:cs="Times New Roman"/>
          <w:color w:val="000000"/>
          <w:szCs w:val="28"/>
        </w:rPr>
        <w:t>- расширение возможностей для приобщения граждан к культурным ценностям и культурным благам;</w:t>
      </w:r>
    </w:p>
    <w:p w:rsidR="00B20EE7" w:rsidRPr="00B20EE7" w:rsidRDefault="00B20EE7" w:rsidP="00B20EE7">
      <w:pPr>
        <w:ind w:firstLine="709"/>
        <w:rPr>
          <w:rFonts w:ascii="Times New Roman" w:hAnsi="Times New Roman" w:cs="Times New Roman"/>
          <w:color w:val="000000"/>
          <w:szCs w:val="28"/>
        </w:rPr>
      </w:pPr>
      <w:r w:rsidRPr="00B20EE7">
        <w:rPr>
          <w:rFonts w:ascii="Times New Roman" w:hAnsi="Times New Roman" w:cs="Times New Roman"/>
          <w:color w:val="000000"/>
          <w:szCs w:val="28"/>
        </w:rPr>
        <w:t>- оптимизация расходования бюджетных средств, сосредоточение ресурсов на решении приоритетных задач в области культуры, модернизация ее материальной базы;</w:t>
      </w:r>
    </w:p>
    <w:p w:rsidR="00B20EE7" w:rsidRPr="00B20EE7" w:rsidRDefault="00B20EE7" w:rsidP="00B20EE7">
      <w:pPr>
        <w:ind w:firstLine="709"/>
        <w:rPr>
          <w:rFonts w:ascii="Times New Roman" w:hAnsi="Times New Roman" w:cs="Times New Roman"/>
          <w:color w:val="000000"/>
          <w:szCs w:val="28"/>
        </w:rPr>
      </w:pPr>
      <w:r w:rsidRPr="00B20EE7">
        <w:rPr>
          <w:rFonts w:ascii="Times New Roman" w:hAnsi="Times New Roman" w:cs="Times New Roman"/>
          <w:color w:val="000000"/>
          <w:szCs w:val="28"/>
        </w:rPr>
        <w:t>- обеспечение повышения эффективности процесса управления объектами и субъектами культурной политики, создание условий для организационного взаимодействия по вертикальным и горизонтальным связям в сфере культуры;</w:t>
      </w:r>
    </w:p>
    <w:p w:rsidR="00B20EE7" w:rsidRPr="00B20EE7" w:rsidRDefault="00B20EE7" w:rsidP="00B20EE7">
      <w:pPr>
        <w:ind w:firstLine="709"/>
        <w:rPr>
          <w:rFonts w:ascii="Times New Roman" w:hAnsi="Times New Roman" w:cs="Times New Roman"/>
          <w:color w:val="000000"/>
          <w:szCs w:val="28"/>
        </w:rPr>
      </w:pPr>
      <w:r w:rsidRPr="00B20EE7">
        <w:rPr>
          <w:rFonts w:ascii="Times New Roman" w:hAnsi="Times New Roman" w:cs="Times New Roman"/>
          <w:color w:val="000000"/>
          <w:szCs w:val="28"/>
        </w:rPr>
        <w:t>- обеспечение доступности всех социальных слоев населения поселения к ценностям отечественной и мировой культуры, а также информации в сфере культуры;</w:t>
      </w:r>
    </w:p>
    <w:p w:rsidR="00B20EE7" w:rsidRPr="00B20EE7" w:rsidRDefault="00B20EE7" w:rsidP="00B20EE7">
      <w:pPr>
        <w:ind w:firstLine="709"/>
        <w:rPr>
          <w:rFonts w:ascii="Times New Roman" w:hAnsi="Times New Roman" w:cs="Times New Roman"/>
          <w:szCs w:val="28"/>
        </w:rPr>
      </w:pPr>
      <w:r w:rsidRPr="00B20EE7">
        <w:rPr>
          <w:rFonts w:ascii="Times New Roman" w:hAnsi="Times New Roman" w:cs="Times New Roman"/>
          <w:szCs w:val="28"/>
        </w:rPr>
        <w:t>- расширение спектра и улучшение качества предоставляемых услуг в сфере культуры;</w:t>
      </w:r>
    </w:p>
    <w:p w:rsidR="00B20EE7" w:rsidRPr="00B20EE7" w:rsidRDefault="00B20EE7" w:rsidP="00B20EE7">
      <w:pPr>
        <w:ind w:firstLine="709"/>
        <w:rPr>
          <w:rFonts w:ascii="Times New Roman" w:hAnsi="Times New Roman" w:cs="Times New Roman"/>
          <w:color w:val="000000"/>
          <w:szCs w:val="28"/>
        </w:rPr>
      </w:pPr>
      <w:r w:rsidRPr="00B20EE7">
        <w:rPr>
          <w:rFonts w:ascii="Times New Roman" w:hAnsi="Times New Roman" w:cs="Times New Roman"/>
          <w:color w:val="000000"/>
          <w:szCs w:val="28"/>
        </w:rPr>
        <w:t xml:space="preserve">- обеспечение формирования единого культурного пространства Солонецкого </w:t>
      </w:r>
      <w:r w:rsidRPr="00B20EE7">
        <w:rPr>
          <w:rFonts w:ascii="Times New Roman" w:hAnsi="Times New Roman" w:cs="Times New Roman"/>
          <w:szCs w:val="28"/>
        </w:rPr>
        <w:t>сельского поселения</w:t>
      </w:r>
      <w:r w:rsidRPr="00B20EE7">
        <w:rPr>
          <w:rFonts w:ascii="Times New Roman" w:hAnsi="Times New Roman" w:cs="Times New Roman"/>
          <w:color w:val="000000"/>
          <w:szCs w:val="28"/>
        </w:rPr>
        <w:t>;</w:t>
      </w:r>
    </w:p>
    <w:p w:rsidR="00B20EE7" w:rsidRPr="00B20EE7" w:rsidRDefault="00B20EE7" w:rsidP="00B20EE7">
      <w:pPr>
        <w:ind w:firstLine="709"/>
        <w:rPr>
          <w:rFonts w:ascii="Times New Roman" w:hAnsi="Times New Roman" w:cs="Times New Roman"/>
          <w:i/>
          <w:szCs w:val="28"/>
        </w:rPr>
      </w:pPr>
    </w:p>
    <w:p w:rsidR="00B20EE7" w:rsidRPr="00B20EE7" w:rsidRDefault="00B20EE7" w:rsidP="00B20EE7">
      <w:pPr>
        <w:pStyle w:val="ac"/>
        <w:widowControl w:val="0"/>
        <w:numPr>
          <w:ilvl w:val="0"/>
          <w:numId w:val="22"/>
        </w:numPr>
        <w:suppressAutoHyphens/>
        <w:autoSpaceDE w:val="0"/>
        <w:ind w:left="0" w:firstLine="0"/>
        <w:contextualSpacing w:val="0"/>
        <w:jc w:val="center"/>
        <w:rPr>
          <w:b/>
          <w:szCs w:val="28"/>
        </w:rPr>
      </w:pPr>
      <w:r w:rsidRPr="00B20EE7">
        <w:rPr>
          <w:b/>
          <w:szCs w:val="28"/>
        </w:rPr>
        <w:t>Система программных мероприятий</w:t>
      </w:r>
    </w:p>
    <w:p w:rsidR="00B20EE7" w:rsidRPr="00B20EE7" w:rsidRDefault="00B20EE7" w:rsidP="00B20EE7">
      <w:pPr>
        <w:ind w:firstLine="709"/>
        <w:rPr>
          <w:rFonts w:ascii="Times New Roman" w:hAnsi="Times New Roman" w:cs="Times New Roman"/>
          <w:szCs w:val="28"/>
        </w:rPr>
      </w:pPr>
    </w:p>
    <w:p w:rsidR="00B20EE7" w:rsidRPr="00B20EE7" w:rsidRDefault="00B20EE7" w:rsidP="00B20EE7">
      <w:pPr>
        <w:rPr>
          <w:rFonts w:ascii="Times New Roman" w:hAnsi="Times New Roman" w:cs="Times New Roman"/>
          <w:szCs w:val="28"/>
        </w:rPr>
      </w:pPr>
      <w:r w:rsidRPr="00B20EE7">
        <w:rPr>
          <w:rFonts w:ascii="Times New Roman" w:hAnsi="Times New Roman" w:cs="Times New Roman"/>
          <w:szCs w:val="28"/>
        </w:rPr>
        <w:t xml:space="preserve">    Система программных мероприятий включает в себя 2 основных направления:</w:t>
      </w:r>
    </w:p>
    <w:p w:rsidR="00B20EE7" w:rsidRPr="00B20EE7" w:rsidRDefault="00B20EE7" w:rsidP="00B20EE7">
      <w:pPr>
        <w:rPr>
          <w:rFonts w:ascii="Times New Roman" w:hAnsi="Times New Roman" w:cs="Times New Roman"/>
          <w:szCs w:val="28"/>
        </w:rPr>
      </w:pPr>
      <w:r w:rsidRPr="00B20EE7">
        <w:rPr>
          <w:rFonts w:ascii="Times New Roman" w:hAnsi="Times New Roman" w:cs="Times New Roman"/>
          <w:szCs w:val="28"/>
        </w:rPr>
        <w:t>1. Культурно-досуговая деятельность и развитие народного творчества;</w:t>
      </w:r>
    </w:p>
    <w:p w:rsidR="00B20EE7" w:rsidRPr="00B20EE7" w:rsidRDefault="00B20EE7" w:rsidP="00B20EE7">
      <w:pPr>
        <w:rPr>
          <w:rFonts w:ascii="Times New Roman" w:hAnsi="Times New Roman" w:cs="Times New Roman"/>
          <w:szCs w:val="28"/>
        </w:rPr>
      </w:pPr>
      <w:r w:rsidRPr="00B20EE7">
        <w:rPr>
          <w:rFonts w:ascii="Times New Roman" w:hAnsi="Times New Roman" w:cs="Times New Roman"/>
          <w:szCs w:val="28"/>
        </w:rPr>
        <w:lastRenderedPageBreak/>
        <w:t>2. Развитие библиотечного дела;</w:t>
      </w:r>
    </w:p>
    <w:p w:rsidR="00B20EE7" w:rsidRPr="00B20EE7" w:rsidRDefault="00B20EE7" w:rsidP="00B20EE7">
      <w:pPr>
        <w:rPr>
          <w:rFonts w:ascii="Times New Roman" w:hAnsi="Times New Roman" w:cs="Times New Roman"/>
          <w:szCs w:val="28"/>
        </w:rPr>
      </w:pPr>
    </w:p>
    <w:p w:rsidR="00B20EE7" w:rsidRPr="00B20EE7" w:rsidRDefault="00B20EE7" w:rsidP="00B20EE7">
      <w:pPr>
        <w:ind w:firstLine="709"/>
        <w:jc w:val="center"/>
        <w:rPr>
          <w:rFonts w:ascii="Times New Roman" w:hAnsi="Times New Roman" w:cs="Times New Roman"/>
          <w:b/>
          <w:szCs w:val="28"/>
        </w:rPr>
      </w:pPr>
    </w:p>
    <w:p w:rsidR="00B20EE7" w:rsidRPr="00B20EE7" w:rsidRDefault="00B20EE7" w:rsidP="00B20EE7">
      <w:pPr>
        <w:ind w:firstLine="709"/>
        <w:jc w:val="center"/>
        <w:rPr>
          <w:rFonts w:ascii="Times New Roman" w:hAnsi="Times New Roman" w:cs="Times New Roman"/>
          <w:b/>
          <w:szCs w:val="28"/>
        </w:rPr>
      </w:pPr>
    </w:p>
    <w:p w:rsidR="00B20EE7" w:rsidRPr="00B20EE7" w:rsidRDefault="00B20EE7" w:rsidP="00B20EE7">
      <w:pPr>
        <w:ind w:firstLine="709"/>
        <w:jc w:val="center"/>
        <w:rPr>
          <w:rFonts w:ascii="Times New Roman" w:hAnsi="Times New Roman" w:cs="Times New Roman"/>
          <w:b/>
          <w:szCs w:val="28"/>
        </w:rPr>
      </w:pPr>
    </w:p>
    <w:p w:rsidR="00B20EE7" w:rsidRPr="00B20EE7" w:rsidRDefault="00B20EE7" w:rsidP="00B20EE7">
      <w:pPr>
        <w:ind w:firstLine="709"/>
        <w:jc w:val="center"/>
        <w:rPr>
          <w:rFonts w:ascii="Times New Roman" w:hAnsi="Times New Roman" w:cs="Times New Roman"/>
          <w:b/>
          <w:szCs w:val="28"/>
        </w:rPr>
      </w:pPr>
    </w:p>
    <w:p w:rsidR="00B20EE7" w:rsidRPr="00B20EE7" w:rsidRDefault="00B20EE7" w:rsidP="00B20EE7">
      <w:pPr>
        <w:ind w:firstLine="709"/>
        <w:jc w:val="center"/>
        <w:rPr>
          <w:rFonts w:ascii="Times New Roman" w:hAnsi="Times New Roman" w:cs="Times New Roman"/>
          <w:b/>
          <w:szCs w:val="28"/>
        </w:rPr>
      </w:pPr>
    </w:p>
    <w:p w:rsidR="00B20EE7" w:rsidRPr="00B20EE7" w:rsidRDefault="00B20EE7" w:rsidP="00B20EE7">
      <w:pPr>
        <w:ind w:firstLine="709"/>
        <w:jc w:val="center"/>
        <w:rPr>
          <w:rFonts w:ascii="Times New Roman" w:hAnsi="Times New Roman" w:cs="Times New Roman"/>
          <w:b/>
          <w:szCs w:val="28"/>
        </w:rPr>
      </w:pPr>
      <w:r w:rsidRPr="00B20EE7">
        <w:rPr>
          <w:rFonts w:ascii="Times New Roman" w:hAnsi="Times New Roman" w:cs="Times New Roman"/>
          <w:b/>
          <w:szCs w:val="28"/>
        </w:rPr>
        <w:t>Перечень программных мероприятий:</w:t>
      </w:r>
    </w:p>
    <w:p w:rsidR="00B20EE7" w:rsidRPr="00B20EE7" w:rsidRDefault="00B20EE7" w:rsidP="00B20EE7">
      <w:pPr>
        <w:ind w:firstLine="709"/>
        <w:rPr>
          <w:rFonts w:ascii="Times New Roman" w:hAnsi="Times New Roman" w:cs="Times New Roman"/>
          <w:szCs w:val="28"/>
        </w:rPr>
      </w:pPr>
    </w:p>
    <w:tbl>
      <w:tblPr>
        <w:tblW w:w="0" w:type="auto"/>
        <w:tblInd w:w="108" w:type="dxa"/>
        <w:tblLayout w:type="fixed"/>
        <w:tblLook w:val="0000" w:firstRow="0" w:lastRow="0" w:firstColumn="0" w:lastColumn="0" w:noHBand="0" w:noVBand="0"/>
      </w:tblPr>
      <w:tblGrid>
        <w:gridCol w:w="2460"/>
        <w:gridCol w:w="652"/>
        <w:gridCol w:w="652"/>
        <w:gridCol w:w="652"/>
        <w:gridCol w:w="652"/>
        <w:gridCol w:w="652"/>
        <w:gridCol w:w="3603"/>
      </w:tblGrid>
      <w:tr w:rsidR="00B20EE7" w:rsidRPr="00B20EE7" w:rsidTr="00B20EE7">
        <w:trPr>
          <w:trHeight w:val="23"/>
        </w:trPr>
        <w:tc>
          <w:tcPr>
            <w:tcW w:w="2460" w:type="dxa"/>
            <w:vMerge w:val="restart"/>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szCs w:val="28"/>
              </w:rPr>
            </w:pPr>
            <w:r w:rsidRPr="00B20EE7">
              <w:rPr>
                <w:rFonts w:ascii="Times New Roman" w:hAnsi="Times New Roman" w:cs="Times New Roman"/>
                <w:szCs w:val="28"/>
              </w:rPr>
              <w:t>Наименование мероприятия</w:t>
            </w:r>
          </w:p>
        </w:tc>
        <w:tc>
          <w:tcPr>
            <w:tcW w:w="3260" w:type="dxa"/>
            <w:gridSpan w:val="5"/>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szCs w:val="28"/>
              </w:rPr>
            </w:pPr>
            <w:r w:rsidRPr="00B20EE7">
              <w:rPr>
                <w:rFonts w:ascii="Times New Roman" w:hAnsi="Times New Roman" w:cs="Times New Roman"/>
                <w:szCs w:val="28"/>
              </w:rPr>
              <w:t>Объемы финансирования</w:t>
            </w:r>
          </w:p>
        </w:tc>
        <w:tc>
          <w:tcPr>
            <w:tcW w:w="3603"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snapToGrid w:val="0"/>
              <w:rPr>
                <w:rFonts w:ascii="Times New Roman" w:hAnsi="Times New Roman" w:cs="Times New Roman"/>
                <w:szCs w:val="28"/>
              </w:rPr>
            </w:pPr>
            <w:r w:rsidRPr="00B20EE7">
              <w:rPr>
                <w:rFonts w:ascii="Times New Roman" w:hAnsi="Times New Roman" w:cs="Times New Roman"/>
                <w:szCs w:val="28"/>
              </w:rPr>
              <w:t>Содержание мероприятия</w:t>
            </w:r>
          </w:p>
        </w:tc>
      </w:tr>
      <w:tr w:rsidR="00B20EE7" w:rsidRPr="00B20EE7" w:rsidTr="00B20EE7">
        <w:trPr>
          <w:trHeight w:val="23"/>
        </w:trPr>
        <w:tc>
          <w:tcPr>
            <w:tcW w:w="2460" w:type="dxa"/>
            <w:vMerge/>
            <w:tcBorders>
              <w:top w:val="single" w:sz="4" w:space="0" w:color="000000"/>
              <w:left w:val="single" w:sz="4" w:space="0" w:color="000000"/>
              <w:bottom w:val="single" w:sz="4" w:space="0" w:color="000000"/>
            </w:tcBorders>
            <w:vAlign w:val="center"/>
          </w:tcPr>
          <w:p w:rsidR="00B20EE7" w:rsidRPr="00B20EE7" w:rsidRDefault="00B20EE7" w:rsidP="00B20EE7">
            <w:pPr>
              <w:snapToGrid w:val="0"/>
              <w:rPr>
                <w:rFonts w:ascii="Times New Roman" w:hAnsi="Times New Roman" w:cs="Times New Roman"/>
                <w:szCs w:val="28"/>
              </w:rPr>
            </w:pPr>
          </w:p>
        </w:tc>
        <w:tc>
          <w:tcPr>
            <w:tcW w:w="652"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sz w:val="20"/>
                <w:szCs w:val="20"/>
              </w:rPr>
            </w:pPr>
            <w:r w:rsidRPr="00B20EE7">
              <w:rPr>
                <w:rFonts w:ascii="Times New Roman" w:hAnsi="Times New Roman" w:cs="Times New Roman"/>
                <w:sz w:val="20"/>
                <w:szCs w:val="20"/>
              </w:rPr>
              <w:t>2016</w:t>
            </w:r>
          </w:p>
        </w:tc>
        <w:tc>
          <w:tcPr>
            <w:tcW w:w="652"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sz w:val="20"/>
                <w:szCs w:val="20"/>
              </w:rPr>
            </w:pPr>
            <w:r w:rsidRPr="00B20EE7">
              <w:rPr>
                <w:rFonts w:ascii="Times New Roman" w:hAnsi="Times New Roman" w:cs="Times New Roman"/>
                <w:sz w:val="20"/>
                <w:szCs w:val="20"/>
              </w:rPr>
              <w:t>2017</w:t>
            </w:r>
          </w:p>
        </w:tc>
        <w:tc>
          <w:tcPr>
            <w:tcW w:w="652"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sz w:val="20"/>
                <w:szCs w:val="20"/>
              </w:rPr>
            </w:pPr>
            <w:r w:rsidRPr="00B20EE7">
              <w:rPr>
                <w:rFonts w:ascii="Times New Roman" w:hAnsi="Times New Roman" w:cs="Times New Roman"/>
                <w:sz w:val="20"/>
                <w:szCs w:val="20"/>
              </w:rPr>
              <w:t>2018</w:t>
            </w:r>
          </w:p>
        </w:tc>
        <w:tc>
          <w:tcPr>
            <w:tcW w:w="652"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sz w:val="20"/>
                <w:szCs w:val="20"/>
              </w:rPr>
            </w:pPr>
            <w:r w:rsidRPr="00B20EE7">
              <w:rPr>
                <w:rFonts w:ascii="Times New Roman" w:hAnsi="Times New Roman" w:cs="Times New Roman"/>
                <w:sz w:val="20"/>
                <w:szCs w:val="20"/>
              </w:rPr>
              <w:t>2019</w:t>
            </w:r>
          </w:p>
        </w:tc>
        <w:tc>
          <w:tcPr>
            <w:tcW w:w="652"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sz w:val="20"/>
                <w:szCs w:val="20"/>
              </w:rPr>
            </w:pPr>
            <w:r w:rsidRPr="00B20EE7">
              <w:rPr>
                <w:rFonts w:ascii="Times New Roman" w:hAnsi="Times New Roman" w:cs="Times New Roman"/>
                <w:sz w:val="20"/>
                <w:szCs w:val="20"/>
              </w:rPr>
              <w:t>2020</w:t>
            </w:r>
          </w:p>
        </w:tc>
        <w:tc>
          <w:tcPr>
            <w:tcW w:w="3603" w:type="dxa"/>
            <w:tcBorders>
              <w:top w:val="single" w:sz="4" w:space="0" w:color="000000"/>
              <w:left w:val="single" w:sz="4" w:space="0" w:color="000000"/>
              <w:bottom w:val="single" w:sz="4" w:space="0" w:color="000000"/>
              <w:right w:val="single" w:sz="4" w:space="0" w:color="000000"/>
            </w:tcBorders>
            <w:vAlign w:val="center"/>
          </w:tcPr>
          <w:p w:rsidR="00B20EE7" w:rsidRPr="00B20EE7" w:rsidRDefault="00B20EE7" w:rsidP="00B20EE7">
            <w:pPr>
              <w:snapToGrid w:val="0"/>
              <w:rPr>
                <w:rFonts w:ascii="Times New Roman" w:hAnsi="Times New Roman" w:cs="Times New Roman"/>
                <w:szCs w:val="28"/>
              </w:rPr>
            </w:pPr>
          </w:p>
        </w:tc>
      </w:tr>
      <w:tr w:rsidR="00B20EE7" w:rsidRPr="00B20EE7" w:rsidTr="00B20EE7">
        <w:trPr>
          <w:trHeight w:val="23"/>
        </w:trPr>
        <w:tc>
          <w:tcPr>
            <w:tcW w:w="2460" w:type="dxa"/>
            <w:tcBorders>
              <w:top w:val="single" w:sz="4" w:space="0" w:color="000000"/>
              <w:left w:val="single" w:sz="4" w:space="0" w:color="000000"/>
              <w:bottom w:val="single" w:sz="4" w:space="0" w:color="000000"/>
            </w:tcBorders>
          </w:tcPr>
          <w:p w:rsidR="00B20EE7" w:rsidRPr="00B20EE7" w:rsidRDefault="00B20EE7" w:rsidP="00B20EE7">
            <w:pPr>
              <w:snapToGrid w:val="0"/>
              <w:jc w:val="center"/>
              <w:rPr>
                <w:rFonts w:ascii="Times New Roman" w:hAnsi="Times New Roman" w:cs="Times New Roman"/>
                <w:szCs w:val="28"/>
              </w:rPr>
            </w:pPr>
            <w:r w:rsidRPr="00B20EE7">
              <w:rPr>
                <w:rFonts w:ascii="Times New Roman" w:hAnsi="Times New Roman" w:cs="Times New Roman"/>
                <w:szCs w:val="28"/>
              </w:rPr>
              <w:t>1</w:t>
            </w:r>
          </w:p>
        </w:tc>
        <w:tc>
          <w:tcPr>
            <w:tcW w:w="652" w:type="dxa"/>
            <w:tcBorders>
              <w:top w:val="single" w:sz="4" w:space="0" w:color="000000"/>
              <w:left w:val="single" w:sz="4" w:space="0" w:color="000000"/>
              <w:bottom w:val="single" w:sz="4" w:space="0" w:color="000000"/>
            </w:tcBorders>
          </w:tcPr>
          <w:p w:rsidR="00B20EE7" w:rsidRPr="00B20EE7" w:rsidRDefault="00B20EE7" w:rsidP="00B20EE7">
            <w:pPr>
              <w:snapToGrid w:val="0"/>
              <w:jc w:val="center"/>
              <w:rPr>
                <w:rFonts w:ascii="Times New Roman" w:hAnsi="Times New Roman" w:cs="Times New Roman"/>
                <w:szCs w:val="28"/>
              </w:rPr>
            </w:pPr>
            <w:r w:rsidRPr="00B20EE7">
              <w:rPr>
                <w:rFonts w:ascii="Times New Roman" w:hAnsi="Times New Roman" w:cs="Times New Roman"/>
                <w:szCs w:val="28"/>
              </w:rPr>
              <w:t>2</w:t>
            </w:r>
          </w:p>
        </w:tc>
        <w:tc>
          <w:tcPr>
            <w:tcW w:w="652" w:type="dxa"/>
            <w:tcBorders>
              <w:top w:val="single" w:sz="4" w:space="0" w:color="000000"/>
              <w:left w:val="single" w:sz="4" w:space="0" w:color="000000"/>
              <w:bottom w:val="single" w:sz="4" w:space="0" w:color="000000"/>
            </w:tcBorders>
          </w:tcPr>
          <w:p w:rsidR="00B20EE7" w:rsidRPr="00B20EE7" w:rsidRDefault="00B20EE7" w:rsidP="00B20EE7">
            <w:pPr>
              <w:snapToGrid w:val="0"/>
              <w:jc w:val="center"/>
              <w:rPr>
                <w:rFonts w:ascii="Times New Roman" w:hAnsi="Times New Roman" w:cs="Times New Roman"/>
                <w:szCs w:val="28"/>
              </w:rPr>
            </w:pPr>
            <w:r w:rsidRPr="00B20EE7">
              <w:rPr>
                <w:rFonts w:ascii="Times New Roman" w:hAnsi="Times New Roman" w:cs="Times New Roman"/>
                <w:szCs w:val="28"/>
              </w:rPr>
              <w:t>3</w:t>
            </w:r>
          </w:p>
        </w:tc>
        <w:tc>
          <w:tcPr>
            <w:tcW w:w="652" w:type="dxa"/>
            <w:tcBorders>
              <w:top w:val="single" w:sz="4" w:space="0" w:color="000000"/>
              <w:left w:val="single" w:sz="4" w:space="0" w:color="000000"/>
              <w:bottom w:val="single" w:sz="4" w:space="0" w:color="000000"/>
            </w:tcBorders>
          </w:tcPr>
          <w:p w:rsidR="00B20EE7" w:rsidRPr="00B20EE7" w:rsidRDefault="00B20EE7" w:rsidP="00B20EE7">
            <w:pPr>
              <w:snapToGrid w:val="0"/>
              <w:jc w:val="center"/>
              <w:rPr>
                <w:rFonts w:ascii="Times New Roman" w:hAnsi="Times New Roman" w:cs="Times New Roman"/>
                <w:szCs w:val="28"/>
              </w:rPr>
            </w:pPr>
            <w:r w:rsidRPr="00B20EE7">
              <w:rPr>
                <w:rFonts w:ascii="Times New Roman" w:hAnsi="Times New Roman" w:cs="Times New Roman"/>
                <w:szCs w:val="28"/>
              </w:rPr>
              <w:t>4</w:t>
            </w:r>
          </w:p>
        </w:tc>
        <w:tc>
          <w:tcPr>
            <w:tcW w:w="652" w:type="dxa"/>
            <w:tcBorders>
              <w:top w:val="single" w:sz="4" w:space="0" w:color="000000"/>
              <w:left w:val="single" w:sz="4" w:space="0" w:color="000000"/>
              <w:bottom w:val="single" w:sz="4" w:space="0" w:color="000000"/>
            </w:tcBorders>
          </w:tcPr>
          <w:p w:rsidR="00B20EE7" w:rsidRPr="00B20EE7" w:rsidRDefault="00B20EE7" w:rsidP="00B20EE7">
            <w:pPr>
              <w:snapToGrid w:val="0"/>
              <w:jc w:val="center"/>
              <w:rPr>
                <w:rFonts w:ascii="Times New Roman" w:hAnsi="Times New Roman" w:cs="Times New Roman"/>
                <w:szCs w:val="28"/>
              </w:rPr>
            </w:pPr>
            <w:r w:rsidRPr="00B20EE7">
              <w:rPr>
                <w:rFonts w:ascii="Times New Roman" w:hAnsi="Times New Roman" w:cs="Times New Roman"/>
                <w:szCs w:val="28"/>
              </w:rPr>
              <w:t>5</w:t>
            </w:r>
          </w:p>
        </w:tc>
        <w:tc>
          <w:tcPr>
            <w:tcW w:w="652" w:type="dxa"/>
            <w:tcBorders>
              <w:top w:val="single" w:sz="4" w:space="0" w:color="000000"/>
              <w:left w:val="single" w:sz="4" w:space="0" w:color="000000"/>
              <w:bottom w:val="single" w:sz="4" w:space="0" w:color="000000"/>
            </w:tcBorders>
          </w:tcPr>
          <w:p w:rsidR="00B20EE7" w:rsidRPr="00B20EE7" w:rsidRDefault="00B20EE7" w:rsidP="00B20EE7">
            <w:pPr>
              <w:snapToGrid w:val="0"/>
              <w:jc w:val="center"/>
              <w:rPr>
                <w:rFonts w:ascii="Times New Roman" w:hAnsi="Times New Roman" w:cs="Times New Roman"/>
                <w:szCs w:val="28"/>
              </w:rPr>
            </w:pPr>
            <w:r w:rsidRPr="00B20EE7">
              <w:rPr>
                <w:rFonts w:ascii="Times New Roman" w:hAnsi="Times New Roman" w:cs="Times New Roman"/>
                <w:szCs w:val="28"/>
              </w:rPr>
              <w:t>6</w:t>
            </w:r>
          </w:p>
        </w:tc>
        <w:tc>
          <w:tcPr>
            <w:tcW w:w="3603"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snapToGrid w:val="0"/>
              <w:jc w:val="center"/>
              <w:rPr>
                <w:rFonts w:ascii="Times New Roman" w:hAnsi="Times New Roman" w:cs="Times New Roman"/>
                <w:szCs w:val="28"/>
              </w:rPr>
            </w:pPr>
            <w:r w:rsidRPr="00B20EE7">
              <w:rPr>
                <w:rFonts w:ascii="Times New Roman" w:hAnsi="Times New Roman" w:cs="Times New Roman"/>
                <w:szCs w:val="28"/>
              </w:rPr>
              <w:t>7</w:t>
            </w:r>
          </w:p>
        </w:tc>
      </w:tr>
      <w:tr w:rsidR="00B20EE7" w:rsidRPr="00B20EE7" w:rsidTr="00B20EE7">
        <w:trPr>
          <w:trHeight w:val="23"/>
        </w:trPr>
        <w:tc>
          <w:tcPr>
            <w:tcW w:w="2460" w:type="dxa"/>
            <w:vMerge w:val="restart"/>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szCs w:val="28"/>
              </w:rPr>
            </w:pPr>
            <w:r w:rsidRPr="00B20EE7">
              <w:rPr>
                <w:rFonts w:ascii="Times New Roman" w:hAnsi="Times New Roman" w:cs="Times New Roman"/>
                <w:szCs w:val="28"/>
              </w:rPr>
              <w:t xml:space="preserve">Культурно-досуговая деятельность </w:t>
            </w:r>
          </w:p>
        </w:tc>
        <w:tc>
          <w:tcPr>
            <w:tcW w:w="652" w:type="dxa"/>
            <w:tcBorders>
              <w:left w:val="single" w:sz="4" w:space="0" w:color="000000"/>
              <w:bottom w:val="single" w:sz="4" w:space="0" w:color="000000"/>
            </w:tcBorders>
          </w:tcPr>
          <w:p w:rsidR="00B20EE7" w:rsidRPr="00B20EE7" w:rsidRDefault="00B20EE7" w:rsidP="00B20EE7">
            <w:pPr>
              <w:snapToGrid w:val="0"/>
              <w:ind w:left="1" w:right="-94"/>
              <w:rPr>
                <w:rFonts w:ascii="Times New Roman" w:hAnsi="Times New Roman" w:cs="Times New Roman"/>
              </w:rPr>
            </w:pPr>
            <w:r w:rsidRPr="00B20EE7">
              <w:rPr>
                <w:rFonts w:ascii="Times New Roman" w:hAnsi="Times New Roman" w:cs="Times New Roman"/>
              </w:rPr>
              <w:t>3159</w:t>
            </w:r>
          </w:p>
        </w:tc>
        <w:tc>
          <w:tcPr>
            <w:tcW w:w="652" w:type="dxa"/>
            <w:tcBorders>
              <w:left w:val="single" w:sz="4" w:space="0" w:color="000000"/>
              <w:bottom w:val="single" w:sz="4" w:space="0" w:color="000000"/>
            </w:tcBorders>
          </w:tcPr>
          <w:p w:rsidR="00B20EE7" w:rsidRPr="00B20EE7" w:rsidRDefault="00B20EE7" w:rsidP="00B20EE7">
            <w:pPr>
              <w:snapToGrid w:val="0"/>
              <w:ind w:left="1" w:right="-94"/>
              <w:rPr>
                <w:rFonts w:ascii="Times New Roman" w:hAnsi="Times New Roman" w:cs="Times New Roman"/>
              </w:rPr>
            </w:pPr>
            <w:r w:rsidRPr="00B20EE7">
              <w:rPr>
                <w:rFonts w:ascii="Times New Roman" w:hAnsi="Times New Roman" w:cs="Times New Roman"/>
              </w:rPr>
              <w:t>3239</w:t>
            </w:r>
          </w:p>
        </w:tc>
        <w:tc>
          <w:tcPr>
            <w:tcW w:w="652" w:type="dxa"/>
            <w:tcBorders>
              <w:left w:val="single" w:sz="4" w:space="0" w:color="000000"/>
              <w:bottom w:val="single" w:sz="4" w:space="0" w:color="000000"/>
            </w:tcBorders>
          </w:tcPr>
          <w:p w:rsidR="00B20EE7" w:rsidRPr="00B20EE7" w:rsidRDefault="00B20EE7" w:rsidP="00B20EE7">
            <w:pPr>
              <w:snapToGrid w:val="0"/>
              <w:ind w:left="1" w:right="-94"/>
              <w:rPr>
                <w:rFonts w:ascii="Times New Roman" w:hAnsi="Times New Roman" w:cs="Times New Roman"/>
              </w:rPr>
            </w:pPr>
            <w:r w:rsidRPr="00B20EE7">
              <w:rPr>
                <w:rFonts w:ascii="Times New Roman" w:hAnsi="Times New Roman" w:cs="Times New Roman"/>
              </w:rPr>
              <w:t>3319</w:t>
            </w:r>
          </w:p>
        </w:tc>
        <w:tc>
          <w:tcPr>
            <w:tcW w:w="652" w:type="dxa"/>
            <w:tcBorders>
              <w:left w:val="single" w:sz="4" w:space="0" w:color="000000"/>
              <w:bottom w:val="single" w:sz="4" w:space="0" w:color="000000"/>
            </w:tcBorders>
          </w:tcPr>
          <w:p w:rsidR="00B20EE7" w:rsidRPr="00B20EE7" w:rsidRDefault="00B20EE7" w:rsidP="00B20EE7">
            <w:pPr>
              <w:snapToGrid w:val="0"/>
              <w:ind w:left="1" w:right="-94"/>
              <w:rPr>
                <w:rFonts w:ascii="Times New Roman" w:hAnsi="Times New Roman" w:cs="Times New Roman"/>
              </w:rPr>
            </w:pPr>
            <w:r w:rsidRPr="00B20EE7">
              <w:rPr>
                <w:rFonts w:ascii="Times New Roman" w:hAnsi="Times New Roman" w:cs="Times New Roman"/>
              </w:rPr>
              <w:t>3399</w:t>
            </w:r>
          </w:p>
        </w:tc>
        <w:tc>
          <w:tcPr>
            <w:tcW w:w="652" w:type="dxa"/>
            <w:tcBorders>
              <w:left w:val="single" w:sz="4" w:space="0" w:color="000000"/>
              <w:bottom w:val="single" w:sz="4" w:space="0" w:color="000000"/>
            </w:tcBorders>
          </w:tcPr>
          <w:p w:rsidR="00B20EE7" w:rsidRPr="00B20EE7" w:rsidRDefault="00B20EE7" w:rsidP="00B20EE7">
            <w:pPr>
              <w:snapToGrid w:val="0"/>
              <w:ind w:left="1" w:right="-94"/>
              <w:rPr>
                <w:rFonts w:ascii="Times New Roman" w:hAnsi="Times New Roman" w:cs="Times New Roman"/>
              </w:rPr>
            </w:pPr>
            <w:r w:rsidRPr="00B20EE7">
              <w:rPr>
                <w:rFonts w:ascii="Times New Roman" w:hAnsi="Times New Roman" w:cs="Times New Roman"/>
              </w:rPr>
              <w:t>3399</w:t>
            </w:r>
          </w:p>
        </w:tc>
        <w:tc>
          <w:tcPr>
            <w:tcW w:w="3603"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snapToGrid w:val="0"/>
              <w:rPr>
                <w:rFonts w:ascii="Times New Roman" w:hAnsi="Times New Roman" w:cs="Times New Roman"/>
              </w:rPr>
            </w:pPr>
            <w:r w:rsidRPr="00B20EE7">
              <w:rPr>
                <w:rFonts w:ascii="Times New Roman" w:hAnsi="Times New Roman" w:cs="Times New Roman"/>
              </w:rPr>
              <w:t>Обеспечение формирования единого культурного пространства, творческих возможностей и участия населения в культурной жизни поселения.</w:t>
            </w:r>
          </w:p>
          <w:p w:rsidR="00B20EE7" w:rsidRPr="00B20EE7" w:rsidRDefault="00B20EE7" w:rsidP="00B20EE7">
            <w:pPr>
              <w:rPr>
                <w:rFonts w:ascii="Times New Roman" w:hAnsi="Times New Roman" w:cs="Times New Roman"/>
              </w:rPr>
            </w:pPr>
            <w:r w:rsidRPr="00B20EE7">
              <w:rPr>
                <w:rFonts w:ascii="Times New Roman" w:hAnsi="Times New Roman" w:cs="Times New Roman"/>
              </w:rPr>
              <w:t>Организация досуга населения: народные календарные праздники, мероприятия с различными категориями населения.</w:t>
            </w:r>
          </w:p>
          <w:p w:rsidR="00B20EE7" w:rsidRPr="00B20EE7" w:rsidRDefault="00B20EE7" w:rsidP="00B20EE7">
            <w:pPr>
              <w:rPr>
                <w:rFonts w:ascii="Times New Roman" w:hAnsi="Times New Roman" w:cs="Times New Roman"/>
              </w:rPr>
            </w:pPr>
            <w:r w:rsidRPr="00B20EE7">
              <w:rPr>
                <w:rFonts w:ascii="Times New Roman" w:hAnsi="Times New Roman" w:cs="Times New Roman"/>
              </w:rPr>
              <w:t>Участие в районных, зональных, областных, фестивалях-конкурсах самодеятельного творчества.</w:t>
            </w:r>
          </w:p>
        </w:tc>
      </w:tr>
      <w:tr w:rsidR="00B20EE7" w:rsidRPr="00B20EE7" w:rsidTr="00B20EE7">
        <w:trPr>
          <w:trHeight w:val="23"/>
        </w:trPr>
        <w:tc>
          <w:tcPr>
            <w:tcW w:w="2460" w:type="dxa"/>
            <w:vMerge/>
            <w:tcBorders>
              <w:top w:val="single" w:sz="4" w:space="0" w:color="000000"/>
              <w:left w:val="single" w:sz="4" w:space="0" w:color="000000"/>
              <w:bottom w:val="single" w:sz="4" w:space="0" w:color="000000"/>
            </w:tcBorders>
            <w:vAlign w:val="center"/>
          </w:tcPr>
          <w:p w:rsidR="00B20EE7" w:rsidRPr="00B20EE7" w:rsidRDefault="00B20EE7" w:rsidP="00B20EE7">
            <w:pPr>
              <w:snapToGrid w:val="0"/>
              <w:rPr>
                <w:rFonts w:ascii="Times New Roman" w:hAnsi="Times New Roman" w:cs="Times New Roman"/>
                <w:szCs w:val="28"/>
              </w:rPr>
            </w:pPr>
          </w:p>
        </w:tc>
        <w:tc>
          <w:tcPr>
            <w:tcW w:w="652" w:type="dxa"/>
            <w:tcBorders>
              <w:top w:val="single" w:sz="4" w:space="0" w:color="000000"/>
              <w:left w:val="single" w:sz="4" w:space="0" w:color="000000"/>
              <w:bottom w:val="single" w:sz="4" w:space="0" w:color="000000"/>
            </w:tcBorders>
            <w:vAlign w:val="bottom"/>
          </w:tcPr>
          <w:p w:rsidR="00B20EE7" w:rsidRPr="00B20EE7" w:rsidRDefault="00B20EE7" w:rsidP="00B20EE7">
            <w:pPr>
              <w:snapToGrid w:val="0"/>
              <w:rPr>
                <w:rFonts w:ascii="Times New Roman" w:hAnsi="Times New Roman" w:cs="Times New Roman"/>
                <w:sz w:val="20"/>
                <w:szCs w:val="20"/>
              </w:rPr>
            </w:pPr>
            <w:r w:rsidRPr="00B20EE7">
              <w:rPr>
                <w:rFonts w:ascii="Times New Roman" w:hAnsi="Times New Roman" w:cs="Times New Roman"/>
                <w:sz w:val="20"/>
                <w:szCs w:val="20"/>
              </w:rPr>
              <w:t>150</w:t>
            </w:r>
          </w:p>
        </w:tc>
        <w:tc>
          <w:tcPr>
            <w:tcW w:w="652" w:type="dxa"/>
            <w:tcBorders>
              <w:top w:val="single" w:sz="4" w:space="0" w:color="000000"/>
              <w:left w:val="single" w:sz="4" w:space="0" w:color="000000"/>
              <w:bottom w:val="single" w:sz="4" w:space="0" w:color="000000"/>
            </w:tcBorders>
            <w:vAlign w:val="bottom"/>
          </w:tcPr>
          <w:p w:rsidR="00B20EE7" w:rsidRPr="00B20EE7" w:rsidRDefault="00B20EE7" w:rsidP="00B20EE7">
            <w:pPr>
              <w:snapToGrid w:val="0"/>
              <w:rPr>
                <w:rFonts w:ascii="Times New Roman" w:hAnsi="Times New Roman" w:cs="Times New Roman"/>
                <w:sz w:val="20"/>
                <w:szCs w:val="20"/>
              </w:rPr>
            </w:pPr>
            <w:r w:rsidRPr="00B20EE7">
              <w:rPr>
                <w:rFonts w:ascii="Times New Roman" w:hAnsi="Times New Roman" w:cs="Times New Roman"/>
                <w:sz w:val="20"/>
                <w:szCs w:val="20"/>
              </w:rPr>
              <w:t>150</w:t>
            </w:r>
          </w:p>
        </w:tc>
        <w:tc>
          <w:tcPr>
            <w:tcW w:w="652" w:type="dxa"/>
            <w:tcBorders>
              <w:top w:val="single" w:sz="4" w:space="0" w:color="000000"/>
              <w:left w:val="single" w:sz="4" w:space="0" w:color="000000"/>
              <w:bottom w:val="single" w:sz="4" w:space="0" w:color="000000"/>
            </w:tcBorders>
            <w:vAlign w:val="bottom"/>
          </w:tcPr>
          <w:p w:rsidR="00B20EE7" w:rsidRPr="00B20EE7" w:rsidRDefault="00B20EE7" w:rsidP="00B20EE7">
            <w:pPr>
              <w:snapToGrid w:val="0"/>
              <w:rPr>
                <w:rFonts w:ascii="Times New Roman" w:hAnsi="Times New Roman" w:cs="Times New Roman"/>
                <w:sz w:val="20"/>
                <w:szCs w:val="20"/>
              </w:rPr>
            </w:pPr>
            <w:r w:rsidRPr="00B20EE7">
              <w:rPr>
                <w:rFonts w:ascii="Times New Roman" w:hAnsi="Times New Roman" w:cs="Times New Roman"/>
                <w:sz w:val="20"/>
                <w:szCs w:val="20"/>
              </w:rPr>
              <w:t>150</w:t>
            </w:r>
          </w:p>
        </w:tc>
        <w:tc>
          <w:tcPr>
            <w:tcW w:w="652" w:type="dxa"/>
            <w:tcBorders>
              <w:top w:val="single" w:sz="4" w:space="0" w:color="000000"/>
              <w:left w:val="single" w:sz="4" w:space="0" w:color="000000"/>
              <w:bottom w:val="single" w:sz="4" w:space="0" w:color="000000"/>
            </w:tcBorders>
            <w:vAlign w:val="bottom"/>
          </w:tcPr>
          <w:p w:rsidR="00B20EE7" w:rsidRPr="00B20EE7" w:rsidRDefault="00B20EE7" w:rsidP="00B20EE7">
            <w:pPr>
              <w:snapToGrid w:val="0"/>
              <w:rPr>
                <w:rFonts w:ascii="Times New Roman" w:hAnsi="Times New Roman" w:cs="Times New Roman"/>
                <w:sz w:val="20"/>
                <w:szCs w:val="20"/>
              </w:rPr>
            </w:pPr>
            <w:r w:rsidRPr="00B20EE7">
              <w:rPr>
                <w:rFonts w:ascii="Times New Roman" w:hAnsi="Times New Roman" w:cs="Times New Roman"/>
                <w:sz w:val="20"/>
                <w:szCs w:val="20"/>
              </w:rPr>
              <w:t>150</w:t>
            </w:r>
          </w:p>
        </w:tc>
        <w:tc>
          <w:tcPr>
            <w:tcW w:w="652" w:type="dxa"/>
            <w:tcBorders>
              <w:top w:val="single" w:sz="4" w:space="0" w:color="000000"/>
              <w:left w:val="single" w:sz="4" w:space="0" w:color="000000"/>
              <w:bottom w:val="single" w:sz="4" w:space="0" w:color="000000"/>
            </w:tcBorders>
            <w:vAlign w:val="bottom"/>
          </w:tcPr>
          <w:p w:rsidR="00B20EE7" w:rsidRPr="00B20EE7" w:rsidRDefault="00B20EE7" w:rsidP="00B20EE7">
            <w:pPr>
              <w:snapToGrid w:val="0"/>
              <w:rPr>
                <w:rFonts w:ascii="Times New Roman" w:hAnsi="Times New Roman" w:cs="Times New Roman"/>
                <w:sz w:val="20"/>
                <w:szCs w:val="20"/>
              </w:rPr>
            </w:pPr>
            <w:r w:rsidRPr="00B20EE7">
              <w:rPr>
                <w:rFonts w:ascii="Times New Roman" w:hAnsi="Times New Roman" w:cs="Times New Roman"/>
                <w:sz w:val="20"/>
                <w:szCs w:val="20"/>
              </w:rPr>
              <w:t>150</w:t>
            </w:r>
          </w:p>
        </w:tc>
        <w:tc>
          <w:tcPr>
            <w:tcW w:w="3603"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snapToGrid w:val="0"/>
              <w:rPr>
                <w:rFonts w:ascii="Times New Roman" w:hAnsi="Times New Roman" w:cs="Times New Roman"/>
              </w:rPr>
            </w:pPr>
            <w:r w:rsidRPr="00B20EE7">
              <w:rPr>
                <w:rFonts w:ascii="Times New Roman" w:hAnsi="Times New Roman" w:cs="Times New Roman"/>
              </w:rPr>
              <w:t>Содержание учреждений культуры</w:t>
            </w:r>
          </w:p>
        </w:tc>
      </w:tr>
      <w:tr w:rsidR="00B20EE7" w:rsidRPr="00B20EE7" w:rsidTr="00B20EE7">
        <w:trPr>
          <w:trHeight w:val="23"/>
        </w:trPr>
        <w:tc>
          <w:tcPr>
            <w:tcW w:w="2460" w:type="dxa"/>
            <w:tcBorders>
              <w:top w:val="single" w:sz="4" w:space="0" w:color="000000"/>
              <w:left w:val="single" w:sz="4" w:space="0" w:color="000000"/>
              <w:bottom w:val="single" w:sz="4" w:space="0" w:color="000000"/>
            </w:tcBorders>
            <w:vAlign w:val="center"/>
          </w:tcPr>
          <w:p w:rsidR="00B20EE7" w:rsidRPr="00B20EE7" w:rsidRDefault="00B20EE7" w:rsidP="00B20EE7">
            <w:pPr>
              <w:snapToGrid w:val="0"/>
              <w:rPr>
                <w:rFonts w:ascii="Times New Roman" w:hAnsi="Times New Roman" w:cs="Times New Roman"/>
                <w:szCs w:val="28"/>
              </w:rPr>
            </w:pPr>
            <w:r w:rsidRPr="00B20EE7">
              <w:rPr>
                <w:rFonts w:ascii="Times New Roman" w:hAnsi="Times New Roman" w:cs="Times New Roman"/>
                <w:szCs w:val="28"/>
              </w:rPr>
              <w:t>ИТОГО по разделу</w:t>
            </w:r>
          </w:p>
        </w:tc>
        <w:tc>
          <w:tcPr>
            <w:tcW w:w="652" w:type="dxa"/>
            <w:tcBorders>
              <w:left w:val="single" w:sz="4" w:space="0" w:color="000000"/>
              <w:bottom w:val="single" w:sz="4" w:space="0" w:color="000000"/>
            </w:tcBorders>
            <w:vAlign w:val="bottom"/>
          </w:tcPr>
          <w:p w:rsidR="00B20EE7" w:rsidRPr="00B20EE7" w:rsidRDefault="00B20EE7" w:rsidP="00B20EE7">
            <w:pPr>
              <w:snapToGrid w:val="0"/>
              <w:rPr>
                <w:rFonts w:ascii="Times New Roman" w:hAnsi="Times New Roman" w:cs="Times New Roman"/>
                <w:sz w:val="20"/>
                <w:szCs w:val="20"/>
              </w:rPr>
            </w:pPr>
            <w:r w:rsidRPr="00B20EE7">
              <w:rPr>
                <w:rFonts w:ascii="Times New Roman" w:hAnsi="Times New Roman" w:cs="Times New Roman"/>
                <w:sz w:val="20"/>
                <w:szCs w:val="20"/>
              </w:rPr>
              <w:t>3309</w:t>
            </w:r>
          </w:p>
        </w:tc>
        <w:tc>
          <w:tcPr>
            <w:tcW w:w="652" w:type="dxa"/>
            <w:tcBorders>
              <w:left w:val="single" w:sz="4" w:space="0" w:color="000000"/>
              <w:bottom w:val="single" w:sz="4" w:space="0" w:color="000000"/>
            </w:tcBorders>
            <w:vAlign w:val="bottom"/>
          </w:tcPr>
          <w:p w:rsidR="00B20EE7" w:rsidRPr="00B20EE7" w:rsidRDefault="00B20EE7" w:rsidP="00B20EE7">
            <w:pPr>
              <w:snapToGrid w:val="0"/>
              <w:rPr>
                <w:rFonts w:ascii="Times New Roman" w:hAnsi="Times New Roman" w:cs="Times New Roman"/>
                <w:sz w:val="20"/>
                <w:szCs w:val="20"/>
              </w:rPr>
            </w:pPr>
            <w:r w:rsidRPr="00B20EE7">
              <w:rPr>
                <w:rFonts w:ascii="Times New Roman" w:hAnsi="Times New Roman" w:cs="Times New Roman"/>
                <w:sz w:val="20"/>
                <w:szCs w:val="20"/>
              </w:rPr>
              <w:t>3389</w:t>
            </w:r>
          </w:p>
        </w:tc>
        <w:tc>
          <w:tcPr>
            <w:tcW w:w="652" w:type="dxa"/>
            <w:tcBorders>
              <w:left w:val="single" w:sz="4" w:space="0" w:color="000000"/>
              <w:bottom w:val="single" w:sz="4" w:space="0" w:color="000000"/>
            </w:tcBorders>
            <w:vAlign w:val="bottom"/>
          </w:tcPr>
          <w:p w:rsidR="00B20EE7" w:rsidRPr="00B20EE7" w:rsidRDefault="00B20EE7" w:rsidP="00B20EE7">
            <w:pPr>
              <w:snapToGrid w:val="0"/>
              <w:rPr>
                <w:rFonts w:ascii="Times New Roman" w:hAnsi="Times New Roman" w:cs="Times New Roman"/>
                <w:sz w:val="20"/>
                <w:szCs w:val="20"/>
              </w:rPr>
            </w:pPr>
            <w:r w:rsidRPr="00B20EE7">
              <w:rPr>
                <w:rFonts w:ascii="Times New Roman" w:hAnsi="Times New Roman" w:cs="Times New Roman"/>
                <w:sz w:val="20"/>
                <w:szCs w:val="20"/>
              </w:rPr>
              <w:t>3469</w:t>
            </w:r>
          </w:p>
        </w:tc>
        <w:tc>
          <w:tcPr>
            <w:tcW w:w="652" w:type="dxa"/>
            <w:tcBorders>
              <w:left w:val="single" w:sz="4" w:space="0" w:color="000000"/>
              <w:bottom w:val="single" w:sz="4" w:space="0" w:color="000000"/>
            </w:tcBorders>
            <w:vAlign w:val="bottom"/>
          </w:tcPr>
          <w:p w:rsidR="00B20EE7" w:rsidRPr="00B20EE7" w:rsidRDefault="00B20EE7" w:rsidP="00B20EE7">
            <w:pPr>
              <w:snapToGrid w:val="0"/>
              <w:rPr>
                <w:rFonts w:ascii="Times New Roman" w:hAnsi="Times New Roman" w:cs="Times New Roman"/>
                <w:sz w:val="20"/>
                <w:szCs w:val="20"/>
              </w:rPr>
            </w:pPr>
            <w:r w:rsidRPr="00B20EE7">
              <w:rPr>
                <w:rFonts w:ascii="Times New Roman" w:hAnsi="Times New Roman" w:cs="Times New Roman"/>
                <w:sz w:val="20"/>
                <w:szCs w:val="20"/>
              </w:rPr>
              <w:t>3549</w:t>
            </w:r>
          </w:p>
        </w:tc>
        <w:tc>
          <w:tcPr>
            <w:tcW w:w="652" w:type="dxa"/>
            <w:tcBorders>
              <w:left w:val="single" w:sz="4" w:space="0" w:color="000000"/>
              <w:bottom w:val="single" w:sz="4" w:space="0" w:color="000000"/>
            </w:tcBorders>
            <w:vAlign w:val="bottom"/>
          </w:tcPr>
          <w:p w:rsidR="00B20EE7" w:rsidRPr="00B20EE7" w:rsidRDefault="00B20EE7" w:rsidP="00B20EE7">
            <w:pPr>
              <w:snapToGrid w:val="0"/>
              <w:rPr>
                <w:rFonts w:ascii="Times New Roman" w:hAnsi="Times New Roman" w:cs="Times New Roman"/>
                <w:sz w:val="20"/>
                <w:szCs w:val="20"/>
              </w:rPr>
            </w:pPr>
            <w:r w:rsidRPr="00B20EE7">
              <w:rPr>
                <w:rFonts w:ascii="Times New Roman" w:hAnsi="Times New Roman" w:cs="Times New Roman"/>
                <w:sz w:val="20"/>
                <w:szCs w:val="20"/>
              </w:rPr>
              <w:t>3549</w:t>
            </w:r>
          </w:p>
        </w:tc>
        <w:tc>
          <w:tcPr>
            <w:tcW w:w="3603"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snapToGrid w:val="0"/>
              <w:rPr>
                <w:rFonts w:ascii="Times New Roman" w:hAnsi="Times New Roman" w:cs="Times New Roman"/>
              </w:rPr>
            </w:pPr>
          </w:p>
        </w:tc>
      </w:tr>
      <w:tr w:rsidR="00B20EE7" w:rsidRPr="00B20EE7" w:rsidTr="00B20EE7">
        <w:trPr>
          <w:trHeight w:val="23"/>
        </w:trPr>
        <w:tc>
          <w:tcPr>
            <w:tcW w:w="2460" w:type="dxa"/>
            <w:vMerge w:val="restart"/>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szCs w:val="28"/>
              </w:rPr>
            </w:pPr>
            <w:r w:rsidRPr="00B20EE7">
              <w:rPr>
                <w:rFonts w:ascii="Times New Roman" w:hAnsi="Times New Roman" w:cs="Times New Roman"/>
                <w:szCs w:val="28"/>
              </w:rPr>
              <w:t>Развитие библиотечного дела</w:t>
            </w:r>
          </w:p>
        </w:tc>
        <w:tc>
          <w:tcPr>
            <w:tcW w:w="652" w:type="dxa"/>
            <w:tcBorders>
              <w:top w:val="single" w:sz="4" w:space="0" w:color="000000"/>
              <w:left w:val="single" w:sz="4" w:space="0" w:color="000000"/>
              <w:bottom w:val="single" w:sz="4" w:space="0" w:color="000000"/>
            </w:tcBorders>
            <w:vAlign w:val="bottom"/>
          </w:tcPr>
          <w:p w:rsidR="00B20EE7" w:rsidRPr="00B20EE7" w:rsidRDefault="00B20EE7" w:rsidP="00B20EE7">
            <w:pPr>
              <w:snapToGrid w:val="0"/>
              <w:rPr>
                <w:rFonts w:ascii="Times New Roman" w:hAnsi="Times New Roman" w:cs="Times New Roman"/>
                <w:sz w:val="20"/>
                <w:szCs w:val="20"/>
              </w:rPr>
            </w:pPr>
            <w:r w:rsidRPr="00B20EE7">
              <w:rPr>
                <w:rFonts w:ascii="Times New Roman" w:hAnsi="Times New Roman" w:cs="Times New Roman"/>
                <w:sz w:val="20"/>
                <w:szCs w:val="20"/>
              </w:rPr>
              <w:t>50</w:t>
            </w:r>
          </w:p>
        </w:tc>
        <w:tc>
          <w:tcPr>
            <w:tcW w:w="652" w:type="dxa"/>
            <w:tcBorders>
              <w:top w:val="single" w:sz="4" w:space="0" w:color="000000"/>
              <w:left w:val="single" w:sz="4" w:space="0" w:color="000000"/>
              <w:bottom w:val="single" w:sz="4" w:space="0" w:color="000000"/>
            </w:tcBorders>
            <w:vAlign w:val="bottom"/>
          </w:tcPr>
          <w:p w:rsidR="00B20EE7" w:rsidRPr="00B20EE7" w:rsidRDefault="00B20EE7" w:rsidP="00B20EE7">
            <w:pPr>
              <w:snapToGrid w:val="0"/>
              <w:rPr>
                <w:rFonts w:ascii="Times New Roman" w:hAnsi="Times New Roman" w:cs="Times New Roman"/>
                <w:sz w:val="20"/>
                <w:szCs w:val="20"/>
              </w:rPr>
            </w:pPr>
            <w:r w:rsidRPr="00B20EE7">
              <w:rPr>
                <w:rFonts w:ascii="Times New Roman" w:hAnsi="Times New Roman" w:cs="Times New Roman"/>
                <w:sz w:val="20"/>
                <w:szCs w:val="20"/>
              </w:rPr>
              <w:t>50</w:t>
            </w:r>
          </w:p>
        </w:tc>
        <w:tc>
          <w:tcPr>
            <w:tcW w:w="652" w:type="dxa"/>
            <w:tcBorders>
              <w:top w:val="single" w:sz="4" w:space="0" w:color="000000"/>
              <w:left w:val="single" w:sz="4" w:space="0" w:color="000000"/>
              <w:bottom w:val="single" w:sz="4" w:space="0" w:color="000000"/>
            </w:tcBorders>
            <w:vAlign w:val="bottom"/>
          </w:tcPr>
          <w:p w:rsidR="00B20EE7" w:rsidRPr="00B20EE7" w:rsidRDefault="00B20EE7" w:rsidP="00B20EE7">
            <w:pPr>
              <w:snapToGrid w:val="0"/>
              <w:rPr>
                <w:rFonts w:ascii="Times New Roman" w:hAnsi="Times New Roman" w:cs="Times New Roman"/>
                <w:sz w:val="20"/>
                <w:szCs w:val="20"/>
              </w:rPr>
            </w:pPr>
            <w:r w:rsidRPr="00B20EE7">
              <w:rPr>
                <w:rFonts w:ascii="Times New Roman" w:hAnsi="Times New Roman" w:cs="Times New Roman"/>
                <w:sz w:val="20"/>
                <w:szCs w:val="20"/>
              </w:rPr>
              <w:t>50</w:t>
            </w:r>
          </w:p>
        </w:tc>
        <w:tc>
          <w:tcPr>
            <w:tcW w:w="652" w:type="dxa"/>
            <w:tcBorders>
              <w:top w:val="single" w:sz="4" w:space="0" w:color="000000"/>
              <w:left w:val="single" w:sz="4" w:space="0" w:color="000000"/>
              <w:bottom w:val="single" w:sz="4" w:space="0" w:color="000000"/>
            </w:tcBorders>
            <w:vAlign w:val="bottom"/>
          </w:tcPr>
          <w:p w:rsidR="00B20EE7" w:rsidRPr="00B20EE7" w:rsidRDefault="00B20EE7" w:rsidP="00B20EE7">
            <w:pPr>
              <w:snapToGrid w:val="0"/>
              <w:rPr>
                <w:rFonts w:ascii="Times New Roman" w:hAnsi="Times New Roman" w:cs="Times New Roman"/>
                <w:sz w:val="20"/>
                <w:szCs w:val="20"/>
              </w:rPr>
            </w:pPr>
            <w:r w:rsidRPr="00B20EE7">
              <w:rPr>
                <w:rFonts w:ascii="Times New Roman" w:hAnsi="Times New Roman" w:cs="Times New Roman"/>
                <w:sz w:val="20"/>
                <w:szCs w:val="20"/>
              </w:rPr>
              <w:t>50</w:t>
            </w:r>
          </w:p>
        </w:tc>
        <w:tc>
          <w:tcPr>
            <w:tcW w:w="652" w:type="dxa"/>
            <w:tcBorders>
              <w:top w:val="single" w:sz="4" w:space="0" w:color="000000"/>
              <w:left w:val="single" w:sz="4" w:space="0" w:color="000000"/>
              <w:bottom w:val="single" w:sz="4" w:space="0" w:color="000000"/>
            </w:tcBorders>
            <w:vAlign w:val="bottom"/>
          </w:tcPr>
          <w:p w:rsidR="00B20EE7" w:rsidRPr="00B20EE7" w:rsidRDefault="00B20EE7" w:rsidP="00B20EE7">
            <w:pPr>
              <w:snapToGrid w:val="0"/>
              <w:rPr>
                <w:rFonts w:ascii="Times New Roman" w:hAnsi="Times New Roman" w:cs="Times New Roman"/>
                <w:sz w:val="20"/>
                <w:szCs w:val="20"/>
              </w:rPr>
            </w:pPr>
            <w:r w:rsidRPr="00B20EE7">
              <w:rPr>
                <w:rFonts w:ascii="Times New Roman" w:hAnsi="Times New Roman" w:cs="Times New Roman"/>
                <w:sz w:val="20"/>
                <w:szCs w:val="20"/>
              </w:rPr>
              <w:t>50</w:t>
            </w:r>
          </w:p>
        </w:tc>
        <w:tc>
          <w:tcPr>
            <w:tcW w:w="3603"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snapToGrid w:val="0"/>
              <w:rPr>
                <w:rFonts w:ascii="Times New Roman" w:hAnsi="Times New Roman" w:cs="Times New Roman"/>
              </w:rPr>
            </w:pPr>
            <w:r w:rsidRPr="00B20EE7">
              <w:rPr>
                <w:rFonts w:ascii="Times New Roman" w:hAnsi="Times New Roman" w:cs="Times New Roman"/>
              </w:rPr>
              <w:t>Комплектование библиотечного фонда</w:t>
            </w:r>
          </w:p>
        </w:tc>
      </w:tr>
      <w:tr w:rsidR="00B20EE7" w:rsidRPr="00B20EE7" w:rsidTr="00B20EE7">
        <w:trPr>
          <w:trHeight w:val="23"/>
        </w:trPr>
        <w:tc>
          <w:tcPr>
            <w:tcW w:w="2460" w:type="dxa"/>
            <w:vMerge/>
            <w:tcBorders>
              <w:top w:val="single" w:sz="4" w:space="0" w:color="000000"/>
              <w:left w:val="single" w:sz="4" w:space="0" w:color="000000"/>
              <w:bottom w:val="single" w:sz="4" w:space="0" w:color="000000"/>
            </w:tcBorders>
            <w:vAlign w:val="center"/>
          </w:tcPr>
          <w:p w:rsidR="00B20EE7" w:rsidRPr="00B20EE7" w:rsidRDefault="00B20EE7" w:rsidP="00B20EE7">
            <w:pPr>
              <w:snapToGrid w:val="0"/>
              <w:rPr>
                <w:rFonts w:ascii="Times New Roman" w:hAnsi="Times New Roman" w:cs="Times New Roman"/>
                <w:szCs w:val="28"/>
              </w:rPr>
            </w:pPr>
          </w:p>
        </w:tc>
        <w:tc>
          <w:tcPr>
            <w:tcW w:w="652" w:type="dxa"/>
            <w:tcBorders>
              <w:top w:val="single" w:sz="4" w:space="0" w:color="000000"/>
              <w:left w:val="single" w:sz="4" w:space="0" w:color="000000"/>
              <w:bottom w:val="single" w:sz="4" w:space="0" w:color="000000"/>
            </w:tcBorders>
            <w:vAlign w:val="bottom"/>
          </w:tcPr>
          <w:p w:rsidR="00B20EE7" w:rsidRPr="00B20EE7" w:rsidRDefault="00B20EE7" w:rsidP="00B20EE7">
            <w:pPr>
              <w:snapToGrid w:val="0"/>
              <w:rPr>
                <w:rFonts w:ascii="Times New Roman" w:hAnsi="Times New Roman" w:cs="Times New Roman"/>
              </w:rPr>
            </w:pPr>
            <w:r w:rsidRPr="00B20EE7">
              <w:rPr>
                <w:rFonts w:ascii="Times New Roman" w:hAnsi="Times New Roman" w:cs="Times New Roman"/>
              </w:rPr>
              <w:t>15</w:t>
            </w:r>
          </w:p>
        </w:tc>
        <w:tc>
          <w:tcPr>
            <w:tcW w:w="652" w:type="dxa"/>
            <w:tcBorders>
              <w:top w:val="single" w:sz="4" w:space="0" w:color="000000"/>
              <w:left w:val="single" w:sz="4" w:space="0" w:color="000000"/>
              <w:bottom w:val="single" w:sz="4" w:space="0" w:color="000000"/>
            </w:tcBorders>
            <w:vAlign w:val="bottom"/>
          </w:tcPr>
          <w:p w:rsidR="00B20EE7" w:rsidRPr="00B20EE7" w:rsidRDefault="00B20EE7" w:rsidP="00B20EE7">
            <w:pPr>
              <w:snapToGrid w:val="0"/>
              <w:rPr>
                <w:rFonts w:ascii="Times New Roman" w:hAnsi="Times New Roman" w:cs="Times New Roman"/>
              </w:rPr>
            </w:pPr>
            <w:r w:rsidRPr="00B20EE7">
              <w:rPr>
                <w:rFonts w:ascii="Times New Roman" w:hAnsi="Times New Roman" w:cs="Times New Roman"/>
              </w:rPr>
              <w:t>15</w:t>
            </w:r>
          </w:p>
        </w:tc>
        <w:tc>
          <w:tcPr>
            <w:tcW w:w="652" w:type="dxa"/>
            <w:tcBorders>
              <w:top w:val="single" w:sz="4" w:space="0" w:color="000000"/>
              <w:left w:val="single" w:sz="4" w:space="0" w:color="000000"/>
              <w:bottom w:val="single" w:sz="4" w:space="0" w:color="000000"/>
            </w:tcBorders>
            <w:vAlign w:val="bottom"/>
          </w:tcPr>
          <w:p w:rsidR="00B20EE7" w:rsidRPr="00B20EE7" w:rsidRDefault="00B20EE7" w:rsidP="00B20EE7">
            <w:pPr>
              <w:snapToGrid w:val="0"/>
              <w:rPr>
                <w:rFonts w:ascii="Times New Roman" w:hAnsi="Times New Roman" w:cs="Times New Roman"/>
              </w:rPr>
            </w:pPr>
            <w:r w:rsidRPr="00B20EE7">
              <w:rPr>
                <w:rFonts w:ascii="Times New Roman" w:hAnsi="Times New Roman" w:cs="Times New Roman"/>
              </w:rPr>
              <w:t>15</w:t>
            </w:r>
          </w:p>
        </w:tc>
        <w:tc>
          <w:tcPr>
            <w:tcW w:w="652" w:type="dxa"/>
            <w:tcBorders>
              <w:top w:val="single" w:sz="4" w:space="0" w:color="000000"/>
              <w:left w:val="single" w:sz="4" w:space="0" w:color="000000"/>
              <w:bottom w:val="single" w:sz="4" w:space="0" w:color="000000"/>
            </w:tcBorders>
            <w:vAlign w:val="bottom"/>
          </w:tcPr>
          <w:p w:rsidR="00B20EE7" w:rsidRPr="00B20EE7" w:rsidRDefault="00B20EE7" w:rsidP="00B20EE7">
            <w:pPr>
              <w:snapToGrid w:val="0"/>
              <w:rPr>
                <w:rFonts w:ascii="Times New Roman" w:hAnsi="Times New Roman" w:cs="Times New Roman"/>
              </w:rPr>
            </w:pPr>
            <w:r w:rsidRPr="00B20EE7">
              <w:rPr>
                <w:rFonts w:ascii="Times New Roman" w:hAnsi="Times New Roman" w:cs="Times New Roman"/>
              </w:rPr>
              <w:t>15</w:t>
            </w:r>
          </w:p>
        </w:tc>
        <w:tc>
          <w:tcPr>
            <w:tcW w:w="652" w:type="dxa"/>
            <w:tcBorders>
              <w:top w:val="single" w:sz="4" w:space="0" w:color="000000"/>
              <w:left w:val="single" w:sz="4" w:space="0" w:color="000000"/>
              <w:bottom w:val="single" w:sz="4" w:space="0" w:color="000000"/>
            </w:tcBorders>
            <w:vAlign w:val="bottom"/>
          </w:tcPr>
          <w:p w:rsidR="00B20EE7" w:rsidRPr="00B20EE7" w:rsidRDefault="00B20EE7" w:rsidP="00B20EE7">
            <w:pPr>
              <w:snapToGrid w:val="0"/>
              <w:rPr>
                <w:rFonts w:ascii="Times New Roman" w:hAnsi="Times New Roman" w:cs="Times New Roman"/>
              </w:rPr>
            </w:pPr>
            <w:r w:rsidRPr="00B20EE7">
              <w:rPr>
                <w:rFonts w:ascii="Times New Roman" w:hAnsi="Times New Roman" w:cs="Times New Roman"/>
              </w:rPr>
              <w:t>15</w:t>
            </w:r>
          </w:p>
        </w:tc>
        <w:tc>
          <w:tcPr>
            <w:tcW w:w="3603"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snapToGrid w:val="0"/>
              <w:rPr>
                <w:rFonts w:ascii="Times New Roman" w:hAnsi="Times New Roman" w:cs="Times New Roman"/>
              </w:rPr>
            </w:pPr>
            <w:r w:rsidRPr="00B20EE7">
              <w:rPr>
                <w:rFonts w:ascii="Times New Roman" w:hAnsi="Times New Roman" w:cs="Times New Roman"/>
              </w:rPr>
              <w:t>Подписка периодических изданий</w:t>
            </w:r>
            <w:proofErr w:type="gramStart"/>
            <w:r w:rsidRPr="00B20EE7">
              <w:rPr>
                <w:rFonts w:ascii="Times New Roman" w:hAnsi="Times New Roman" w:cs="Times New Roman"/>
              </w:rPr>
              <w:t>..</w:t>
            </w:r>
            <w:proofErr w:type="gramEnd"/>
          </w:p>
        </w:tc>
      </w:tr>
      <w:tr w:rsidR="00B20EE7" w:rsidRPr="00B20EE7" w:rsidTr="00B20EE7">
        <w:trPr>
          <w:trHeight w:val="23"/>
        </w:trPr>
        <w:tc>
          <w:tcPr>
            <w:tcW w:w="2460" w:type="dxa"/>
            <w:vMerge/>
            <w:tcBorders>
              <w:top w:val="single" w:sz="4" w:space="0" w:color="000000"/>
              <w:left w:val="single" w:sz="4" w:space="0" w:color="000000"/>
              <w:bottom w:val="single" w:sz="4" w:space="0" w:color="000000"/>
            </w:tcBorders>
            <w:vAlign w:val="center"/>
          </w:tcPr>
          <w:p w:rsidR="00B20EE7" w:rsidRPr="00B20EE7" w:rsidRDefault="00B20EE7" w:rsidP="00B20EE7">
            <w:pPr>
              <w:snapToGrid w:val="0"/>
              <w:rPr>
                <w:rFonts w:ascii="Times New Roman" w:hAnsi="Times New Roman" w:cs="Times New Roman"/>
                <w:szCs w:val="28"/>
              </w:rPr>
            </w:pPr>
          </w:p>
        </w:tc>
        <w:tc>
          <w:tcPr>
            <w:tcW w:w="652" w:type="dxa"/>
            <w:tcBorders>
              <w:top w:val="single" w:sz="4" w:space="0" w:color="000000"/>
              <w:left w:val="single" w:sz="4" w:space="0" w:color="000000"/>
              <w:bottom w:val="single" w:sz="4" w:space="0" w:color="000000"/>
            </w:tcBorders>
            <w:vAlign w:val="bottom"/>
          </w:tcPr>
          <w:p w:rsidR="00B20EE7" w:rsidRPr="00B20EE7" w:rsidRDefault="00B20EE7" w:rsidP="00B20EE7">
            <w:pPr>
              <w:snapToGrid w:val="0"/>
              <w:rPr>
                <w:rFonts w:ascii="Times New Roman" w:hAnsi="Times New Roman" w:cs="Times New Roman"/>
                <w:szCs w:val="28"/>
              </w:rPr>
            </w:pPr>
          </w:p>
        </w:tc>
        <w:tc>
          <w:tcPr>
            <w:tcW w:w="652" w:type="dxa"/>
            <w:tcBorders>
              <w:top w:val="single" w:sz="4" w:space="0" w:color="000000"/>
              <w:left w:val="single" w:sz="4" w:space="0" w:color="000000"/>
              <w:bottom w:val="single" w:sz="4" w:space="0" w:color="000000"/>
            </w:tcBorders>
            <w:vAlign w:val="bottom"/>
          </w:tcPr>
          <w:p w:rsidR="00B20EE7" w:rsidRPr="00B20EE7" w:rsidRDefault="00B20EE7" w:rsidP="00B20EE7">
            <w:pPr>
              <w:snapToGrid w:val="0"/>
              <w:rPr>
                <w:rFonts w:ascii="Times New Roman" w:hAnsi="Times New Roman" w:cs="Times New Roman"/>
                <w:szCs w:val="28"/>
              </w:rPr>
            </w:pPr>
          </w:p>
        </w:tc>
        <w:tc>
          <w:tcPr>
            <w:tcW w:w="652" w:type="dxa"/>
            <w:tcBorders>
              <w:top w:val="single" w:sz="4" w:space="0" w:color="000000"/>
              <w:left w:val="single" w:sz="4" w:space="0" w:color="000000"/>
              <w:bottom w:val="single" w:sz="4" w:space="0" w:color="000000"/>
            </w:tcBorders>
            <w:vAlign w:val="bottom"/>
          </w:tcPr>
          <w:p w:rsidR="00B20EE7" w:rsidRPr="00B20EE7" w:rsidRDefault="00B20EE7" w:rsidP="00B20EE7">
            <w:pPr>
              <w:snapToGrid w:val="0"/>
              <w:rPr>
                <w:rFonts w:ascii="Times New Roman" w:hAnsi="Times New Roman" w:cs="Times New Roman"/>
                <w:szCs w:val="28"/>
              </w:rPr>
            </w:pPr>
          </w:p>
        </w:tc>
        <w:tc>
          <w:tcPr>
            <w:tcW w:w="652" w:type="dxa"/>
            <w:tcBorders>
              <w:top w:val="single" w:sz="4" w:space="0" w:color="000000"/>
              <w:left w:val="single" w:sz="4" w:space="0" w:color="000000"/>
              <w:bottom w:val="single" w:sz="4" w:space="0" w:color="000000"/>
            </w:tcBorders>
            <w:vAlign w:val="bottom"/>
          </w:tcPr>
          <w:p w:rsidR="00B20EE7" w:rsidRPr="00B20EE7" w:rsidRDefault="00B20EE7" w:rsidP="00B20EE7">
            <w:pPr>
              <w:snapToGrid w:val="0"/>
              <w:rPr>
                <w:rFonts w:ascii="Times New Roman" w:hAnsi="Times New Roman" w:cs="Times New Roman"/>
                <w:szCs w:val="28"/>
              </w:rPr>
            </w:pPr>
          </w:p>
        </w:tc>
        <w:tc>
          <w:tcPr>
            <w:tcW w:w="652" w:type="dxa"/>
            <w:tcBorders>
              <w:top w:val="single" w:sz="4" w:space="0" w:color="000000"/>
              <w:left w:val="single" w:sz="4" w:space="0" w:color="000000"/>
              <w:bottom w:val="single" w:sz="4" w:space="0" w:color="000000"/>
            </w:tcBorders>
            <w:vAlign w:val="bottom"/>
          </w:tcPr>
          <w:p w:rsidR="00B20EE7" w:rsidRPr="00B20EE7" w:rsidRDefault="00B20EE7" w:rsidP="00B20EE7">
            <w:pPr>
              <w:snapToGrid w:val="0"/>
              <w:rPr>
                <w:rFonts w:ascii="Times New Roman" w:hAnsi="Times New Roman" w:cs="Times New Roman"/>
                <w:szCs w:val="28"/>
              </w:rPr>
            </w:pPr>
          </w:p>
        </w:tc>
        <w:tc>
          <w:tcPr>
            <w:tcW w:w="3603"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snapToGrid w:val="0"/>
              <w:rPr>
                <w:rFonts w:ascii="Times New Roman" w:hAnsi="Times New Roman" w:cs="Times New Roman"/>
              </w:rPr>
            </w:pPr>
            <w:r w:rsidRPr="00B20EE7">
              <w:rPr>
                <w:rFonts w:ascii="Times New Roman" w:hAnsi="Times New Roman" w:cs="Times New Roman"/>
              </w:rPr>
              <w:t>Содержание библиотек.</w:t>
            </w:r>
          </w:p>
        </w:tc>
      </w:tr>
      <w:tr w:rsidR="00B20EE7" w:rsidRPr="00B20EE7" w:rsidTr="00B20EE7">
        <w:trPr>
          <w:trHeight w:val="23"/>
        </w:trPr>
        <w:tc>
          <w:tcPr>
            <w:tcW w:w="2460" w:type="dxa"/>
            <w:tcBorders>
              <w:top w:val="single" w:sz="4" w:space="0" w:color="000000"/>
              <w:left w:val="single" w:sz="4" w:space="0" w:color="000000"/>
              <w:bottom w:val="single" w:sz="4" w:space="0" w:color="000000"/>
            </w:tcBorders>
            <w:vAlign w:val="center"/>
          </w:tcPr>
          <w:p w:rsidR="00B20EE7" w:rsidRPr="00B20EE7" w:rsidRDefault="00B20EE7" w:rsidP="00B20EE7">
            <w:pPr>
              <w:snapToGrid w:val="0"/>
              <w:rPr>
                <w:rFonts w:ascii="Times New Roman" w:hAnsi="Times New Roman" w:cs="Times New Roman"/>
                <w:szCs w:val="28"/>
              </w:rPr>
            </w:pPr>
            <w:r w:rsidRPr="00B20EE7">
              <w:rPr>
                <w:rFonts w:ascii="Times New Roman" w:hAnsi="Times New Roman" w:cs="Times New Roman"/>
                <w:szCs w:val="28"/>
              </w:rPr>
              <w:t>ИТОГО по разделу</w:t>
            </w:r>
          </w:p>
        </w:tc>
        <w:tc>
          <w:tcPr>
            <w:tcW w:w="652" w:type="dxa"/>
            <w:tcBorders>
              <w:top w:val="single" w:sz="4" w:space="0" w:color="000000"/>
              <w:left w:val="single" w:sz="4" w:space="0" w:color="000000"/>
              <w:bottom w:val="single" w:sz="4" w:space="0" w:color="000000"/>
            </w:tcBorders>
            <w:vAlign w:val="bottom"/>
          </w:tcPr>
          <w:p w:rsidR="00B20EE7" w:rsidRPr="00B20EE7" w:rsidRDefault="00B20EE7" w:rsidP="00B20EE7">
            <w:pPr>
              <w:snapToGrid w:val="0"/>
              <w:rPr>
                <w:rFonts w:ascii="Times New Roman" w:hAnsi="Times New Roman" w:cs="Times New Roman"/>
                <w:sz w:val="20"/>
                <w:szCs w:val="20"/>
              </w:rPr>
            </w:pPr>
            <w:r w:rsidRPr="00B20EE7">
              <w:rPr>
                <w:rFonts w:ascii="Times New Roman" w:hAnsi="Times New Roman" w:cs="Times New Roman"/>
                <w:sz w:val="20"/>
                <w:szCs w:val="20"/>
              </w:rPr>
              <w:t>65</w:t>
            </w:r>
          </w:p>
        </w:tc>
        <w:tc>
          <w:tcPr>
            <w:tcW w:w="652" w:type="dxa"/>
            <w:tcBorders>
              <w:top w:val="single" w:sz="4" w:space="0" w:color="000000"/>
              <w:left w:val="single" w:sz="4" w:space="0" w:color="000000"/>
              <w:bottom w:val="single" w:sz="4" w:space="0" w:color="000000"/>
            </w:tcBorders>
            <w:vAlign w:val="bottom"/>
          </w:tcPr>
          <w:p w:rsidR="00B20EE7" w:rsidRPr="00B20EE7" w:rsidRDefault="00B20EE7" w:rsidP="00B20EE7">
            <w:pPr>
              <w:snapToGrid w:val="0"/>
              <w:rPr>
                <w:rFonts w:ascii="Times New Roman" w:hAnsi="Times New Roman" w:cs="Times New Roman"/>
                <w:sz w:val="20"/>
                <w:szCs w:val="20"/>
              </w:rPr>
            </w:pPr>
            <w:r w:rsidRPr="00B20EE7">
              <w:rPr>
                <w:rFonts w:ascii="Times New Roman" w:hAnsi="Times New Roman" w:cs="Times New Roman"/>
                <w:sz w:val="20"/>
                <w:szCs w:val="20"/>
              </w:rPr>
              <w:t>65</w:t>
            </w:r>
          </w:p>
        </w:tc>
        <w:tc>
          <w:tcPr>
            <w:tcW w:w="652" w:type="dxa"/>
            <w:tcBorders>
              <w:top w:val="single" w:sz="4" w:space="0" w:color="000000"/>
              <w:left w:val="single" w:sz="4" w:space="0" w:color="000000"/>
              <w:bottom w:val="single" w:sz="4" w:space="0" w:color="000000"/>
            </w:tcBorders>
            <w:vAlign w:val="bottom"/>
          </w:tcPr>
          <w:p w:rsidR="00B20EE7" w:rsidRPr="00B20EE7" w:rsidRDefault="00B20EE7" w:rsidP="00B20EE7">
            <w:pPr>
              <w:snapToGrid w:val="0"/>
              <w:rPr>
                <w:rFonts w:ascii="Times New Roman" w:hAnsi="Times New Roman" w:cs="Times New Roman"/>
                <w:sz w:val="20"/>
                <w:szCs w:val="20"/>
              </w:rPr>
            </w:pPr>
            <w:r w:rsidRPr="00B20EE7">
              <w:rPr>
                <w:rFonts w:ascii="Times New Roman" w:hAnsi="Times New Roman" w:cs="Times New Roman"/>
                <w:sz w:val="20"/>
                <w:szCs w:val="20"/>
              </w:rPr>
              <w:t>65</w:t>
            </w:r>
          </w:p>
        </w:tc>
        <w:tc>
          <w:tcPr>
            <w:tcW w:w="652" w:type="dxa"/>
            <w:tcBorders>
              <w:top w:val="single" w:sz="4" w:space="0" w:color="000000"/>
              <w:left w:val="single" w:sz="4" w:space="0" w:color="000000"/>
              <w:bottom w:val="single" w:sz="4" w:space="0" w:color="000000"/>
            </w:tcBorders>
            <w:vAlign w:val="bottom"/>
          </w:tcPr>
          <w:p w:rsidR="00B20EE7" w:rsidRPr="00B20EE7" w:rsidRDefault="00B20EE7" w:rsidP="00B20EE7">
            <w:pPr>
              <w:snapToGrid w:val="0"/>
              <w:rPr>
                <w:rFonts w:ascii="Times New Roman" w:hAnsi="Times New Roman" w:cs="Times New Roman"/>
                <w:sz w:val="20"/>
                <w:szCs w:val="20"/>
              </w:rPr>
            </w:pPr>
            <w:r w:rsidRPr="00B20EE7">
              <w:rPr>
                <w:rFonts w:ascii="Times New Roman" w:hAnsi="Times New Roman" w:cs="Times New Roman"/>
                <w:sz w:val="20"/>
                <w:szCs w:val="20"/>
              </w:rPr>
              <w:t>65</w:t>
            </w:r>
          </w:p>
        </w:tc>
        <w:tc>
          <w:tcPr>
            <w:tcW w:w="652" w:type="dxa"/>
            <w:tcBorders>
              <w:top w:val="single" w:sz="4" w:space="0" w:color="000000"/>
              <w:left w:val="single" w:sz="4" w:space="0" w:color="000000"/>
              <w:bottom w:val="single" w:sz="4" w:space="0" w:color="000000"/>
            </w:tcBorders>
            <w:vAlign w:val="bottom"/>
          </w:tcPr>
          <w:p w:rsidR="00B20EE7" w:rsidRPr="00B20EE7" w:rsidRDefault="00B20EE7" w:rsidP="00B20EE7">
            <w:pPr>
              <w:snapToGrid w:val="0"/>
              <w:rPr>
                <w:rFonts w:ascii="Times New Roman" w:hAnsi="Times New Roman" w:cs="Times New Roman"/>
                <w:sz w:val="20"/>
                <w:szCs w:val="20"/>
              </w:rPr>
            </w:pPr>
            <w:r w:rsidRPr="00B20EE7">
              <w:rPr>
                <w:rFonts w:ascii="Times New Roman" w:hAnsi="Times New Roman" w:cs="Times New Roman"/>
                <w:sz w:val="20"/>
                <w:szCs w:val="20"/>
              </w:rPr>
              <w:t>65</w:t>
            </w:r>
          </w:p>
        </w:tc>
        <w:tc>
          <w:tcPr>
            <w:tcW w:w="3603"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snapToGrid w:val="0"/>
              <w:rPr>
                <w:rFonts w:ascii="Times New Roman" w:hAnsi="Times New Roman" w:cs="Times New Roman"/>
                <w:szCs w:val="28"/>
              </w:rPr>
            </w:pPr>
          </w:p>
        </w:tc>
      </w:tr>
      <w:tr w:rsidR="00B20EE7" w:rsidRPr="00B20EE7" w:rsidTr="00B20EE7">
        <w:trPr>
          <w:trHeight w:val="23"/>
        </w:trPr>
        <w:tc>
          <w:tcPr>
            <w:tcW w:w="2460" w:type="dxa"/>
            <w:tcBorders>
              <w:top w:val="single" w:sz="4" w:space="0" w:color="000000"/>
              <w:left w:val="single" w:sz="4" w:space="0" w:color="000000"/>
              <w:bottom w:val="single" w:sz="4" w:space="0" w:color="000000"/>
            </w:tcBorders>
            <w:vAlign w:val="center"/>
          </w:tcPr>
          <w:p w:rsidR="00B20EE7" w:rsidRPr="00B20EE7" w:rsidRDefault="00B20EE7" w:rsidP="00B20EE7">
            <w:pPr>
              <w:snapToGrid w:val="0"/>
              <w:rPr>
                <w:rFonts w:ascii="Times New Roman" w:hAnsi="Times New Roman" w:cs="Times New Roman"/>
                <w:szCs w:val="28"/>
              </w:rPr>
            </w:pPr>
            <w:r w:rsidRPr="00B20EE7">
              <w:rPr>
                <w:rFonts w:ascii="Times New Roman" w:hAnsi="Times New Roman" w:cs="Times New Roman"/>
                <w:szCs w:val="28"/>
              </w:rPr>
              <w:t>ВСЕГО по программе</w:t>
            </w:r>
          </w:p>
        </w:tc>
        <w:tc>
          <w:tcPr>
            <w:tcW w:w="652" w:type="dxa"/>
            <w:tcBorders>
              <w:left w:val="single" w:sz="4" w:space="0" w:color="000000"/>
              <w:bottom w:val="single" w:sz="4" w:space="0" w:color="000000"/>
            </w:tcBorders>
            <w:vAlign w:val="bottom"/>
          </w:tcPr>
          <w:p w:rsidR="00B20EE7" w:rsidRPr="00B20EE7" w:rsidRDefault="00B20EE7" w:rsidP="00B20EE7">
            <w:pPr>
              <w:snapToGrid w:val="0"/>
              <w:rPr>
                <w:rFonts w:ascii="Times New Roman" w:hAnsi="Times New Roman" w:cs="Times New Roman"/>
                <w:b/>
                <w:sz w:val="20"/>
                <w:szCs w:val="20"/>
              </w:rPr>
            </w:pPr>
            <w:r w:rsidRPr="00B20EE7">
              <w:rPr>
                <w:rFonts w:ascii="Times New Roman" w:hAnsi="Times New Roman" w:cs="Times New Roman"/>
                <w:b/>
                <w:sz w:val="20"/>
                <w:szCs w:val="20"/>
              </w:rPr>
              <w:t>3374</w:t>
            </w:r>
          </w:p>
        </w:tc>
        <w:tc>
          <w:tcPr>
            <w:tcW w:w="652" w:type="dxa"/>
            <w:tcBorders>
              <w:left w:val="single" w:sz="4" w:space="0" w:color="000000"/>
              <w:bottom w:val="single" w:sz="4" w:space="0" w:color="000000"/>
            </w:tcBorders>
            <w:vAlign w:val="bottom"/>
          </w:tcPr>
          <w:p w:rsidR="00B20EE7" w:rsidRPr="00B20EE7" w:rsidRDefault="00B20EE7" w:rsidP="00B20EE7">
            <w:pPr>
              <w:snapToGrid w:val="0"/>
              <w:rPr>
                <w:rFonts w:ascii="Times New Roman" w:hAnsi="Times New Roman" w:cs="Times New Roman"/>
                <w:b/>
                <w:sz w:val="20"/>
                <w:szCs w:val="20"/>
              </w:rPr>
            </w:pPr>
            <w:r w:rsidRPr="00B20EE7">
              <w:rPr>
                <w:rFonts w:ascii="Times New Roman" w:hAnsi="Times New Roman" w:cs="Times New Roman"/>
                <w:b/>
                <w:sz w:val="20"/>
                <w:szCs w:val="20"/>
              </w:rPr>
              <w:t>3454</w:t>
            </w:r>
          </w:p>
        </w:tc>
        <w:tc>
          <w:tcPr>
            <w:tcW w:w="652" w:type="dxa"/>
            <w:tcBorders>
              <w:left w:val="single" w:sz="4" w:space="0" w:color="000000"/>
              <w:bottom w:val="single" w:sz="4" w:space="0" w:color="000000"/>
            </w:tcBorders>
            <w:vAlign w:val="bottom"/>
          </w:tcPr>
          <w:p w:rsidR="00B20EE7" w:rsidRPr="00B20EE7" w:rsidRDefault="00B20EE7" w:rsidP="00B20EE7">
            <w:pPr>
              <w:snapToGrid w:val="0"/>
              <w:rPr>
                <w:rFonts w:ascii="Times New Roman" w:hAnsi="Times New Roman" w:cs="Times New Roman"/>
                <w:b/>
                <w:sz w:val="20"/>
                <w:szCs w:val="20"/>
              </w:rPr>
            </w:pPr>
            <w:r w:rsidRPr="00B20EE7">
              <w:rPr>
                <w:rFonts w:ascii="Times New Roman" w:hAnsi="Times New Roman" w:cs="Times New Roman"/>
                <w:b/>
                <w:sz w:val="20"/>
                <w:szCs w:val="20"/>
              </w:rPr>
              <w:t>3534</w:t>
            </w:r>
          </w:p>
        </w:tc>
        <w:tc>
          <w:tcPr>
            <w:tcW w:w="652" w:type="dxa"/>
            <w:tcBorders>
              <w:left w:val="single" w:sz="4" w:space="0" w:color="000000"/>
              <w:bottom w:val="single" w:sz="4" w:space="0" w:color="000000"/>
            </w:tcBorders>
            <w:vAlign w:val="bottom"/>
          </w:tcPr>
          <w:p w:rsidR="00B20EE7" w:rsidRPr="00B20EE7" w:rsidRDefault="00B20EE7" w:rsidP="00B20EE7">
            <w:pPr>
              <w:snapToGrid w:val="0"/>
              <w:rPr>
                <w:rFonts w:ascii="Times New Roman" w:hAnsi="Times New Roman" w:cs="Times New Roman"/>
                <w:b/>
                <w:sz w:val="20"/>
                <w:szCs w:val="20"/>
              </w:rPr>
            </w:pPr>
            <w:r w:rsidRPr="00B20EE7">
              <w:rPr>
                <w:rFonts w:ascii="Times New Roman" w:hAnsi="Times New Roman" w:cs="Times New Roman"/>
                <w:b/>
                <w:sz w:val="20"/>
                <w:szCs w:val="20"/>
              </w:rPr>
              <w:t>3614</w:t>
            </w:r>
          </w:p>
        </w:tc>
        <w:tc>
          <w:tcPr>
            <w:tcW w:w="652" w:type="dxa"/>
            <w:tcBorders>
              <w:left w:val="single" w:sz="4" w:space="0" w:color="000000"/>
              <w:bottom w:val="single" w:sz="4" w:space="0" w:color="000000"/>
            </w:tcBorders>
            <w:vAlign w:val="bottom"/>
          </w:tcPr>
          <w:p w:rsidR="00B20EE7" w:rsidRPr="00B20EE7" w:rsidRDefault="00B20EE7" w:rsidP="00B20EE7">
            <w:pPr>
              <w:snapToGrid w:val="0"/>
              <w:rPr>
                <w:rFonts w:ascii="Times New Roman" w:hAnsi="Times New Roman" w:cs="Times New Roman"/>
                <w:b/>
                <w:sz w:val="20"/>
                <w:szCs w:val="20"/>
              </w:rPr>
            </w:pPr>
            <w:r w:rsidRPr="00B20EE7">
              <w:rPr>
                <w:rFonts w:ascii="Times New Roman" w:hAnsi="Times New Roman" w:cs="Times New Roman"/>
                <w:b/>
                <w:sz w:val="20"/>
                <w:szCs w:val="20"/>
              </w:rPr>
              <w:t>3614</w:t>
            </w:r>
          </w:p>
        </w:tc>
        <w:tc>
          <w:tcPr>
            <w:tcW w:w="3603"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snapToGrid w:val="0"/>
              <w:rPr>
                <w:rFonts w:ascii="Times New Roman" w:hAnsi="Times New Roman" w:cs="Times New Roman"/>
                <w:szCs w:val="28"/>
              </w:rPr>
            </w:pPr>
          </w:p>
        </w:tc>
      </w:tr>
    </w:tbl>
    <w:p w:rsidR="00B20EE7" w:rsidRPr="00B20EE7" w:rsidRDefault="00B20EE7" w:rsidP="00B20EE7">
      <w:pPr>
        <w:pStyle w:val="ac"/>
        <w:ind w:left="0"/>
        <w:rPr>
          <w:b/>
          <w:szCs w:val="28"/>
        </w:rPr>
      </w:pPr>
    </w:p>
    <w:p w:rsidR="00B20EE7" w:rsidRPr="00B20EE7" w:rsidRDefault="00B20EE7" w:rsidP="00B20EE7">
      <w:pPr>
        <w:pStyle w:val="ac"/>
        <w:widowControl w:val="0"/>
        <w:numPr>
          <w:ilvl w:val="0"/>
          <w:numId w:val="22"/>
        </w:numPr>
        <w:suppressAutoHyphens/>
        <w:autoSpaceDE w:val="0"/>
        <w:ind w:left="0" w:firstLine="0"/>
        <w:contextualSpacing w:val="0"/>
        <w:jc w:val="center"/>
        <w:rPr>
          <w:b/>
          <w:szCs w:val="28"/>
        </w:rPr>
      </w:pPr>
      <w:r w:rsidRPr="00B20EE7">
        <w:rPr>
          <w:b/>
          <w:szCs w:val="28"/>
        </w:rPr>
        <w:t>Ресурсное обеспечение программы</w:t>
      </w:r>
    </w:p>
    <w:p w:rsidR="00B20EE7" w:rsidRPr="00B20EE7" w:rsidRDefault="00B20EE7" w:rsidP="00B20EE7">
      <w:pPr>
        <w:ind w:firstLine="709"/>
        <w:rPr>
          <w:rFonts w:ascii="Times New Roman" w:hAnsi="Times New Roman" w:cs="Times New Roman"/>
          <w:szCs w:val="28"/>
        </w:rPr>
      </w:pPr>
    </w:p>
    <w:p w:rsidR="00B20EE7" w:rsidRPr="00B20EE7" w:rsidRDefault="00B20EE7" w:rsidP="00B20EE7">
      <w:pPr>
        <w:rPr>
          <w:rFonts w:ascii="Times New Roman" w:hAnsi="Times New Roman" w:cs="Times New Roman"/>
          <w:szCs w:val="28"/>
        </w:rPr>
      </w:pPr>
      <w:r w:rsidRPr="00B20EE7">
        <w:rPr>
          <w:rFonts w:ascii="Times New Roman" w:hAnsi="Times New Roman" w:cs="Times New Roman"/>
          <w:szCs w:val="28"/>
        </w:rPr>
        <w:t>Объемы и источники финансирования муниципальной  программы</w:t>
      </w:r>
    </w:p>
    <w:p w:rsidR="00B20EE7" w:rsidRPr="00B20EE7" w:rsidRDefault="00B20EE7" w:rsidP="00B20EE7">
      <w:pPr>
        <w:ind w:firstLine="709"/>
        <w:rPr>
          <w:rFonts w:ascii="Times New Roman" w:hAnsi="Times New Roman" w:cs="Times New Roman"/>
          <w:szCs w:val="28"/>
        </w:rPr>
      </w:pPr>
    </w:p>
    <w:tbl>
      <w:tblPr>
        <w:tblW w:w="0" w:type="auto"/>
        <w:tblInd w:w="108" w:type="dxa"/>
        <w:tblLayout w:type="fixed"/>
        <w:tblLook w:val="0000" w:firstRow="0" w:lastRow="0" w:firstColumn="0" w:lastColumn="0" w:noHBand="0" w:noVBand="0"/>
      </w:tblPr>
      <w:tblGrid>
        <w:gridCol w:w="3489"/>
        <w:gridCol w:w="946"/>
        <w:gridCol w:w="765"/>
        <w:gridCol w:w="766"/>
        <w:gridCol w:w="765"/>
        <w:gridCol w:w="766"/>
        <w:gridCol w:w="776"/>
      </w:tblGrid>
      <w:tr w:rsidR="00B20EE7" w:rsidRPr="00B20EE7" w:rsidTr="00B20EE7">
        <w:trPr>
          <w:trHeight w:val="437"/>
        </w:trPr>
        <w:tc>
          <w:tcPr>
            <w:tcW w:w="3489" w:type="dxa"/>
            <w:tcBorders>
              <w:top w:val="single" w:sz="4" w:space="0" w:color="000000"/>
              <w:left w:val="single" w:sz="4" w:space="0" w:color="000000"/>
              <w:bottom w:val="single" w:sz="4" w:space="0" w:color="000000"/>
            </w:tcBorders>
            <w:vAlign w:val="center"/>
          </w:tcPr>
          <w:p w:rsidR="00B20EE7" w:rsidRPr="00B20EE7" w:rsidRDefault="00B20EE7" w:rsidP="00B20EE7">
            <w:pPr>
              <w:snapToGrid w:val="0"/>
              <w:rPr>
                <w:rFonts w:ascii="Times New Roman" w:hAnsi="Times New Roman" w:cs="Times New Roman"/>
                <w:szCs w:val="28"/>
              </w:rPr>
            </w:pPr>
            <w:r w:rsidRPr="00B20EE7">
              <w:rPr>
                <w:rFonts w:ascii="Times New Roman" w:hAnsi="Times New Roman" w:cs="Times New Roman"/>
                <w:szCs w:val="28"/>
              </w:rPr>
              <w:t>Источники финансирования</w:t>
            </w:r>
          </w:p>
        </w:tc>
        <w:tc>
          <w:tcPr>
            <w:tcW w:w="946"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szCs w:val="28"/>
              </w:rPr>
            </w:pPr>
            <w:r w:rsidRPr="00B20EE7">
              <w:rPr>
                <w:rFonts w:ascii="Times New Roman" w:hAnsi="Times New Roman" w:cs="Times New Roman"/>
                <w:szCs w:val="28"/>
              </w:rPr>
              <w:t>всего</w:t>
            </w:r>
          </w:p>
        </w:tc>
        <w:tc>
          <w:tcPr>
            <w:tcW w:w="765"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szCs w:val="28"/>
              </w:rPr>
            </w:pPr>
            <w:r w:rsidRPr="00B20EE7">
              <w:rPr>
                <w:rFonts w:ascii="Times New Roman" w:hAnsi="Times New Roman" w:cs="Times New Roman"/>
                <w:szCs w:val="28"/>
              </w:rPr>
              <w:t>2016</w:t>
            </w:r>
          </w:p>
        </w:tc>
        <w:tc>
          <w:tcPr>
            <w:tcW w:w="766"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szCs w:val="28"/>
              </w:rPr>
            </w:pPr>
            <w:r w:rsidRPr="00B20EE7">
              <w:rPr>
                <w:rFonts w:ascii="Times New Roman" w:hAnsi="Times New Roman" w:cs="Times New Roman"/>
                <w:szCs w:val="28"/>
              </w:rPr>
              <w:t>2017</w:t>
            </w:r>
          </w:p>
        </w:tc>
        <w:tc>
          <w:tcPr>
            <w:tcW w:w="765"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szCs w:val="28"/>
              </w:rPr>
            </w:pPr>
            <w:r w:rsidRPr="00B20EE7">
              <w:rPr>
                <w:rFonts w:ascii="Times New Roman" w:hAnsi="Times New Roman" w:cs="Times New Roman"/>
                <w:szCs w:val="28"/>
              </w:rPr>
              <w:t>2018</w:t>
            </w:r>
          </w:p>
        </w:tc>
        <w:tc>
          <w:tcPr>
            <w:tcW w:w="766"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szCs w:val="28"/>
              </w:rPr>
            </w:pPr>
            <w:r w:rsidRPr="00B20EE7">
              <w:rPr>
                <w:rFonts w:ascii="Times New Roman" w:hAnsi="Times New Roman" w:cs="Times New Roman"/>
                <w:szCs w:val="28"/>
              </w:rPr>
              <w:t>2019</w:t>
            </w:r>
          </w:p>
        </w:tc>
        <w:tc>
          <w:tcPr>
            <w:tcW w:w="776"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snapToGrid w:val="0"/>
              <w:rPr>
                <w:rFonts w:ascii="Times New Roman" w:hAnsi="Times New Roman" w:cs="Times New Roman"/>
                <w:szCs w:val="28"/>
              </w:rPr>
            </w:pPr>
            <w:r w:rsidRPr="00B20EE7">
              <w:rPr>
                <w:rFonts w:ascii="Times New Roman" w:hAnsi="Times New Roman" w:cs="Times New Roman"/>
                <w:szCs w:val="28"/>
              </w:rPr>
              <w:t>2020</w:t>
            </w:r>
          </w:p>
        </w:tc>
      </w:tr>
      <w:tr w:rsidR="00B20EE7" w:rsidRPr="00B20EE7" w:rsidTr="00B20EE7">
        <w:tc>
          <w:tcPr>
            <w:tcW w:w="3489" w:type="dxa"/>
            <w:tcBorders>
              <w:top w:val="single" w:sz="4" w:space="0" w:color="000000"/>
              <w:left w:val="single" w:sz="4" w:space="0" w:color="000000"/>
              <w:bottom w:val="single" w:sz="4" w:space="0" w:color="000000"/>
            </w:tcBorders>
          </w:tcPr>
          <w:p w:rsidR="00B20EE7" w:rsidRPr="00B20EE7" w:rsidRDefault="00B20EE7" w:rsidP="00B20EE7">
            <w:pPr>
              <w:snapToGrid w:val="0"/>
              <w:jc w:val="center"/>
              <w:rPr>
                <w:rFonts w:ascii="Times New Roman" w:hAnsi="Times New Roman" w:cs="Times New Roman"/>
                <w:szCs w:val="28"/>
              </w:rPr>
            </w:pPr>
            <w:r w:rsidRPr="00B20EE7">
              <w:rPr>
                <w:rFonts w:ascii="Times New Roman" w:hAnsi="Times New Roman" w:cs="Times New Roman"/>
                <w:szCs w:val="28"/>
              </w:rPr>
              <w:t>1</w:t>
            </w:r>
          </w:p>
        </w:tc>
        <w:tc>
          <w:tcPr>
            <w:tcW w:w="946" w:type="dxa"/>
            <w:tcBorders>
              <w:top w:val="single" w:sz="4" w:space="0" w:color="000000"/>
              <w:left w:val="single" w:sz="4" w:space="0" w:color="000000"/>
              <w:bottom w:val="single" w:sz="4" w:space="0" w:color="000000"/>
            </w:tcBorders>
          </w:tcPr>
          <w:p w:rsidR="00B20EE7" w:rsidRPr="00B20EE7" w:rsidRDefault="00B20EE7" w:rsidP="00B20EE7">
            <w:pPr>
              <w:snapToGrid w:val="0"/>
              <w:ind w:firstLine="39"/>
              <w:jc w:val="center"/>
              <w:rPr>
                <w:rFonts w:ascii="Times New Roman" w:hAnsi="Times New Roman" w:cs="Times New Roman"/>
                <w:szCs w:val="28"/>
              </w:rPr>
            </w:pPr>
            <w:r w:rsidRPr="00B20EE7">
              <w:rPr>
                <w:rFonts w:ascii="Times New Roman" w:hAnsi="Times New Roman" w:cs="Times New Roman"/>
                <w:szCs w:val="28"/>
              </w:rPr>
              <w:t>2</w:t>
            </w:r>
          </w:p>
        </w:tc>
        <w:tc>
          <w:tcPr>
            <w:tcW w:w="765" w:type="dxa"/>
            <w:tcBorders>
              <w:top w:val="single" w:sz="4" w:space="0" w:color="000000"/>
              <w:left w:val="single" w:sz="4" w:space="0" w:color="000000"/>
              <w:bottom w:val="single" w:sz="4" w:space="0" w:color="000000"/>
            </w:tcBorders>
          </w:tcPr>
          <w:p w:rsidR="00B20EE7" w:rsidRPr="00B20EE7" w:rsidRDefault="00B20EE7" w:rsidP="00B20EE7">
            <w:pPr>
              <w:snapToGrid w:val="0"/>
              <w:ind w:firstLine="39"/>
              <w:jc w:val="center"/>
              <w:rPr>
                <w:rFonts w:ascii="Times New Roman" w:hAnsi="Times New Roman" w:cs="Times New Roman"/>
                <w:szCs w:val="28"/>
              </w:rPr>
            </w:pPr>
            <w:r w:rsidRPr="00B20EE7">
              <w:rPr>
                <w:rFonts w:ascii="Times New Roman" w:hAnsi="Times New Roman" w:cs="Times New Roman"/>
                <w:szCs w:val="28"/>
              </w:rPr>
              <w:t>3</w:t>
            </w:r>
          </w:p>
        </w:tc>
        <w:tc>
          <w:tcPr>
            <w:tcW w:w="766" w:type="dxa"/>
            <w:tcBorders>
              <w:top w:val="single" w:sz="4" w:space="0" w:color="000000"/>
              <w:left w:val="single" w:sz="4" w:space="0" w:color="000000"/>
              <w:bottom w:val="single" w:sz="4" w:space="0" w:color="000000"/>
            </w:tcBorders>
          </w:tcPr>
          <w:p w:rsidR="00B20EE7" w:rsidRPr="00B20EE7" w:rsidRDefault="00B20EE7" w:rsidP="00B20EE7">
            <w:pPr>
              <w:snapToGrid w:val="0"/>
              <w:ind w:firstLine="39"/>
              <w:jc w:val="center"/>
              <w:rPr>
                <w:rFonts w:ascii="Times New Roman" w:hAnsi="Times New Roman" w:cs="Times New Roman"/>
                <w:szCs w:val="28"/>
              </w:rPr>
            </w:pPr>
            <w:r w:rsidRPr="00B20EE7">
              <w:rPr>
                <w:rFonts w:ascii="Times New Roman" w:hAnsi="Times New Roman" w:cs="Times New Roman"/>
                <w:szCs w:val="28"/>
              </w:rPr>
              <w:t>4</w:t>
            </w:r>
          </w:p>
        </w:tc>
        <w:tc>
          <w:tcPr>
            <w:tcW w:w="765" w:type="dxa"/>
            <w:tcBorders>
              <w:top w:val="single" w:sz="4" w:space="0" w:color="000000"/>
              <w:left w:val="single" w:sz="4" w:space="0" w:color="000000"/>
              <w:bottom w:val="single" w:sz="4" w:space="0" w:color="000000"/>
            </w:tcBorders>
          </w:tcPr>
          <w:p w:rsidR="00B20EE7" w:rsidRPr="00B20EE7" w:rsidRDefault="00B20EE7" w:rsidP="00B20EE7">
            <w:pPr>
              <w:snapToGrid w:val="0"/>
              <w:ind w:firstLine="39"/>
              <w:jc w:val="center"/>
              <w:rPr>
                <w:rFonts w:ascii="Times New Roman" w:hAnsi="Times New Roman" w:cs="Times New Roman"/>
                <w:szCs w:val="28"/>
              </w:rPr>
            </w:pPr>
            <w:r w:rsidRPr="00B20EE7">
              <w:rPr>
                <w:rFonts w:ascii="Times New Roman" w:hAnsi="Times New Roman" w:cs="Times New Roman"/>
                <w:szCs w:val="28"/>
              </w:rPr>
              <w:t>5</w:t>
            </w:r>
          </w:p>
        </w:tc>
        <w:tc>
          <w:tcPr>
            <w:tcW w:w="766" w:type="dxa"/>
            <w:tcBorders>
              <w:top w:val="single" w:sz="4" w:space="0" w:color="000000"/>
              <w:left w:val="single" w:sz="4" w:space="0" w:color="000000"/>
              <w:bottom w:val="single" w:sz="4" w:space="0" w:color="000000"/>
            </w:tcBorders>
          </w:tcPr>
          <w:p w:rsidR="00B20EE7" w:rsidRPr="00B20EE7" w:rsidRDefault="00B20EE7" w:rsidP="00B20EE7">
            <w:pPr>
              <w:snapToGrid w:val="0"/>
              <w:ind w:firstLine="39"/>
              <w:jc w:val="center"/>
              <w:rPr>
                <w:rFonts w:ascii="Times New Roman" w:hAnsi="Times New Roman" w:cs="Times New Roman"/>
                <w:szCs w:val="28"/>
              </w:rPr>
            </w:pPr>
            <w:r w:rsidRPr="00B20EE7">
              <w:rPr>
                <w:rFonts w:ascii="Times New Roman" w:hAnsi="Times New Roman" w:cs="Times New Roman"/>
                <w:szCs w:val="28"/>
              </w:rPr>
              <w:t>6</w:t>
            </w:r>
          </w:p>
        </w:tc>
        <w:tc>
          <w:tcPr>
            <w:tcW w:w="776"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snapToGrid w:val="0"/>
              <w:ind w:firstLine="39"/>
              <w:jc w:val="center"/>
              <w:rPr>
                <w:rFonts w:ascii="Times New Roman" w:hAnsi="Times New Roman" w:cs="Times New Roman"/>
                <w:szCs w:val="28"/>
              </w:rPr>
            </w:pPr>
            <w:r w:rsidRPr="00B20EE7">
              <w:rPr>
                <w:rFonts w:ascii="Times New Roman" w:hAnsi="Times New Roman" w:cs="Times New Roman"/>
                <w:szCs w:val="28"/>
              </w:rPr>
              <w:t>7</w:t>
            </w:r>
          </w:p>
        </w:tc>
      </w:tr>
      <w:tr w:rsidR="00B20EE7" w:rsidRPr="00B20EE7" w:rsidTr="00B20EE7">
        <w:tc>
          <w:tcPr>
            <w:tcW w:w="3489"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szCs w:val="28"/>
              </w:rPr>
            </w:pPr>
            <w:r w:rsidRPr="00B20EE7">
              <w:rPr>
                <w:rFonts w:ascii="Times New Roman" w:hAnsi="Times New Roman" w:cs="Times New Roman"/>
                <w:szCs w:val="28"/>
              </w:rPr>
              <w:t>Местный бюджет</w:t>
            </w:r>
          </w:p>
        </w:tc>
        <w:tc>
          <w:tcPr>
            <w:tcW w:w="946" w:type="dxa"/>
            <w:tcBorders>
              <w:top w:val="single" w:sz="4" w:space="0" w:color="000000"/>
              <w:left w:val="single" w:sz="4" w:space="0" w:color="000000"/>
              <w:bottom w:val="single" w:sz="4" w:space="0" w:color="000000"/>
            </w:tcBorders>
            <w:vAlign w:val="center"/>
          </w:tcPr>
          <w:p w:rsidR="00B20EE7" w:rsidRPr="00B20EE7" w:rsidRDefault="00B20EE7" w:rsidP="00B20EE7">
            <w:pPr>
              <w:snapToGrid w:val="0"/>
              <w:rPr>
                <w:rFonts w:ascii="Times New Roman" w:hAnsi="Times New Roman" w:cs="Times New Roman"/>
                <w:szCs w:val="28"/>
              </w:rPr>
            </w:pPr>
            <w:r w:rsidRPr="00B20EE7">
              <w:rPr>
                <w:rFonts w:ascii="Times New Roman" w:hAnsi="Times New Roman" w:cs="Times New Roman"/>
                <w:szCs w:val="28"/>
              </w:rPr>
              <w:t>17590</w:t>
            </w:r>
          </w:p>
        </w:tc>
        <w:tc>
          <w:tcPr>
            <w:tcW w:w="765" w:type="dxa"/>
            <w:tcBorders>
              <w:top w:val="single" w:sz="4" w:space="0" w:color="000000"/>
              <w:left w:val="single" w:sz="4" w:space="0" w:color="000000"/>
              <w:bottom w:val="single" w:sz="4" w:space="0" w:color="000000"/>
            </w:tcBorders>
            <w:vAlign w:val="center"/>
          </w:tcPr>
          <w:p w:rsidR="00B20EE7" w:rsidRPr="00B20EE7" w:rsidRDefault="00B20EE7" w:rsidP="00B20EE7">
            <w:pPr>
              <w:snapToGrid w:val="0"/>
              <w:rPr>
                <w:rFonts w:ascii="Times New Roman" w:hAnsi="Times New Roman" w:cs="Times New Roman"/>
                <w:szCs w:val="28"/>
              </w:rPr>
            </w:pPr>
            <w:r w:rsidRPr="00B20EE7">
              <w:rPr>
                <w:rFonts w:ascii="Times New Roman" w:hAnsi="Times New Roman" w:cs="Times New Roman"/>
                <w:szCs w:val="28"/>
              </w:rPr>
              <w:t>3374</w:t>
            </w:r>
          </w:p>
        </w:tc>
        <w:tc>
          <w:tcPr>
            <w:tcW w:w="766" w:type="dxa"/>
            <w:tcBorders>
              <w:top w:val="single" w:sz="4" w:space="0" w:color="000000"/>
              <w:left w:val="single" w:sz="4" w:space="0" w:color="000000"/>
              <w:bottom w:val="single" w:sz="4" w:space="0" w:color="000000"/>
            </w:tcBorders>
            <w:vAlign w:val="center"/>
          </w:tcPr>
          <w:p w:rsidR="00B20EE7" w:rsidRPr="00B20EE7" w:rsidRDefault="00B20EE7" w:rsidP="00B20EE7">
            <w:pPr>
              <w:snapToGrid w:val="0"/>
              <w:rPr>
                <w:rFonts w:ascii="Times New Roman" w:hAnsi="Times New Roman" w:cs="Times New Roman"/>
                <w:szCs w:val="28"/>
              </w:rPr>
            </w:pPr>
            <w:r w:rsidRPr="00B20EE7">
              <w:rPr>
                <w:rFonts w:ascii="Times New Roman" w:hAnsi="Times New Roman" w:cs="Times New Roman"/>
                <w:szCs w:val="28"/>
              </w:rPr>
              <w:t>3454</w:t>
            </w:r>
          </w:p>
        </w:tc>
        <w:tc>
          <w:tcPr>
            <w:tcW w:w="765" w:type="dxa"/>
            <w:tcBorders>
              <w:top w:val="single" w:sz="4" w:space="0" w:color="000000"/>
              <w:left w:val="single" w:sz="4" w:space="0" w:color="000000"/>
              <w:bottom w:val="single" w:sz="4" w:space="0" w:color="000000"/>
            </w:tcBorders>
            <w:vAlign w:val="center"/>
          </w:tcPr>
          <w:p w:rsidR="00B20EE7" w:rsidRPr="00B20EE7" w:rsidRDefault="00B20EE7" w:rsidP="00B20EE7">
            <w:pPr>
              <w:snapToGrid w:val="0"/>
              <w:rPr>
                <w:rFonts w:ascii="Times New Roman" w:hAnsi="Times New Roman" w:cs="Times New Roman"/>
                <w:szCs w:val="28"/>
              </w:rPr>
            </w:pPr>
            <w:r w:rsidRPr="00B20EE7">
              <w:rPr>
                <w:rFonts w:ascii="Times New Roman" w:hAnsi="Times New Roman" w:cs="Times New Roman"/>
                <w:szCs w:val="28"/>
              </w:rPr>
              <w:t>3534</w:t>
            </w:r>
          </w:p>
        </w:tc>
        <w:tc>
          <w:tcPr>
            <w:tcW w:w="766" w:type="dxa"/>
            <w:tcBorders>
              <w:top w:val="single" w:sz="4" w:space="0" w:color="000000"/>
              <w:left w:val="single" w:sz="4" w:space="0" w:color="000000"/>
              <w:bottom w:val="single" w:sz="4" w:space="0" w:color="000000"/>
            </w:tcBorders>
            <w:vAlign w:val="center"/>
          </w:tcPr>
          <w:p w:rsidR="00B20EE7" w:rsidRPr="00B20EE7" w:rsidRDefault="00B20EE7" w:rsidP="00B20EE7">
            <w:pPr>
              <w:snapToGrid w:val="0"/>
              <w:rPr>
                <w:rFonts w:ascii="Times New Roman" w:hAnsi="Times New Roman" w:cs="Times New Roman"/>
                <w:szCs w:val="28"/>
              </w:rPr>
            </w:pPr>
            <w:r w:rsidRPr="00B20EE7">
              <w:rPr>
                <w:rFonts w:ascii="Times New Roman" w:hAnsi="Times New Roman" w:cs="Times New Roman"/>
                <w:szCs w:val="28"/>
              </w:rPr>
              <w:t>3614</w:t>
            </w:r>
          </w:p>
        </w:tc>
        <w:tc>
          <w:tcPr>
            <w:tcW w:w="776" w:type="dxa"/>
            <w:tcBorders>
              <w:top w:val="single" w:sz="4" w:space="0" w:color="000000"/>
              <w:left w:val="single" w:sz="4" w:space="0" w:color="000000"/>
              <w:bottom w:val="single" w:sz="4" w:space="0" w:color="000000"/>
              <w:right w:val="single" w:sz="4" w:space="0" w:color="000000"/>
            </w:tcBorders>
            <w:vAlign w:val="center"/>
          </w:tcPr>
          <w:p w:rsidR="00B20EE7" w:rsidRPr="00B20EE7" w:rsidRDefault="00B20EE7" w:rsidP="00B20EE7">
            <w:pPr>
              <w:snapToGrid w:val="0"/>
              <w:rPr>
                <w:rFonts w:ascii="Times New Roman" w:hAnsi="Times New Roman" w:cs="Times New Roman"/>
                <w:szCs w:val="28"/>
              </w:rPr>
            </w:pPr>
            <w:r w:rsidRPr="00B20EE7">
              <w:rPr>
                <w:rFonts w:ascii="Times New Roman" w:hAnsi="Times New Roman" w:cs="Times New Roman"/>
                <w:szCs w:val="28"/>
              </w:rPr>
              <w:t>3614</w:t>
            </w:r>
          </w:p>
        </w:tc>
      </w:tr>
    </w:tbl>
    <w:p w:rsidR="00B20EE7" w:rsidRPr="00B20EE7" w:rsidRDefault="00B20EE7" w:rsidP="00B20EE7">
      <w:pPr>
        <w:ind w:firstLine="709"/>
        <w:rPr>
          <w:rFonts w:ascii="Times New Roman" w:hAnsi="Times New Roman" w:cs="Times New Roman"/>
          <w:szCs w:val="28"/>
        </w:rPr>
      </w:pPr>
    </w:p>
    <w:p w:rsidR="00B20EE7" w:rsidRPr="00B20EE7" w:rsidRDefault="00B20EE7" w:rsidP="00B20EE7">
      <w:pPr>
        <w:rPr>
          <w:rFonts w:ascii="Times New Roman" w:hAnsi="Times New Roman" w:cs="Times New Roman"/>
          <w:szCs w:val="28"/>
        </w:rPr>
      </w:pPr>
      <w:r w:rsidRPr="00B20EE7">
        <w:rPr>
          <w:rFonts w:ascii="Times New Roman" w:hAnsi="Times New Roman" w:cs="Times New Roman"/>
          <w:szCs w:val="28"/>
        </w:rPr>
        <w:t>Основным источником финансирования являются средства местного бюджета.</w:t>
      </w:r>
    </w:p>
    <w:p w:rsidR="00B20EE7" w:rsidRPr="00B20EE7" w:rsidRDefault="00B20EE7" w:rsidP="00B20EE7">
      <w:pPr>
        <w:ind w:firstLine="709"/>
        <w:rPr>
          <w:rFonts w:ascii="Times New Roman" w:hAnsi="Times New Roman" w:cs="Times New Roman"/>
          <w:szCs w:val="28"/>
        </w:rPr>
      </w:pPr>
      <w:r w:rsidRPr="00B20EE7">
        <w:rPr>
          <w:rFonts w:ascii="Times New Roman" w:hAnsi="Times New Roman" w:cs="Times New Roman"/>
          <w:szCs w:val="28"/>
        </w:rPr>
        <w:t>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w:t>
      </w:r>
    </w:p>
    <w:p w:rsidR="00B20EE7" w:rsidRPr="00B20EE7" w:rsidRDefault="00B20EE7" w:rsidP="00B20EE7">
      <w:pPr>
        <w:rPr>
          <w:rFonts w:ascii="Times New Roman" w:hAnsi="Times New Roman" w:cs="Times New Roman"/>
          <w:szCs w:val="28"/>
        </w:rPr>
      </w:pPr>
    </w:p>
    <w:p w:rsidR="00B20EE7" w:rsidRPr="00B20EE7" w:rsidRDefault="00B20EE7" w:rsidP="00B20EE7">
      <w:pPr>
        <w:pStyle w:val="ac"/>
        <w:widowControl w:val="0"/>
        <w:numPr>
          <w:ilvl w:val="0"/>
          <w:numId w:val="22"/>
        </w:numPr>
        <w:suppressAutoHyphens/>
        <w:autoSpaceDE w:val="0"/>
        <w:ind w:left="0" w:firstLine="0"/>
        <w:contextualSpacing w:val="0"/>
        <w:jc w:val="center"/>
        <w:rPr>
          <w:b/>
          <w:szCs w:val="28"/>
        </w:rPr>
      </w:pPr>
      <w:r w:rsidRPr="00B20EE7">
        <w:rPr>
          <w:b/>
          <w:szCs w:val="28"/>
        </w:rPr>
        <w:t>Организация управления муниципальной программой</w:t>
      </w:r>
    </w:p>
    <w:p w:rsidR="00B20EE7" w:rsidRPr="00B20EE7" w:rsidRDefault="00B20EE7" w:rsidP="00B20EE7">
      <w:pPr>
        <w:ind w:firstLine="709"/>
        <w:rPr>
          <w:rFonts w:ascii="Times New Roman" w:hAnsi="Times New Roman" w:cs="Times New Roman"/>
          <w:szCs w:val="28"/>
        </w:rPr>
      </w:pPr>
    </w:p>
    <w:p w:rsidR="00B20EE7" w:rsidRPr="00B20EE7" w:rsidRDefault="00B20EE7" w:rsidP="00B20EE7">
      <w:pPr>
        <w:ind w:firstLine="709"/>
        <w:rPr>
          <w:rFonts w:ascii="Times New Roman" w:hAnsi="Times New Roman" w:cs="Times New Roman"/>
          <w:szCs w:val="28"/>
        </w:rPr>
      </w:pPr>
      <w:r w:rsidRPr="00B20EE7">
        <w:rPr>
          <w:rFonts w:ascii="Times New Roman" w:hAnsi="Times New Roman" w:cs="Times New Roman"/>
          <w:szCs w:val="28"/>
        </w:rPr>
        <w:t>Муниципальная  программа « Сохранение и развитие культуры Солонецкого сельского поселения Воробьевского муниципального района Воронежской области на 2016-2020годы» реализуется учреждением культуры Солонецкого сельского поселения.</w:t>
      </w:r>
    </w:p>
    <w:p w:rsidR="00B20EE7" w:rsidRPr="00B20EE7" w:rsidRDefault="00B20EE7" w:rsidP="00B20EE7">
      <w:pPr>
        <w:autoSpaceDE w:val="0"/>
        <w:spacing w:line="228" w:lineRule="auto"/>
        <w:ind w:firstLine="720"/>
        <w:rPr>
          <w:rFonts w:ascii="Times New Roman" w:hAnsi="Times New Roman" w:cs="Times New Roman"/>
          <w:szCs w:val="28"/>
        </w:rPr>
      </w:pPr>
      <w:proofErr w:type="gramStart"/>
      <w:r w:rsidRPr="00B20EE7">
        <w:rPr>
          <w:rFonts w:ascii="Times New Roman" w:hAnsi="Times New Roman" w:cs="Times New Roman"/>
          <w:szCs w:val="28"/>
        </w:rPr>
        <w:t xml:space="preserve">МКУК «Солонецкий центр досуга» ежегодно уточняет целевые показатели и затраты по программным мероприятиям, ежеквартально  направляют в   администрацию Солонецкого сельского </w:t>
      </w:r>
      <w:r w:rsidRPr="00B20EE7">
        <w:rPr>
          <w:rFonts w:ascii="Times New Roman" w:hAnsi="Times New Roman" w:cs="Times New Roman"/>
          <w:szCs w:val="28"/>
        </w:rPr>
        <w:lastRenderedPageBreak/>
        <w:t>поселения  отчет о ходе реализации Программы, а также по запросу  – статистическую, справочную и аналитическую информацию о подготовке и реализации Программы, необходимую для выполнения возложенных на него функций, а также об эффективности использования финансовых средств.</w:t>
      </w:r>
      <w:proofErr w:type="gramEnd"/>
    </w:p>
    <w:p w:rsidR="00B20EE7" w:rsidRPr="00B20EE7" w:rsidRDefault="00B20EE7" w:rsidP="00B20EE7">
      <w:pPr>
        <w:shd w:val="clear" w:color="auto" w:fill="FFFFFF"/>
        <w:tabs>
          <w:tab w:val="left" w:pos="709"/>
        </w:tabs>
        <w:rPr>
          <w:rFonts w:ascii="Times New Roman" w:hAnsi="Times New Roman" w:cs="Times New Roman"/>
          <w:szCs w:val="28"/>
        </w:rPr>
      </w:pPr>
      <w:r w:rsidRPr="00B20EE7">
        <w:rPr>
          <w:rFonts w:ascii="Times New Roman" w:hAnsi="Times New Roman" w:cs="Times New Roman"/>
          <w:spacing w:val="-4"/>
          <w:szCs w:val="28"/>
        </w:rPr>
        <w:tab/>
        <w:t xml:space="preserve">Финансирование расходов на реализацию муниципальной </w:t>
      </w:r>
      <w:r w:rsidRPr="00B20EE7">
        <w:rPr>
          <w:rFonts w:ascii="Times New Roman" w:hAnsi="Times New Roman" w:cs="Times New Roman"/>
          <w:spacing w:val="-6"/>
          <w:szCs w:val="28"/>
        </w:rPr>
        <w:t>программы осуществляется в порядке, установленном для исполнения бюджета Солонецкого</w:t>
      </w:r>
      <w:r w:rsidRPr="00B20EE7">
        <w:rPr>
          <w:rFonts w:ascii="Times New Roman" w:hAnsi="Times New Roman" w:cs="Times New Roman"/>
          <w:szCs w:val="28"/>
        </w:rPr>
        <w:t xml:space="preserve"> сельского поселения.</w:t>
      </w:r>
    </w:p>
    <w:p w:rsidR="00B20EE7" w:rsidRPr="00B20EE7" w:rsidRDefault="00B20EE7" w:rsidP="00B20EE7">
      <w:pPr>
        <w:rPr>
          <w:rFonts w:ascii="Times New Roman" w:hAnsi="Times New Roman" w:cs="Times New Roman"/>
          <w:b/>
          <w:szCs w:val="28"/>
        </w:rPr>
      </w:pPr>
    </w:p>
    <w:p w:rsidR="00B20EE7" w:rsidRPr="00B20EE7" w:rsidRDefault="00B20EE7" w:rsidP="00B20EE7">
      <w:pPr>
        <w:numPr>
          <w:ilvl w:val="0"/>
          <w:numId w:val="22"/>
        </w:numPr>
        <w:suppressAutoHyphens/>
        <w:spacing w:line="240" w:lineRule="auto"/>
        <w:jc w:val="center"/>
        <w:rPr>
          <w:rFonts w:ascii="Times New Roman" w:hAnsi="Times New Roman" w:cs="Times New Roman"/>
          <w:b/>
          <w:szCs w:val="28"/>
        </w:rPr>
      </w:pPr>
      <w:r w:rsidRPr="00B20EE7">
        <w:rPr>
          <w:rFonts w:ascii="Times New Roman" w:hAnsi="Times New Roman" w:cs="Times New Roman"/>
          <w:b/>
          <w:szCs w:val="28"/>
        </w:rPr>
        <w:t>Оценка эффективности реализации программы</w:t>
      </w:r>
    </w:p>
    <w:p w:rsidR="00B20EE7" w:rsidRPr="00B20EE7" w:rsidRDefault="00B20EE7" w:rsidP="00B20EE7">
      <w:pPr>
        <w:rPr>
          <w:rFonts w:ascii="Times New Roman" w:hAnsi="Times New Roman" w:cs="Times New Roman"/>
          <w:b/>
          <w:szCs w:val="28"/>
        </w:rPr>
      </w:pPr>
    </w:p>
    <w:p w:rsidR="00B20EE7" w:rsidRPr="00B20EE7" w:rsidRDefault="00B20EE7" w:rsidP="00B20EE7">
      <w:pPr>
        <w:ind w:firstLine="720"/>
        <w:rPr>
          <w:rFonts w:ascii="Times New Roman" w:hAnsi="Times New Roman" w:cs="Times New Roman"/>
          <w:szCs w:val="28"/>
        </w:rPr>
      </w:pPr>
      <w:r w:rsidRPr="00B20EE7">
        <w:rPr>
          <w:rFonts w:ascii="Times New Roman" w:hAnsi="Times New Roman" w:cs="Times New Roman"/>
          <w:szCs w:val="28"/>
        </w:rPr>
        <w:t xml:space="preserve">При выполнении всех программных мероприятий Солонецкого сельского поселения будут улучшены условия исполнения конституционных прав граждан, сохранен и приумножен творческий потенциал поселения, позволят укрепить имидж поселения как поселение высокой  культуры. Сформируют у молодежи </w:t>
      </w:r>
      <w:proofErr w:type="gramStart"/>
      <w:r w:rsidRPr="00B20EE7">
        <w:rPr>
          <w:rFonts w:ascii="Times New Roman" w:hAnsi="Times New Roman" w:cs="Times New Roman"/>
          <w:szCs w:val="28"/>
        </w:rPr>
        <w:t>понятии</w:t>
      </w:r>
      <w:proofErr w:type="gramEnd"/>
      <w:r w:rsidRPr="00B20EE7">
        <w:rPr>
          <w:rFonts w:ascii="Times New Roman" w:hAnsi="Times New Roman" w:cs="Times New Roman"/>
          <w:szCs w:val="28"/>
        </w:rPr>
        <w:t xml:space="preserve"> о востребованности ее интеллектуальной и творческой деятельности в поселении, и будут способствовать  привлечению талантливых специалистов для работы в учреждениях культуры.</w:t>
      </w:r>
    </w:p>
    <w:p w:rsidR="00B20EE7" w:rsidRPr="00B20EE7" w:rsidRDefault="00B20EE7" w:rsidP="00B20EE7">
      <w:pPr>
        <w:rPr>
          <w:rFonts w:ascii="Times New Roman" w:hAnsi="Times New Roman" w:cs="Times New Roman"/>
          <w:szCs w:val="28"/>
        </w:rPr>
      </w:pPr>
      <w:r w:rsidRPr="00B20EE7">
        <w:rPr>
          <w:rFonts w:ascii="Times New Roman" w:hAnsi="Times New Roman" w:cs="Times New Roman"/>
          <w:szCs w:val="28"/>
        </w:rPr>
        <w:t xml:space="preserve">     В ходе реализации программы планируется:</w:t>
      </w:r>
    </w:p>
    <w:p w:rsidR="00B20EE7" w:rsidRPr="00B20EE7" w:rsidRDefault="00B20EE7" w:rsidP="00B20EE7">
      <w:pPr>
        <w:rPr>
          <w:rFonts w:ascii="Times New Roman" w:hAnsi="Times New Roman" w:cs="Times New Roman"/>
          <w:szCs w:val="28"/>
        </w:rPr>
      </w:pPr>
      <w:r w:rsidRPr="00B20EE7">
        <w:rPr>
          <w:rFonts w:ascii="Times New Roman" w:hAnsi="Times New Roman" w:cs="Times New Roman"/>
          <w:szCs w:val="28"/>
        </w:rPr>
        <w:t>-  расширение возможностей граждан в получении культурно-досуговых услуг:</w:t>
      </w:r>
    </w:p>
    <w:p w:rsidR="00B20EE7" w:rsidRPr="00B20EE7" w:rsidRDefault="00B20EE7" w:rsidP="00B20EE7">
      <w:pPr>
        <w:rPr>
          <w:rFonts w:ascii="Times New Roman" w:hAnsi="Times New Roman" w:cs="Times New Roman"/>
          <w:szCs w:val="28"/>
        </w:rPr>
      </w:pPr>
      <w:r w:rsidRPr="00B20EE7">
        <w:rPr>
          <w:rFonts w:ascii="Times New Roman" w:hAnsi="Times New Roman" w:cs="Times New Roman"/>
          <w:szCs w:val="28"/>
        </w:rPr>
        <w:t>-  проведение содержательного досуга и общения граждан, постоянного развития и совершенствования в основных направлениях культурно-досуговой деятельности в соответствии с потребностями  населения;</w:t>
      </w:r>
    </w:p>
    <w:p w:rsidR="00B20EE7" w:rsidRPr="00B20EE7" w:rsidRDefault="00B20EE7" w:rsidP="00B20EE7">
      <w:pPr>
        <w:rPr>
          <w:rFonts w:ascii="Times New Roman" w:hAnsi="Times New Roman" w:cs="Times New Roman"/>
          <w:szCs w:val="28"/>
        </w:rPr>
      </w:pPr>
      <w:r w:rsidRPr="00B20EE7">
        <w:rPr>
          <w:rFonts w:ascii="Times New Roman" w:hAnsi="Times New Roman" w:cs="Times New Roman"/>
          <w:szCs w:val="28"/>
        </w:rPr>
        <w:t>- создание и организация работы самодеятельных творческих коллективов на базе  СДК для обеспечения концертной и иной деятельности по обслуживанию мероприятий и населения  поселения в целом;</w:t>
      </w:r>
    </w:p>
    <w:p w:rsidR="00B20EE7" w:rsidRPr="00B20EE7" w:rsidRDefault="00B20EE7" w:rsidP="00B20EE7">
      <w:pPr>
        <w:rPr>
          <w:rFonts w:ascii="Times New Roman" w:hAnsi="Times New Roman" w:cs="Times New Roman"/>
          <w:szCs w:val="28"/>
        </w:rPr>
      </w:pPr>
      <w:r w:rsidRPr="00B20EE7">
        <w:rPr>
          <w:rFonts w:ascii="Times New Roman" w:hAnsi="Times New Roman" w:cs="Times New Roman"/>
          <w:szCs w:val="28"/>
        </w:rPr>
        <w:t>- проведение массовых театрализованных праздников и представлений, народных  гуляний, обрядов и ритуалов в соответствии с региональными и местными обычаями и  традициями;</w:t>
      </w:r>
    </w:p>
    <w:p w:rsidR="00B20EE7" w:rsidRPr="00B20EE7" w:rsidRDefault="00B20EE7" w:rsidP="00B20EE7">
      <w:pPr>
        <w:rPr>
          <w:rFonts w:ascii="Times New Roman" w:hAnsi="Times New Roman" w:cs="Times New Roman"/>
          <w:szCs w:val="28"/>
        </w:rPr>
      </w:pPr>
      <w:r w:rsidRPr="00B20EE7">
        <w:rPr>
          <w:rFonts w:ascii="Times New Roman" w:hAnsi="Times New Roman" w:cs="Times New Roman"/>
          <w:szCs w:val="28"/>
        </w:rPr>
        <w:t>-  демонстрация кино- и видеопрограмм;</w:t>
      </w:r>
    </w:p>
    <w:p w:rsidR="00B20EE7" w:rsidRPr="00B20EE7" w:rsidRDefault="00B20EE7" w:rsidP="00B20EE7">
      <w:pPr>
        <w:rPr>
          <w:rFonts w:ascii="Times New Roman" w:hAnsi="Times New Roman" w:cs="Times New Roman"/>
          <w:szCs w:val="28"/>
        </w:rPr>
      </w:pPr>
      <w:r w:rsidRPr="00B20EE7">
        <w:rPr>
          <w:rFonts w:ascii="Times New Roman" w:hAnsi="Times New Roman" w:cs="Times New Roman"/>
          <w:szCs w:val="28"/>
        </w:rPr>
        <w:t>-  организация досуга различных групп населения: вечеров отдыха и танцев, дискотек и молодежных балов, карнавалов, детских утренников, игровых и познавательных программ, корпоративных праздников.</w:t>
      </w:r>
    </w:p>
    <w:p w:rsidR="00B20EE7" w:rsidRPr="00B20EE7" w:rsidRDefault="00B20EE7" w:rsidP="00B20EE7">
      <w:pPr>
        <w:rPr>
          <w:rFonts w:ascii="Times New Roman" w:hAnsi="Times New Roman" w:cs="Times New Roman"/>
          <w:szCs w:val="28"/>
        </w:rPr>
      </w:pPr>
      <w:r w:rsidRPr="00B20EE7">
        <w:rPr>
          <w:rFonts w:ascii="Times New Roman" w:hAnsi="Times New Roman" w:cs="Times New Roman"/>
          <w:szCs w:val="28"/>
        </w:rPr>
        <w:t xml:space="preserve">             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B20EE7" w:rsidRPr="00B20EE7" w:rsidRDefault="00B20EE7" w:rsidP="00B20EE7">
      <w:pPr>
        <w:ind w:firstLine="720"/>
        <w:rPr>
          <w:rFonts w:ascii="Times New Roman" w:hAnsi="Times New Roman" w:cs="Times New Roman"/>
          <w:szCs w:val="28"/>
        </w:rPr>
      </w:pPr>
      <w:r w:rsidRPr="00B20EE7">
        <w:rPr>
          <w:rFonts w:ascii="Times New Roman" w:hAnsi="Times New Roman" w:cs="Times New Roman"/>
          <w:szCs w:val="28"/>
        </w:rPr>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w:t>
      </w:r>
    </w:p>
    <w:p w:rsidR="00B20EE7" w:rsidRPr="00B20EE7" w:rsidRDefault="00B20EE7" w:rsidP="00B20EE7">
      <w:pPr>
        <w:rPr>
          <w:rFonts w:ascii="Times New Roman" w:hAnsi="Times New Roman" w:cs="Times New Roman"/>
        </w:rPr>
      </w:pPr>
      <w:r w:rsidRPr="00B20EE7">
        <w:rPr>
          <w:rFonts w:ascii="Times New Roman" w:hAnsi="Times New Roman" w:cs="Times New Roman"/>
          <w:szCs w:val="28"/>
        </w:rPr>
        <w:t xml:space="preserve"> </w:t>
      </w:r>
      <w:proofErr w:type="gramStart"/>
      <w:r w:rsidRPr="00B20EE7">
        <w:rPr>
          <w:rFonts w:ascii="Times New Roman" w:hAnsi="Times New Roman" w:cs="Times New Roman"/>
          <w:szCs w:val="28"/>
        </w:rPr>
        <w:t>Администрация Солонецкого сельского поселения в установленные сроки, направляет в отдел экономики и финансов администрации  Воробьевского муниципального района  в составе ежегодного отчета о ходе работ по Программе, информацию об оценке эффективности реализации Программы, а также пояснительную записку, содержащую основные сведения о результатах реализации Программы, выполнении целевых показателей, об объеме, затраченных  средств на реализацию Программы,  финансовых ресурс</w:t>
      </w:r>
      <w:proofErr w:type="gramEnd"/>
    </w:p>
    <w:p w:rsidR="00B20EE7" w:rsidRPr="00B20EE7" w:rsidRDefault="00B20EE7" w:rsidP="00B20EE7">
      <w:pPr>
        <w:rPr>
          <w:rFonts w:ascii="Times New Roman" w:hAnsi="Times New Roman" w:cs="Times New Roman"/>
        </w:rPr>
      </w:pPr>
    </w:p>
    <w:p w:rsidR="00B20EE7" w:rsidRPr="00B20EE7" w:rsidRDefault="00B20EE7" w:rsidP="00B20EE7">
      <w:pPr>
        <w:autoSpaceDN w:val="0"/>
        <w:jc w:val="center"/>
        <w:rPr>
          <w:rFonts w:ascii="Times New Roman" w:hAnsi="Times New Roman" w:cs="Times New Roman"/>
          <w:b/>
          <w:sz w:val="28"/>
          <w:szCs w:val="28"/>
        </w:rPr>
      </w:pPr>
      <w:r w:rsidRPr="00B20EE7">
        <w:rPr>
          <w:rFonts w:ascii="Times New Roman" w:hAnsi="Times New Roman" w:cs="Times New Roman"/>
          <w:b/>
          <w:sz w:val="28"/>
          <w:szCs w:val="28"/>
        </w:rPr>
        <w:t xml:space="preserve">АДМИНИСТРАЦИЯ </w:t>
      </w:r>
    </w:p>
    <w:p w:rsidR="00B20EE7" w:rsidRPr="00B20EE7" w:rsidRDefault="00B20EE7" w:rsidP="00B20EE7">
      <w:pPr>
        <w:autoSpaceDN w:val="0"/>
        <w:jc w:val="center"/>
        <w:rPr>
          <w:rFonts w:ascii="Times New Roman" w:hAnsi="Times New Roman" w:cs="Times New Roman"/>
          <w:b/>
          <w:sz w:val="28"/>
          <w:szCs w:val="28"/>
        </w:rPr>
      </w:pPr>
      <w:r w:rsidRPr="00B20EE7">
        <w:rPr>
          <w:rFonts w:ascii="Times New Roman" w:hAnsi="Times New Roman" w:cs="Times New Roman"/>
          <w:b/>
          <w:sz w:val="28"/>
          <w:szCs w:val="28"/>
        </w:rPr>
        <w:t>СОЛОНЕЦКОГО СЕЛЬСКОГО ПОСЕЛЕНИЯ</w:t>
      </w:r>
    </w:p>
    <w:p w:rsidR="00B20EE7" w:rsidRPr="00B20EE7" w:rsidRDefault="00B20EE7" w:rsidP="00B20EE7">
      <w:pPr>
        <w:autoSpaceDN w:val="0"/>
        <w:jc w:val="center"/>
        <w:rPr>
          <w:rFonts w:ascii="Times New Roman" w:hAnsi="Times New Roman" w:cs="Times New Roman"/>
          <w:b/>
          <w:sz w:val="28"/>
          <w:szCs w:val="28"/>
        </w:rPr>
      </w:pPr>
      <w:r w:rsidRPr="00B20EE7">
        <w:rPr>
          <w:rFonts w:ascii="Times New Roman" w:hAnsi="Times New Roman" w:cs="Times New Roman"/>
          <w:b/>
          <w:sz w:val="28"/>
          <w:szCs w:val="28"/>
        </w:rPr>
        <w:t>ВОРОБЬЁВСКОГО МУНИЦИПАЛЬНОГО РАЙОНА</w:t>
      </w:r>
    </w:p>
    <w:p w:rsidR="00B20EE7" w:rsidRPr="00B20EE7" w:rsidRDefault="00B20EE7" w:rsidP="00B20EE7">
      <w:pPr>
        <w:autoSpaceDN w:val="0"/>
        <w:jc w:val="center"/>
        <w:rPr>
          <w:rFonts w:ascii="Times New Roman" w:hAnsi="Times New Roman" w:cs="Times New Roman"/>
          <w:b/>
          <w:sz w:val="28"/>
          <w:szCs w:val="28"/>
        </w:rPr>
      </w:pPr>
      <w:r w:rsidRPr="00B20EE7">
        <w:rPr>
          <w:rFonts w:ascii="Times New Roman" w:hAnsi="Times New Roman" w:cs="Times New Roman"/>
          <w:b/>
          <w:sz w:val="28"/>
          <w:szCs w:val="28"/>
        </w:rPr>
        <w:t>ВОРОНЕЖСКОЙ ОБЛАСТИ</w:t>
      </w:r>
    </w:p>
    <w:p w:rsidR="00B20EE7" w:rsidRPr="00B20EE7" w:rsidRDefault="00B20EE7" w:rsidP="00B20EE7">
      <w:pPr>
        <w:autoSpaceDN w:val="0"/>
        <w:jc w:val="center"/>
        <w:rPr>
          <w:rFonts w:ascii="Times New Roman" w:hAnsi="Times New Roman" w:cs="Times New Roman"/>
          <w:b/>
          <w:sz w:val="28"/>
          <w:szCs w:val="28"/>
        </w:rPr>
      </w:pPr>
    </w:p>
    <w:p w:rsidR="00B20EE7" w:rsidRPr="00B20EE7" w:rsidRDefault="00B20EE7" w:rsidP="00B20EE7">
      <w:pPr>
        <w:autoSpaceDN w:val="0"/>
        <w:jc w:val="center"/>
        <w:rPr>
          <w:rFonts w:ascii="Times New Roman" w:hAnsi="Times New Roman" w:cs="Times New Roman"/>
          <w:b/>
          <w:sz w:val="28"/>
          <w:szCs w:val="28"/>
        </w:rPr>
      </w:pPr>
    </w:p>
    <w:p w:rsidR="00B20EE7" w:rsidRPr="00B20EE7" w:rsidRDefault="00B20EE7" w:rsidP="00B20EE7">
      <w:pPr>
        <w:widowControl w:val="0"/>
        <w:autoSpaceDE w:val="0"/>
        <w:autoSpaceDN w:val="0"/>
        <w:adjustRightInd w:val="0"/>
        <w:jc w:val="center"/>
        <w:rPr>
          <w:rFonts w:ascii="Times New Roman" w:hAnsi="Times New Roman" w:cs="Times New Roman"/>
          <w:b/>
          <w:bCs/>
          <w:sz w:val="28"/>
          <w:szCs w:val="28"/>
        </w:rPr>
      </w:pPr>
      <w:r w:rsidRPr="00B20EE7">
        <w:rPr>
          <w:rFonts w:ascii="Times New Roman" w:hAnsi="Times New Roman" w:cs="Times New Roman"/>
          <w:b/>
          <w:bCs/>
          <w:sz w:val="28"/>
          <w:szCs w:val="28"/>
        </w:rPr>
        <w:t>ПОСТАНОВЛЕНИЕ</w:t>
      </w:r>
    </w:p>
    <w:p w:rsidR="00B20EE7" w:rsidRPr="00B20EE7" w:rsidRDefault="00B20EE7" w:rsidP="00B20EE7">
      <w:pPr>
        <w:widowControl w:val="0"/>
        <w:autoSpaceDE w:val="0"/>
        <w:autoSpaceDN w:val="0"/>
        <w:adjustRightInd w:val="0"/>
        <w:rPr>
          <w:rFonts w:ascii="Times New Roman" w:hAnsi="Times New Roman" w:cs="Times New Roman"/>
          <w:sz w:val="28"/>
          <w:szCs w:val="28"/>
        </w:rPr>
      </w:pPr>
    </w:p>
    <w:p w:rsidR="00B20EE7" w:rsidRPr="00B20EE7" w:rsidRDefault="00B20EE7" w:rsidP="00B20EE7">
      <w:pPr>
        <w:widowControl w:val="0"/>
        <w:autoSpaceDE w:val="0"/>
        <w:autoSpaceDN w:val="0"/>
        <w:adjustRightInd w:val="0"/>
        <w:rPr>
          <w:rFonts w:ascii="Times New Roman" w:hAnsi="Times New Roman" w:cs="Times New Roman"/>
          <w:sz w:val="28"/>
          <w:szCs w:val="28"/>
          <w:u w:val="single"/>
        </w:rPr>
      </w:pPr>
      <w:r w:rsidRPr="00B20EE7">
        <w:rPr>
          <w:rFonts w:ascii="Times New Roman" w:hAnsi="Times New Roman" w:cs="Times New Roman"/>
          <w:sz w:val="28"/>
          <w:szCs w:val="28"/>
          <w:u w:val="single"/>
        </w:rPr>
        <w:t>от   14 декабря 2015 г</w:t>
      </w:r>
      <w:r w:rsidRPr="00B20EE7">
        <w:rPr>
          <w:rFonts w:ascii="Times New Roman" w:hAnsi="Times New Roman" w:cs="Times New Roman"/>
          <w:sz w:val="28"/>
          <w:szCs w:val="28"/>
          <w:u w:val="single"/>
        </w:rPr>
        <w:tab/>
        <w:t xml:space="preserve"> № 41</w:t>
      </w:r>
      <w:r w:rsidRPr="00B20EE7">
        <w:rPr>
          <w:rFonts w:ascii="Times New Roman" w:hAnsi="Times New Roman" w:cs="Times New Roman"/>
          <w:sz w:val="28"/>
          <w:szCs w:val="28"/>
          <w:u w:val="single"/>
        </w:rPr>
        <w:tab/>
        <w:t xml:space="preserve"> </w:t>
      </w:r>
    </w:p>
    <w:p w:rsidR="00B20EE7" w:rsidRPr="00B20EE7" w:rsidRDefault="00B20EE7" w:rsidP="00B20EE7">
      <w:pPr>
        <w:widowControl w:val="0"/>
        <w:autoSpaceDE w:val="0"/>
        <w:autoSpaceDN w:val="0"/>
        <w:adjustRightInd w:val="0"/>
        <w:rPr>
          <w:rFonts w:ascii="Times New Roman" w:hAnsi="Times New Roman" w:cs="Times New Roman"/>
          <w:sz w:val="20"/>
          <w:szCs w:val="20"/>
        </w:rPr>
      </w:pPr>
      <w:r w:rsidRPr="00B20EE7">
        <w:rPr>
          <w:rFonts w:ascii="Times New Roman" w:hAnsi="Times New Roman" w:cs="Times New Roman"/>
          <w:sz w:val="20"/>
          <w:szCs w:val="20"/>
        </w:rPr>
        <w:t xml:space="preserve">                            с. Солонцы</w:t>
      </w:r>
    </w:p>
    <w:p w:rsidR="00B20EE7" w:rsidRPr="00B20EE7" w:rsidRDefault="00B20EE7" w:rsidP="00B20EE7">
      <w:pPr>
        <w:widowControl w:val="0"/>
        <w:autoSpaceDE w:val="0"/>
        <w:autoSpaceDN w:val="0"/>
        <w:adjustRightInd w:val="0"/>
        <w:ind w:right="4959"/>
        <w:jc w:val="both"/>
        <w:rPr>
          <w:rFonts w:ascii="Times New Roman" w:hAnsi="Times New Roman" w:cs="Times New Roman"/>
          <w:sz w:val="28"/>
          <w:szCs w:val="28"/>
        </w:rPr>
      </w:pPr>
    </w:p>
    <w:p w:rsidR="00B20EE7" w:rsidRPr="00B20EE7" w:rsidRDefault="00B20EE7" w:rsidP="00B20EE7">
      <w:pPr>
        <w:widowControl w:val="0"/>
        <w:tabs>
          <w:tab w:val="left" w:pos="3140"/>
        </w:tabs>
        <w:autoSpaceDE w:val="0"/>
        <w:autoSpaceDN w:val="0"/>
        <w:adjustRightInd w:val="0"/>
        <w:ind w:right="4959"/>
        <w:jc w:val="both"/>
        <w:rPr>
          <w:rFonts w:ascii="Times New Roman" w:hAnsi="Times New Roman" w:cs="Times New Roman"/>
          <w:bCs/>
          <w:sz w:val="28"/>
          <w:szCs w:val="28"/>
        </w:rPr>
      </w:pPr>
      <w:r w:rsidRPr="00B20EE7">
        <w:rPr>
          <w:rFonts w:ascii="Times New Roman" w:hAnsi="Times New Roman" w:cs="Times New Roman"/>
          <w:bCs/>
          <w:sz w:val="28"/>
          <w:szCs w:val="28"/>
        </w:rPr>
        <w:t xml:space="preserve">Об утверждении муниципальной  Программы «Дорожное хозяйство </w:t>
      </w:r>
      <w:r w:rsidRPr="00B20EE7">
        <w:rPr>
          <w:rFonts w:ascii="Times New Roman" w:hAnsi="Times New Roman" w:cs="Times New Roman"/>
          <w:bCs/>
          <w:sz w:val="28"/>
          <w:szCs w:val="28"/>
        </w:rPr>
        <w:lastRenderedPageBreak/>
        <w:t>Солонецкого сельского поселения Воробьевского муниципального района Воронежской области на 2016-2020 годы»</w:t>
      </w:r>
    </w:p>
    <w:p w:rsidR="00B20EE7" w:rsidRPr="00B20EE7" w:rsidRDefault="00B20EE7" w:rsidP="00B20EE7">
      <w:pPr>
        <w:widowControl w:val="0"/>
        <w:autoSpaceDE w:val="0"/>
        <w:autoSpaceDN w:val="0"/>
        <w:adjustRightInd w:val="0"/>
        <w:jc w:val="center"/>
        <w:rPr>
          <w:rFonts w:ascii="Times New Roman" w:hAnsi="Times New Roman" w:cs="Times New Roman"/>
          <w:sz w:val="28"/>
          <w:szCs w:val="28"/>
        </w:rPr>
      </w:pPr>
    </w:p>
    <w:p w:rsidR="00B20EE7" w:rsidRPr="00B20EE7" w:rsidRDefault="00B20EE7" w:rsidP="00B20EE7">
      <w:pPr>
        <w:widowControl w:val="0"/>
        <w:autoSpaceDE w:val="0"/>
        <w:autoSpaceDN w:val="0"/>
        <w:adjustRightInd w:val="0"/>
        <w:jc w:val="center"/>
        <w:rPr>
          <w:rFonts w:ascii="Times New Roman" w:hAnsi="Times New Roman" w:cs="Times New Roman"/>
          <w:sz w:val="28"/>
          <w:szCs w:val="28"/>
        </w:rPr>
      </w:pPr>
    </w:p>
    <w:p w:rsidR="00B20EE7" w:rsidRPr="00B20EE7" w:rsidRDefault="00B20EE7" w:rsidP="00B20EE7">
      <w:pPr>
        <w:widowControl w:val="0"/>
        <w:autoSpaceDE w:val="0"/>
        <w:autoSpaceDN w:val="0"/>
        <w:adjustRightInd w:val="0"/>
        <w:ind w:firstLine="567"/>
        <w:jc w:val="both"/>
        <w:rPr>
          <w:rFonts w:ascii="Times New Roman" w:hAnsi="Times New Roman" w:cs="Times New Roman"/>
          <w:sz w:val="28"/>
          <w:szCs w:val="28"/>
        </w:rPr>
      </w:pPr>
      <w:r w:rsidRPr="00B20EE7">
        <w:rPr>
          <w:rFonts w:ascii="Times New Roman" w:hAnsi="Times New Roman" w:cs="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Уставом Солонецкого сельского поселения, администрация Солонецкого  сельского поселения </w:t>
      </w:r>
      <w:proofErr w:type="gramStart"/>
      <w:r w:rsidRPr="00B20EE7">
        <w:rPr>
          <w:rFonts w:ascii="Times New Roman" w:hAnsi="Times New Roman" w:cs="Times New Roman"/>
          <w:b/>
          <w:sz w:val="28"/>
          <w:szCs w:val="28"/>
        </w:rPr>
        <w:t>п</w:t>
      </w:r>
      <w:proofErr w:type="gramEnd"/>
      <w:r w:rsidRPr="00B20EE7">
        <w:rPr>
          <w:rFonts w:ascii="Times New Roman" w:hAnsi="Times New Roman" w:cs="Times New Roman"/>
          <w:b/>
          <w:sz w:val="28"/>
          <w:szCs w:val="28"/>
        </w:rPr>
        <w:t xml:space="preserve"> о с т а н о в л я е т:</w:t>
      </w:r>
    </w:p>
    <w:p w:rsidR="00B20EE7" w:rsidRPr="00B20EE7" w:rsidRDefault="00B20EE7" w:rsidP="00B20EE7">
      <w:pPr>
        <w:autoSpaceDE w:val="0"/>
        <w:autoSpaceDN w:val="0"/>
        <w:adjustRightInd w:val="0"/>
        <w:jc w:val="both"/>
        <w:rPr>
          <w:rFonts w:ascii="Times New Roman" w:hAnsi="Times New Roman" w:cs="Times New Roman"/>
          <w:sz w:val="28"/>
          <w:szCs w:val="28"/>
        </w:rPr>
      </w:pPr>
    </w:p>
    <w:p w:rsidR="00B20EE7" w:rsidRPr="00B20EE7" w:rsidRDefault="00B20EE7" w:rsidP="00B20EE7">
      <w:pPr>
        <w:widowControl w:val="0"/>
        <w:autoSpaceDE w:val="0"/>
        <w:autoSpaceDN w:val="0"/>
        <w:adjustRightInd w:val="0"/>
        <w:ind w:firstLine="708"/>
        <w:jc w:val="both"/>
        <w:rPr>
          <w:rFonts w:ascii="Times New Roman" w:hAnsi="Times New Roman" w:cs="Times New Roman"/>
          <w:bCs/>
          <w:sz w:val="28"/>
          <w:szCs w:val="28"/>
        </w:rPr>
      </w:pPr>
      <w:r w:rsidRPr="00B20EE7">
        <w:rPr>
          <w:rFonts w:ascii="Times New Roman" w:hAnsi="Times New Roman" w:cs="Times New Roman"/>
          <w:sz w:val="28"/>
          <w:szCs w:val="28"/>
        </w:rPr>
        <w:t xml:space="preserve">1. Утвердить муниципальную программу </w:t>
      </w:r>
      <w:r w:rsidRPr="00B20EE7">
        <w:rPr>
          <w:rFonts w:ascii="Times New Roman" w:hAnsi="Times New Roman" w:cs="Times New Roman"/>
          <w:bCs/>
          <w:sz w:val="28"/>
          <w:szCs w:val="28"/>
        </w:rPr>
        <w:t>«Дорожное хозяйство  Солонецкого сельского поселения Воробьевского муниципального  района Воронежской области на 2016-2020 годы»</w:t>
      </w:r>
      <w:r w:rsidRPr="00B20EE7">
        <w:rPr>
          <w:rFonts w:ascii="Times New Roman" w:hAnsi="Times New Roman" w:cs="Times New Roman"/>
          <w:sz w:val="28"/>
          <w:szCs w:val="28"/>
        </w:rPr>
        <w:t xml:space="preserve"> (приложение). </w:t>
      </w:r>
    </w:p>
    <w:p w:rsidR="00B20EE7" w:rsidRPr="00B20EE7" w:rsidRDefault="00B20EE7" w:rsidP="00B20EE7">
      <w:pPr>
        <w:widowControl w:val="0"/>
        <w:autoSpaceDE w:val="0"/>
        <w:autoSpaceDN w:val="0"/>
        <w:adjustRightInd w:val="0"/>
        <w:ind w:firstLine="708"/>
        <w:jc w:val="both"/>
        <w:rPr>
          <w:rFonts w:ascii="Times New Roman" w:hAnsi="Times New Roman" w:cs="Times New Roman"/>
          <w:bCs/>
          <w:sz w:val="28"/>
          <w:szCs w:val="28"/>
        </w:rPr>
      </w:pPr>
      <w:r w:rsidRPr="00B20EE7">
        <w:rPr>
          <w:rFonts w:ascii="Times New Roman" w:hAnsi="Times New Roman" w:cs="Times New Roman"/>
          <w:sz w:val="28"/>
          <w:szCs w:val="28"/>
        </w:rPr>
        <w:t>2. Старшему инспектору-главному бухгалтеру администрации Солонецкого сельского поселения при формировании бюджета Солонецкого сельского поселения Воробьевского муниципального района Воронежской области на очередной финансовый год и плановый период предусмотреть финансирование мероприятий в объёмах, предусмотренных муниципальной программой.</w:t>
      </w:r>
    </w:p>
    <w:p w:rsidR="00B20EE7" w:rsidRPr="00B20EE7" w:rsidRDefault="00B20EE7" w:rsidP="00B20EE7">
      <w:pPr>
        <w:widowControl w:val="0"/>
        <w:autoSpaceDE w:val="0"/>
        <w:autoSpaceDN w:val="0"/>
        <w:adjustRightInd w:val="0"/>
        <w:ind w:firstLine="708"/>
        <w:jc w:val="both"/>
        <w:rPr>
          <w:rFonts w:ascii="Times New Roman" w:hAnsi="Times New Roman" w:cs="Times New Roman"/>
          <w:sz w:val="28"/>
          <w:szCs w:val="28"/>
        </w:rPr>
      </w:pPr>
      <w:r w:rsidRPr="00B20EE7">
        <w:rPr>
          <w:rFonts w:ascii="Times New Roman" w:hAnsi="Times New Roman" w:cs="Times New Roman"/>
          <w:sz w:val="28"/>
          <w:szCs w:val="28"/>
        </w:rPr>
        <w:t>3. Опубликовать настоящее постановление в муниципальном печатном средстве массовой информации «Солонецкий муниципальный Вестник» и разместить  на официальном  сайте администрации Солонецкого сельского поселения Воробьевского муниципального района Воронежской области.</w:t>
      </w:r>
    </w:p>
    <w:p w:rsidR="00B20EE7" w:rsidRPr="00B20EE7" w:rsidRDefault="00B20EE7" w:rsidP="00B20EE7">
      <w:pPr>
        <w:widowControl w:val="0"/>
        <w:autoSpaceDE w:val="0"/>
        <w:autoSpaceDN w:val="0"/>
        <w:adjustRightInd w:val="0"/>
        <w:ind w:firstLine="708"/>
        <w:jc w:val="both"/>
        <w:rPr>
          <w:rFonts w:ascii="Times New Roman" w:hAnsi="Times New Roman" w:cs="Times New Roman"/>
          <w:color w:val="000000"/>
          <w:sz w:val="28"/>
          <w:szCs w:val="28"/>
        </w:rPr>
      </w:pPr>
      <w:r w:rsidRPr="00B20EE7">
        <w:rPr>
          <w:rFonts w:ascii="Times New Roman" w:hAnsi="Times New Roman" w:cs="Times New Roman"/>
          <w:sz w:val="28"/>
          <w:szCs w:val="28"/>
        </w:rPr>
        <w:t xml:space="preserve">4. </w:t>
      </w:r>
      <w:proofErr w:type="gramStart"/>
      <w:r w:rsidRPr="00B20EE7">
        <w:rPr>
          <w:rFonts w:ascii="Times New Roman" w:hAnsi="Times New Roman" w:cs="Times New Roman"/>
          <w:color w:val="000000"/>
          <w:sz w:val="28"/>
          <w:szCs w:val="28"/>
        </w:rPr>
        <w:t>Контроль за</w:t>
      </w:r>
      <w:proofErr w:type="gramEnd"/>
      <w:r w:rsidRPr="00B20EE7">
        <w:rPr>
          <w:rFonts w:ascii="Times New Roman" w:hAnsi="Times New Roman" w:cs="Times New Roman"/>
          <w:color w:val="000000"/>
          <w:sz w:val="28"/>
          <w:szCs w:val="28"/>
        </w:rPr>
        <w:t xml:space="preserve"> исполнением настоящего постановления оставляю за собой.</w:t>
      </w:r>
    </w:p>
    <w:p w:rsidR="00B20EE7" w:rsidRPr="00B20EE7" w:rsidRDefault="00B20EE7" w:rsidP="00B20EE7">
      <w:pPr>
        <w:widowControl w:val="0"/>
        <w:autoSpaceDE w:val="0"/>
        <w:autoSpaceDN w:val="0"/>
        <w:adjustRightInd w:val="0"/>
        <w:ind w:firstLine="708"/>
        <w:jc w:val="both"/>
        <w:rPr>
          <w:rFonts w:ascii="Times New Roman" w:hAnsi="Times New Roman" w:cs="Times New Roman"/>
          <w:color w:val="000000"/>
          <w:sz w:val="28"/>
          <w:szCs w:val="28"/>
        </w:rPr>
      </w:pPr>
    </w:p>
    <w:p w:rsidR="00B20EE7" w:rsidRPr="00B20EE7" w:rsidRDefault="00B20EE7" w:rsidP="00B20EE7">
      <w:pPr>
        <w:widowControl w:val="0"/>
        <w:autoSpaceDE w:val="0"/>
        <w:autoSpaceDN w:val="0"/>
        <w:adjustRightInd w:val="0"/>
        <w:ind w:firstLine="708"/>
        <w:jc w:val="both"/>
        <w:rPr>
          <w:rFonts w:ascii="Times New Roman" w:hAnsi="Times New Roman" w:cs="Times New Roman"/>
          <w:color w:val="000000"/>
          <w:sz w:val="28"/>
          <w:szCs w:val="28"/>
        </w:rPr>
      </w:pPr>
    </w:p>
    <w:p w:rsidR="00B20EE7" w:rsidRPr="00B20EE7" w:rsidRDefault="00B20EE7" w:rsidP="00B20EE7">
      <w:pPr>
        <w:widowControl w:val="0"/>
        <w:shd w:val="clear" w:color="auto" w:fill="FFFFFF"/>
        <w:tabs>
          <w:tab w:val="left" w:pos="7450"/>
        </w:tabs>
        <w:autoSpaceDE w:val="0"/>
        <w:autoSpaceDN w:val="0"/>
        <w:adjustRightInd w:val="0"/>
        <w:rPr>
          <w:rFonts w:ascii="Times New Roman" w:hAnsi="Times New Roman" w:cs="Times New Roman"/>
          <w:sz w:val="28"/>
          <w:szCs w:val="28"/>
        </w:rPr>
      </w:pPr>
      <w:r w:rsidRPr="00B20EE7">
        <w:rPr>
          <w:rFonts w:ascii="Times New Roman" w:hAnsi="Times New Roman" w:cs="Times New Roman"/>
          <w:sz w:val="28"/>
          <w:szCs w:val="28"/>
        </w:rPr>
        <w:t xml:space="preserve"> Глава Солонецкого</w:t>
      </w:r>
    </w:p>
    <w:p w:rsidR="00B20EE7" w:rsidRPr="00B20EE7" w:rsidRDefault="00B20EE7" w:rsidP="00B20EE7">
      <w:pPr>
        <w:widowControl w:val="0"/>
        <w:shd w:val="clear" w:color="auto" w:fill="FFFFFF"/>
        <w:tabs>
          <w:tab w:val="left" w:pos="7450"/>
        </w:tabs>
        <w:autoSpaceDE w:val="0"/>
        <w:autoSpaceDN w:val="0"/>
        <w:adjustRightInd w:val="0"/>
        <w:rPr>
          <w:rFonts w:ascii="Times New Roman" w:hAnsi="Times New Roman" w:cs="Times New Roman"/>
          <w:sz w:val="28"/>
          <w:szCs w:val="28"/>
        </w:rPr>
      </w:pPr>
      <w:r w:rsidRPr="00B20EE7">
        <w:rPr>
          <w:rFonts w:ascii="Times New Roman" w:hAnsi="Times New Roman" w:cs="Times New Roman"/>
          <w:sz w:val="28"/>
          <w:szCs w:val="28"/>
        </w:rPr>
        <w:t xml:space="preserve"> сельского поселения                                   Г.В.Саломатина                                                      </w:t>
      </w:r>
    </w:p>
    <w:p w:rsidR="00B20EE7" w:rsidRPr="00B20EE7" w:rsidRDefault="00B20EE7" w:rsidP="00B20EE7">
      <w:pPr>
        <w:rPr>
          <w:rFonts w:ascii="Times New Roman" w:hAnsi="Times New Roman" w:cs="Times New Roman"/>
        </w:rPr>
      </w:pPr>
    </w:p>
    <w:p w:rsidR="00B20EE7" w:rsidRPr="00B20EE7" w:rsidRDefault="00B20EE7" w:rsidP="00B20EE7">
      <w:pPr>
        <w:rPr>
          <w:rFonts w:ascii="Times New Roman" w:hAnsi="Times New Roman" w:cs="Times New Roman"/>
        </w:rPr>
      </w:pPr>
    </w:p>
    <w:p w:rsidR="00B20EE7" w:rsidRPr="00B20EE7" w:rsidRDefault="00B20EE7" w:rsidP="00B20EE7">
      <w:pPr>
        <w:pStyle w:val="1"/>
        <w:ind w:left="5954"/>
        <w:rPr>
          <w:rFonts w:ascii="Times New Roman" w:hAnsi="Times New Roman" w:cs="Times New Roman"/>
          <w:b w:val="0"/>
          <w:sz w:val="24"/>
          <w:szCs w:val="24"/>
        </w:rPr>
      </w:pPr>
    </w:p>
    <w:p w:rsidR="00B20EE7" w:rsidRPr="00B20EE7" w:rsidRDefault="00B20EE7" w:rsidP="00B20EE7">
      <w:pPr>
        <w:pStyle w:val="1"/>
        <w:ind w:left="5954"/>
        <w:rPr>
          <w:rFonts w:ascii="Times New Roman" w:hAnsi="Times New Roman" w:cs="Times New Roman"/>
          <w:b w:val="0"/>
          <w:sz w:val="24"/>
          <w:szCs w:val="24"/>
        </w:rPr>
      </w:pPr>
    </w:p>
    <w:p w:rsidR="00B20EE7" w:rsidRPr="00B20EE7" w:rsidRDefault="00B20EE7" w:rsidP="00B20EE7">
      <w:pPr>
        <w:pStyle w:val="1"/>
        <w:ind w:left="5954"/>
        <w:rPr>
          <w:rFonts w:ascii="Times New Roman" w:hAnsi="Times New Roman" w:cs="Times New Roman"/>
          <w:b w:val="0"/>
          <w:sz w:val="24"/>
          <w:szCs w:val="24"/>
        </w:rPr>
      </w:pPr>
    </w:p>
    <w:p w:rsidR="00B20EE7" w:rsidRPr="00B20EE7" w:rsidRDefault="00B20EE7" w:rsidP="00B20EE7">
      <w:pPr>
        <w:pStyle w:val="1"/>
        <w:ind w:left="5954"/>
        <w:rPr>
          <w:rFonts w:ascii="Times New Roman" w:hAnsi="Times New Roman" w:cs="Times New Roman"/>
          <w:b w:val="0"/>
          <w:sz w:val="24"/>
          <w:szCs w:val="24"/>
        </w:rPr>
      </w:pPr>
      <w:r w:rsidRPr="00B20EE7">
        <w:rPr>
          <w:rFonts w:ascii="Times New Roman" w:hAnsi="Times New Roman" w:cs="Times New Roman"/>
          <w:b w:val="0"/>
          <w:sz w:val="24"/>
          <w:szCs w:val="24"/>
        </w:rPr>
        <w:t>Приложение</w:t>
      </w:r>
    </w:p>
    <w:p w:rsidR="00B20EE7" w:rsidRPr="00B20EE7" w:rsidRDefault="00B20EE7" w:rsidP="00B20EE7">
      <w:pPr>
        <w:pStyle w:val="1"/>
        <w:ind w:left="5954"/>
        <w:rPr>
          <w:rFonts w:ascii="Times New Roman" w:hAnsi="Times New Roman" w:cs="Times New Roman"/>
          <w:b w:val="0"/>
          <w:sz w:val="24"/>
          <w:szCs w:val="24"/>
        </w:rPr>
      </w:pPr>
      <w:r w:rsidRPr="00B20EE7">
        <w:rPr>
          <w:rFonts w:ascii="Times New Roman" w:hAnsi="Times New Roman" w:cs="Times New Roman"/>
          <w:b w:val="0"/>
          <w:sz w:val="24"/>
          <w:szCs w:val="24"/>
        </w:rPr>
        <w:t>к постановлению администрации Солонецкого сельского поселения</w:t>
      </w:r>
    </w:p>
    <w:p w:rsidR="00B20EE7" w:rsidRPr="00B20EE7" w:rsidRDefault="00B20EE7" w:rsidP="00B20EE7">
      <w:pPr>
        <w:ind w:left="5954"/>
        <w:rPr>
          <w:rFonts w:ascii="Times New Roman" w:hAnsi="Times New Roman" w:cs="Times New Roman"/>
        </w:rPr>
      </w:pPr>
      <w:r w:rsidRPr="00B20EE7">
        <w:rPr>
          <w:rFonts w:ascii="Times New Roman" w:hAnsi="Times New Roman" w:cs="Times New Roman"/>
        </w:rPr>
        <w:t xml:space="preserve">от </w:t>
      </w:r>
      <w:r w:rsidRPr="00B20EE7">
        <w:rPr>
          <w:rFonts w:ascii="Times New Roman" w:hAnsi="Times New Roman" w:cs="Times New Roman"/>
        </w:rPr>
        <w:tab/>
        <w:t>14.12.2015 г</w:t>
      </w:r>
      <w:r w:rsidRPr="00B20EE7">
        <w:rPr>
          <w:rFonts w:ascii="Times New Roman" w:hAnsi="Times New Roman" w:cs="Times New Roman"/>
        </w:rPr>
        <w:tab/>
        <w:t xml:space="preserve">  № 41</w:t>
      </w:r>
    </w:p>
    <w:p w:rsidR="00B20EE7" w:rsidRPr="00B20EE7" w:rsidRDefault="00B20EE7" w:rsidP="00B20EE7">
      <w:pPr>
        <w:jc w:val="center"/>
        <w:rPr>
          <w:rFonts w:ascii="Times New Roman" w:hAnsi="Times New Roman" w:cs="Times New Roman"/>
          <w:b/>
          <w:sz w:val="28"/>
          <w:szCs w:val="28"/>
        </w:rPr>
      </w:pPr>
    </w:p>
    <w:p w:rsidR="00B20EE7" w:rsidRPr="00B20EE7" w:rsidRDefault="00B20EE7" w:rsidP="00B20EE7">
      <w:pPr>
        <w:ind w:firstLine="284"/>
        <w:jc w:val="center"/>
        <w:rPr>
          <w:rFonts w:ascii="Times New Roman" w:hAnsi="Times New Roman" w:cs="Times New Roman"/>
          <w:b/>
          <w:sz w:val="32"/>
          <w:szCs w:val="32"/>
        </w:rPr>
      </w:pPr>
      <w:r w:rsidRPr="00B20EE7">
        <w:rPr>
          <w:rFonts w:ascii="Times New Roman" w:hAnsi="Times New Roman" w:cs="Times New Roman"/>
          <w:b/>
          <w:sz w:val="32"/>
          <w:szCs w:val="32"/>
        </w:rPr>
        <w:t xml:space="preserve">Муниципальная программа </w:t>
      </w:r>
    </w:p>
    <w:p w:rsidR="00B20EE7" w:rsidRPr="00B20EE7" w:rsidRDefault="00B20EE7" w:rsidP="00B20EE7">
      <w:pPr>
        <w:suppressAutoHyphens/>
        <w:jc w:val="center"/>
        <w:rPr>
          <w:rFonts w:ascii="Times New Roman" w:hAnsi="Times New Roman" w:cs="Times New Roman"/>
          <w:b/>
          <w:sz w:val="32"/>
          <w:szCs w:val="32"/>
        </w:rPr>
      </w:pPr>
      <w:r w:rsidRPr="00B20EE7">
        <w:rPr>
          <w:rFonts w:ascii="Times New Roman" w:hAnsi="Times New Roman" w:cs="Times New Roman"/>
          <w:b/>
          <w:i/>
          <w:sz w:val="32"/>
          <w:szCs w:val="32"/>
        </w:rPr>
        <w:t>«</w:t>
      </w:r>
      <w:r w:rsidRPr="00B20EE7">
        <w:rPr>
          <w:rFonts w:ascii="Times New Roman" w:hAnsi="Times New Roman" w:cs="Times New Roman"/>
          <w:b/>
          <w:sz w:val="32"/>
          <w:szCs w:val="32"/>
        </w:rPr>
        <w:t xml:space="preserve">Дорожное хозяйство Солонецкого сельского поселения Воробьевского муниципального района Воронежской области </w:t>
      </w:r>
    </w:p>
    <w:p w:rsidR="00B20EE7" w:rsidRPr="00B20EE7" w:rsidRDefault="00B20EE7" w:rsidP="00B20EE7">
      <w:pPr>
        <w:suppressAutoHyphens/>
        <w:jc w:val="center"/>
        <w:rPr>
          <w:rFonts w:ascii="Times New Roman" w:hAnsi="Times New Roman" w:cs="Times New Roman"/>
          <w:b/>
          <w:sz w:val="32"/>
          <w:szCs w:val="32"/>
        </w:rPr>
      </w:pPr>
      <w:r w:rsidRPr="00B20EE7">
        <w:rPr>
          <w:rFonts w:ascii="Times New Roman" w:hAnsi="Times New Roman" w:cs="Times New Roman"/>
          <w:b/>
          <w:sz w:val="32"/>
          <w:szCs w:val="32"/>
        </w:rPr>
        <w:t>на 2016-2020 годы»</w:t>
      </w:r>
    </w:p>
    <w:p w:rsidR="00B20EE7" w:rsidRPr="00B20EE7" w:rsidRDefault="00B20EE7" w:rsidP="00B20EE7">
      <w:pPr>
        <w:suppressAutoHyphens/>
        <w:jc w:val="center"/>
        <w:rPr>
          <w:rFonts w:ascii="Times New Roman" w:hAnsi="Times New Roman" w:cs="Times New Roman"/>
          <w:b/>
          <w:sz w:val="32"/>
          <w:szCs w:val="32"/>
        </w:rPr>
      </w:pPr>
    </w:p>
    <w:p w:rsidR="00B20EE7" w:rsidRPr="00B20EE7" w:rsidRDefault="00B20EE7" w:rsidP="00B20EE7">
      <w:pPr>
        <w:pStyle w:val="a5"/>
        <w:numPr>
          <w:ilvl w:val="0"/>
          <w:numId w:val="25"/>
        </w:numPr>
        <w:jc w:val="center"/>
        <w:rPr>
          <w:b/>
          <w:sz w:val="28"/>
          <w:szCs w:val="28"/>
        </w:rPr>
      </w:pPr>
      <w:r w:rsidRPr="00B20EE7">
        <w:rPr>
          <w:b/>
          <w:sz w:val="28"/>
          <w:szCs w:val="28"/>
        </w:rPr>
        <w:t>Паспорт муниципальной программы</w:t>
      </w:r>
    </w:p>
    <w:p w:rsidR="00B20EE7" w:rsidRPr="00B20EE7" w:rsidRDefault="00B20EE7" w:rsidP="00B20EE7">
      <w:pPr>
        <w:suppressAutoHyphens/>
        <w:ind w:left="720"/>
        <w:jc w:val="center"/>
        <w:rPr>
          <w:rFonts w:ascii="Times New Roman" w:hAnsi="Times New Roman" w:cs="Times New Roman"/>
          <w:b/>
          <w:sz w:val="28"/>
          <w:szCs w:val="28"/>
        </w:rPr>
      </w:pPr>
      <w:r w:rsidRPr="00B20EE7">
        <w:rPr>
          <w:rFonts w:ascii="Times New Roman" w:hAnsi="Times New Roman" w:cs="Times New Roman"/>
          <w:b/>
          <w:sz w:val="28"/>
          <w:szCs w:val="28"/>
        </w:rPr>
        <w:t>«Дорожное хозяйство</w:t>
      </w:r>
      <w:r w:rsidRPr="00B20EE7">
        <w:rPr>
          <w:rFonts w:ascii="Times New Roman" w:hAnsi="Times New Roman" w:cs="Times New Roman"/>
          <w:sz w:val="28"/>
          <w:szCs w:val="28"/>
        </w:rPr>
        <w:t xml:space="preserve"> </w:t>
      </w:r>
      <w:r w:rsidRPr="00B20EE7">
        <w:rPr>
          <w:rFonts w:ascii="Times New Roman" w:hAnsi="Times New Roman" w:cs="Times New Roman"/>
          <w:b/>
          <w:sz w:val="28"/>
          <w:szCs w:val="28"/>
        </w:rPr>
        <w:t>Солонецкого сельского поселения Воробьевского муниципального района Воронежской области»</w:t>
      </w:r>
    </w:p>
    <w:p w:rsidR="00B20EE7" w:rsidRPr="00B20EE7" w:rsidRDefault="00B20EE7" w:rsidP="00B20EE7">
      <w:pPr>
        <w:suppressAutoHyphens/>
        <w:ind w:left="720"/>
        <w:jc w:val="center"/>
        <w:rPr>
          <w:rFonts w:ascii="Times New Roman" w:hAnsi="Times New Roman" w:cs="Times New Roman"/>
          <w:b/>
          <w:sz w:val="28"/>
          <w:szCs w:val="28"/>
        </w:rPr>
      </w:pPr>
      <w:r w:rsidRPr="00B20EE7">
        <w:rPr>
          <w:rFonts w:ascii="Times New Roman" w:hAnsi="Times New Roman" w:cs="Times New Roman"/>
          <w:b/>
          <w:sz w:val="28"/>
          <w:szCs w:val="28"/>
        </w:rPr>
        <w:t>на 2016-2020 годы»</w:t>
      </w:r>
    </w:p>
    <w:p w:rsidR="00B20EE7" w:rsidRPr="00B20EE7" w:rsidRDefault="00B20EE7" w:rsidP="00B20EE7">
      <w:pPr>
        <w:suppressAutoHyphens/>
        <w:spacing w:line="360" w:lineRule="auto"/>
        <w:rPr>
          <w:rFonts w:ascii="Times New Roman" w:hAnsi="Times New Roman" w:cs="Times New Roman"/>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7895"/>
      </w:tblGrid>
      <w:tr w:rsidR="00B20EE7" w:rsidRPr="00B20EE7" w:rsidTr="00B20EE7">
        <w:trPr>
          <w:trHeight w:val="1066"/>
          <w:jc w:val="center"/>
        </w:trPr>
        <w:tc>
          <w:tcPr>
            <w:tcW w:w="2263" w:type="dxa"/>
          </w:tcPr>
          <w:p w:rsidR="00B20EE7" w:rsidRPr="00B20EE7" w:rsidRDefault="00B20EE7" w:rsidP="00B20EE7">
            <w:pPr>
              <w:suppressAutoHyphens/>
              <w:rPr>
                <w:rFonts w:ascii="Times New Roman" w:hAnsi="Times New Roman" w:cs="Times New Roman"/>
              </w:rPr>
            </w:pPr>
            <w:r w:rsidRPr="00B20EE7">
              <w:rPr>
                <w:rFonts w:ascii="Times New Roman" w:hAnsi="Times New Roman" w:cs="Times New Roman"/>
              </w:rPr>
              <w:t>Наименование Программы</w:t>
            </w:r>
          </w:p>
        </w:tc>
        <w:tc>
          <w:tcPr>
            <w:tcW w:w="7307" w:type="dxa"/>
          </w:tcPr>
          <w:p w:rsidR="00B20EE7" w:rsidRPr="00B20EE7" w:rsidRDefault="00B20EE7" w:rsidP="00B20EE7">
            <w:pPr>
              <w:pStyle w:val="7"/>
              <w:spacing w:before="0"/>
              <w:rPr>
                <w:rFonts w:ascii="Times New Roman" w:hAnsi="Times New Roman" w:cs="Times New Roman"/>
              </w:rPr>
            </w:pPr>
            <w:r w:rsidRPr="00B20EE7">
              <w:rPr>
                <w:rFonts w:ascii="Times New Roman" w:hAnsi="Times New Roman" w:cs="Times New Roman"/>
              </w:rPr>
              <w:t xml:space="preserve">Муниципальная  программа Солонецкого сельского поселения </w:t>
            </w:r>
            <w:r w:rsidRPr="00B20EE7">
              <w:rPr>
                <w:rFonts w:ascii="Times New Roman" w:hAnsi="Times New Roman" w:cs="Times New Roman"/>
                <w:i w:val="0"/>
              </w:rPr>
              <w:t>«</w:t>
            </w:r>
            <w:r w:rsidRPr="00B20EE7">
              <w:rPr>
                <w:rFonts w:ascii="Times New Roman" w:hAnsi="Times New Roman" w:cs="Times New Roman"/>
              </w:rPr>
              <w:t>Дорожное хозяйство Солонецкого сельского поселения Воробьевского муниципального района Воронежской области на 2016-2020 годы</w:t>
            </w:r>
            <w:proofErr w:type="gramStart"/>
            <w:r w:rsidRPr="00B20EE7">
              <w:rPr>
                <w:rFonts w:ascii="Times New Roman" w:hAnsi="Times New Roman" w:cs="Times New Roman"/>
              </w:rPr>
              <w:t>»(</w:t>
            </w:r>
            <w:proofErr w:type="gramEnd"/>
            <w:r w:rsidRPr="00B20EE7">
              <w:rPr>
                <w:rFonts w:ascii="Times New Roman" w:hAnsi="Times New Roman" w:cs="Times New Roman"/>
              </w:rPr>
              <w:t>далее – Программа)</w:t>
            </w:r>
          </w:p>
        </w:tc>
      </w:tr>
      <w:tr w:rsidR="00B20EE7" w:rsidRPr="00B20EE7" w:rsidTr="00B20EE7">
        <w:trPr>
          <w:jc w:val="center"/>
        </w:trPr>
        <w:tc>
          <w:tcPr>
            <w:tcW w:w="2263" w:type="dxa"/>
          </w:tcPr>
          <w:p w:rsidR="00B20EE7" w:rsidRPr="00B20EE7" w:rsidRDefault="00B20EE7" w:rsidP="00B20EE7">
            <w:pPr>
              <w:suppressAutoHyphens/>
              <w:rPr>
                <w:rFonts w:ascii="Times New Roman" w:hAnsi="Times New Roman" w:cs="Times New Roman"/>
              </w:rPr>
            </w:pPr>
            <w:r w:rsidRPr="00B20EE7">
              <w:rPr>
                <w:rFonts w:ascii="Times New Roman" w:hAnsi="Times New Roman" w:cs="Times New Roman"/>
              </w:rPr>
              <w:t>Основание для разработки Программы</w:t>
            </w:r>
          </w:p>
        </w:tc>
        <w:tc>
          <w:tcPr>
            <w:tcW w:w="7307" w:type="dxa"/>
          </w:tcPr>
          <w:p w:rsidR="00B20EE7" w:rsidRPr="00B20EE7" w:rsidRDefault="00B20EE7" w:rsidP="00B20EE7">
            <w:pPr>
              <w:suppressAutoHyphens/>
              <w:rPr>
                <w:rFonts w:ascii="Times New Roman" w:hAnsi="Times New Roman" w:cs="Times New Roman"/>
              </w:rPr>
            </w:pPr>
            <w:r w:rsidRPr="00B20EE7">
              <w:rPr>
                <w:rFonts w:ascii="Times New Roman" w:hAnsi="Times New Roman" w:cs="Times New Roman"/>
              </w:rPr>
              <w:t>Федеральный закон от 06.10.2003 №131-ФЗ «Об общих принципах организации местного самоуправления в Российской Федерации»;</w:t>
            </w:r>
          </w:p>
          <w:p w:rsidR="00B20EE7" w:rsidRPr="00B20EE7" w:rsidRDefault="00B20EE7" w:rsidP="00B20EE7">
            <w:pPr>
              <w:suppressAutoHyphens/>
              <w:rPr>
                <w:rFonts w:ascii="Times New Roman" w:hAnsi="Times New Roman" w:cs="Times New Roman"/>
              </w:rPr>
            </w:pPr>
            <w:r w:rsidRPr="00B20EE7">
              <w:rPr>
                <w:rFonts w:ascii="Times New Roman" w:hAnsi="Times New Roman" w:cs="Times New Roman"/>
              </w:rPr>
              <w:t xml:space="preserve">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B20EE7" w:rsidRPr="00B20EE7" w:rsidTr="00B20EE7">
        <w:trPr>
          <w:jc w:val="center"/>
        </w:trPr>
        <w:tc>
          <w:tcPr>
            <w:tcW w:w="2263" w:type="dxa"/>
          </w:tcPr>
          <w:p w:rsidR="00B20EE7" w:rsidRPr="00B20EE7" w:rsidRDefault="00B20EE7" w:rsidP="00B20EE7">
            <w:pPr>
              <w:suppressAutoHyphens/>
              <w:rPr>
                <w:rFonts w:ascii="Times New Roman" w:hAnsi="Times New Roman" w:cs="Times New Roman"/>
              </w:rPr>
            </w:pPr>
            <w:r w:rsidRPr="00B20EE7">
              <w:rPr>
                <w:rFonts w:ascii="Times New Roman" w:hAnsi="Times New Roman" w:cs="Times New Roman"/>
              </w:rPr>
              <w:t>Муниципальный заказчик</w:t>
            </w:r>
          </w:p>
        </w:tc>
        <w:tc>
          <w:tcPr>
            <w:tcW w:w="7307" w:type="dxa"/>
          </w:tcPr>
          <w:p w:rsidR="00B20EE7" w:rsidRPr="00B20EE7" w:rsidRDefault="00B20EE7" w:rsidP="00B20EE7">
            <w:pPr>
              <w:suppressAutoHyphens/>
              <w:rPr>
                <w:rFonts w:ascii="Times New Roman" w:hAnsi="Times New Roman" w:cs="Times New Roman"/>
              </w:rPr>
            </w:pPr>
            <w:r w:rsidRPr="00B20EE7">
              <w:rPr>
                <w:rFonts w:ascii="Times New Roman" w:hAnsi="Times New Roman" w:cs="Times New Roman"/>
              </w:rPr>
              <w:t>Администрация Солонецкого сельского поселения</w:t>
            </w:r>
          </w:p>
        </w:tc>
      </w:tr>
      <w:tr w:rsidR="00B20EE7" w:rsidRPr="00B20EE7" w:rsidTr="00B20EE7">
        <w:trPr>
          <w:jc w:val="center"/>
        </w:trPr>
        <w:tc>
          <w:tcPr>
            <w:tcW w:w="2263" w:type="dxa"/>
          </w:tcPr>
          <w:p w:rsidR="00B20EE7" w:rsidRPr="00B20EE7" w:rsidRDefault="00B20EE7" w:rsidP="00B20EE7">
            <w:pPr>
              <w:suppressAutoHyphens/>
              <w:rPr>
                <w:rFonts w:ascii="Times New Roman" w:hAnsi="Times New Roman" w:cs="Times New Roman"/>
              </w:rPr>
            </w:pPr>
            <w:r w:rsidRPr="00B20EE7">
              <w:rPr>
                <w:rFonts w:ascii="Times New Roman" w:hAnsi="Times New Roman" w:cs="Times New Roman"/>
              </w:rPr>
              <w:t>Основной разработчик Программы</w:t>
            </w:r>
          </w:p>
        </w:tc>
        <w:tc>
          <w:tcPr>
            <w:tcW w:w="7307" w:type="dxa"/>
          </w:tcPr>
          <w:p w:rsidR="00B20EE7" w:rsidRPr="00B20EE7" w:rsidRDefault="00B20EE7" w:rsidP="00B20EE7">
            <w:pPr>
              <w:suppressAutoHyphens/>
              <w:rPr>
                <w:rFonts w:ascii="Times New Roman" w:hAnsi="Times New Roman" w:cs="Times New Roman"/>
              </w:rPr>
            </w:pPr>
            <w:r w:rsidRPr="00B20EE7">
              <w:rPr>
                <w:rFonts w:ascii="Times New Roman" w:hAnsi="Times New Roman" w:cs="Times New Roman"/>
              </w:rPr>
              <w:t>Администрация Солонецкого сельского поселения</w:t>
            </w:r>
          </w:p>
        </w:tc>
      </w:tr>
      <w:tr w:rsidR="00B20EE7" w:rsidRPr="00B20EE7" w:rsidTr="00B20EE7">
        <w:trPr>
          <w:jc w:val="center"/>
        </w:trPr>
        <w:tc>
          <w:tcPr>
            <w:tcW w:w="2263" w:type="dxa"/>
          </w:tcPr>
          <w:p w:rsidR="00B20EE7" w:rsidRPr="00B20EE7" w:rsidRDefault="00B20EE7" w:rsidP="00B20EE7">
            <w:pPr>
              <w:suppressAutoHyphens/>
              <w:rPr>
                <w:rFonts w:ascii="Times New Roman" w:hAnsi="Times New Roman" w:cs="Times New Roman"/>
              </w:rPr>
            </w:pPr>
            <w:r w:rsidRPr="00B20EE7">
              <w:rPr>
                <w:rFonts w:ascii="Times New Roman" w:hAnsi="Times New Roman" w:cs="Times New Roman"/>
              </w:rPr>
              <w:t>Цель и задачи Программы</w:t>
            </w:r>
          </w:p>
        </w:tc>
        <w:tc>
          <w:tcPr>
            <w:tcW w:w="7307" w:type="dxa"/>
          </w:tcPr>
          <w:p w:rsidR="00B20EE7" w:rsidRPr="00B20EE7" w:rsidRDefault="00B20EE7" w:rsidP="00B20EE7">
            <w:pPr>
              <w:suppressAutoHyphens/>
              <w:rPr>
                <w:rFonts w:ascii="Times New Roman" w:hAnsi="Times New Roman" w:cs="Times New Roman"/>
                <w:b/>
              </w:rPr>
            </w:pPr>
            <w:r w:rsidRPr="00B20EE7">
              <w:rPr>
                <w:rFonts w:ascii="Times New Roman" w:hAnsi="Times New Roman" w:cs="Times New Roman"/>
                <w:b/>
              </w:rPr>
              <w:t>Цель Программы:</w:t>
            </w:r>
          </w:p>
          <w:p w:rsidR="00B20EE7" w:rsidRPr="00B20EE7" w:rsidRDefault="00B20EE7" w:rsidP="00B20EE7">
            <w:pPr>
              <w:suppressAutoHyphens/>
              <w:rPr>
                <w:rFonts w:ascii="Times New Roman" w:hAnsi="Times New Roman" w:cs="Times New Roman"/>
              </w:rPr>
            </w:pPr>
            <w:r w:rsidRPr="00B20EE7">
              <w:rPr>
                <w:rFonts w:ascii="Times New Roman" w:hAnsi="Times New Roman" w:cs="Times New Roman"/>
              </w:rPr>
              <w:t>- выполнение полномочий, связанных с организацией дорожной деятельности в отношении автомобильных дорог местного значения;</w:t>
            </w:r>
          </w:p>
          <w:p w:rsidR="00B20EE7" w:rsidRPr="00B20EE7" w:rsidRDefault="00B20EE7" w:rsidP="00B20EE7">
            <w:pPr>
              <w:suppressAutoHyphens/>
              <w:rPr>
                <w:rFonts w:ascii="Times New Roman" w:hAnsi="Times New Roman" w:cs="Times New Roman"/>
              </w:rPr>
            </w:pPr>
            <w:r w:rsidRPr="00B20EE7">
              <w:rPr>
                <w:rFonts w:ascii="Times New Roman" w:hAnsi="Times New Roman" w:cs="Times New Roman"/>
              </w:rPr>
              <w:t>- сохранение и совершенствование сети автомобильных дорог местного значения.</w:t>
            </w:r>
          </w:p>
          <w:p w:rsidR="00B20EE7" w:rsidRPr="00B20EE7" w:rsidRDefault="00B20EE7" w:rsidP="00B20EE7">
            <w:pPr>
              <w:suppressAutoHyphens/>
              <w:rPr>
                <w:rFonts w:ascii="Times New Roman" w:hAnsi="Times New Roman" w:cs="Times New Roman"/>
                <w:b/>
              </w:rPr>
            </w:pPr>
            <w:r w:rsidRPr="00B20EE7">
              <w:rPr>
                <w:rFonts w:ascii="Times New Roman" w:hAnsi="Times New Roman" w:cs="Times New Roman"/>
                <w:b/>
              </w:rPr>
              <w:t>Задачи Программы:</w:t>
            </w:r>
          </w:p>
          <w:p w:rsidR="00B20EE7" w:rsidRPr="00B20EE7" w:rsidRDefault="00B20EE7" w:rsidP="00B20EE7">
            <w:pPr>
              <w:suppressAutoHyphens/>
              <w:rPr>
                <w:rFonts w:ascii="Times New Roman" w:hAnsi="Times New Roman" w:cs="Times New Roman"/>
              </w:rPr>
            </w:pPr>
            <w:r w:rsidRPr="00B20EE7">
              <w:rPr>
                <w:rFonts w:ascii="Times New Roman" w:hAnsi="Times New Roman" w:cs="Times New Roman"/>
              </w:rPr>
              <w:t>- повышение уровня содержания автомобильных дорог местного значения;</w:t>
            </w:r>
          </w:p>
          <w:p w:rsidR="00B20EE7" w:rsidRPr="00B20EE7" w:rsidRDefault="00B20EE7" w:rsidP="00B20EE7">
            <w:pPr>
              <w:suppressAutoHyphens/>
              <w:rPr>
                <w:rFonts w:ascii="Times New Roman" w:hAnsi="Times New Roman" w:cs="Times New Roman"/>
              </w:rPr>
            </w:pPr>
            <w:r w:rsidRPr="00B20EE7">
              <w:rPr>
                <w:rFonts w:ascii="Times New Roman" w:hAnsi="Times New Roman" w:cs="Times New Roman"/>
              </w:rPr>
              <w:t>- восстановление первоначальных транспортно-эксплуатационных характеристик и потребительских свойств автодорог и сооружений на них;</w:t>
            </w:r>
          </w:p>
          <w:p w:rsidR="00B20EE7" w:rsidRPr="00B20EE7" w:rsidRDefault="00B20EE7" w:rsidP="00B20EE7">
            <w:pPr>
              <w:suppressAutoHyphens/>
              <w:rPr>
                <w:rFonts w:ascii="Times New Roman" w:hAnsi="Times New Roman" w:cs="Times New Roman"/>
              </w:rPr>
            </w:pPr>
            <w:r w:rsidRPr="00B20EE7">
              <w:rPr>
                <w:rFonts w:ascii="Times New Roman" w:hAnsi="Times New Roman" w:cs="Times New Roman"/>
              </w:rPr>
              <w:t>- снижение доли автомобильных дорог Солонецкого сельского поселения, не соответствующих нормативным требованиям;</w:t>
            </w:r>
          </w:p>
          <w:p w:rsidR="00B20EE7" w:rsidRPr="00B20EE7" w:rsidRDefault="00B20EE7" w:rsidP="00B20EE7">
            <w:pPr>
              <w:suppressAutoHyphens/>
              <w:rPr>
                <w:rFonts w:ascii="Times New Roman" w:hAnsi="Times New Roman" w:cs="Times New Roman"/>
              </w:rPr>
            </w:pPr>
            <w:r w:rsidRPr="00B20EE7">
              <w:rPr>
                <w:rFonts w:ascii="Times New Roman" w:hAnsi="Times New Roman" w:cs="Times New Roman"/>
              </w:rPr>
              <w:t>-обеспечение безопасности дорожного движения на территории Солонецкого сельского поселения</w:t>
            </w:r>
          </w:p>
        </w:tc>
      </w:tr>
      <w:tr w:rsidR="00B20EE7" w:rsidRPr="00B20EE7" w:rsidTr="00B20EE7">
        <w:trPr>
          <w:jc w:val="center"/>
        </w:trPr>
        <w:tc>
          <w:tcPr>
            <w:tcW w:w="2263" w:type="dxa"/>
          </w:tcPr>
          <w:p w:rsidR="00B20EE7" w:rsidRPr="00B20EE7" w:rsidRDefault="00B20EE7" w:rsidP="00B20EE7">
            <w:pPr>
              <w:suppressAutoHyphens/>
              <w:rPr>
                <w:rFonts w:ascii="Times New Roman" w:hAnsi="Times New Roman" w:cs="Times New Roman"/>
              </w:rPr>
            </w:pPr>
            <w:r w:rsidRPr="00B20EE7">
              <w:rPr>
                <w:rFonts w:ascii="Times New Roman" w:hAnsi="Times New Roman" w:cs="Times New Roman"/>
              </w:rPr>
              <w:t>Показатели Программы</w:t>
            </w:r>
          </w:p>
        </w:tc>
        <w:tc>
          <w:tcPr>
            <w:tcW w:w="7307" w:type="dxa"/>
          </w:tcPr>
          <w:p w:rsidR="00B20EE7" w:rsidRPr="00B20EE7" w:rsidRDefault="00B20EE7" w:rsidP="00B20EE7">
            <w:pPr>
              <w:suppressAutoHyphens/>
              <w:rPr>
                <w:rFonts w:ascii="Times New Roman" w:hAnsi="Times New Roman" w:cs="Times New Roman"/>
                <w:b/>
              </w:rPr>
            </w:pPr>
            <w:r w:rsidRPr="00B20EE7">
              <w:rPr>
                <w:rFonts w:ascii="Times New Roman" w:hAnsi="Times New Roman" w:cs="Times New Roman"/>
                <w:b/>
              </w:rPr>
              <w:t>Показателями Программы являются:</w:t>
            </w:r>
          </w:p>
          <w:p w:rsidR="00B20EE7" w:rsidRPr="00B20EE7" w:rsidRDefault="00B20EE7" w:rsidP="00B20EE7">
            <w:pPr>
              <w:suppressAutoHyphens/>
              <w:rPr>
                <w:rFonts w:ascii="Times New Roman" w:hAnsi="Times New Roman" w:cs="Times New Roman"/>
              </w:rPr>
            </w:pPr>
            <w:r w:rsidRPr="00B20EE7">
              <w:rPr>
                <w:rFonts w:ascii="Times New Roman" w:hAnsi="Times New Roman" w:cs="Times New Roman"/>
              </w:rPr>
              <w:t>- приведение в нормативное состояние автомобильные дороги местного значения и инженерные сооружения на них</w:t>
            </w:r>
          </w:p>
        </w:tc>
      </w:tr>
      <w:tr w:rsidR="00B20EE7" w:rsidRPr="00B20EE7" w:rsidTr="00B20EE7">
        <w:trPr>
          <w:trHeight w:val="816"/>
          <w:jc w:val="center"/>
        </w:trPr>
        <w:tc>
          <w:tcPr>
            <w:tcW w:w="2263" w:type="dxa"/>
          </w:tcPr>
          <w:p w:rsidR="00B20EE7" w:rsidRPr="00B20EE7" w:rsidRDefault="00B20EE7" w:rsidP="00B20EE7">
            <w:pPr>
              <w:suppressAutoHyphens/>
              <w:rPr>
                <w:rFonts w:ascii="Times New Roman" w:hAnsi="Times New Roman" w:cs="Times New Roman"/>
              </w:rPr>
            </w:pPr>
            <w:r w:rsidRPr="00B20EE7">
              <w:rPr>
                <w:rFonts w:ascii="Times New Roman" w:hAnsi="Times New Roman" w:cs="Times New Roman"/>
              </w:rPr>
              <w:t>Сроки реализации Программы</w:t>
            </w:r>
          </w:p>
        </w:tc>
        <w:tc>
          <w:tcPr>
            <w:tcW w:w="7307" w:type="dxa"/>
          </w:tcPr>
          <w:p w:rsidR="00B20EE7" w:rsidRPr="00B20EE7" w:rsidRDefault="00B20EE7" w:rsidP="00B20EE7">
            <w:pPr>
              <w:suppressAutoHyphens/>
              <w:rPr>
                <w:rFonts w:ascii="Times New Roman" w:hAnsi="Times New Roman" w:cs="Times New Roman"/>
              </w:rPr>
            </w:pPr>
            <w:r w:rsidRPr="00B20EE7">
              <w:rPr>
                <w:rFonts w:ascii="Times New Roman" w:hAnsi="Times New Roman" w:cs="Times New Roman"/>
              </w:rPr>
              <w:t>2016- 2020годы</w:t>
            </w:r>
          </w:p>
        </w:tc>
      </w:tr>
      <w:tr w:rsidR="00B20EE7" w:rsidRPr="00B20EE7" w:rsidTr="00B20EE7">
        <w:trPr>
          <w:jc w:val="center"/>
        </w:trPr>
        <w:tc>
          <w:tcPr>
            <w:tcW w:w="2263" w:type="dxa"/>
          </w:tcPr>
          <w:p w:rsidR="00B20EE7" w:rsidRPr="00B20EE7" w:rsidRDefault="00B20EE7" w:rsidP="00B20EE7">
            <w:pPr>
              <w:suppressAutoHyphens/>
              <w:rPr>
                <w:rFonts w:ascii="Times New Roman" w:hAnsi="Times New Roman" w:cs="Times New Roman"/>
              </w:rPr>
            </w:pPr>
            <w:r w:rsidRPr="00B20EE7">
              <w:rPr>
                <w:rFonts w:ascii="Times New Roman" w:hAnsi="Times New Roman" w:cs="Times New Roman"/>
              </w:rPr>
              <w:t>Участники  основных мероприятий Программы</w:t>
            </w:r>
          </w:p>
        </w:tc>
        <w:tc>
          <w:tcPr>
            <w:tcW w:w="7307" w:type="dxa"/>
          </w:tcPr>
          <w:p w:rsidR="00B20EE7" w:rsidRPr="00B20EE7" w:rsidRDefault="00B20EE7" w:rsidP="00B20EE7">
            <w:pPr>
              <w:suppressAutoHyphens/>
              <w:rPr>
                <w:rFonts w:ascii="Times New Roman" w:hAnsi="Times New Roman" w:cs="Times New Roman"/>
              </w:rPr>
            </w:pPr>
            <w:r w:rsidRPr="00B20EE7">
              <w:rPr>
                <w:rFonts w:ascii="Times New Roman" w:hAnsi="Times New Roman" w:cs="Times New Roman"/>
              </w:rPr>
              <w:t>Администрация Солонецкого сельского поселения</w:t>
            </w:r>
          </w:p>
        </w:tc>
      </w:tr>
      <w:tr w:rsidR="00B20EE7" w:rsidRPr="00B20EE7" w:rsidTr="00B20EE7">
        <w:trPr>
          <w:jc w:val="center"/>
        </w:trPr>
        <w:tc>
          <w:tcPr>
            <w:tcW w:w="2263" w:type="dxa"/>
          </w:tcPr>
          <w:p w:rsidR="00B20EE7" w:rsidRPr="00B20EE7" w:rsidRDefault="00B20EE7" w:rsidP="00B20EE7">
            <w:pPr>
              <w:rPr>
                <w:rFonts w:ascii="Times New Roman" w:hAnsi="Times New Roman" w:cs="Times New Roman"/>
              </w:rPr>
            </w:pPr>
            <w:r w:rsidRPr="00B20EE7">
              <w:rPr>
                <w:rFonts w:ascii="Times New Roman" w:hAnsi="Times New Roman" w:cs="Times New Roman"/>
              </w:rPr>
              <w:t xml:space="preserve">Объемы и источники финансирования </w:t>
            </w:r>
            <w:r w:rsidRPr="00B20EE7">
              <w:rPr>
                <w:rFonts w:ascii="Times New Roman" w:hAnsi="Times New Roman" w:cs="Times New Roman"/>
              </w:rPr>
              <w:lastRenderedPageBreak/>
              <w:t>Программы</w:t>
            </w:r>
          </w:p>
        </w:tc>
        <w:tc>
          <w:tcPr>
            <w:tcW w:w="7307" w:type="dxa"/>
          </w:tcPr>
          <w:p w:rsidR="00B20EE7" w:rsidRPr="00B20EE7" w:rsidRDefault="00B20EE7" w:rsidP="00B20EE7">
            <w:pPr>
              <w:rPr>
                <w:rFonts w:ascii="Times New Roman" w:hAnsi="Times New Roman" w:cs="Times New Roman"/>
              </w:rPr>
            </w:pPr>
            <w:r w:rsidRPr="00B20EE7">
              <w:rPr>
                <w:rFonts w:ascii="Times New Roman" w:hAnsi="Times New Roman" w:cs="Times New Roman"/>
              </w:rPr>
              <w:lastRenderedPageBreak/>
              <w:t>Бюджет  Солонецкого сельского поселения.</w:t>
            </w:r>
          </w:p>
          <w:p w:rsidR="00B20EE7" w:rsidRPr="00B20EE7" w:rsidRDefault="00B20EE7" w:rsidP="00B20EE7">
            <w:pPr>
              <w:rPr>
                <w:rFonts w:ascii="Times New Roman" w:hAnsi="Times New Roman" w:cs="Times New Roman"/>
              </w:rPr>
            </w:pPr>
            <w:r w:rsidRPr="00B20EE7">
              <w:rPr>
                <w:rFonts w:ascii="Times New Roman" w:hAnsi="Times New Roman" w:cs="Times New Roman"/>
              </w:rPr>
              <w:t>Общий объем финансирования Программы составляет -   2290,0, тыс. рублей</w:t>
            </w:r>
            <w:r w:rsidRPr="00B20EE7">
              <w:rPr>
                <w:rFonts w:ascii="Times New Roman" w:hAnsi="Times New Roman" w:cs="Times New Roman"/>
                <w:b/>
                <w:bCs/>
              </w:rPr>
              <w:t xml:space="preserve">, </w:t>
            </w:r>
            <w:r w:rsidRPr="00B20EE7">
              <w:rPr>
                <w:rFonts w:ascii="Times New Roman" w:hAnsi="Times New Roman" w:cs="Times New Roman"/>
              </w:rPr>
              <w:t xml:space="preserve">в </w:t>
            </w:r>
            <w:r w:rsidRPr="00B20EE7">
              <w:rPr>
                <w:rFonts w:ascii="Times New Roman" w:hAnsi="Times New Roman" w:cs="Times New Roman"/>
              </w:rPr>
              <w:lastRenderedPageBreak/>
              <w:t>том числе:</w:t>
            </w:r>
          </w:p>
          <w:p w:rsidR="00B20EE7" w:rsidRPr="00B20EE7" w:rsidRDefault="00B20EE7" w:rsidP="00B20EE7">
            <w:pPr>
              <w:rPr>
                <w:rFonts w:ascii="Times New Roman" w:hAnsi="Times New Roman" w:cs="Times New Roman"/>
              </w:rPr>
            </w:pPr>
            <w:r w:rsidRPr="00B20EE7">
              <w:rPr>
                <w:rFonts w:ascii="Times New Roman" w:hAnsi="Times New Roman" w:cs="Times New Roman"/>
              </w:rPr>
              <w:t>2016 г. –458,0тыс. руб.</w:t>
            </w:r>
          </w:p>
          <w:p w:rsidR="00B20EE7" w:rsidRPr="00B20EE7" w:rsidRDefault="00B20EE7" w:rsidP="00B20EE7">
            <w:pPr>
              <w:rPr>
                <w:rFonts w:ascii="Times New Roman" w:hAnsi="Times New Roman" w:cs="Times New Roman"/>
              </w:rPr>
            </w:pPr>
            <w:r w:rsidRPr="00B20EE7">
              <w:rPr>
                <w:rFonts w:ascii="Times New Roman" w:hAnsi="Times New Roman" w:cs="Times New Roman"/>
              </w:rPr>
              <w:t>2017 г. –458,0тыс. руб.</w:t>
            </w:r>
          </w:p>
          <w:p w:rsidR="00B20EE7" w:rsidRPr="00B20EE7" w:rsidRDefault="00B20EE7" w:rsidP="00B20EE7">
            <w:pPr>
              <w:rPr>
                <w:rFonts w:ascii="Times New Roman" w:hAnsi="Times New Roman" w:cs="Times New Roman"/>
              </w:rPr>
            </w:pPr>
            <w:r w:rsidRPr="00B20EE7">
              <w:rPr>
                <w:rFonts w:ascii="Times New Roman" w:hAnsi="Times New Roman" w:cs="Times New Roman"/>
              </w:rPr>
              <w:t>2018 г. –458,0тыс. руб.</w:t>
            </w:r>
          </w:p>
          <w:p w:rsidR="00B20EE7" w:rsidRPr="00B20EE7" w:rsidRDefault="00B20EE7" w:rsidP="00B20EE7">
            <w:pPr>
              <w:rPr>
                <w:rFonts w:ascii="Times New Roman" w:hAnsi="Times New Roman" w:cs="Times New Roman"/>
              </w:rPr>
            </w:pPr>
            <w:r w:rsidRPr="00B20EE7">
              <w:rPr>
                <w:rFonts w:ascii="Times New Roman" w:hAnsi="Times New Roman" w:cs="Times New Roman"/>
              </w:rPr>
              <w:t>2019 г. –458,0тыс. руб.</w:t>
            </w:r>
          </w:p>
          <w:p w:rsidR="00B20EE7" w:rsidRPr="00B20EE7" w:rsidRDefault="00B20EE7" w:rsidP="00B20EE7">
            <w:pPr>
              <w:rPr>
                <w:rFonts w:ascii="Times New Roman" w:hAnsi="Times New Roman" w:cs="Times New Roman"/>
              </w:rPr>
            </w:pPr>
            <w:r w:rsidRPr="00B20EE7">
              <w:rPr>
                <w:rFonts w:ascii="Times New Roman" w:hAnsi="Times New Roman" w:cs="Times New Roman"/>
              </w:rPr>
              <w:t>2020 г. –458,0тыс. руб.</w:t>
            </w:r>
          </w:p>
        </w:tc>
      </w:tr>
      <w:tr w:rsidR="00B20EE7" w:rsidRPr="00B20EE7" w:rsidTr="00B20EE7">
        <w:trPr>
          <w:jc w:val="center"/>
        </w:trPr>
        <w:tc>
          <w:tcPr>
            <w:tcW w:w="2263" w:type="dxa"/>
          </w:tcPr>
          <w:p w:rsidR="00B20EE7" w:rsidRPr="00B20EE7" w:rsidRDefault="00B20EE7" w:rsidP="00B20EE7">
            <w:pPr>
              <w:suppressAutoHyphens/>
              <w:rPr>
                <w:rFonts w:ascii="Times New Roman" w:hAnsi="Times New Roman" w:cs="Times New Roman"/>
              </w:rPr>
            </w:pPr>
            <w:r w:rsidRPr="00B20EE7">
              <w:rPr>
                <w:rFonts w:ascii="Times New Roman" w:hAnsi="Times New Roman" w:cs="Times New Roman"/>
              </w:rPr>
              <w:lastRenderedPageBreak/>
              <w:t>Ожидаемые конечные результаты и показатели социально-экономической эффективности от реализации Программы</w:t>
            </w:r>
          </w:p>
        </w:tc>
        <w:tc>
          <w:tcPr>
            <w:tcW w:w="7307" w:type="dxa"/>
          </w:tcPr>
          <w:p w:rsidR="00B20EE7" w:rsidRPr="00B20EE7" w:rsidRDefault="00B20EE7" w:rsidP="00B20EE7">
            <w:pPr>
              <w:suppressAutoHyphens/>
              <w:rPr>
                <w:rFonts w:ascii="Times New Roman" w:hAnsi="Times New Roman" w:cs="Times New Roman"/>
              </w:rPr>
            </w:pPr>
            <w:r w:rsidRPr="00B20EE7">
              <w:rPr>
                <w:rFonts w:ascii="Times New Roman" w:hAnsi="Times New Roman" w:cs="Times New Roman"/>
              </w:rPr>
              <w:t>Реализация Программы обеспечит:</w:t>
            </w:r>
          </w:p>
          <w:p w:rsidR="00B20EE7" w:rsidRPr="00B20EE7" w:rsidRDefault="00B20EE7" w:rsidP="00B20EE7">
            <w:pPr>
              <w:suppressAutoHyphens/>
              <w:rPr>
                <w:rFonts w:ascii="Times New Roman" w:hAnsi="Times New Roman" w:cs="Times New Roman"/>
              </w:rPr>
            </w:pPr>
            <w:r w:rsidRPr="00B20EE7">
              <w:rPr>
                <w:rFonts w:ascii="Times New Roman" w:hAnsi="Times New Roman" w:cs="Times New Roman"/>
              </w:rPr>
              <w:t>-  улучшение потребительских свойств автомобильных дорог и сооружений на них;</w:t>
            </w:r>
          </w:p>
          <w:p w:rsidR="00B20EE7" w:rsidRPr="00B20EE7" w:rsidRDefault="00B20EE7" w:rsidP="00B20EE7">
            <w:pPr>
              <w:suppressAutoHyphens/>
              <w:rPr>
                <w:rFonts w:ascii="Times New Roman" w:hAnsi="Times New Roman" w:cs="Times New Roman"/>
              </w:rPr>
            </w:pPr>
            <w:r w:rsidRPr="00B20EE7">
              <w:rPr>
                <w:rFonts w:ascii="Times New Roman" w:hAnsi="Times New Roman" w:cs="Times New Roman"/>
              </w:rPr>
              <w:t xml:space="preserve">- повышение качества дорожных работ, надежности и </w:t>
            </w:r>
            <w:proofErr w:type="gramStart"/>
            <w:r w:rsidRPr="00B20EE7">
              <w:rPr>
                <w:rFonts w:ascii="Times New Roman" w:hAnsi="Times New Roman" w:cs="Times New Roman"/>
              </w:rPr>
              <w:t>долговечности</w:t>
            </w:r>
            <w:proofErr w:type="gramEnd"/>
            <w:r w:rsidRPr="00B20EE7">
              <w:rPr>
                <w:rFonts w:ascii="Times New Roman" w:hAnsi="Times New Roman" w:cs="Times New Roman"/>
              </w:rPr>
              <w:t xml:space="preserve"> автомобильных дорог и сооружений на них;</w:t>
            </w:r>
          </w:p>
          <w:p w:rsidR="00B20EE7" w:rsidRPr="00B20EE7" w:rsidRDefault="00B20EE7" w:rsidP="00B20EE7">
            <w:pPr>
              <w:suppressAutoHyphens/>
              <w:rPr>
                <w:rFonts w:ascii="Times New Roman" w:hAnsi="Times New Roman" w:cs="Times New Roman"/>
              </w:rPr>
            </w:pPr>
            <w:r w:rsidRPr="00B20EE7">
              <w:rPr>
                <w:rFonts w:ascii="Times New Roman" w:hAnsi="Times New Roman" w:cs="Times New Roman"/>
              </w:rPr>
              <w:t>- сокращение дорожно-транспортных происшествий по причине неудовлетворительных дорожных условий.</w:t>
            </w:r>
          </w:p>
          <w:p w:rsidR="00B20EE7" w:rsidRPr="00B20EE7" w:rsidRDefault="00B20EE7" w:rsidP="00B20EE7">
            <w:pPr>
              <w:suppressAutoHyphens/>
              <w:rPr>
                <w:rFonts w:ascii="Times New Roman" w:hAnsi="Times New Roman" w:cs="Times New Roman"/>
              </w:rPr>
            </w:pPr>
            <w:r w:rsidRPr="00B20EE7">
              <w:rPr>
                <w:rFonts w:ascii="Times New Roman" w:hAnsi="Times New Roman" w:cs="Times New Roman"/>
              </w:rPr>
              <w:t>Показатели социально-экономической эффективности:</w:t>
            </w:r>
          </w:p>
          <w:p w:rsidR="00B20EE7" w:rsidRPr="00B20EE7" w:rsidRDefault="00B20EE7" w:rsidP="00B20EE7">
            <w:pPr>
              <w:suppressAutoHyphens/>
              <w:rPr>
                <w:rFonts w:ascii="Times New Roman" w:hAnsi="Times New Roman" w:cs="Times New Roman"/>
              </w:rPr>
            </w:pPr>
            <w:r w:rsidRPr="00B20EE7">
              <w:rPr>
                <w:rFonts w:ascii="Times New Roman" w:hAnsi="Times New Roman" w:cs="Times New Roman"/>
              </w:rPr>
              <w:t>- создание комфортной среды для проживания населения, положительное воздействие на экономику, социальную сферу и экологическую ситуацию</w:t>
            </w:r>
          </w:p>
        </w:tc>
      </w:tr>
    </w:tbl>
    <w:p w:rsidR="00B20EE7" w:rsidRPr="00B20EE7" w:rsidRDefault="00B20EE7" w:rsidP="00B20EE7">
      <w:pPr>
        <w:jc w:val="center"/>
        <w:rPr>
          <w:rFonts w:ascii="Times New Roman" w:hAnsi="Times New Roman" w:cs="Times New Roman"/>
          <w:b/>
        </w:rPr>
      </w:pPr>
    </w:p>
    <w:p w:rsidR="00B20EE7" w:rsidRPr="00B20EE7" w:rsidRDefault="00B20EE7" w:rsidP="00B20EE7">
      <w:pPr>
        <w:numPr>
          <w:ilvl w:val="0"/>
          <w:numId w:val="26"/>
        </w:numPr>
        <w:spacing w:line="240" w:lineRule="auto"/>
        <w:jc w:val="center"/>
        <w:rPr>
          <w:rFonts w:ascii="Times New Roman" w:hAnsi="Times New Roman" w:cs="Times New Roman"/>
          <w:b/>
        </w:rPr>
      </w:pPr>
      <w:r w:rsidRPr="00B20EE7">
        <w:rPr>
          <w:rFonts w:ascii="Times New Roman" w:hAnsi="Times New Roman" w:cs="Times New Roman"/>
          <w:b/>
        </w:rPr>
        <w:t xml:space="preserve">Содержание проблемы и </w:t>
      </w:r>
    </w:p>
    <w:p w:rsidR="00B20EE7" w:rsidRPr="00B20EE7" w:rsidRDefault="00B20EE7" w:rsidP="00B20EE7">
      <w:pPr>
        <w:ind w:left="720"/>
        <w:jc w:val="center"/>
        <w:rPr>
          <w:rFonts w:ascii="Times New Roman" w:hAnsi="Times New Roman" w:cs="Times New Roman"/>
          <w:b/>
        </w:rPr>
      </w:pPr>
      <w:r w:rsidRPr="00B20EE7">
        <w:rPr>
          <w:rFonts w:ascii="Times New Roman" w:hAnsi="Times New Roman" w:cs="Times New Roman"/>
          <w:b/>
        </w:rPr>
        <w:t>обоснование необходимости решения ее программным методом</w:t>
      </w:r>
    </w:p>
    <w:p w:rsidR="00B20EE7" w:rsidRPr="00B20EE7" w:rsidRDefault="00B20EE7" w:rsidP="00B20EE7">
      <w:pPr>
        <w:ind w:left="720"/>
        <w:jc w:val="center"/>
        <w:rPr>
          <w:rFonts w:ascii="Times New Roman" w:hAnsi="Times New Roman" w:cs="Times New Roman"/>
          <w:b/>
        </w:rPr>
      </w:pPr>
    </w:p>
    <w:p w:rsidR="00B20EE7" w:rsidRPr="00B20EE7" w:rsidRDefault="00B20EE7" w:rsidP="00B20EE7">
      <w:pPr>
        <w:rPr>
          <w:rFonts w:ascii="Times New Roman" w:hAnsi="Times New Roman" w:cs="Times New Roman"/>
        </w:rPr>
      </w:pPr>
      <w:r w:rsidRPr="00B20EE7">
        <w:rPr>
          <w:rFonts w:ascii="Times New Roman" w:hAnsi="Times New Roman" w:cs="Times New Roman"/>
          <w:b/>
        </w:rPr>
        <w:tab/>
      </w:r>
      <w:r w:rsidRPr="00B20EE7">
        <w:rPr>
          <w:rFonts w:ascii="Times New Roman" w:hAnsi="Times New Roman" w:cs="Times New Roman"/>
        </w:rPr>
        <w:t xml:space="preserve">Дорожное хозяйство Солонецкого сельского поселения является одним из элементов транспортной инфраструктуры Воробьевского муниципального района и Воронежской области, которое обеспечивает конституционные гарантии граждан на свободу передвижения и делает возможным свободное перемещение товаров и услуг. Наличием и состоянием сети автомобильных дорог определяется территориальная целостность и единство экономического пространства. </w:t>
      </w:r>
    </w:p>
    <w:p w:rsidR="00B20EE7" w:rsidRPr="00B20EE7" w:rsidRDefault="00B20EE7" w:rsidP="00B20EE7">
      <w:pPr>
        <w:suppressAutoHyphens/>
        <w:jc w:val="both"/>
        <w:rPr>
          <w:rFonts w:ascii="Times New Roman" w:hAnsi="Times New Roman" w:cs="Times New Roman"/>
        </w:rPr>
      </w:pPr>
      <w:r w:rsidRPr="00B20EE7">
        <w:rPr>
          <w:rFonts w:ascii="Times New Roman" w:hAnsi="Times New Roman" w:cs="Times New Roman"/>
        </w:rPr>
        <w:tab/>
        <w:t>Программа содержит характеристики и механизм реализации мероприятий по капитальному ремонту, ремонту и содержанию автомобильных дорог общего пользования местного значения на период с 2016 по 2020 годы.</w:t>
      </w:r>
    </w:p>
    <w:p w:rsidR="00B20EE7" w:rsidRPr="00B20EE7" w:rsidRDefault="00B20EE7" w:rsidP="00B20EE7">
      <w:pPr>
        <w:suppressAutoHyphens/>
        <w:jc w:val="both"/>
        <w:rPr>
          <w:rFonts w:ascii="Times New Roman" w:hAnsi="Times New Roman" w:cs="Times New Roman"/>
        </w:rPr>
      </w:pPr>
      <w:r w:rsidRPr="00B20EE7">
        <w:rPr>
          <w:rFonts w:ascii="Times New Roman" w:hAnsi="Times New Roman" w:cs="Times New Roman"/>
        </w:rPr>
        <w:tab/>
        <w:t>Разработка реализации Программы позволят комплексно подойти к развитию автомобильных дорог, искусственных сооружений и технических средств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поселения.</w:t>
      </w:r>
    </w:p>
    <w:p w:rsidR="00B20EE7" w:rsidRPr="00B20EE7" w:rsidRDefault="00B20EE7" w:rsidP="00B20EE7">
      <w:pPr>
        <w:suppressAutoHyphens/>
        <w:jc w:val="both"/>
        <w:rPr>
          <w:rFonts w:ascii="Times New Roman" w:hAnsi="Times New Roman" w:cs="Times New Roman"/>
        </w:rPr>
      </w:pPr>
      <w:r w:rsidRPr="00B20EE7">
        <w:rPr>
          <w:rFonts w:ascii="Times New Roman" w:hAnsi="Times New Roman" w:cs="Times New Roman"/>
        </w:rPr>
        <w:tab/>
        <w:t>Основные требования, предъявляемые к автомобильным дорогам – обеспечение удобства и безопасности движения транспорта и пешеходов.</w:t>
      </w:r>
    </w:p>
    <w:p w:rsidR="00B20EE7" w:rsidRPr="00B20EE7" w:rsidRDefault="00B20EE7" w:rsidP="00B20EE7">
      <w:pPr>
        <w:suppressAutoHyphens/>
        <w:jc w:val="both"/>
        <w:rPr>
          <w:rFonts w:ascii="Times New Roman" w:hAnsi="Times New Roman" w:cs="Times New Roman"/>
        </w:rPr>
      </w:pPr>
      <w:r w:rsidRPr="00B20EE7">
        <w:rPr>
          <w:rFonts w:ascii="Times New Roman" w:hAnsi="Times New Roman" w:cs="Times New Roman"/>
        </w:rPr>
        <w:tab/>
        <w:t xml:space="preserve">По состоянию на 01.01.2016 года протяженность автомобильных дорог Солонецкого сельского поселения составляет  45,0 км. В настоящее время автомобильные дороги Солонецкого сельского поселения находится в удовлетворительном состоянии. </w:t>
      </w:r>
    </w:p>
    <w:p w:rsidR="00B20EE7" w:rsidRPr="00B20EE7" w:rsidRDefault="00B20EE7" w:rsidP="00B20EE7">
      <w:pPr>
        <w:suppressAutoHyphens/>
        <w:jc w:val="both"/>
        <w:rPr>
          <w:rFonts w:ascii="Times New Roman" w:hAnsi="Times New Roman" w:cs="Times New Roman"/>
        </w:rPr>
      </w:pPr>
      <w:r w:rsidRPr="00B20EE7">
        <w:rPr>
          <w:rFonts w:ascii="Times New Roman" w:hAnsi="Times New Roman" w:cs="Times New Roman"/>
        </w:rPr>
        <w:tab/>
        <w:t>Увеличение количества транспорта на дорогах поселения, организации пешеходного движения требует комплексного подхода и принятия мер по капитальному ремонту, ремонту и содержанию  дорог местного значения, совершенствованию организации дорожного движения.</w:t>
      </w:r>
    </w:p>
    <w:p w:rsidR="00B20EE7" w:rsidRPr="00B20EE7" w:rsidRDefault="00B20EE7" w:rsidP="00B20EE7">
      <w:pPr>
        <w:suppressAutoHyphens/>
        <w:jc w:val="both"/>
        <w:rPr>
          <w:rFonts w:ascii="Times New Roman" w:hAnsi="Times New Roman" w:cs="Times New Roman"/>
        </w:rPr>
      </w:pPr>
      <w:r w:rsidRPr="00B20EE7">
        <w:rPr>
          <w:rFonts w:ascii="Times New Roman" w:hAnsi="Times New Roman" w:cs="Times New Roman"/>
        </w:rPr>
        <w:tab/>
        <w:t>Реализация Программы позволит:</w:t>
      </w:r>
    </w:p>
    <w:p w:rsidR="00B20EE7" w:rsidRPr="00B20EE7" w:rsidRDefault="00B20EE7" w:rsidP="00B20EE7">
      <w:pPr>
        <w:suppressAutoHyphens/>
        <w:jc w:val="both"/>
        <w:rPr>
          <w:rFonts w:ascii="Times New Roman" w:hAnsi="Times New Roman" w:cs="Times New Roman"/>
        </w:rPr>
      </w:pPr>
      <w:r w:rsidRPr="00B20EE7">
        <w:rPr>
          <w:rFonts w:ascii="Times New Roman" w:hAnsi="Times New Roman" w:cs="Times New Roman"/>
        </w:rPr>
        <w:t>- определить уровень содержания поселковых дорог и перспективы их развития;</w:t>
      </w:r>
    </w:p>
    <w:p w:rsidR="00B20EE7" w:rsidRPr="00B20EE7" w:rsidRDefault="00B20EE7" w:rsidP="00B20EE7">
      <w:pPr>
        <w:suppressAutoHyphens/>
        <w:jc w:val="both"/>
        <w:rPr>
          <w:rFonts w:ascii="Times New Roman" w:hAnsi="Times New Roman" w:cs="Times New Roman"/>
        </w:rPr>
      </w:pPr>
      <w:r w:rsidRPr="00B20EE7">
        <w:rPr>
          <w:rFonts w:ascii="Times New Roman" w:hAnsi="Times New Roman" w:cs="Times New Roman"/>
        </w:rPr>
        <w:t>- установить необходимые виды и объемы дорожных работ, источники и размеры их финансирования для выполнения взятых обязательств;</w:t>
      </w:r>
    </w:p>
    <w:p w:rsidR="00B20EE7" w:rsidRPr="00B20EE7" w:rsidRDefault="00B20EE7" w:rsidP="00B20EE7">
      <w:pPr>
        <w:suppressAutoHyphens/>
        <w:jc w:val="both"/>
        <w:rPr>
          <w:rFonts w:ascii="Times New Roman" w:hAnsi="Times New Roman" w:cs="Times New Roman"/>
        </w:rPr>
      </w:pPr>
      <w:r w:rsidRPr="00B20EE7">
        <w:rPr>
          <w:rFonts w:ascii="Times New Roman" w:hAnsi="Times New Roman" w:cs="Times New Roman"/>
        </w:rPr>
        <w:t>- сформировать расходные обязательства по задачам, сконцентрировав финансовые ресурсы на реализации приоритетных задач.</w:t>
      </w:r>
    </w:p>
    <w:p w:rsidR="00B20EE7" w:rsidRPr="00B20EE7" w:rsidRDefault="00B20EE7" w:rsidP="00B20EE7">
      <w:pPr>
        <w:ind w:firstLine="708"/>
        <w:jc w:val="both"/>
        <w:rPr>
          <w:rFonts w:ascii="Times New Roman" w:hAnsi="Times New Roman" w:cs="Times New Roman"/>
        </w:rPr>
      </w:pPr>
    </w:p>
    <w:p w:rsidR="00B20EE7" w:rsidRPr="00B20EE7" w:rsidRDefault="00B20EE7" w:rsidP="00B20EE7">
      <w:pPr>
        <w:numPr>
          <w:ilvl w:val="0"/>
          <w:numId w:val="26"/>
        </w:numPr>
        <w:spacing w:line="240" w:lineRule="auto"/>
        <w:jc w:val="center"/>
        <w:rPr>
          <w:rFonts w:ascii="Times New Roman" w:hAnsi="Times New Roman" w:cs="Times New Roman"/>
          <w:b/>
        </w:rPr>
      </w:pPr>
      <w:r w:rsidRPr="00B20EE7">
        <w:rPr>
          <w:rFonts w:ascii="Times New Roman" w:hAnsi="Times New Roman" w:cs="Times New Roman"/>
          <w:b/>
        </w:rPr>
        <w:t>Цели и задачи программы</w:t>
      </w:r>
    </w:p>
    <w:p w:rsidR="00B20EE7" w:rsidRPr="00B20EE7" w:rsidRDefault="00B20EE7" w:rsidP="00B20EE7">
      <w:pPr>
        <w:suppressAutoHyphens/>
        <w:jc w:val="both"/>
        <w:rPr>
          <w:rFonts w:ascii="Times New Roman" w:hAnsi="Times New Roman" w:cs="Times New Roman"/>
        </w:rPr>
      </w:pPr>
      <w:r w:rsidRPr="00B20EE7">
        <w:rPr>
          <w:rFonts w:ascii="Times New Roman" w:hAnsi="Times New Roman" w:cs="Times New Roman"/>
        </w:rPr>
        <w:tab/>
        <w:t>Целью Программы является выполнение полномочий, связанных с организацией дорожной деятельности, сохранение и совершенствование сети автомобильных дорог местного значения.</w:t>
      </w:r>
    </w:p>
    <w:p w:rsidR="00B20EE7" w:rsidRPr="00B20EE7" w:rsidRDefault="00B20EE7" w:rsidP="00B20EE7">
      <w:pPr>
        <w:suppressAutoHyphens/>
        <w:ind w:firstLine="708"/>
        <w:jc w:val="both"/>
        <w:rPr>
          <w:rFonts w:ascii="Times New Roman" w:hAnsi="Times New Roman" w:cs="Times New Roman"/>
        </w:rPr>
      </w:pPr>
      <w:r w:rsidRPr="00B20EE7">
        <w:rPr>
          <w:rFonts w:ascii="Times New Roman" w:hAnsi="Times New Roman" w:cs="Times New Roman"/>
        </w:rPr>
        <w:t>Достижение цели Программы будет осуществляться путем выполнения следующих задач:</w:t>
      </w:r>
    </w:p>
    <w:p w:rsidR="00B20EE7" w:rsidRPr="00B20EE7" w:rsidRDefault="00B20EE7" w:rsidP="00B20EE7">
      <w:pPr>
        <w:suppressAutoHyphens/>
        <w:jc w:val="both"/>
        <w:rPr>
          <w:rFonts w:ascii="Times New Roman" w:hAnsi="Times New Roman" w:cs="Times New Roman"/>
        </w:rPr>
      </w:pPr>
      <w:r w:rsidRPr="00B20EE7">
        <w:rPr>
          <w:rFonts w:ascii="Times New Roman" w:hAnsi="Times New Roman" w:cs="Times New Roman"/>
        </w:rPr>
        <w:t xml:space="preserve">- повышение </w:t>
      </w:r>
      <w:proofErr w:type="gramStart"/>
      <w:r w:rsidRPr="00B20EE7">
        <w:rPr>
          <w:rFonts w:ascii="Times New Roman" w:hAnsi="Times New Roman" w:cs="Times New Roman"/>
        </w:rPr>
        <w:t>уровня содержания сети автомобильных дорог местного значения</w:t>
      </w:r>
      <w:proofErr w:type="gramEnd"/>
      <w:r w:rsidRPr="00B20EE7">
        <w:rPr>
          <w:rFonts w:ascii="Times New Roman" w:hAnsi="Times New Roman" w:cs="Times New Roman"/>
        </w:rPr>
        <w:t>;</w:t>
      </w:r>
    </w:p>
    <w:p w:rsidR="00B20EE7" w:rsidRPr="00B20EE7" w:rsidRDefault="00B20EE7" w:rsidP="00B20EE7">
      <w:pPr>
        <w:suppressAutoHyphens/>
        <w:jc w:val="both"/>
        <w:rPr>
          <w:rFonts w:ascii="Times New Roman" w:hAnsi="Times New Roman" w:cs="Times New Roman"/>
        </w:rPr>
      </w:pPr>
      <w:r w:rsidRPr="00B20EE7">
        <w:rPr>
          <w:rFonts w:ascii="Times New Roman" w:hAnsi="Times New Roman" w:cs="Times New Roman"/>
        </w:rPr>
        <w:lastRenderedPageBreak/>
        <w:t xml:space="preserve">- восстановление первоначальных транспортно-эксплуатационных характеристик и потребительских свойств автодорог и сооружений на них; </w:t>
      </w:r>
    </w:p>
    <w:p w:rsidR="00B20EE7" w:rsidRPr="00B20EE7" w:rsidRDefault="00B20EE7" w:rsidP="00B20EE7">
      <w:pPr>
        <w:suppressAutoHyphens/>
        <w:jc w:val="both"/>
        <w:rPr>
          <w:rFonts w:ascii="Times New Roman" w:hAnsi="Times New Roman" w:cs="Times New Roman"/>
        </w:rPr>
      </w:pPr>
      <w:r w:rsidRPr="00B20EE7">
        <w:rPr>
          <w:rFonts w:ascii="Times New Roman" w:hAnsi="Times New Roman" w:cs="Times New Roman"/>
        </w:rPr>
        <w:t xml:space="preserve">- снижение доли автомобильных дорог Солонецкого сельского поселения, не соответствующих нормативным требованиям; </w:t>
      </w:r>
    </w:p>
    <w:p w:rsidR="00B20EE7" w:rsidRPr="00B20EE7" w:rsidRDefault="00B20EE7" w:rsidP="00B20EE7">
      <w:pPr>
        <w:suppressAutoHyphens/>
        <w:jc w:val="both"/>
        <w:rPr>
          <w:rFonts w:ascii="Times New Roman" w:hAnsi="Times New Roman" w:cs="Times New Roman"/>
        </w:rPr>
      </w:pPr>
      <w:r w:rsidRPr="00B20EE7">
        <w:rPr>
          <w:rFonts w:ascii="Times New Roman" w:hAnsi="Times New Roman" w:cs="Times New Roman"/>
        </w:rPr>
        <w:t xml:space="preserve">- повышение эффективности расходов средств бюджета Солонецкого сельского поселения на осуществление дорожной деятельности </w:t>
      </w:r>
      <w:proofErr w:type="gramStart"/>
      <w:r w:rsidRPr="00B20EE7">
        <w:rPr>
          <w:rFonts w:ascii="Times New Roman" w:hAnsi="Times New Roman" w:cs="Times New Roman"/>
        </w:rPr>
        <w:t>в отношение</w:t>
      </w:r>
      <w:proofErr w:type="gramEnd"/>
      <w:r w:rsidRPr="00B20EE7">
        <w:rPr>
          <w:rFonts w:ascii="Times New Roman" w:hAnsi="Times New Roman" w:cs="Times New Roman"/>
        </w:rPr>
        <w:t xml:space="preserve"> автомобильных  дорог местного значения.</w:t>
      </w:r>
    </w:p>
    <w:p w:rsidR="00B20EE7" w:rsidRPr="00B20EE7" w:rsidRDefault="00B20EE7" w:rsidP="00B20EE7">
      <w:pPr>
        <w:numPr>
          <w:ilvl w:val="0"/>
          <w:numId w:val="26"/>
        </w:numPr>
        <w:spacing w:line="240" w:lineRule="auto"/>
        <w:jc w:val="center"/>
        <w:rPr>
          <w:rFonts w:ascii="Times New Roman" w:hAnsi="Times New Roman" w:cs="Times New Roman"/>
          <w:b/>
        </w:rPr>
      </w:pPr>
      <w:r w:rsidRPr="00B20EE7">
        <w:rPr>
          <w:rFonts w:ascii="Times New Roman" w:hAnsi="Times New Roman" w:cs="Times New Roman"/>
          <w:b/>
        </w:rPr>
        <w:t>Основные направления реализации программы</w:t>
      </w:r>
    </w:p>
    <w:p w:rsidR="00B20EE7" w:rsidRPr="00B20EE7" w:rsidRDefault="00B20EE7" w:rsidP="00B20EE7">
      <w:pPr>
        <w:jc w:val="center"/>
        <w:rPr>
          <w:rFonts w:ascii="Times New Roman" w:hAnsi="Times New Roman" w:cs="Times New Roman"/>
          <w:b/>
        </w:rPr>
      </w:pPr>
    </w:p>
    <w:p w:rsidR="00B20EE7" w:rsidRPr="00B20EE7" w:rsidRDefault="00B20EE7" w:rsidP="00B20EE7">
      <w:pPr>
        <w:suppressAutoHyphens/>
        <w:ind w:firstLine="708"/>
        <w:jc w:val="both"/>
        <w:rPr>
          <w:rFonts w:ascii="Times New Roman" w:hAnsi="Times New Roman" w:cs="Times New Roman"/>
        </w:rPr>
      </w:pPr>
      <w:r w:rsidRPr="00B20EE7">
        <w:rPr>
          <w:rFonts w:ascii="Times New Roman" w:hAnsi="Times New Roman" w:cs="Times New Roman"/>
        </w:rPr>
        <w:t xml:space="preserve"> 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w:t>
      </w:r>
      <w:proofErr w:type="gramStart"/>
      <w:r w:rsidRPr="00B20EE7">
        <w:rPr>
          <w:rFonts w:ascii="Times New Roman" w:hAnsi="Times New Roman" w:cs="Times New Roman"/>
        </w:rPr>
        <w:t>свойств</w:t>
      </w:r>
      <w:proofErr w:type="gramEnd"/>
      <w:r w:rsidRPr="00B20EE7">
        <w:rPr>
          <w:rFonts w:ascii="Times New Roman" w:hAnsi="Times New Roman" w:cs="Times New Roman"/>
        </w:rPr>
        <w:t xml:space="preserve"> автомобильных дорог и сооружений на них и развитие автомобильных дорог.</w:t>
      </w:r>
    </w:p>
    <w:p w:rsidR="00B20EE7" w:rsidRPr="00B20EE7" w:rsidRDefault="00B20EE7" w:rsidP="00B20EE7">
      <w:pPr>
        <w:suppressAutoHyphens/>
        <w:ind w:firstLine="708"/>
        <w:jc w:val="both"/>
        <w:rPr>
          <w:rFonts w:ascii="Times New Roman" w:hAnsi="Times New Roman" w:cs="Times New Roman"/>
        </w:rPr>
      </w:pPr>
      <w:r w:rsidRPr="00B20EE7">
        <w:rPr>
          <w:rFonts w:ascii="Times New Roman" w:hAnsi="Times New Roman" w:cs="Times New Roman"/>
        </w:rPr>
        <w:t>Исходя из целей Программы, предусматриваются основные направления ее реализации:</w:t>
      </w:r>
    </w:p>
    <w:p w:rsidR="00B20EE7" w:rsidRPr="00B20EE7" w:rsidRDefault="00B20EE7" w:rsidP="00B20EE7">
      <w:pPr>
        <w:suppressAutoHyphens/>
        <w:jc w:val="both"/>
        <w:rPr>
          <w:rFonts w:ascii="Times New Roman" w:hAnsi="Times New Roman" w:cs="Times New Roman"/>
        </w:rPr>
      </w:pPr>
      <w:r w:rsidRPr="00B20EE7">
        <w:rPr>
          <w:rFonts w:ascii="Times New Roman" w:hAnsi="Times New Roman" w:cs="Times New Roman"/>
        </w:rPr>
        <w:t>- своевременное и качественное проведение дорожных работ для повышения уровня безопасности дорожного движения;</w:t>
      </w:r>
    </w:p>
    <w:p w:rsidR="00B20EE7" w:rsidRPr="00B20EE7" w:rsidRDefault="00B20EE7" w:rsidP="00B20EE7">
      <w:pPr>
        <w:suppressAutoHyphens/>
        <w:jc w:val="both"/>
        <w:rPr>
          <w:rFonts w:ascii="Times New Roman" w:hAnsi="Times New Roman" w:cs="Times New Roman"/>
        </w:rPr>
      </w:pPr>
      <w:r w:rsidRPr="00B20EE7">
        <w:rPr>
          <w:rFonts w:ascii="Times New Roman" w:hAnsi="Times New Roman" w:cs="Times New Roman"/>
        </w:rPr>
        <w:t>- развитие и совершенствование автомобильных дорог;</w:t>
      </w:r>
    </w:p>
    <w:p w:rsidR="00B20EE7" w:rsidRPr="00B20EE7" w:rsidRDefault="00B20EE7" w:rsidP="00B20EE7">
      <w:pPr>
        <w:suppressAutoHyphens/>
        <w:jc w:val="both"/>
        <w:rPr>
          <w:rFonts w:ascii="Times New Roman" w:hAnsi="Times New Roman" w:cs="Times New Roman"/>
        </w:rPr>
      </w:pPr>
      <w:r w:rsidRPr="00B20EE7">
        <w:rPr>
          <w:rFonts w:ascii="Times New Roman" w:hAnsi="Times New Roman" w:cs="Times New Roman"/>
        </w:rPr>
        <w:t>- совершенствование системы организации дорожного движения.</w:t>
      </w:r>
    </w:p>
    <w:p w:rsidR="00B20EE7" w:rsidRPr="00B20EE7" w:rsidRDefault="00B20EE7" w:rsidP="00B20EE7">
      <w:pPr>
        <w:ind w:firstLine="708"/>
        <w:jc w:val="both"/>
        <w:rPr>
          <w:rFonts w:ascii="Times New Roman" w:hAnsi="Times New Roman" w:cs="Times New Roman"/>
        </w:rPr>
      </w:pPr>
    </w:p>
    <w:p w:rsidR="00B20EE7" w:rsidRPr="00B20EE7" w:rsidRDefault="00B20EE7" w:rsidP="00B20EE7">
      <w:pPr>
        <w:numPr>
          <w:ilvl w:val="0"/>
          <w:numId w:val="26"/>
        </w:numPr>
        <w:spacing w:line="240" w:lineRule="auto"/>
        <w:jc w:val="center"/>
        <w:rPr>
          <w:rFonts w:ascii="Times New Roman" w:hAnsi="Times New Roman" w:cs="Times New Roman"/>
          <w:b/>
        </w:rPr>
      </w:pPr>
      <w:r w:rsidRPr="00B20EE7">
        <w:rPr>
          <w:rFonts w:ascii="Times New Roman" w:hAnsi="Times New Roman" w:cs="Times New Roman"/>
          <w:b/>
        </w:rPr>
        <w:t xml:space="preserve">Механизм реализации и управления программой </w:t>
      </w:r>
    </w:p>
    <w:p w:rsidR="00B20EE7" w:rsidRPr="00B20EE7" w:rsidRDefault="00B20EE7" w:rsidP="00B20EE7">
      <w:pPr>
        <w:jc w:val="center"/>
        <w:rPr>
          <w:rFonts w:ascii="Times New Roman" w:hAnsi="Times New Roman" w:cs="Times New Roman"/>
          <w:b/>
        </w:rPr>
      </w:pPr>
    </w:p>
    <w:p w:rsidR="00B20EE7" w:rsidRPr="00B20EE7" w:rsidRDefault="00B20EE7" w:rsidP="00B20EE7">
      <w:pPr>
        <w:suppressAutoHyphens/>
        <w:ind w:firstLine="709"/>
        <w:jc w:val="both"/>
        <w:rPr>
          <w:rFonts w:ascii="Times New Roman" w:hAnsi="Times New Roman" w:cs="Times New Roman"/>
        </w:rPr>
      </w:pPr>
      <w:r w:rsidRPr="00B20EE7">
        <w:rPr>
          <w:rFonts w:ascii="Times New Roman" w:hAnsi="Times New Roman" w:cs="Times New Roman"/>
        </w:rPr>
        <w:t>Механизм реализации Программы включает в себя систему комплексных мероприятий.</w:t>
      </w:r>
    </w:p>
    <w:p w:rsidR="00B20EE7" w:rsidRPr="00B20EE7" w:rsidRDefault="00B20EE7" w:rsidP="00B20EE7">
      <w:pPr>
        <w:suppressAutoHyphens/>
        <w:ind w:firstLine="709"/>
        <w:jc w:val="both"/>
        <w:rPr>
          <w:rFonts w:ascii="Times New Roman" w:hAnsi="Times New Roman" w:cs="Times New Roman"/>
        </w:rPr>
      </w:pPr>
      <w:r w:rsidRPr="00B20EE7">
        <w:rPr>
          <w:rFonts w:ascii="Times New Roman" w:hAnsi="Times New Roman" w:cs="Times New Roman"/>
        </w:rPr>
        <w:t>Реализации Программы предусматривает целевое использование денежных сре</w:t>
      </w:r>
      <w:proofErr w:type="gramStart"/>
      <w:r w:rsidRPr="00B20EE7">
        <w:rPr>
          <w:rFonts w:ascii="Times New Roman" w:hAnsi="Times New Roman" w:cs="Times New Roman"/>
        </w:rPr>
        <w:t>дств в с</w:t>
      </w:r>
      <w:proofErr w:type="gramEnd"/>
      <w:r w:rsidRPr="00B20EE7">
        <w:rPr>
          <w:rFonts w:ascii="Times New Roman" w:hAnsi="Times New Roman" w:cs="Times New Roman"/>
        </w:rPr>
        <w:t>оответствии с поставленными задачами.</w:t>
      </w:r>
    </w:p>
    <w:p w:rsidR="00B20EE7" w:rsidRPr="00B20EE7" w:rsidRDefault="00B20EE7" w:rsidP="00B20EE7">
      <w:pPr>
        <w:suppressAutoHyphens/>
        <w:ind w:firstLine="709"/>
        <w:jc w:val="both"/>
        <w:rPr>
          <w:rFonts w:ascii="Times New Roman" w:hAnsi="Times New Roman" w:cs="Times New Roman"/>
        </w:rPr>
      </w:pPr>
      <w:r w:rsidRPr="00B20EE7">
        <w:rPr>
          <w:rFonts w:ascii="Times New Roman" w:hAnsi="Times New Roman" w:cs="Times New Roman"/>
        </w:rPr>
        <w:t xml:space="preserve">Планы работ по ремонту (включая капитальный ремонт)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B20EE7" w:rsidRPr="00B20EE7" w:rsidRDefault="00B20EE7" w:rsidP="00B20EE7">
      <w:pPr>
        <w:suppressAutoHyphens/>
        <w:ind w:firstLine="709"/>
        <w:jc w:val="both"/>
        <w:rPr>
          <w:rFonts w:ascii="Times New Roman" w:hAnsi="Times New Roman" w:cs="Times New Roman"/>
        </w:rPr>
      </w:pPr>
      <w:r w:rsidRPr="00B20EE7">
        <w:rPr>
          <w:rFonts w:ascii="Times New Roman" w:hAnsi="Times New Roman" w:cs="Times New Roman"/>
        </w:rPr>
        <w:t xml:space="preserve">В ходе реализации Программы отдельные ее мероприятия в установленном порядке могут уточняться, а объем расходов бюджетов – корректироваться. </w:t>
      </w:r>
    </w:p>
    <w:p w:rsidR="00B20EE7" w:rsidRPr="00B20EE7" w:rsidRDefault="00B20EE7" w:rsidP="00B20EE7">
      <w:pPr>
        <w:suppressAutoHyphens/>
        <w:ind w:firstLine="709"/>
        <w:jc w:val="both"/>
        <w:rPr>
          <w:rFonts w:ascii="Times New Roman" w:hAnsi="Times New Roman" w:cs="Times New Roman"/>
        </w:rPr>
      </w:pPr>
      <w:r w:rsidRPr="00B20EE7">
        <w:rPr>
          <w:rFonts w:ascii="Times New Roman" w:hAnsi="Times New Roman" w:cs="Times New Roman"/>
        </w:rPr>
        <w:t>Основными вопросами, подлежащими контролю в процессе реализации Программы, являются:</w:t>
      </w:r>
    </w:p>
    <w:p w:rsidR="00B20EE7" w:rsidRPr="00B20EE7" w:rsidRDefault="00B20EE7" w:rsidP="00B20EE7">
      <w:pPr>
        <w:suppressAutoHyphens/>
        <w:jc w:val="both"/>
        <w:rPr>
          <w:rFonts w:ascii="Times New Roman" w:hAnsi="Times New Roman" w:cs="Times New Roman"/>
        </w:rPr>
      </w:pPr>
      <w:r w:rsidRPr="00B20EE7">
        <w:rPr>
          <w:rFonts w:ascii="Times New Roman" w:hAnsi="Times New Roman" w:cs="Times New Roman"/>
        </w:rPr>
        <w:t>-  эффективное и целевое использование средств бюджета;</w:t>
      </w:r>
    </w:p>
    <w:p w:rsidR="00B20EE7" w:rsidRPr="00B20EE7" w:rsidRDefault="00B20EE7" w:rsidP="00B20EE7">
      <w:pPr>
        <w:suppressAutoHyphens/>
        <w:jc w:val="both"/>
        <w:rPr>
          <w:rFonts w:ascii="Times New Roman" w:hAnsi="Times New Roman" w:cs="Times New Roman"/>
        </w:rPr>
      </w:pPr>
      <w:r w:rsidRPr="00B20EE7">
        <w:rPr>
          <w:rFonts w:ascii="Times New Roman" w:hAnsi="Times New Roman" w:cs="Times New Roman"/>
        </w:rPr>
        <w:t>- соблюдение законодательства Российской Федерации при проведении торгов, заключении муниципальных контактов на выполнение работ по капитальному ремонту, ремонту и содержанию автомобильных дорог местного значения  с подрядной организацией;</w:t>
      </w:r>
    </w:p>
    <w:p w:rsidR="00B20EE7" w:rsidRPr="00B20EE7" w:rsidRDefault="00B20EE7" w:rsidP="00B20EE7">
      <w:pPr>
        <w:suppressAutoHyphens/>
        <w:jc w:val="both"/>
        <w:rPr>
          <w:rFonts w:ascii="Times New Roman" w:hAnsi="Times New Roman" w:cs="Times New Roman"/>
        </w:rPr>
      </w:pPr>
      <w:r w:rsidRPr="00B20EE7">
        <w:rPr>
          <w:rFonts w:ascii="Times New Roman" w:hAnsi="Times New Roman" w:cs="Times New Roman"/>
        </w:rPr>
        <w:t xml:space="preserve">- осуществление </w:t>
      </w:r>
      <w:proofErr w:type="gramStart"/>
      <w:r w:rsidRPr="00B20EE7">
        <w:rPr>
          <w:rFonts w:ascii="Times New Roman" w:hAnsi="Times New Roman" w:cs="Times New Roman"/>
        </w:rPr>
        <w:t>контроля за</w:t>
      </w:r>
      <w:proofErr w:type="gramEnd"/>
      <w:r w:rsidRPr="00B20EE7">
        <w:rPr>
          <w:rFonts w:ascii="Times New Roman" w:hAnsi="Times New Roman" w:cs="Times New Roman"/>
        </w:rPr>
        <w:t xml:space="preserve"> соблюдением требований строительных норм и правил, государственных стандартов и технических регламентов;</w:t>
      </w:r>
    </w:p>
    <w:p w:rsidR="00B20EE7" w:rsidRPr="00B20EE7" w:rsidRDefault="00B20EE7" w:rsidP="00B20EE7">
      <w:pPr>
        <w:suppressAutoHyphens/>
        <w:jc w:val="both"/>
        <w:rPr>
          <w:rFonts w:ascii="Times New Roman" w:hAnsi="Times New Roman" w:cs="Times New Roman"/>
        </w:rPr>
      </w:pPr>
      <w:r w:rsidRPr="00B20EE7">
        <w:rPr>
          <w:rFonts w:ascii="Times New Roman" w:hAnsi="Times New Roman" w:cs="Times New Roman"/>
        </w:rPr>
        <w:t xml:space="preserve">-  гарантийными обязательствами подрядных организаций по поддержанию требуемого состояния объектов. </w:t>
      </w:r>
    </w:p>
    <w:p w:rsidR="00B20EE7" w:rsidRPr="00B20EE7" w:rsidRDefault="00B20EE7" w:rsidP="00B20EE7">
      <w:pPr>
        <w:numPr>
          <w:ilvl w:val="0"/>
          <w:numId w:val="26"/>
        </w:numPr>
        <w:spacing w:line="240" w:lineRule="auto"/>
        <w:jc w:val="center"/>
        <w:rPr>
          <w:rFonts w:ascii="Times New Roman" w:hAnsi="Times New Roman" w:cs="Times New Roman"/>
          <w:b/>
        </w:rPr>
      </w:pPr>
      <w:r w:rsidRPr="00B20EE7">
        <w:rPr>
          <w:rFonts w:ascii="Times New Roman" w:hAnsi="Times New Roman" w:cs="Times New Roman"/>
          <w:b/>
        </w:rPr>
        <w:t>Ресурсное обеспечение реализации программы</w:t>
      </w:r>
    </w:p>
    <w:p w:rsidR="00B20EE7" w:rsidRPr="00B20EE7" w:rsidRDefault="00B20EE7" w:rsidP="00B20EE7">
      <w:pPr>
        <w:ind w:left="360"/>
        <w:rPr>
          <w:rFonts w:ascii="Times New Roman" w:hAnsi="Times New Roman" w:cs="Times New Roman"/>
        </w:rPr>
      </w:pPr>
      <w:r w:rsidRPr="00B20EE7">
        <w:rPr>
          <w:rFonts w:ascii="Times New Roman" w:hAnsi="Times New Roman" w:cs="Times New Roman"/>
          <w:b/>
        </w:rPr>
        <w:tab/>
      </w:r>
      <w:r w:rsidRPr="00B20EE7">
        <w:rPr>
          <w:rFonts w:ascii="Times New Roman" w:hAnsi="Times New Roman" w:cs="Times New Roman"/>
        </w:rPr>
        <w:t>Финансирование Программы осуществляется за счет бюджетных средств.</w:t>
      </w:r>
    </w:p>
    <w:p w:rsidR="00B20EE7" w:rsidRPr="00B20EE7" w:rsidRDefault="00B20EE7" w:rsidP="00B20EE7">
      <w:pPr>
        <w:jc w:val="center"/>
        <w:rPr>
          <w:rFonts w:ascii="Times New Roman" w:hAnsi="Times New Roman" w:cs="Times New Roman"/>
        </w:rPr>
      </w:pPr>
      <w:r w:rsidRPr="00B20EE7">
        <w:rPr>
          <w:rFonts w:ascii="Times New Roman" w:hAnsi="Times New Roman" w:cs="Times New Roman"/>
        </w:rPr>
        <w:t xml:space="preserve">                                                                                                                                    тыс. руб.</w:t>
      </w:r>
    </w:p>
    <w:tbl>
      <w:tblPr>
        <w:tblW w:w="0" w:type="auto"/>
        <w:jc w:val="center"/>
        <w:tblInd w:w="-1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0"/>
        <w:gridCol w:w="843"/>
        <w:gridCol w:w="900"/>
        <w:gridCol w:w="900"/>
        <w:gridCol w:w="900"/>
        <w:gridCol w:w="900"/>
      </w:tblGrid>
      <w:tr w:rsidR="00B20EE7" w:rsidRPr="00B20EE7" w:rsidTr="00B20EE7">
        <w:trPr>
          <w:trHeight w:val="551"/>
          <w:jc w:val="center"/>
        </w:trPr>
        <w:tc>
          <w:tcPr>
            <w:tcW w:w="4700" w:type="dxa"/>
          </w:tcPr>
          <w:p w:rsidR="00B20EE7" w:rsidRPr="00B20EE7" w:rsidRDefault="00B20EE7" w:rsidP="00B20EE7">
            <w:pPr>
              <w:jc w:val="center"/>
              <w:rPr>
                <w:rFonts w:ascii="Times New Roman" w:hAnsi="Times New Roman" w:cs="Times New Roman"/>
              </w:rPr>
            </w:pPr>
            <w:r w:rsidRPr="00B20EE7">
              <w:rPr>
                <w:rFonts w:ascii="Times New Roman" w:hAnsi="Times New Roman" w:cs="Times New Roman"/>
              </w:rPr>
              <w:t>Наименование и виды расходов</w:t>
            </w:r>
          </w:p>
        </w:tc>
        <w:tc>
          <w:tcPr>
            <w:tcW w:w="843" w:type="dxa"/>
          </w:tcPr>
          <w:p w:rsidR="00B20EE7" w:rsidRPr="00B20EE7" w:rsidRDefault="00B20EE7" w:rsidP="00B20EE7">
            <w:pPr>
              <w:jc w:val="center"/>
              <w:rPr>
                <w:rFonts w:ascii="Times New Roman" w:hAnsi="Times New Roman" w:cs="Times New Roman"/>
              </w:rPr>
            </w:pPr>
            <w:r w:rsidRPr="00B20EE7">
              <w:rPr>
                <w:rFonts w:ascii="Times New Roman" w:hAnsi="Times New Roman" w:cs="Times New Roman"/>
              </w:rPr>
              <w:t>2016 год</w:t>
            </w:r>
          </w:p>
        </w:tc>
        <w:tc>
          <w:tcPr>
            <w:tcW w:w="900" w:type="dxa"/>
          </w:tcPr>
          <w:p w:rsidR="00B20EE7" w:rsidRPr="00B20EE7" w:rsidRDefault="00B20EE7" w:rsidP="00B20EE7">
            <w:pPr>
              <w:jc w:val="center"/>
              <w:rPr>
                <w:rFonts w:ascii="Times New Roman" w:hAnsi="Times New Roman" w:cs="Times New Roman"/>
              </w:rPr>
            </w:pPr>
            <w:r w:rsidRPr="00B20EE7">
              <w:rPr>
                <w:rFonts w:ascii="Times New Roman" w:hAnsi="Times New Roman" w:cs="Times New Roman"/>
              </w:rPr>
              <w:t>2017</w:t>
            </w:r>
          </w:p>
          <w:p w:rsidR="00B20EE7" w:rsidRPr="00B20EE7" w:rsidRDefault="00B20EE7" w:rsidP="00B20EE7">
            <w:pPr>
              <w:jc w:val="center"/>
              <w:rPr>
                <w:rFonts w:ascii="Times New Roman" w:hAnsi="Times New Roman" w:cs="Times New Roman"/>
              </w:rPr>
            </w:pPr>
            <w:r w:rsidRPr="00B20EE7">
              <w:rPr>
                <w:rFonts w:ascii="Times New Roman" w:hAnsi="Times New Roman" w:cs="Times New Roman"/>
              </w:rPr>
              <w:t>год</w:t>
            </w:r>
          </w:p>
        </w:tc>
        <w:tc>
          <w:tcPr>
            <w:tcW w:w="900" w:type="dxa"/>
          </w:tcPr>
          <w:p w:rsidR="00B20EE7" w:rsidRPr="00B20EE7" w:rsidRDefault="00B20EE7" w:rsidP="00B20EE7">
            <w:pPr>
              <w:jc w:val="center"/>
              <w:rPr>
                <w:rFonts w:ascii="Times New Roman" w:hAnsi="Times New Roman" w:cs="Times New Roman"/>
              </w:rPr>
            </w:pPr>
            <w:r w:rsidRPr="00B20EE7">
              <w:rPr>
                <w:rFonts w:ascii="Times New Roman" w:hAnsi="Times New Roman" w:cs="Times New Roman"/>
              </w:rPr>
              <w:t>2018</w:t>
            </w:r>
          </w:p>
          <w:p w:rsidR="00B20EE7" w:rsidRPr="00B20EE7" w:rsidRDefault="00B20EE7" w:rsidP="00B20EE7">
            <w:pPr>
              <w:jc w:val="center"/>
              <w:rPr>
                <w:rFonts w:ascii="Times New Roman" w:hAnsi="Times New Roman" w:cs="Times New Roman"/>
              </w:rPr>
            </w:pPr>
            <w:r w:rsidRPr="00B20EE7">
              <w:rPr>
                <w:rFonts w:ascii="Times New Roman" w:hAnsi="Times New Roman" w:cs="Times New Roman"/>
              </w:rPr>
              <w:t>год</w:t>
            </w:r>
          </w:p>
        </w:tc>
        <w:tc>
          <w:tcPr>
            <w:tcW w:w="900" w:type="dxa"/>
          </w:tcPr>
          <w:p w:rsidR="00B20EE7" w:rsidRPr="00B20EE7" w:rsidRDefault="00B20EE7" w:rsidP="00B20EE7">
            <w:pPr>
              <w:jc w:val="center"/>
              <w:rPr>
                <w:rFonts w:ascii="Times New Roman" w:hAnsi="Times New Roman" w:cs="Times New Roman"/>
              </w:rPr>
            </w:pPr>
            <w:r w:rsidRPr="00B20EE7">
              <w:rPr>
                <w:rFonts w:ascii="Times New Roman" w:hAnsi="Times New Roman" w:cs="Times New Roman"/>
              </w:rPr>
              <w:t>2019</w:t>
            </w:r>
          </w:p>
          <w:p w:rsidR="00B20EE7" w:rsidRPr="00B20EE7" w:rsidRDefault="00B20EE7" w:rsidP="00B20EE7">
            <w:pPr>
              <w:jc w:val="center"/>
              <w:rPr>
                <w:rFonts w:ascii="Times New Roman" w:hAnsi="Times New Roman" w:cs="Times New Roman"/>
              </w:rPr>
            </w:pPr>
            <w:r w:rsidRPr="00B20EE7">
              <w:rPr>
                <w:rFonts w:ascii="Times New Roman" w:hAnsi="Times New Roman" w:cs="Times New Roman"/>
              </w:rPr>
              <w:t>год</w:t>
            </w:r>
          </w:p>
        </w:tc>
        <w:tc>
          <w:tcPr>
            <w:tcW w:w="900" w:type="dxa"/>
          </w:tcPr>
          <w:p w:rsidR="00B20EE7" w:rsidRPr="00B20EE7" w:rsidRDefault="00B20EE7" w:rsidP="00B20EE7">
            <w:pPr>
              <w:jc w:val="center"/>
              <w:rPr>
                <w:rFonts w:ascii="Times New Roman" w:hAnsi="Times New Roman" w:cs="Times New Roman"/>
              </w:rPr>
            </w:pPr>
            <w:r w:rsidRPr="00B20EE7">
              <w:rPr>
                <w:rFonts w:ascii="Times New Roman" w:hAnsi="Times New Roman" w:cs="Times New Roman"/>
              </w:rPr>
              <w:t>2020</w:t>
            </w:r>
          </w:p>
          <w:p w:rsidR="00B20EE7" w:rsidRPr="00B20EE7" w:rsidRDefault="00B20EE7" w:rsidP="00B20EE7">
            <w:pPr>
              <w:jc w:val="center"/>
              <w:rPr>
                <w:rFonts w:ascii="Times New Roman" w:hAnsi="Times New Roman" w:cs="Times New Roman"/>
              </w:rPr>
            </w:pPr>
            <w:r w:rsidRPr="00B20EE7">
              <w:rPr>
                <w:rFonts w:ascii="Times New Roman" w:hAnsi="Times New Roman" w:cs="Times New Roman"/>
              </w:rPr>
              <w:t>год</w:t>
            </w:r>
          </w:p>
        </w:tc>
      </w:tr>
      <w:tr w:rsidR="00B20EE7" w:rsidRPr="00B20EE7" w:rsidTr="00B20EE7">
        <w:trPr>
          <w:trHeight w:val="225"/>
          <w:jc w:val="center"/>
        </w:trPr>
        <w:tc>
          <w:tcPr>
            <w:tcW w:w="4700" w:type="dxa"/>
          </w:tcPr>
          <w:p w:rsidR="00B20EE7" w:rsidRPr="00B20EE7" w:rsidRDefault="00B20EE7" w:rsidP="00B20EE7">
            <w:pPr>
              <w:rPr>
                <w:rFonts w:ascii="Times New Roman" w:hAnsi="Times New Roman" w:cs="Times New Roman"/>
              </w:rPr>
            </w:pPr>
            <w:r w:rsidRPr="00B20EE7">
              <w:rPr>
                <w:rFonts w:ascii="Times New Roman" w:hAnsi="Times New Roman" w:cs="Times New Roman"/>
                <w:bCs/>
              </w:rPr>
              <w:t>Содержание и ремонт автомобильных дорог общего пользования местного значения и инженерных сооружений на них</w:t>
            </w:r>
          </w:p>
        </w:tc>
        <w:tc>
          <w:tcPr>
            <w:tcW w:w="843" w:type="dxa"/>
            <w:vAlign w:val="center"/>
          </w:tcPr>
          <w:p w:rsidR="00B20EE7" w:rsidRPr="00B20EE7" w:rsidRDefault="00B20EE7" w:rsidP="00B20EE7">
            <w:pPr>
              <w:jc w:val="center"/>
              <w:rPr>
                <w:rFonts w:ascii="Times New Roman" w:hAnsi="Times New Roman" w:cs="Times New Roman"/>
              </w:rPr>
            </w:pPr>
            <w:r w:rsidRPr="00B20EE7">
              <w:rPr>
                <w:rFonts w:ascii="Times New Roman" w:hAnsi="Times New Roman" w:cs="Times New Roman"/>
              </w:rPr>
              <w:t>458,0</w:t>
            </w:r>
          </w:p>
        </w:tc>
        <w:tc>
          <w:tcPr>
            <w:tcW w:w="900" w:type="dxa"/>
            <w:vAlign w:val="center"/>
          </w:tcPr>
          <w:p w:rsidR="00B20EE7" w:rsidRPr="00B20EE7" w:rsidRDefault="00B20EE7" w:rsidP="00B20EE7">
            <w:pPr>
              <w:jc w:val="center"/>
              <w:rPr>
                <w:rFonts w:ascii="Times New Roman" w:hAnsi="Times New Roman" w:cs="Times New Roman"/>
              </w:rPr>
            </w:pPr>
            <w:r w:rsidRPr="00B20EE7">
              <w:rPr>
                <w:rFonts w:ascii="Times New Roman" w:hAnsi="Times New Roman" w:cs="Times New Roman"/>
              </w:rPr>
              <w:t>458,0</w:t>
            </w:r>
          </w:p>
        </w:tc>
        <w:tc>
          <w:tcPr>
            <w:tcW w:w="900" w:type="dxa"/>
            <w:vAlign w:val="center"/>
          </w:tcPr>
          <w:p w:rsidR="00B20EE7" w:rsidRPr="00B20EE7" w:rsidRDefault="00B20EE7" w:rsidP="00B20EE7">
            <w:pPr>
              <w:jc w:val="center"/>
              <w:rPr>
                <w:rFonts w:ascii="Times New Roman" w:hAnsi="Times New Roman" w:cs="Times New Roman"/>
              </w:rPr>
            </w:pPr>
            <w:r w:rsidRPr="00B20EE7">
              <w:rPr>
                <w:rFonts w:ascii="Times New Roman" w:hAnsi="Times New Roman" w:cs="Times New Roman"/>
              </w:rPr>
              <w:t>458,0</w:t>
            </w:r>
          </w:p>
        </w:tc>
        <w:tc>
          <w:tcPr>
            <w:tcW w:w="900" w:type="dxa"/>
            <w:vAlign w:val="center"/>
          </w:tcPr>
          <w:p w:rsidR="00B20EE7" w:rsidRPr="00B20EE7" w:rsidRDefault="00B20EE7" w:rsidP="00B20EE7">
            <w:pPr>
              <w:jc w:val="center"/>
              <w:rPr>
                <w:rFonts w:ascii="Times New Roman" w:hAnsi="Times New Roman" w:cs="Times New Roman"/>
              </w:rPr>
            </w:pPr>
            <w:r w:rsidRPr="00B20EE7">
              <w:rPr>
                <w:rFonts w:ascii="Times New Roman" w:hAnsi="Times New Roman" w:cs="Times New Roman"/>
              </w:rPr>
              <w:t>458,0</w:t>
            </w:r>
          </w:p>
        </w:tc>
        <w:tc>
          <w:tcPr>
            <w:tcW w:w="900" w:type="dxa"/>
            <w:vAlign w:val="center"/>
          </w:tcPr>
          <w:p w:rsidR="00B20EE7" w:rsidRPr="00B20EE7" w:rsidRDefault="00B20EE7" w:rsidP="00B20EE7">
            <w:pPr>
              <w:jc w:val="center"/>
              <w:rPr>
                <w:rFonts w:ascii="Times New Roman" w:hAnsi="Times New Roman" w:cs="Times New Roman"/>
              </w:rPr>
            </w:pPr>
            <w:r w:rsidRPr="00B20EE7">
              <w:rPr>
                <w:rFonts w:ascii="Times New Roman" w:hAnsi="Times New Roman" w:cs="Times New Roman"/>
              </w:rPr>
              <w:t>458,0</w:t>
            </w:r>
          </w:p>
        </w:tc>
      </w:tr>
    </w:tbl>
    <w:p w:rsidR="00B20EE7" w:rsidRPr="00B20EE7" w:rsidRDefault="00B20EE7" w:rsidP="00B20EE7">
      <w:pPr>
        <w:rPr>
          <w:rFonts w:ascii="Times New Roman" w:hAnsi="Times New Roman" w:cs="Times New Roman"/>
          <w:b/>
        </w:rPr>
      </w:pPr>
    </w:p>
    <w:p w:rsidR="00B20EE7" w:rsidRPr="00B20EE7" w:rsidRDefault="00B20EE7" w:rsidP="00B20EE7">
      <w:pPr>
        <w:numPr>
          <w:ilvl w:val="0"/>
          <w:numId w:val="26"/>
        </w:numPr>
        <w:spacing w:line="240" w:lineRule="auto"/>
        <w:jc w:val="center"/>
        <w:rPr>
          <w:rFonts w:ascii="Times New Roman" w:hAnsi="Times New Roman" w:cs="Times New Roman"/>
          <w:b/>
        </w:rPr>
      </w:pPr>
      <w:r w:rsidRPr="00B20EE7">
        <w:rPr>
          <w:rFonts w:ascii="Times New Roman" w:hAnsi="Times New Roman" w:cs="Times New Roman"/>
          <w:b/>
        </w:rPr>
        <w:t xml:space="preserve">Оценка социально-экономической эффективности программы  </w:t>
      </w:r>
    </w:p>
    <w:p w:rsidR="00B20EE7" w:rsidRPr="00B20EE7" w:rsidRDefault="00B20EE7" w:rsidP="00B20EE7">
      <w:pPr>
        <w:ind w:left="720"/>
        <w:rPr>
          <w:rFonts w:ascii="Times New Roman" w:hAnsi="Times New Roman" w:cs="Times New Roman"/>
        </w:rPr>
      </w:pPr>
    </w:p>
    <w:p w:rsidR="00B20EE7" w:rsidRPr="00B20EE7" w:rsidRDefault="00B20EE7" w:rsidP="00B20EE7">
      <w:pPr>
        <w:ind w:firstLine="720"/>
        <w:rPr>
          <w:rFonts w:ascii="Times New Roman" w:hAnsi="Times New Roman" w:cs="Times New Roman"/>
        </w:rPr>
      </w:pPr>
      <w:r w:rsidRPr="00B20EE7">
        <w:rPr>
          <w:rFonts w:ascii="Times New Roman" w:hAnsi="Times New Roman" w:cs="Times New Roman"/>
        </w:rPr>
        <w:t>В соответствии с целью и задачами Программы основной эффект от реализации ее мероприятий имеет, прежде всего социальную направленность, стимулирующую активизацию экономической деятельности:</w:t>
      </w:r>
    </w:p>
    <w:p w:rsidR="00B20EE7" w:rsidRPr="00B20EE7" w:rsidRDefault="00B20EE7" w:rsidP="00B20EE7">
      <w:pPr>
        <w:suppressAutoHyphens/>
        <w:jc w:val="both"/>
        <w:rPr>
          <w:rFonts w:ascii="Times New Roman" w:hAnsi="Times New Roman" w:cs="Times New Roman"/>
        </w:rPr>
      </w:pPr>
      <w:r w:rsidRPr="00B20EE7">
        <w:rPr>
          <w:rFonts w:ascii="Times New Roman" w:hAnsi="Times New Roman" w:cs="Times New Roman"/>
        </w:rPr>
        <w:t>- развитие и совершенствование автомобильных дорог, улучшение их технического состояния;</w:t>
      </w:r>
    </w:p>
    <w:p w:rsidR="00B20EE7" w:rsidRPr="00B20EE7" w:rsidRDefault="00B20EE7" w:rsidP="00B20EE7">
      <w:pPr>
        <w:suppressAutoHyphens/>
        <w:jc w:val="both"/>
        <w:rPr>
          <w:rFonts w:ascii="Times New Roman" w:hAnsi="Times New Roman" w:cs="Times New Roman"/>
        </w:rPr>
      </w:pPr>
      <w:r w:rsidRPr="00B20EE7">
        <w:rPr>
          <w:rFonts w:ascii="Times New Roman" w:hAnsi="Times New Roman" w:cs="Times New Roman"/>
        </w:rPr>
        <w:t>-  обеспечение безопасности дорожного движения.</w:t>
      </w:r>
    </w:p>
    <w:p w:rsidR="00B20EE7" w:rsidRPr="00B20EE7" w:rsidRDefault="00B20EE7" w:rsidP="00B20EE7">
      <w:pPr>
        <w:suppressAutoHyphens/>
        <w:ind w:firstLine="709"/>
        <w:jc w:val="both"/>
        <w:rPr>
          <w:rFonts w:ascii="Times New Roman" w:hAnsi="Times New Roman" w:cs="Times New Roman"/>
        </w:rPr>
      </w:pPr>
      <w:r w:rsidRPr="00B20EE7">
        <w:rPr>
          <w:rFonts w:ascii="Times New Roman" w:hAnsi="Times New Roman" w:cs="Times New Roman"/>
        </w:rPr>
        <w:t>За 2016-2020 гг. планируется выполнить следующие показатели:</w:t>
      </w:r>
    </w:p>
    <w:p w:rsidR="00B20EE7" w:rsidRPr="00B20EE7" w:rsidRDefault="00B20EE7" w:rsidP="00B20EE7">
      <w:pPr>
        <w:suppressAutoHyphens/>
        <w:jc w:val="both"/>
        <w:rPr>
          <w:rFonts w:ascii="Times New Roman" w:hAnsi="Times New Roman" w:cs="Times New Roman"/>
        </w:rPr>
      </w:pPr>
      <w:r w:rsidRPr="00B20EE7">
        <w:rPr>
          <w:rFonts w:ascii="Times New Roman" w:hAnsi="Times New Roman" w:cs="Times New Roman"/>
        </w:rPr>
        <w:lastRenderedPageBreak/>
        <w:t>-  приведение в нормативное состояние не менее</w:t>
      </w:r>
      <w:r w:rsidRPr="00B20EE7">
        <w:rPr>
          <w:rFonts w:ascii="Times New Roman" w:hAnsi="Times New Roman" w:cs="Times New Roman"/>
          <w:color w:val="FF0000"/>
        </w:rPr>
        <w:t xml:space="preserve"> </w:t>
      </w:r>
      <w:r w:rsidRPr="00B20EE7">
        <w:rPr>
          <w:rFonts w:ascii="Times New Roman" w:hAnsi="Times New Roman" w:cs="Times New Roman"/>
        </w:rPr>
        <w:t xml:space="preserve">2000 </w:t>
      </w:r>
      <w:proofErr w:type="spellStart"/>
      <w:r w:rsidRPr="00B20EE7">
        <w:rPr>
          <w:rFonts w:ascii="Times New Roman" w:hAnsi="Times New Roman" w:cs="Times New Roman"/>
        </w:rPr>
        <w:t>кв.м</w:t>
      </w:r>
      <w:proofErr w:type="spellEnd"/>
      <w:r w:rsidRPr="00B20EE7">
        <w:rPr>
          <w:rFonts w:ascii="Times New Roman" w:hAnsi="Times New Roman" w:cs="Times New Roman"/>
        </w:rPr>
        <w:t>. автомобильных дорог;</w:t>
      </w:r>
    </w:p>
    <w:p w:rsidR="00B20EE7" w:rsidRPr="00B20EE7" w:rsidRDefault="00B20EE7" w:rsidP="00B20EE7">
      <w:pPr>
        <w:suppressAutoHyphens/>
        <w:ind w:firstLine="709"/>
        <w:jc w:val="both"/>
        <w:rPr>
          <w:rFonts w:ascii="Times New Roman" w:hAnsi="Times New Roman" w:cs="Times New Roman"/>
        </w:rPr>
      </w:pPr>
      <w:r w:rsidRPr="00B20EE7">
        <w:rPr>
          <w:rFonts w:ascii="Times New Roman" w:hAnsi="Times New Roman" w:cs="Times New Roman"/>
        </w:rPr>
        <w:t>Оценка эффективности реализации Программы осуществляется по критерии финансовых вложений (</w:t>
      </w:r>
      <w:proofErr w:type="spellStart"/>
      <w:r w:rsidRPr="00B20EE7">
        <w:rPr>
          <w:rFonts w:ascii="Times New Roman" w:hAnsi="Times New Roman" w:cs="Times New Roman"/>
        </w:rPr>
        <w:t>К</w:t>
      </w:r>
      <w:r w:rsidRPr="00B20EE7">
        <w:rPr>
          <w:rFonts w:ascii="Times New Roman" w:hAnsi="Times New Roman" w:cs="Times New Roman"/>
          <w:vertAlign w:val="subscript"/>
        </w:rPr>
        <w:t>бл</w:t>
      </w:r>
      <w:proofErr w:type="spellEnd"/>
      <w:r w:rsidRPr="00B20EE7">
        <w:rPr>
          <w:rFonts w:ascii="Times New Roman" w:hAnsi="Times New Roman" w:cs="Times New Roman"/>
        </w:rPr>
        <w:t>) – отражает увеличение объемов финансовых вложений на содержание и ремонт автомобильных дорог на  территории Солонецкого сельского поселения в расчете на одного жителя:</w:t>
      </w:r>
    </w:p>
    <w:p w:rsidR="00B20EE7" w:rsidRPr="00B20EE7" w:rsidRDefault="00B20EE7" w:rsidP="00B20EE7">
      <w:pPr>
        <w:ind w:firstLine="708"/>
        <w:jc w:val="both"/>
        <w:rPr>
          <w:rFonts w:ascii="Times New Roman" w:hAnsi="Times New Roman" w:cs="Times New Roman"/>
        </w:rPr>
      </w:pPr>
    </w:p>
    <w:tbl>
      <w:tblPr>
        <w:tblW w:w="0" w:type="auto"/>
        <w:tblInd w:w="2268" w:type="dxa"/>
        <w:tblLook w:val="01E0" w:firstRow="1" w:lastRow="1" w:firstColumn="1" w:lastColumn="1" w:noHBand="0" w:noVBand="0"/>
      </w:tblPr>
      <w:tblGrid>
        <w:gridCol w:w="1080"/>
        <w:gridCol w:w="900"/>
        <w:gridCol w:w="236"/>
        <w:gridCol w:w="540"/>
        <w:gridCol w:w="2104"/>
      </w:tblGrid>
      <w:tr w:rsidR="00B20EE7" w:rsidRPr="00B20EE7" w:rsidTr="00B20EE7">
        <w:tc>
          <w:tcPr>
            <w:tcW w:w="1080" w:type="dxa"/>
          </w:tcPr>
          <w:p w:rsidR="00B20EE7" w:rsidRPr="00B20EE7" w:rsidRDefault="00B20EE7" w:rsidP="00B20EE7">
            <w:pPr>
              <w:spacing w:before="120" w:line="360" w:lineRule="auto"/>
              <w:ind w:right="-180"/>
              <w:rPr>
                <w:rFonts w:ascii="Times New Roman" w:hAnsi="Times New Roman" w:cs="Times New Roman"/>
              </w:rPr>
            </w:pPr>
            <w:proofErr w:type="spellStart"/>
            <w:proofErr w:type="gramStart"/>
            <w:r w:rsidRPr="00B20EE7">
              <w:rPr>
                <w:rFonts w:ascii="Times New Roman" w:hAnsi="Times New Roman" w:cs="Times New Roman"/>
              </w:rPr>
              <w:t>К</w:t>
            </w:r>
            <w:r w:rsidRPr="00B20EE7">
              <w:rPr>
                <w:rFonts w:ascii="Times New Roman" w:hAnsi="Times New Roman" w:cs="Times New Roman"/>
                <w:vertAlign w:val="subscript"/>
              </w:rPr>
              <w:t>бл</w:t>
            </w:r>
            <w:proofErr w:type="spellEnd"/>
            <w:r w:rsidRPr="00B20EE7">
              <w:rPr>
                <w:rFonts w:ascii="Times New Roman" w:hAnsi="Times New Roman" w:cs="Times New Roman"/>
                <w:vertAlign w:val="subscript"/>
              </w:rPr>
              <w:t xml:space="preserve"> </w:t>
            </w:r>
            <w:r w:rsidRPr="00B20EE7">
              <w:rPr>
                <w:rFonts w:ascii="Times New Roman" w:hAnsi="Times New Roman" w:cs="Times New Roman"/>
              </w:rPr>
              <w:t>= (</w:t>
            </w:r>
            <w:proofErr w:type="gramEnd"/>
          </w:p>
        </w:tc>
        <w:tc>
          <w:tcPr>
            <w:tcW w:w="900" w:type="dxa"/>
          </w:tcPr>
          <w:p w:rsidR="00B20EE7" w:rsidRPr="00B20EE7" w:rsidRDefault="00B20EE7" w:rsidP="00B20EE7">
            <w:pPr>
              <w:rPr>
                <w:rFonts w:ascii="Times New Roman" w:hAnsi="Times New Roman" w:cs="Times New Roman"/>
                <w:vertAlign w:val="subscript"/>
              </w:rPr>
            </w:pPr>
            <w:r w:rsidRPr="00B20EE7">
              <w:rPr>
                <w:rFonts w:ascii="Times New Roman" w:hAnsi="Times New Roman" w:cs="Times New Roman"/>
                <w:u w:val="single"/>
              </w:rPr>
              <w:t>О</w:t>
            </w:r>
            <w:proofErr w:type="gramStart"/>
            <w:r w:rsidRPr="00B20EE7">
              <w:rPr>
                <w:rFonts w:ascii="Times New Roman" w:hAnsi="Times New Roman" w:cs="Times New Roman"/>
                <w:vertAlign w:val="subscript"/>
              </w:rPr>
              <w:t>2</w:t>
            </w:r>
            <w:proofErr w:type="gramEnd"/>
          </w:p>
          <w:p w:rsidR="00B20EE7" w:rsidRPr="00B20EE7" w:rsidRDefault="00B20EE7" w:rsidP="00B20EE7">
            <w:pPr>
              <w:rPr>
                <w:rFonts w:ascii="Times New Roman" w:hAnsi="Times New Roman" w:cs="Times New Roman"/>
              </w:rPr>
            </w:pPr>
            <w:r w:rsidRPr="00B20EE7">
              <w:rPr>
                <w:rFonts w:ascii="Times New Roman" w:hAnsi="Times New Roman" w:cs="Times New Roman"/>
              </w:rPr>
              <w:t>Ч</w:t>
            </w:r>
            <w:proofErr w:type="gramStart"/>
            <w:r w:rsidRPr="00B20EE7">
              <w:rPr>
                <w:rFonts w:ascii="Times New Roman" w:hAnsi="Times New Roman" w:cs="Times New Roman"/>
                <w:vertAlign w:val="subscript"/>
              </w:rPr>
              <w:t>2</w:t>
            </w:r>
            <w:proofErr w:type="gramEnd"/>
          </w:p>
        </w:tc>
        <w:tc>
          <w:tcPr>
            <w:tcW w:w="236" w:type="dxa"/>
          </w:tcPr>
          <w:p w:rsidR="00B20EE7" w:rsidRPr="00B20EE7" w:rsidRDefault="00B20EE7" w:rsidP="00B20EE7">
            <w:pPr>
              <w:spacing w:before="120"/>
              <w:ind w:right="-180" w:hanging="288"/>
              <w:jc w:val="center"/>
              <w:rPr>
                <w:rFonts w:ascii="Times New Roman" w:hAnsi="Times New Roman" w:cs="Times New Roman"/>
              </w:rPr>
            </w:pPr>
            <w:r w:rsidRPr="00B20EE7">
              <w:rPr>
                <w:rFonts w:ascii="Times New Roman" w:hAnsi="Times New Roman" w:cs="Times New Roman"/>
              </w:rPr>
              <w:t>:</w:t>
            </w:r>
          </w:p>
        </w:tc>
        <w:tc>
          <w:tcPr>
            <w:tcW w:w="540" w:type="dxa"/>
            <w:shd w:val="clear" w:color="auto" w:fill="auto"/>
          </w:tcPr>
          <w:p w:rsidR="00B20EE7" w:rsidRPr="00B20EE7" w:rsidRDefault="00B20EE7" w:rsidP="00B20EE7">
            <w:pPr>
              <w:rPr>
                <w:rFonts w:ascii="Times New Roman" w:hAnsi="Times New Roman" w:cs="Times New Roman"/>
                <w:vertAlign w:val="subscript"/>
              </w:rPr>
            </w:pPr>
            <w:r w:rsidRPr="00B20EE7">
              <w:rPr>
                <w:rFonts w:ascii="Times New Roman" w:hAnsi="Times New Roman" w:cs="Times New Roman"/>
                <w:u w:val="single"/>
              </w:rPr>
              <w:t>О</w:t>
            </w:r>
            <w:proofErr w:type="gramStart"/>
            <w:r w:rsidRPr="00B20EE7">
              <w:rPr>
                <w:rFonts w:ascii="Times New Roman" w:hAnsi="Times New Roman" w:cs="Times New Roman"/>
                <w:vertAlign w:val="subscript"/>
              </w:rPr>
              <w:t>1</w:t>
            </w:r>
            <w:proofErr w:type="gramEnd"/>
          </w:p>
          <w:p w:rsidR="00B20EE7" w:rsidRPr="00B20EE7" w:rsidRDefault="00B20EE7" w:rsidP="00B20EE7">
            <w:pPr>
              <w:rPr>
                <w:rFonts w:ascii="Times New Roman" w:hAnsi="Times New Roman" w:cs="Times New Roman"/>
              </w:rPr>
            </w:pPr>
            <w:r w:rsidRPr="00B20EE7">
              <w:rPr>
                <w:rFonts w:ascii="Times New Roman" w:hAnsi="Times New Roman" w:cs="Times New Roman"/>
              </w:rPr>
              <w:t>Ч</w:t>
            </w:r>
            <w:proofErr w:type="gramStart"/>
            <w:r w:rsidRPr="00B20EE7">
              <w:rPr>
                <w:rFonts w:ascii="Times New Roman" w:hAnsi="Times New Roman" w:cs="Times New Roman"/>
                <w:vertAlign w:val="subscript"/>
              </w:rPr>
              <w:t>1</w:t>
            </w:r>
            <w:proofErr w:type="gramEnd"/>
          </w:p>
        </w:tc>
        <w:tc>
          <w:tcPr>
            <w:tcW w:w="2104" w:type="dxa"/>
            <w:shd w:val="clear" w:color="auto" w:fill="auto"/>
          </w:tcPr>
          <w:p w:rsidR="00B20EE7" w:rsidRPr="00B20EE7" w:rsidRDefault="00B20EE7" w:rsidP="00B20EE7">
            <w:pPr>
              <w:spacing w:before="120"/>
              <w:ind w:hanging="108"/>
              <w:rPr>
                <w:rFonts w:ascii="Times New Roman" w:hAnsi="Times New Roman" w:cs="Times New Roman"/>
              </w:rPr>
            </w:pPr>
            <w:r w:rsidRPr="00B20EE7">
              <w:rPr>
                <w:rFonts w:ascii="Times New Roman" w:hAnsi="Times New Roman" w:cs="Times New Roman"/>
              </w:rPr>
              <w:t>) х 100%, где:</w:t>
            </w:r>
          </w:p>
        </w:tc>
      </w:tr>
    </w:tbl>
    <w:p w:rsidR="00B20EE7" w:rsidRPr="00B20EE7" w:rsidRDefault="00B20EE7" w:rsidP="00B20EE7">
      <w:pPr>
        <w:ind w:firstLine="708"/>
        <w:jc w:val="both"/>
        <w:rPr>
          <w:rFonts w:ascii="Times New Roman" w:hAnsi="Times New Roman" w:cs="Times New Roman"/>
        </w:rPr>
      </w:pPr>
    </w:p>
    <w:p w:rsidR="00B20EE7" w:rsidRPr="00B20EE7" w:rsidRDefault="00B20EE7" w:rsidP="00B20EE7">
      <w:pPr>
        <w:suppressAutoHyphens/>
        <w:ind w:firstLine="709"/>
        <w:jc w:val="both"/>
        <w:rPr>
          <w:rFonts w:ascii="Times New Roman" w:hAnsi="Times New Roman" w:cs="Times New Roman"/>
        </w:rPr>
      </w:pPr>
      <w:r w:rsidRPr="00B20EE7">
        <w:rPr>
          <w:rFonts w:ascii="Times New Roman" w:hAnsi="Times New Roman" w:cs="Times New Roman"/>
        </w:rPr>
        <w:t>О</w:t>
      </w:r>
      <w:proofErr w:type="gramStart"/>
      <w:r w:rsidRPr="00B20EE7">
        <w:rPr>
          <w:rFonts w:ascii="Times New Roman" w:hAnsi="Times New Roman" w:cs="Times New Roman"/>
          <w:vertAlign w:val="subscript"/>
        </w:rPr>
        <w:t>1</w:t>
      </w:r>
      <w:proofErr w:type="gramEnd"/>
      <w:r w:rsidRPr="00B20EE7">
        <w:rPr>
          <w:rFonts w:ascii="Times New Roman" w:hAnsi="Times New Roman" w:cs="Times New Roman"/>
        </w:rPr>
        <w:t xml:space="preserve"> – фактический объем финансовых вложений Солонецкого сельского поселения в развитие и содержание автомобильных дорог  в предыдущем году; </w:t>
      </w:r>
    </w:p>
    <w:p w:rsidR="00B20EE7" w:rsidRPr="00B20EE7" w:rsidRDefault="00B20EE7" w:rsidP="00B20EE7">
      <w:pPr>
        <w:suppressAutoHyphens/>
        <w:ind w:firstLine="709"/>
        <w:jc w:val="both"/>
        <w:rPr>
          <w:rFonts w:ascii="Times New Roman" w:hAnsi="Times New Roman" w:cs="Times New Roman"/>
        </w:rPr>
      </w:pPr>
      <w:r w:rsidRPr="00B20EE7">
        <w:rPr>
          <w:rFonts w:ascii="Times New Roman" w:hAnsi="Times New Roman" w:cs="Times New Roman"/>
        </w:rPr>
        <w:t>О</w:t>
      </w:r>
      <w:proofErr w:type="gramStart"/>
      <w:r w:rsidRPr="00B20EE7">
        <w:rPr>
          <w:rFonts w:ascii="Times New Roman" w:hAnsi="Times New Roman" w:cs="Times New Roman"/>
          <w:vertAlign w:val="subscript"/>
        </w:rPr>
        <w:t>2</w:t>
      </w:r>
      <w:proofErr w:type="gramEnd"/>
      <w:r w:rsidRPr="00B20EE7">
        <w:rPr>
          <w:rFonts w:ascii="Times New Roman" w:hAnsi="Times New Roman" w:cs="Times New Roman"/>
          <w:vertAlign w:val="subscript"/>
        </w:rPr>
        <w:t xml:space="preserve"> </w:t>
      </w:r>
      <w:r w:rsidRPr="00B20EE7">
        <w:rPr>
          <w:rFonts w:ascii="Times New Roman" w:hAnsi="Times New Roman" w:cs="Times New Roman"/>
        </w:rPr>
        <w:t xml:space="preserve">– фактический объем финансовых вложений Солонецкого сельского поселения в развитие и содержание автомобильных дорог в отчетном году; </w:t>
      </w:r>
    </w:p>
    <w:p w:rsidR="00B20EE7" w:rsidRPr="00B20EE7" w:rsidRDefault="00B20EE7" w:rsidP="00B20EE7">
      <w:pPr>
        <w:suppressAutoHyphens/>
        <w:ind w:firstLine="709"/>
        <w:jc w:val="both"/>
        <w:rPr>
          <w:rFonts w:ascii="Times New Roman" w:hAnsi="Times New Roman" w:cs="Times New Roman"/>
        </w:rPr>
      </w:pPr>
      <w:r w:rsidRPr="00B20EE7">
        <w:rPr>
          <w:rFonts w:ascii="Times New Roman" w:hAnsi="Times New Roman" w:cs="Times New Roman"/>
        </w:rPr>
        <w:t>Ч</w:t>
      </w:r>
      <w:proofErr w:type="gramStart"/>
      <w:r w:rsidRPr="00B20EE7">
        <w:rPr>
          <w:rFonts w:ascii="Times New Roman" w:hAnsi="Times New Roman" w:cs="Times New Roman"/>
          <w:vertAlign w:val="subscript"/>
        </w:rPr>
        <w:t>1</w:t>
      </w:r>
      <w:proofErr w:type="gramEnd"/>
      <w:r w:rsidRPr="00B20EE7">
        <w:rPr>
          <w:rFonts w:ascii="Times New Roman" w:hAnsi="Times New Roman" w:cs="Times New Roman"/>
          <w:vertAlign w:val="subscript"/>
        </w:rPr>
        <w:t xml:space="preserve"> </w:t>
      </w:r>
      <w:r w:rsidRPr="00B20EE7">
        <w:rPr>
          <w:rFonts w:ascii="Times New Roman" w:hAnsi="Times New Roman" w:cs="Times New Roman"/>
        </w:rPr>
        <w:t xml:space="preserve">– численность  жителей Солонецкого сельского поселения в предыдущем году; </w:t>
      </w:r>
    </w:p>
    <w:p w:rsidR="00B20EE7" w:rsidRPr="00B20EE7" w:rsidRDefault="00B20EE7" w:rsidP="00B20EE7">
      <w:pPr>
        <w:suppressAutoHyphens/>
        <w:ind w:firstLine="709"/>
        <w:jc w:val="both"/>
        <w:rPr>
          <w:rFonts w:ascii="Times New Roman" w:hAnsi="Times New Roman" w:cs="Times New Roman"/>
        </w:rPr>
      </w:pPr>
      <w:r w:rsidRPr="00B20EE7">
        <w:rPr>
          <w:rFonts w:ascii="Times New Roman" w:hAnsi="Times New Roman" w:cs="Times New Roman"/>
        </w:rPr>
        <w:t>Ч</w:t>
      </w:r>
      <w:proofErr w:type="gramStart"/>
      <w:r w:rsidRPr="00B20EE7">
        <w:rPr>
          <w:rFonts w:ascii="Times New Roman" w:hAnsi="Times New Roman" w:cs="Times New Roman"/>
          <w:vertAlign w:val="subscript"/>
        </w:rPr>
        <w:t>2</w:t>
      </w:r>
      <w:proofErr w:type="gramEnd"/>
      <w:r w:rsidRPr="00B20EE7">
        <w:rPr>
          <w:rFonts w:ascii="Times New Roman" w:hAnsi="Times New Roman" w:cs="Times New Roman"/>
        </w:rPr>
        <w:t xml:space="preserve"> – численность жителей Солонецкого сельского поселения в отчетном  году; </w:t>
      </w:r>
    </w:p>
    <w:p w:rsidR="00B20EE7" w:rsidRPr="00B20EE7" w:rsidRDefault="00B20EE7" w:rsidP="00B20EE7">
      <w:pPr>
        <w:suppressAutoHyphens/>
        <w:ind w:firstLine="709"/>
        <w:jc w:val="both"/>
        <w:rPr>
          <w:rFonts w:ascii="Times New Roman" w:hAnsi="Times New Roman" w:cs="Times New Roman"/>
        </w:rPr>
      </w:pPr>
      <w:proofErr w:type="spellStart"/>
      <w:r w:rsidRPr="00B20EE7">
        <w:rPr>
          <w:rFonts w:ascii="Times New Roman" w:hAnsi="Times New Roman" w:cs="Times New Roman"/>
        </w:rPr>
        <w:t>К</w:t>
      </w:r>
      <w:r w:rsidRPr="00B20EE7">
        <w:rPr>
          <w:rFonts w:ascii="Times New Roman" w:hAnsi="Times New Roman" w:cs="Times New Roman"/>
          <w:vertAlign w:val="subscript"/>
        </w:rPr>
        <w:t>бл</w:t>
      </w:r>
      <w:proofErr w:type="spellEnd"/>
      <w:r w:rsidRPr="00B20EE7">
        <w:rPr>
          <w:rFonts w:ascii="Times New Roman" w:hAnsi="Times New Roman" w:cs="Times New Roman"/>
        </w:rPr>
        <w:t xml:space="preserve"> должен быть не менее 1%</w:t>
      </w:r>
    </w:p>
    <w:p w:rsidR="00B20EE7" w:rsidRPr="00B20EE7" w:rsidRDefault="00B20EE7" w:rsidP="00B20EE7">
      <w:pPr>
        <w:jc w:val="right"/>
        <w:rPr>
          <w:rFonts w:ascii="Times New Roman" w:hAnsi="Times New Roman" w:cs="Times New Roman"/>
        </w:rPr>
      </w:pPr>
    </w:p>
    <w:p w:rsidR="00B20EE7" w:rsidRPr="00B20EE7" w:rsidRDefault="00B20EE7" w:rsidP="00B20EE7">
      <w:pPr>
        <w:pStyle w:val="a5"/>
        <w:ind w:left="720"/>
        <w:jc w:val="center"/>
        <w:rPr>
          <w:b/>
        </w:rPr>
      </w:pPr>
      <w:r w:rsidRPr="00B20EE7">
        <w:rPr>
          <w:b/>
        </w:rPr>
        <w:t>Перечень проводимых мероприятий</w:t>
      </w:r>
    </w:p>
    <w:p w:rsidR="00B20EE7" w:rsidRPr="00B20EE7" w:rsidRDefault="00B20EE7" w:rsidP="00B20EE7">
      <w:pPr>
        <w:pStyle w:val="a5"/>
        <w:ind w:left="720"/>
        <w:jc w:val="center"/>
        <w:rPr>
          <w:b/>
        </w:rPr>
      </w:pPr>
      <w:r w:rsidRPr="00B20EE7">
        <w:rPr>
          <w:b/>
        </w:rPr>
        <w:t xml:space="preserve">Муниципальной программы </w:t>
      </w:r>
    </w:p>
    <w:p w:rsidR="00B20EE7" w:rsidRPr="00B20EE7" w:rsidRDefault="00B20EE7" w:rsidP="00B20EE7">
      <w:pPr>
        <w:pStyle w:val="a5"/>
        <w:jc w:val="center"/>
        <w:rPr>
          <w:b/>
        </w:rPr>
      </w:pPr>
      <w:r w:rsidRPr="00B20EE7">
        <w:rPr>
          <w:b/>
          <w:i/>
        </w:rPr>
        <w:t>«</w:t>
      </w:r>
      <w:r w:rsidRPr="00B20EE7">
        <w:rPr>
          <w:b/>
        </w:rPr>
        <w:t>Дорожное хозяйство Солонецкого сельского поселения на 2016-2020 годы»</w:t>
      </w:r>
    </w:p>
    <w:p w:rsidR="00B20EE7" w:rsidRPr="00B20EE7" w:rsidRDefault="00B20EE7" w:rsidP="00B20EE7">
      <w:pPr>
        <w:pStyle w:val="ConsPlusNormal"/>
        <w:widowControl/>
        <w:ind w:firstLine="0"/>
        <w:rPr>
          <w:rFonts w:ascii="Times New Roman" w:hAnsi="Times New Roman" w:cs="Times New Roman"/>
          <w:sz w:val="24"/>
          <w:szCs w:val="24"/>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53"/>
        <w:gridCol w:w="2262"/>
        <w:gridCol w:w="1296"/>
        <w:gridCol w:w="808"/>
        <w:gridCol w:w="711"/>
        <w:gridCol w:w="696"/>
        <w:gridCol w:w="696"/>
        <w:gridCol w:w="696"/>
        <w:gridCol w:w="696"/>
      </w:tblGrid>
      <w:tr w:rsidR="00B20EE7" w:rsidRPr="00B20EE7" w:rsidTr="00B20EE7">
        <w:tc>
          <w:tcPr>
            <w:tcW w:w="540" w:type="dxa"/>
          </w:tcPr>
          <w:p w:rsidR="00B20EE7" w:rsidRPr="00B20EE7" w:rsidRDefault="00B20EE7" w:rsidP="00B20EE7">
            <w:pPr>
              <w:pStyle w:val="ConsPlusNormal"/>
              <w:widowControl/>
              <w:ind w:firstLine="0"/>
              <w:rPr>
                <w:rFonts w:ascii="Times New Roman" w:hAnsi="Times New Roman" w:cs="Times New Roman"/>
                <w:sz w:val="24"/>
                <w:szCs w:val="24"/>
              </w:rPr>
            </w:pPr>
            <w:r w:rsidRPr="00B20EE7">
              <w:rPr>
                <w:rFonts w:ascii="Times New Roman" w:hAnsi="Times New Roman" w:cs="Times New Roman"/>
                <w:sz w:val="24"/>
                <w:szCs w:val="24"/>
              </w:rPr>
              <w:t>№</w:t>
            </w:r>
          </w:p>
          <w:p w:rsidR="00B20EE7" w:rsidRPr="00B20EE7" w:rsidRDefault="00B20EE7" w:rsidP="00B20EE7">
            <w:pPr>
              <w:pStyle w:val="ConsPlusNormal"/>
              <w:widowControl/>
              <w:ind w:firstLine="0"/>
              <w:rPr>
                <w:rFonts w:ascii="Times New Roman" w:hAnsi="Times New Roman" w:cs="Times New Roman"/>
                <w:sz w:val="24"/>
                <w:szCs w:val="24"/>
              </w:rPr>
            </w:pPr>
            <w:proofErr w:type="gramStart"/>
            <w:r w:rsidRPr="00B20EE7">
              <w:rPr>
                <w:rFonts w:ascii="Times New Roman" w:hAnsi="Times New Roman" w:cs="Times New Roman"/>
                <w:sz w:val="24"/>
                <w:szCs w:val="24"/>
              </w:rPr>
              <w:t>п</w:t>
            </w:r>
            <w:proofErr w:type="gramEnd"/>
            <w:r w:rsidRPr="00B20EE7">
              <w:rPr>
                <w:rFonts w:ascii="Times New Roman" w:hAnsi="Times New Roman" w:cs="Times New Roman"/>
                <w:sz w:val="24"/>
                <w:szCs w:val="24"/>
              </w:rPr>
              <w:t>/п</w:t>
            </w:r>
          </w:p>
        </w:tc>
        <w:tc>
          <w:tcPr>
            <w:tcW w:w="1553" w:type="dxa"/>
          </w:tcPr>
          <w:p w:rsidR="00B20EE7" w:rsidRPr="00B20EE7" w:rsidRDefault="00B20EE7" w:rsidP="00B20EE7">
            <w:pPr>
              <w:pStyle w:val="ConsPlusNormal"/>
              <w:widowControl/>
              <w:suppressAutoHyphens/>
              <w:ind w:firstLine="0"/>
              <w:jc w:val="center"/>
              <w:rPr>
                <w:rFonts w:ascii="Times New Roman" w:hAnsi="Times New Roman" w:cs="Times New Roman"/>
                <w:sz w:val="24"/>
                <w:szCs w:val="24"/>
              </w:rPr>
            </w:pPr>
            <w:r w:rsidRPr="00B20EE7">
              <w:rPr>
                <w:rFonts w:ascii="Times New Roman" w:hAnsi="Times New Roman" w:cs="Times New Roman"/>
                <w:sz w:val="24"/>
                <w:szCs w:val="24"/>
              </w:rPr>
              <w:t>Наименование</w:t>
            </w:r>
            <w:r w:rsidRPr="00B20EE7">
              <w:rPr>
                <w:rFonts w:ascii="Times New Roman" w:hAnsi="Times New Roman" w:cs="Times New Roman"/>
                <w:sz w:val="24"/>
                <w:szCs w:val="24"/>
              </w:rPr>
              <w:br/>
              <w:t>мероприятия</w:t>
            </w:r>
          </w:p>
          <w:p w:rsidR="00B20EE7" w:rsidRPr="00B20EE7" w:rsidRDefault="00B20EE7" w:rsidP="00B20EE7">
            <w:pPr>
              <w:pStyle w:val="ConsPlusNormal"/>
              <w:widowControl/>
              <w:ind w:firstLine="0"/>
              <w:jc w:val="center"/>
              <w:rPr>
                <w:rFonts w:ascii="Times New Roman" w:hAnsi="Times New Roman" w:cs="Times New Roman"/>
                <w:sz w:val="24"/>
                <w:szCs w:val="24"/>
              </w:rPr>
            </w:pPr>
            <w:r w:rsidRPr="00B20EE7">
              <w:rPr>
                <w:rFonts w:ascii="Times New Roman" w:hAnsi="Times New Roman" w:cs="Times New Roman"/>
                <w:sz w:val="24"/>
                <w:szCs w:val="24"/>
              </w:rPr>
              <w:t>программы</w:t>
            </w:r>
          </w:p>
        </w:tc>
        <w:tc>
          <w:tcPr>
            <w:tcW w:w="2262" w:type="dxa"/>
          </w:tcPr>
          <w:p w:rsidR="00B20EE7" w:rsidRPr="00B20EE7" w:rsidRDefault="00B20EE7" w:rsidP="00B20EE7">
            <w:pPr>
              <w:pStyle w:val="ConsPlusNormal"/>
              <w:widowControl/>
              <w:ind w:firstLine="0"/>
              <w:jc w:val="center"/>
              <w:rPr>
                <w:rFonts w:ascii="Times New Roman" w:hAnsi="Times New Roman" w:cs="Times New Roman"/>
                <w:b/>
                <w:sz w:val="24"/>
                <w:szCs w:val="24"/>
              </w:rPr>
            </w:pPr>
            <w:r w:rsidRPr="00B20EE7">
              <w:rPr>
                <w:rFonts w:ascii="Times New Roman" w:hAnsi="Times New Roman" w:cs="Times New Roman"/>
                <w:b/>
              </w:rPr>
              <w:t>Место выполнения работ</w:t>
            </w:r>
          </w:p>
        </w:tc>
        <w:tc>
          <w:tcPr>
            <w:tcW w:w="1296" w:type="dxa"/>
          </w:tcPr>
          <w:p w:rsidR="00B20EE7" w:rsidRPr="00B20EE7" w:rsidRDefault="00B20EE7" w:rsidP="00B20EE7">
            <w:pPr>
              <w:pStyle w:val="ConsPlusNormal"/>
              <w:widowControl/>
              <w:suppressAutoHyphens/>
              <w:ind w:firstLine="0"/>
              <w:jc w:val="center"/>
              <w:rPr>
                <w:rFonts w:ascii="Times New Roman" w:hAnsi="Times New Roman" w:cs="Times New Roman"/>
                <w:sz w:val="24"/>
                <w:szCs w:val="24"/>
              </w:rPr>
            </w:pPr>
            <w:r w:rsidRPr="00B20EE7">
              <w:rPr>
                <w:rFonts w:ascii="Times New Roman" w:hAnsi="Times New Roman" w:cs="Times New Roman"/>
                <w:sz w:val="24"/>
                <w:szCs w:val="24"/>
              </w:rPr>
              <w:t>Срок</w:t>
            </w:r>
          </w:p>
          <w:p w:rsidR="00B20EE7" w:rsidRPr="00B20EE7" w:rsidRDefault="00B20EE7" w:rsidP="00B20EE7">
            <w:pPr>
              <w:pStyle w:val="ConsPlusNormal"/>
              <w:widowControl/>
              <w:ind w:firstLine="0"/>
              <w:jc w:val="center"/>
              <w:rPr>
                <w:rFonts w:ascii="Times New Roman" w:hAnsi="Times New Roman" w:cs="Times New Roman"/>
                <w:sz w:val="24"/>
                <w:szCs w:val="24"/>
              </w:rPr>
            </w:pPr>
            <w:r w:rsidRPr="00B20EE7">
              <w:rPr>
                <w:rFonts w:ascii="Times New Roman" w:hAnsi="Times New Roman" w:cs="Times New Roman"/>
                <w:sz w:val="24"/>
                <w:szCs w:val="24"/>
              </w:rPr>
              <w:t>начала/ окончания работ</w:t>
            </w:r>
          </w:p>
        </w:tc>
        <w:tc>
          <w:tcPr>
            <w:tcW w:w="808" w:type="dxa"/>
          </w:tcPr>
          <w:p w:rsidR="00B20EE7" w:rsidRPr="00B20EE7" w:rsidRDefault="00B20EE7" w:rsidP="00B20EE7">
            <w:pPr>
              <w:pStyle w:val="ConsPlusNormal"/>
              <w:widowControl/>
              <w:ind w:firstLine="0"/>
              <w:jc w:val="center"/>
              <w:rPr>
                <w:rFonts w:ascii="Times New Roman" w:hAnsi="Times New Roman" w:cs="Times New Roman"/>
                <w:sz w:val="24"/>
                <w:szCs w:val="24"/>
              </w:rPr>
            </w:pPr>
          </w:p>
          <w:p w:rsidR="00B20EE7" w:rsidRPr="00B20EE7" w:rsidRDefault="00B20EE7" w:rsidP="00B20EE7">
            <w:pPr>
              <w:pStyle w:val="ConsPlusNormal"/>
              <w:widowControl/>
              <w:ind w:firstLine="0"/>
              <w:jc w:val="center"/>
              <w:rPr>
                <w:rFonts w:ascii="Times New Roman" w:hAnsi="Times New Roman" w:cs="Times New Roman"/>
                <w:sz w:val="24"/>
                <w:szCs w:val="24"/>
              </w:rPr>
            </w:pPr>
            <w:r w:rsidRPr="00B20EE7">
              <w:rPr>
                <w:rFonts w:ascii="Times New Roman" w:hAnsi="Times New Roman" w:cs="Times New Roman"/>
                <w:sz w:val="24"/>
                <w:szCs w:val="24"/>
              </w:rPr>
              <w:t>Всего</w:t>
            </w:r>
          </w:p>
        </w:tc>
        <w:tc>
          <w:tcPr>
            <w:tcW w:w="711" w:type="dxa"/>
          </w:tcPr>
          <w:p w:rsidR="00B20EE7" w:rsidRPr="00B20EE7" w:rsidRDefault="00B20EE7" w:rsidP="00B20EE7">
            <w:pPr>
              <w:pStyle w:val="ConsPlusNormal"/>
              <w:widowControl/>
              <w:ind w:firstLine="0"/>
              <w:rPr>
                <w:rFonts w:ascii="Times New Roman" w:hAnsi="Times New Roman" w:cs="Times New Roman"/>
                <w:sz w:val="24"/>
                <w:szCs w:val="24"/>
              </w:rPr>
            </w:pPr>
          </w:p>
          <w:p w:rsidR="00B20EE7" w:rsidRPr="00B20EE7" w:rsidRDefault="00B20EE7" w:rsidP="00B20EE7">
            <w:pPr>
              <w:pStyle w:val="ConsPlusNormal"/>
              <w:widowControl/>
              <w:ind w:firstLine="0"/>
              <w:rPr>
                <w:rFonts w:ascii="Times New Roman" w:hAnsi="Times New Roman" w:cs="Times New Roman"/>
                <w:sz w:val="24"/>
                <w:szCs w:val="24"/>
              </w:rPr>
            </w:pPr>
            <w:r w:rsidRPr="00B20EE7">
              <w:rPr>
                <w:rFonts w:ascii="Times New Roman" w:hAnsi="Times New Roman" w:cs="Times New Roman"/>
                <w:sz w:val="24"/>
                <w:szCs w:val="24"/>
              </w:rPr>
              <w:t>2016</w:t>
            </w:r>
          </w:p>
        </w:tc>
        <w:tc>
          <w:tcPr>
            <w:tcW w:w="696" w:type="dxa"/>
          </w:tcPr>
          <w:p w:rsidR="00B20EE7" w:rsidRPr="00B20EE7" w:rsidRDefault="00B20EE7" w:rsidP="00B20EE7">
            <w:pPr>
              <w:pStyle w:val="ConsPlusNormal"/>
              <w:widowControl/>
              <w:ind w:firstLine="0"/>
              <w:rPr>
                <w:rFonts w:ascii="Times New Roman" w:hAnsi="Times New Roman" w:cs="Times New Roman"/>
                <w:sz w:val="24"/>
                <w:szCs w:val="24"/>
              </w:rPr>
            </w:pPr>
          </w:p>
          <w:p w:rsidR="00B20EE7" w:rsidRPr="00B20EE7" w:rsidRDefault="00B20EE7" w:rsidP="00B20EE7">
            <w:pPr>
              <w:pStyle w:val="ConsPlusNormal"/>
              <w:widowControl/>
              <w:ind w:firstLine="0"/>
              <w:rPr>
                <w:rFonts w:ascii="Times New Roman" w:hAnsi="Times New Roman" w:cs="Times New Roman"/>
                <w:sz w:val="24"/>
                <w:szCs w:val="24"/>
              </w:rPr>
            </w:pPr>
            <w:r w:rsidRPr="00B20EE7">
              <w:rPr>
                <w:rFonts w:ascii="Times New Roman" w:hAnsi="Times New Roman" w:cs="Times New Roman"/>
                <w:sz w:val="24"/>
                <w:szCs w:val="24"/>
              </w:rPr>
              <w:t>2017</w:t>
            </w:r>
          </w:p>
        </w:tc>
        <w:tc>
          <w:tcPr>
            <w:tcW w:w="696" w:type="dxa"/>
          </w:tcPr>
          <w:p w:rsidR="00B20EE7" w:rsidRPr="00B20EE7" w:rsidRDefault="00B20EE7" w:rsidP="00B20EE7">
            <w:pPr>
              <w:pStyle w:val="ConsPlusNormal"/>
              <w:widowControl/>
              <w:ind w:firstLine="0"/>
              <w:rPr>
                <w:rFonts w:ascii="Times New Roman" w:hAnsi="Times New Roman" w:cs="Times New Roman"/>
                <w:sz w:val="24"/>
                <w:szCs w:val="24"/>
              </w:rPr>
            </w:pPr>
          </w:p>
          <w:p w:rsidR="00B20EE7" w:rsidRPr="00B20EE7" w:rsidRDefault="00B20EE7" w:rsidP="00B20EE7">
            <w:pPr>
              <w:pStyle w:val="ConsPlusNormal"/>
              <w:widowControl/>
              <w:ind w:firstLine="0"/>
              <w:rPr>
                <w:rFonts w:ascii="Times New Roman" w:hAnsi="Times New Roman" w:cs="Times New Roman"/>
                <w:sz w:val="24"/>
                <w:szCs w:val="24"/>
              </w:rPr>
            </w:pPr>
            <w:r w:rsidRPr="00B20EE7">
              <w:rPr>
                <w:rFonts w:ascii="Times New Roman" w:hAnsi="Times New Roman" w:cs="Times New Roman"/>
                <w:sz w:val="24"/>
                <w:szCs w:val="24"/>
              </w:rPr>
              <w:t>2018</w:t>
            </w:r>
          </w:p>
        </w:tc>
        <w:tc>
          <w:tcPr>
            <w:tcW w:w="696" w:type="dxa"/>
          </w:tcPr>
          <w:p w:rsidR="00B20EE7" w:rsidRPr="00B20EE7" w:rsidRDefault="00B20EE7" w:rsidP="00B20EE7">
            <w:pPr>
              <w:pStyle w:val="ConsPlusNormal"/>
              <w:widowControl/>
              <w:ind w:firstLine="0"/>
              <w:rPr>
                <w:rFonts w:ascii="Times New Roman" w:hAnsi="Times New Roman" w:cs="Times New Roman"/>
                <w:sz w:val="24"/>
                <w:szCs w:val="24"/>
              </w:rPr>
            </w:pPr>
          </w:p>
          <w:p w:rsidR="00B20EE7" w:rsidRPr="00B20EE7" w:rsidRDefault="00B20EE7" w:rsidP="00B20EE7">
            <w:pPr>
              <w:pStyle w:val="ConsPlusNormal"/>
              <w:widowControl/>
              <w:ind w:firstLine="0"/>
              <w:rPr>
                <w:rFonts w:ascii="Times New Roman" w:hAnsi="Times New Roman" w:cs="Times New Roman"/>
                <w:sz w:val="24"/>
                <w:szCs w:val="24"/>
              </w:rPr>
            </w:pPr>
            <w:r w:rsidRPr="00B20EE7">
              <w:rPr>
                <w:rFonts w:ascii="Times New Roman" w:hAnsi="Times New Roman" w:cs="Times New Roman"/>
                <w:sz w:val="24"/>
                <w:szCs w:val="24"/>
              </w:rPr>
              <w:t>2019</w:t>
            </w:r>
          </w:p>
        </w:tc>
        <w:tc>
          <w:tcPr>
            <w:tcW w:w="696" w:type="dxa"/>
          </w:tcPr>
          <w:p w:rsidR="00B20EE7" w:rsidRPr="00B20EE7" w:rsidRDefault="00B20EE7" w:rsidP="00B20EE7">
            <w:pPr>
              <w:pStyle w:val="ConsPlusNormal"/>
              <w:widowControl/>
              <w:ind w:firstLine="0"/>
              <w:rPr>
                <w:rFonts w:ascii="Times New Roman" w:hAnsi="Times New Roman" w:cs="Times New Roman"/>
                <w:sz w:val="24"/>
                <w:szCs w:val="24"/>
              </w:rPr>
            </w:pPr>
          </w:p>
          <w:p w:rsidR="00B20EE7" w:rsidRPr="00B20EE7" w:rsidRDefault="00B20EE7" w:rsidP="00B20EE7">
            <w:pPr>
              <w:pStyle w:val="ConsPlusNormal"/>
              <w:widowControl/>
              <w:ind w:firstLine="0"/>
              <w:rPr>
                <w:rFonts w:ascii="Times New Roman" w:hAnsi="Times New Roman" w:cs="Times New Roman"/>
                <w:sz w:val="24"/>
                <w:szCs w:val="24"/>
              </w:rPr>
            </w:pPr>
            <w:r w:rsidRPr="00B20EE7">
              <w:rPr>
                <w:rFonts w:ascii="Times New Roman" w:hAnsi="Times New Roman" w:cs="Times New Roman"/>
                <w:sz w:val="24"/>
                <w:szCs w:val="24"/>
              </w:rPr>
              <w:t>2020</w:t>
            </w:r>
          </w:p>
        </w:tc>
      </w:tr>
      <w:tr w:rsidR="00B20EE7" w:rsidRPr="00B20EE7" w:rsidTr="00B20EE7">
        <w:tc>
          <w:tcPr>
            <w:tcW w:w="540" w:type="dxa"/>
          </w:tcPr>
          <w:p w:rsidR="00B20EE7" w:rsidRPr="00B20EE7" w:rsidRDefault="00B20EE7" w:rsidP="00B20EE7">
            <w:pPr>
              <w:pStyle w:val="ConsPlusNormal"/>
              <w:widowControl/>
              <w:ind w:firstLine="0"/>
              <w:rPr>
                <w:rFonts w:ascii="Times New Roman" w:hAnsi="Times New Roman" w:cs="Times New Roman"/>
                <w:sz w:val="22"/>
                <w:szCs w:val="22"/>
              </w:rPr>
            </w:pPr>
            <w:r w:rsidRPr="00B20EE7">
              <w:rPr>
                <w:rFonts w:ascii="Times New Roman" w:hAnsi="Times New Roman" w:cs="Times New Roman"/>
                <w:sz w:val="22"/>
                <w:szCs w:val="22"/>
              </w:rPr>
              <w:t>1</w:t>
            </w:r>
          </w:p>
        </w:tc>
        <w:tc>
          <w:tcPr>
            <w:tcW w:w="1553" w:type="dxa"/>
            <w:vMerge w:val="restart"/>
          </w:tcPr>
          <w:p w:rsidR="00B20EE7" w:rsidRPr="00B20EE7" w:rsidRDefault="00B20EE7" w:rsidP="00B20EE7">
            <w:pPr>
              <w:pStyle w:val="ConsPlusNormal"/>
              <w:widowControl/>
              <w:ind w:firstLine="0"/>
              <w:rPr>
                <w:rFonts w:ascii="Times New Roman" w:hAnsi="Times New Roman" w:cs="Times New Roman"/>
                <w:sz w:val="22"/>
                <w:szCs w:val="22"/>
              </w:rPr>
            </w:pPr>
            <w:r w:rsidRPr="00B20EE7">
              <w:rPr>
                <w:rFonts w:ascii="Times New Roman" w:hAnsi="Times New Roman" w:cs="Times New Roman"/>
                <w:sz w:val="22"/>
                <w:szCs w:val="22"/>
              </w:rPr>
              <w:t>Ямочный ремонт асфальтобетонного покрытия улиц</w:t>
            </w:r>
          </w:p>
        </w:tc>
        <w:tc>
          <w:tcPr>
            <w:tcW w:w="2262" w:type="dxa"/>
          </w:tcPr>
          <w:p w:rsidR="00B20EE7" w:rsidRPr="00B20EE7" w:rsidRDefault="00B20EE7" w:rsidP="00B20EE7">
            <w:pPr>
              <w:pStyle w:val="ConsPlusNormal"/>
              <w:widowControl/>
              <w:ind w:firstLine="0"/>
              <w:rPr>
                <w:rFonts w:ascii="Times New Roman" w:hAnsi="Times New Roman" w:cs="Times New Roman"/>
                <w:sz w:val="22"/>
                <w:szCs w:val="22"/>
              </w:rPr>
            </w:pPr>
            <w:r w:rsidRPr="00B20EE7">
              <w:rPr>
                <w:rFonts w:ascii="Times New Roman" w:hAnsi="Times New Roman" w:cs="Times New Roman"/>
                <w:sz w:val="22"/>
                <w:szCs w:val="22"/>
              </w:rPr>
              <w:t xml:space="preserve">х. Гринев, </w:t>
            </w:r>
            <w:proofErr w:type="spellStart"/>
            <w:r w:rsidRPr="00B20EE7">
              <w:rPr>
                <w:rFonts w:ascii="Times New Roman" w:hAnsi="Times New Roman" w:cs="Times New Roman"/>
                <w:sz w:val="22"/>
                <w:szCs w:val="22"/>
              </w:rPr>
              <w:t>ул</w:t>
            </w:r>
            <w:proofErr w:type="gramStart"/>
            <w:r w:rsidRPr="00B20EE7">
              <w:rPr>
                <w:rFonts w:ascii="Times New Roman" w:hAnsi="Times New Roman" w:cs="Times New Roman"/>
                <w:sz w:val="22"/>
                <w:szCs w:val="22"/>
              </w:rPr>
              <w:t>.Д</w:t>
            </w:r>
            <w:proofErr w:type="gramEnd"/>
            <w:r w:rsidRPr="00B20EE7">
              <w:rPr>
                <w:rFonts w:ascii="Times New Roman" w:hAnsi="Times New Roman" w:cs="Times New Roman"/>
                <w:sz w:val="22"/>
                <w:szCs w:val="22"/>
              </w:rPr>
              <w:t>зержинского</w:t>
            </w:r>
            <w:proofErr w:type="spellEnd"/>
          </w:p>
        </w:tc>
        <w:tc>
          <w:tcPr>
            <w:tcW w:w="1296" w:type="dxa"/>
          </w:tcPr>
          <w:p w:rsidR="00B20EE7" w:rsidRPr="00B20EE7" w:rsidRDefault="00B20EE7" w:rsidP="00B20EE7">
            <w:pPr>
              <w:pStyle w:val="ConsPlusNormal"/>
              <w:widowControl/>
              <w:ind w:firstLine="0"/>
              <w:jc w:val="center"/>
              <w:rPr>
                <w:rFonts w:ascii="Times New Roman" w:hAnsi="Times New Roman" w:cs="Times New Roman"/>
                <w:sz w:val="22"/>
                <w:szCs w:val="22"/>
              </w:rPr>
            </w:pPr>
            <w:r w:rsidRPr="00B20EE7">
              <w:rPr>
                <w:rFonts w:ascii="Times New Roman" w:hAnsi="Times New Roman" w:cs="Times New Roman"/>
                <w:sz w:val="22"/>
                <w:szCs w:val="22"/>
              </w:rPr>
              <w:t>2016/2016</w:t>
            </w:r>
          </w:p>
        </w:tc>
        <w:tc>
          <w:tcPr>
            <w:tcW w:w="808" w:type="dxa"/>
          </w:tcPr>
          <w:p w:rsidR="00B20EE7" w:rsidRPr="00B20EE7" w:rsidRDefault="00B20EE7" w:rsidP="00B20EE7">
            <w:pPr>
              <w:pStyle w:val="ConsPlusNormal"/>
              <w:widowControl/>
              <w:ind w:firstLine="0"/>
              <w:jc w:val="center"/>
              <w:rPr>
                <w:rFonts w:ascii="Times New Roman" w:hAnsi="Times New Roman" w:cs="Times New Roman"/>
                <w:sz w:val="22"/>
                <w:szCs w:val="22"/>
              </w:rPr>
            </w:pPr>
            <w:r w:rsidRPr="00B20EE7">
              <w:rPr>
                <w:rFonts w:ascii="Times New Roman" w:hAnsi="Times New Roman" w:cs="Times New Roman"/>
                <w:sz w:val="22"/>
                <w:szCs w:val="22"/>
              </w:rPr>
              <w:t>318</w:t>
            </w:r>
          </w:p>
        </w:tc>
        <w:tc>
          <w:tcPr>
            <w:tcW w:w="711" w:type="dxa"/>
          </w:tcPr>
          <w:p w:rsidR="00B20EE7" w:rsidRPr="00B20EE7" w:rsidRDefault="00B20EE7" w:rsidP="00B20EE7">
            <w:pPr>
              <w:pStyle w:val="ConsPlusNormal"/>
              <w:widowControl/>
              <w:ind w:firstLine="0"/>
              <w:jc w:val="center"/>
              <w:rPr>
                <w:rFonts w:ascii="Times New Roman" w:hAnsi="Times New Roman" w:cs="Times New Roman"/>
                <w:sz w:val="22"/>
                <w:szCs w:val="22"/>
              </w:rPr>
            </w:pPr>
            <w:r w:rsidRPr="00B20EE7">
              <w:rPr>
                <w:rFonts w:ascii="Times New Roman" w:hAnsi="Times New Roman" w:cs="Times New Roman"/>
                <w:sz w:val="22"/>
                <w:szCs w:val="22"/>
              </w:rPr>
              <w:t>318</w:t>
            </w: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2"/>
                <w:szCs w:val="22"/>
              </w:rPr>
            </w:pP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2"/>
                <w:szCs w:val="22"/>
              </w:rPr>
            </w:pP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2"/>
                <w:szCs w:val="22"/>
              </w:rPr>
            </w:pP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2"/>
                <w:szCs w:val="22"/>
              </w:rPr>
            </w:pPr>
          </w:p>
        </w:tc>
      </w:tr>
      <w:tr w:rsidR="00B20EE7" w:rsidRPr="00B20EE7" w:rsidTr="00B20EE7">
        <w:tc>
          <w:tcPr>
            <w:tcW w:w="540" w:type="dxa"/>
          </w:tcPr>
          <w:p w:rsidR="00B20EE7" w:rsidRPr="00B20EE7" w:rsidRDefault="00B20EE7" w:rsidP="00B20EE7">
            <w:pPr>
              <w:pStyle w:val="ConsPlusNormal"/>
              <w:widowControl/>
              <w:ind w:firstLine="0"/>
              <w:rPr>
                <w:rFonts w:ascii="Times New Roman" w:hAnsi="Times New Roman" w:cs="Times New Roman"/>
                <w:sz w:val="22"/>
                <w:szCs w:val="22"/>
              </w:rPr>
            </w:pPr>
            <w:r w:rsidRPr="00B20EE7">
              <w:rPr>
                <w:rFonts w:ascii="Times New Roman" w:hAnsi="Times New Roman" w:cs="Times New Roman"/>
                <w:sz w:val="22"/>
                <w:szCs w:val="22"/>
              </w:rPr>
              <w:t>2</w:t>
            </w:r>
          </w:p>
        </w:tc>
        <w:tc>
          <w:tcPr>
            <w:tcW w:w="1553" w:type="dxa"/>
            <w:vMerge/>
          </w:tcPr>
          <w:p w:rsidR="00B20EE7" w:rsidRPr="00B20EE7" w:rsidRDefault="00B20EE7" w:rsidP="00B20EE7">
            <w:pPr>
              <w:pStyle w:val="ConsPlusNormal"/>
              <w:widowControl/>
              <w:ind w:firstLine="0"/>
              <w:rPr>
                <w:rFonts w:ascii="Times New Roman" w:hAnsi="Times New Roman" w:cs="Times New Roman"/>
                <w:sz w:val="22"/>
                <w:szCs w:val="22"/>
              </w:rPr>
            </w:pPr>
          </w:p>
        </w:tc>
        <w:tc>
          <w:tcPr>
            <w:tcW w:w="2262" w:type="dxa"/>
          </w:tcPr>
          <w:p w:rsidR="00B20EE7" w:rsidRPr="00B20EE7" w:rsidRDefault="00B20EE7" w:rsidP="00B20EE7">
            <w:pPr>
              <w:pStyle w:val="ConsPlusNormal"/>
              <w:widowControl/>
              <w:ind w:firstLine="0"/>
              <w:rPr>
                <w:rFonts w:ascii="Times New Roman" w:hAnsi="Times New Roman" w:cs="Times New Roman"/>
                <w:sz w:val="22"/>
                <w:szCs w:val="22"/>
              </w:rPr>
            </w:pPr>
            <w:r w:rsidRPr="00B20EE7">
              <w:rPr>
                <w:rFonts w:ascii="Times New Roman" w:hAnsi="Times New Roman" w:cs="Times New Roman"/>
                <w:sz w:val="22"/>
                <w:szCs w:val="22"/>
              </w:rPr>
              <w:t xml:space="preserve">с-з. Воробьевский, ул. Интернациональная,  ул.  Прудовая, </w:t>
            </w:r>
          </w:p>
        </w:tc>
        <w:tc>
          <w:tcPr>
            <w:tcW w:w="1296" w:type="dxa"/>
          </w:tcPr>
          <w:p w:rsidR="00B20EE7" w:rsidRPr="00B20EE7" w:rsidRDefault="00B20EE7" w:rsidP="00B20EE7">
            <w:pPr>
              <w:pStyle w:val="ConsPlusNormal"/>
              <w:widowControl/>
              <w:ind w:firstLine="0"/>
              <w:jc w:val="center"/>
              <w:rPr>
                <w:rFonts w:ascii="Times New Roman" w:hAnsi="Times New Roman" w:cs="Times New Roman"/>
                <w:sz w:val="22"/>
                <w:szCs w:val="22"/>
              </w:rPr>
            </w:pPr>
            <w:r w:rsidRPr="00B20EE7">
              <w:rPr>
                <w:rFonts w:ascii="Times New Roman" w:hAnsi="Times New Roman" w:cs="Times New Roman"/>
                <w:sz w:val="22"/>
                <w:szCs w:val="22"/>
              </w:rPr>
              <w:t>2016/2016</w:t>
            </w:r>
          </w:p>
        </w:tc>
        <w:tc>
          <w:tcPr>
            <w:tcW w:w="808" w:type="dxa"/>
          </w:tcPr>
          <w:p w:rsidR="00B20EE7" w:rsidRPr="00B20EE7" w:rsidRDefault="00B20EE7" w:rsidP="00B20EE7">
            <w:pPr>
              <w:pStyle w:val="ConsPlusNormal"/>
              <w:widowControl/>
              <w:ind w:firstLine="0"/>
              <w:jc w:val="center"/>
              <w:rPr>
                <w:rFonts w:ascii="Times New Roman" w:hAnsi="Times New Roman" w:cs="Times New Roman"/>
                <w:sz w:val="22"/>
                <w:szCs w:val="22"/>
              </w:rPr>
            </w:pPr>
            <w:r w:rsidRPr="00B20EE7">
              <w:rPr>
                <w:rFonts w:ascii="Times New Roman" w:hAnsi="Times New Roman" w:cs="Times New Roman"/>
                <w:sz w:val="22"/>
                <w:szCs w:val="22"/>
              </w:rPr>
              <w:t>100</w:t>
            </w:r>
          </w:p>
        </w:tc>
        <w:tc>
          <w:tcPr>
            <w:tcW w:w="711" w:type="dxa"/>
          </w:tcPr>
          <w:p w:rsidR="00B20EE7" w:rsidRPr="00B20EE7" w:rsidRDefault="00B20EE7" w:rsidP="00B20EE7">
            <w:pPr>
              <w:pStyle w:val="ConsPlusNormal"/>
              <w:widowControl/>
              <w:ind w:firstLine="0"/>
              <w:jc w:val="center"/>
              <w:rPr>
                <w:rFonts w:ascii="Times New Roman" w:hAnsi="Times New Roman" w:cs="Times New Roman"/>
                <w:sz w:val="22"/>
                <w:szCs w:val="22"/>
              </w:rPr>
            </w:pPr>
            <w:r w:rsidRPr="00B20EE7">
              <w:rPr>
                <w:rFonts w:ascii="Times New Roman" w:hAnsi="Times New Roman" w:cs="Times New Roman"/>
                <w:sz w:val="22"/>
                <w:szCs w:val="22"/>
              </w:rPr>
              <w:t>100</w:t>
            </w: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2"/>
                <w:szCs w:val="22"/>
              </w:rPr>
            </w:pP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2"/>
                <w:szCs w:val="22"/>
              </w:rPr>
            </w:pP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4"/>
                <w:szCs w:val="24"/>
              </w:rPr>
            </w:pP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4"/>
                <w:szCs w:val="24"/>
              </w:rPr>
            </w:pPr>
          </w:p>
        </w:tc>
      </w:tr>
      <w:tr w:rsidR="00B20EE7" w:rsidRPr="00B20EE7" w:rsidTr="00B20EE7">
        <w:tc>
          <w:tcPr>
            <w:tcW w:w="540" w:type="dxa"/>
          </w:tcPr>
          <w:p w:rsidR="00B20EE7" w:rsidRPr="00B20EE7" w:rsidRDefault="00B20EE7" w:rsidP="00B20EE7">
            <w:pPr>
              <w:pStyle w:val="ConsPlusNormal"/>
              <w:widowControl/>
              <w:ind w:firstLine="0"/>
              <w:rPr>
                <w:rFonts w:ascii="Times New Roman" w:hAnsi="Times New Roman" w:cs="Times New Roman"/>
                <w:sz w:val="22"/>
                <w:szCs w:val="22"/>
              </w:rPr>
            </w:pPr>
            <w:r w:rsidRPr="00B20EE7">
              <w:rPr>
                <w:rFonts w:ascii="Times New Roman" w:hAnsi="Times New Roman" w:cs="Times New Roman"/>
                <w:sz w:val="22"/>
                <w:szCs w:val="22"/>
              </w:rPr>
              <w:t>3</w:t>
            </w:r>
          </w:p>
        </w:tc>
        <w:tc>
          <w:tcPr>
            <w:tcW w:w="1553" w:type="dxa"/>
            <w:vMerge/>
          </w:tcPr>
          <w:p w:rsidR="00B20EE7" w:rsidRPr="00B20EE7" w:rsidRDefault="00B20EE7" w:rsidP="00B20EE7">
            <w:pPr>
              <w:pStyle w:val="ConsPlusNormal"/>
              <w:widowControl/>
              <w:ind w:firstLine="0"/>
              <w:rPr>
                <w:rFonts w:ascii="Times New Roman" w:hAnsi="Times New Roman" w:cs="Times New Roman"/>
                <w:sz w:val="22"/>
                <w:szCs w:val="22"/>
              </w:rPr>
            </w:pPr>
          </w:p>
        </w:tc>
        <w:tc>
          <w:tcPr>
            <w:tcW w:w="2262" w:type="dxa"/>
          </w:tcPr>
          <w:p w:rsidR="00B20EE7" w:rsidRPr="00B20EE7" w:rsidRDefault="00B20EE7" w:rsidP="00B20EE7">
            <w:pPr>
              <w:pStyle w:val="ConsPlusNormal"/>
              <w:widowControl/>
              <w:ind w:firstLine="0"/>
              <w:rPr>
                <w:rFonts w:ascii="Times New Roman" w:hAnsi="Times New Roman" w:cs="Times New Roman"/>
                <w:sz w:val="22"/>
                <w:szCs w:val="22"/>
              </w:rPr>
            </w:pPr>
            <w:r w:rsidRPr="00B20EE7">
              <w:rPr>
                <w:rFonts w:ascii="Times New Roman" w:hAnsi="Times New Roman" w:cs="Times New Roman"/>
                <w:sz w:val="22"/>
                <w:szCs w:val="22"/>
              </w:rPr>
              <w:t>с. Квашино, ул. Горького</w:t>
            </w:r>
          </w:p>
        </w:tc>
        <w:tc>
          <w:tcPr>
            <w:tcW w:w="1296" w:type="dxa"/>
          </w:tcPr>
          <w:p w:rsidR="00B20EE7" w:rsidRPr="00B20EE7" w:rsidRDefault="00B20EE7" w:rsidP="00B20EE7">
            <w:pPr>
              <w:pStyle w:val="ConsPlusNormal"/>
              <w:widowControl/>
              <w:ind w:firstLine="0"/>
              <w:jc w:val="center"/>
              <w:rPr>
                <w:rFonts w:ascii="Times New Roman" w:hAnsi="Times New Roman" w:cs="Times New Roman"/>
                <w:sz w:val="22"/>
                <w:szCs w:val="22"/>
              </w:rPr>
            </w:pPr>
            <w:r w:rsidRPr="00B20EE7">
              <w:rPr>
                <w:rFonts w:ascii="Times New Roman" w:hAnsi="Times New Roman" w:cs="Times New Roman"/>
                <w:sz w:val="22"/>
                <w:szCs w:val="22"/>
              </w:rPr>
              <w:t>2016/2016</w:t>
            </w:r>
          </w:p>
        </w:tc>
        <w:tc>
          <w:tcPr>
            <w:tcW w:w="808" w:type="dxa"/>
          </w:tcPr>
          <w:p w:rsidR="00B20EE7" w:rsidRPr="00B20EE7" w:rsidRDefault="00B20EE7" w:rsidP="00B20EE7">
            <w:pPr>
              <w:pStyle w:val="ConsPlusNormal"/>
              <w:widowControl/>
              <w:ind w:firstLine="0"/>
              <w:jc w:val="center"/>
              <w:rPr>
                <w:rFonts w:ascii="Times New Roman" w:hAnsi="Times New Roman" w:cs="Times New Roman"/>
                <w:sz w:val="22"/>
                <w:szCs w:val="22"/>
              </w:rPr>
            </w:pPr>
            <w:r w:rsidRPr="00B20EE7">
              <w:rPr>
                <w:rFonts w:ascii="Times New Roman" w:hAnsi="Times New Roman" w:cs="Times New Roman"/>
                <w:sz w:val="22"/>
                <w:szCs w:val="22"/>
              </w:rPr>
              <w:t>27</w:t>
            </w:r>
          </w:p>
        </w:tc>
        <w:tc>
          <w:tcPr>
            <w:tcW w:w="711" w:type="dxa"/>
          </w:tcPr>
          <w:p w:rsidR="00B20EE7" w:rsidRPr="00B20EE7" w:rsidRDefault="00B20EE7" w:rsidP="00B20EE7">
            <w:pPr>
              <w:pStyle w:val="ConsPlusNormal"/>
              <w:widowControl/>
              <w:ind w:firstLine="0"/>
              <w:jc w:val="center"/>
              <w:rPr>
                <w:rFonts w:ascii="Times New Roman" w:hAnsi="Times New Roman" w:cs="Times New Roman"/>
                <w:sz w:val="22"/>
                <w:szCs w:val="22"/>
              </w:rPr>
            </w:pPr>
            <w:r w:rsidRPr="00B20EE7">
              <w:rPr>
                <w:rFonts w:ascii="Times New Roman" w:hAnsi="Times New Roman" w:cs="Times New Roman"/>
                <w:sz w:val="22"/>
                <w:szCs w:val="22"/>
              </w:rPr>
              <w:t>27</w:t>
            </w: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2"/>
                <w:szCs w:val="22"/>
              </w:rPr>
            </w:pP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2"/>
                <w:szCs w:val="22"/>
              </w:rPr>
            </w:pP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4"/>
                <w:szCs w:val="24"/>
              </w:rPr>
            </w:pP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4"/>
                <w:szCs w:val="24"/>
              </w:rPr>
            </w:pPr>
          </w:p>
        </w:tc>
      </w:tr>
      <w:tr w:rsidR="00B20EE7" w:rsidRPr="00B20EE7" w:rsidTr="00B20EE7">
        <w:tc>
          <w:tcPr>
            <w:tcW w:w="540" w:type="dxa"/>
          </w:tcPr>
          <w:p w:rsidR="00B20EE7" w:rsidRPr="00B20EE7" w:rsidRDefault="00B20EE7" w:rsidP="00B20EE7">
            <w:pPr>
              <w:pStyle w:val="ConsPlusNormal"/>
              <w:widowControl/>
              <w:ind w:firstLine="0"/>
              <w:rPr>
                <w:rFonts w:ascii="Times New Roman" w:hAnsi="Times New Roman" w:cs="Times New Roman"/>
                <w:sz w:val="22"/>
                <w:szCs w:val="22"/>
              </w:rPr>
            </w:pPr>
            <w:r w:rsidRPr="00B20EE7">
              <w:rPr>
                <w:rFonts w:ascii="Times New Roman" w:hAnsi="Times New Roman" w:cs="Times New Roman"/>
                <w:sz w:val="22"/>
                <w:szCs w:val="22"/>
              </w:rPr>
              <w:t>4</w:t>
            </w:r>
          </w:p>
        </w:tc>
        <w:tc>
          <w:tcPr>
            <w:tcW w:w="1553" w:type="dxa"/>
            <w:vMerge/>
          </w:tcPr>
          <w:p w:rsidR="00B20EE7" w:rsidRPr="00B20EE7" w:rsidRDefault="00B20EE7" w:rsidP="00B20EE7">
            <w:pPr>
              <w:pStyle w:val="ConsPlusNormal"/>
              <w:widowControl/>
              <w:ind w:firstLine="0"/>
              <w:rPr>
                <w:rFonts w:ascii="Times New Roman" w:hAnsi="Times New Roman" w:cs="Times New Roman"/>
                <w:sz w:val="22"/>
                <w:szCs w:val="22"/>
              </w:rPr>
            </w:pPr>
          </w:p>
        </w:tc>
        <w:tc>
          <w:tcPr>
            <w:tcW w:w="2262" w:type="dxa"/>
          </w:tcPr>
          <w:p w:rsidR="00B20EE7" w:rsidRPr="00B20EE7" w:rsidRDefault="00B20EE7" w:rsidP="00B20EE7">
            <w:pPr>
              <w:pStyle w:val="ConsPlusNormal"/>
              <w:widowControl/>
              <w:ind w:firstLine="0"/>
              <w:rPr>
                <w:rFonts w:ascii="Times New Roman" w:hAnsi="Times New Roman" w:cs="Times New Roman"/>
                <w:sz w:val="22"/>
                <w:szCs w:val="22"/>
              </w:rPr>
            </w:pPr>
            <w:r w:rsidRPr="00B20EE7">
              <w:rPr>
                <w:rFonts w:ascii="Times New Roman" w:hAnsi="Times New Roman" w:cs="Times New Roman"/>
                <w:sz w:val="22"/>
                <w:szCs w:val="22"/>
              </w:rPr>
              <w:t>Первомайский, ул.  Привокзальная</w:t>
            </w:r>
          </w:p>
        </w:tc>
        <w:tc>
          <w:tcPr>
            <w:tcW w:w="1296" w:type="dxa"/>
          </w:tcPr>
          <w:p w:rsidR="00B20EE7" w:rsidRPr="00B20EE7" w:rsidRDefault="00B20EE7" w:rsidP="00B20EE7">
            <w:pPr>
              <w:pStyle w:val="ConsPlusNormal"/>
              <w:widowControl/>
              <w:ind w:firstLine="0"/>
              <w:jc w:val="center"/>
              <w:rPr>
                <w:rFonts w:ascii="Times New Roman" w:hAnsi="Times New Roman" w:cs="Times New Roman"/>
                <w:sz w:val="22"/>
                <w:szCs w:val="22"/>
              </w:rPr>
            </w:pPr>
            <w:r w:rsidRPr="00B20EE7">
              <w:rPr>
                <w:rFonts w:ascii="Times New Roman" w:hAnsi="Times New Roman" w:cs="Times New Roman"/>
                <w:sz w:val="22"/>
                <w:szCs w:val="22"/>
              </w:rPr>
              <w:t>2016/2016</w:t>
            </w:r>
          </w:p>
        </w:tc>
        <w:tc>
          <w:tcPr>
            <w:tcW w:w="808" w:type="dxa"/>
          </w:tcPr>
          <w:p w:rsidR="00B20EE7" w:rsidRPr="00B20EE7" w:rsidRDefault="00B20EE7" w:rsidP="00B20EE7">
            <w:pPr>
              <w:pStyle w:val="ConsPlusNormal"/>
              <w:widowControl/>
              <w:ind w:firstLine="0"/>
              <w:jc w:val="center"/>
              <w:rPr>
                <w:rFonts w:ascii="Times New Roman" w:hAnsi="Times New Roman" w:cs="Times New Roman"/>
                <w:sz w:val="22"/>
                <w:szCs w:val="22"/>
              </w:rPr>
            </w:pPr>
            <w:r w:rsidRPr="00B20EE7">
              <w:rPr>
                <w:rFonts w:ascii="Times New Roman" w:hAnsi="Times New Roman" w:cs="Times New Roman"/>
                <w:sz w:val="22"/>
                <w:szCs w:val="22"/>
              </w:rPr>
              <w:t>13</w:t>
            </w:r>
          </w:p>
        </w:tc>
        <w:tc>
          <w:tcPr>
            <w:tcW w:w="711" w:type="dxa"/>
          </w:tcPr>
          <w:p w:rsidR="00B20EE7" w:rsidRPr="00B20EE7" w:rsidRDefault="00B20EE7" w:rsidP="00B20EE7">
            <w:pPr>
              <w:pStyle w:val="ConsPlusNormal"/>
              <w:widowControl/>
              <w:ind w:firstLine="0"/>
              <w:jc w:val="center"/>
              <w:rPr>
                <w:rFonts w:ascii="Times New Roman" w:hAnsi="Times New Roman" w:cs="Times New Roman"/>
                <w:sz w:val="22"/>
                <w:szCs w:val="22"/>
              </w:rPr>
            </w:pPr>
            <w:r w:rsidRPr="00B20EE7">
              <w:rPr>
                <w:rFonts w:ascii="Times New Roman" w:hAnsi="Times New Roman" w:cs="Times New Roman"/>
                <w:sz w:val="22"/>
                <w:szCs w:val="22"/>
              </w:rPr>
              <w:t>13</w:t>
            </w: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2"/>
                <w:szCs w:val="22"/>
              </w:rPr>
            </w:pP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2"/>
                <w:szCs w:val="22"/>
              </w:rPr>
            </w:pP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4"/>
                <w:szCs w:val="24"/>
              </w:rPr>
            </w:pP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4"/>
                <w:szCs w:val="24"/>
              </w:rPr>
            </w:pPr>
          </w:p>
        </w:tc>
      </w:tr>
      <w:tr w:rsidR="00B20EE7" w:rsidRPr="00B20EE7" w:rsidTr="00B20EE7">
        <w:tc>
          <w:tcPr>
            <w:tcW w:w="540" w:type="dxa"/>
          </w:tcPr>
          <w:p w:rsidR="00B20EE7" w:rsidRPr="00B20EE7" w:rsidRDefault="00B20EE7" w:rsidP="00B20EE7">
            <w:pPr>
              <w:pStyle w:val="ConsPlusNormal"/>
              <w:widowControl/>
              <w:ind w:firstLine="0"/>
              <w:rPr>
                <w:rFonts w:ascii="Times New Roman" w:hAnsi="Times New Roman" w:cs="Times New Roman"/>
                <w:sz w:val="22"/>
                <w:szCs w:val="22"/>
              </w:rPr>
            </w:pPr>
            <w:r w:rsidRPr="00B20EE7">
              <w:rPr>
                <w:rFonts w:ascii="Times New Roman" w:hAnsi="Times New Roman" w:cs="Times New Roman"/>
                <w:sz w:val="22"/>
                <w:szCs w:val="22"/>
              </w:rPr>
              <w:t>5</w:t>
            </w:r>
          </w:p>
        </w:tc>
        <w:tc>
          <w:tcPr>
            <w:tcW w:w="1553" w:type="dxa"/>
            <w:vMerge w:val="restart"/>
          </w:tcPr>
          <w:p w:rsidR="00B20EE7" w:rsidRPr="00B20EE7" w:rsidRDefault="00B20EE7" w:rsidP="00B20EE7">
            <w:pPr>
              <w:pStyle w:val="ConsPlusNormal"/>
              <w:widowControl/>
              <w:ind w:firstLine="0"/>
              <w:rPr>
                <w:rFonts w:ascii="Times New Roman" w:hAnsi="Times New Roman" w:cs="Times New Roman"/>
                <w:sz w:val="22"/>
                <w:szCs w:val="22"/>
              </w:rPr>
            </w:pPr>
            <w:r w:rsidRPr="00B20EE7">
              <w:rPr>
                <w:rFonts w:ascii="Times New Roman" w:hAnsi="Times New Roman" w:cs="Times New Roman"/>
                <w:sz w:val="22"/>
                <w:szCs w:val="22"/>
              </w:rPr>
              <w:t>Ямочный ремонт асфальтобетонного покрытия улиц</w:t>
            </w:r>
          </w:p>
        </w:tc>
        <w:tc>
          <w:tcPr>
            <w:tcW w:w="2262" w:type="dxa"/>
          </w:tcPr>
          <w:p w:rsidR="00B20EE7" w:rsidRPr="00B20EE7" w:rsidRDefault="00B20EE7" w:rsidP="00B20EE7">
            <w:pPr>
              <w:pStyle w:val="ConsPlusNormal"/>
              <w:widowControl/>
              <w:ind w:firstLine="0"/>
              <w:rPr>
                <w:rFonts w:ascii="Times New Roman" w:hAnsi="Times New Roman" w:cs="Times New Roman"/>
                <w:sz w:val="22"/>
                <w:szCs w:val="22"/>
              </w:rPr>
            </w:pPr>
            <w:r w:rsidRPr="00B20EE7">
              <w:rPr>
                <w:rFonts w:ascii="Times New Roman" w:hAnsi="Times New Roman" w:cs="Times New Roman"/>
                <w:sz w:val="22"/>
                <w:szCs w:val="22"/>
              </w:rPr>
              <w:t xml:space="preserve">с. Солонцы, ул. </w:t>
            </w:r>
            <w:proofErr w:type="gramStart"/>
            <w:r w:rsidRPr="00B20EE7">
              <w:rPr>
                <w:rFonts w:ascii="Times New Roman" w:hAnsi="Times New Roman" w:cs="Times New Roman"/>
                <w:sz w:val="22"/>
                <w:szCs w:val="22"/>
              </w:rPr>
              <w:t>Красная</w:t>
            </w:r>
            <w:proofErr w:type="gramEnd"/>
            <w:r w:rsidRPr="00B20EE7">
              <w:rPr>
                <w:rFonts w:ascii="Times New Roman" w:hAnsi="Times New Roman" w:cs="Times New Roman"/>
                <w:sz w:val="22"/>
                <w:szCs w:val="22"/>
              </w:rPr>
              <w:t xml:space="preserve"> </w:t>
            </w:r>
          </w:p>
        </w:tc>
        <w:tc>
          <w:tcPr>
            <w:tcW w:w="1296" w:type="dxa"/>
          </w:tcPr>
          <w:p w:rsidR="00B20EE7" w:rsidRPr="00B20EE7" w:rsidRDefault="00B20EE7" w:rsidP="00B20EE7">
            <w:pPr>
              <w:pStyle w:val="ConsPlusNormal"/>
              <w:widowControl/>
              <w:ind w:firstLine="0"/>
              <w:jc w:val="center"/>
              <w:rPr>
                <w:rFonts w:ascii="Times New Roman" w:hAnsi="Times New Roman" w:cs="Times New Roman"/>
                <w:sz w:val="22"/>
                <w:szCs w:val="22"/>
              </w:rPr>
            </w:pPr>
            <w:r w:rsidRPr="00B20EE7">
              <w:rPr>
                <w:rFonts w:ascii="Times New Roman" w:hAnsi="Times New Roman" w:cs="Times New Roman"/>
                <w:sz w:val="22"/>
                <w:szCs w:val="22"/>
              </w:rPr>
              <w:t>2017/2017</w:t>
            </w:r>
          </w:p>
        </w:tc>
        <w:tc>
          <w:tcPr>
            <w:tcW w:w="808" w:type="dxa"/>
          </w:tcPr>
          <w:p w:rsidR="00B20EE7" w:rsidRPr="00B20EE7" w:rsidRDefault="00B20EE7" w:rsidP="00B20EE7">
            <w:pPr>
              <w:pStyle w:val="ConsPlusNormal"/>
              <w:widowControl/>
              <w:ind w:firstLine="0"/>
              <w:jc w:val="center"/>
              <w:rPr>
                <w:rFonts w:ascii="Times New Roman" w:hAnsi="Times New Roman" w:cs="Times New Roman"/>
                <w:sz w:val="22"/>
                <w:szCs w:val="22"/>
              </w:rPr>
            </w:pPr>
            <w:r w:rsidRPr="00B20EE7">
              <w:rPr>
                <w:rFonts w:ascii="Times New Roman" w:hAnsi="Times New Roman" w:cs="Times New Roman"/>
                <w:sz w:val="22"/>
                <w:szCs w:val="22"/>
              </w:rPr>
              <w:t>158</w:t>
            </w:r>
          </w:p>
        </w:tc>
        <w:tc>
          <w:tcPr>
            <w:tcW w:w="711" w:type="dxa"/>
          </w:tcPr>
          <w:p w:rsidR="00B20EE7" w:rsidRPr="00B20EE7" w:rsidRDefault="00B20EE7" w:rsidP="00B20EE7">
            <w:pPr>
              <w:pStyle w:val="ConsPlusNormal"/>
              <w:widowControl/>
              <w:ind w:firstLine="0"/>
              <w:jc w:val="center"/>
              <w:rPr>
                <w:rFonts w:ascii="Times New Roman" w:hAnsi="Times New Roman" w:cs="Times New Roman"/>
                <w:sz w:val="22"/>
                <w:szCs w:val="22"/>
              </w:rPr>
            </w:pP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2"/>
                <w:szCs w:val="22"/>
              </w:rPr>
            </w:pPr>
            <w:r w:rsidRPr="00B20EE7">
              <w:rPr>
                <w:rFonts w:ascii="Times New Roman" w:hAnsi="Times New Roman" w:cs="Times New Roman"/>
                <w:sz w:val="22"/>
                <w:szCs w:val="22"/>
              </w:rPr>
              <w:t>158</w:t>
            </w: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2"/>
                <w:szCs w:val="22"/>
              </w:rPr>
            </w:pP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4"/>
                <w:szCs w:val="24"/>
              </w:rPr>
            </w:pP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4"/>
                <w:szCs w:val="24"/>
              </w:rPr>
            </w:pPr>
          </w:p>
        </w:tc>
      </w:tr>
      <w:tr w:rsidR="00B20EE7" w:rsidRPr="00B20EE7" w:rsidTr="00B20EE7">
        <w:tc>
          <w:tcPr>
            <w:tcW w:w="540" w:type="dxa"/>
          </w:tcPr>
          <w:p w:rsidR="00B20EE7" w:rsidRPr="00B20EE7" w:rsidRDefault="00B20EE7" w:rsidP="00B20EE7">
            <w:pPr>
              <w:pStyle w:val="ConsPlusNormal"/>
              <w:widowControl/>
              <w:ind w:firstLine="0"/>
              <w:rPr>
                <w:rFonts w:ascii="Times New Roman" w:hAnsi="Times New Roman" w:cs="Times New Roman"/>
                <w:sz w:val="22"/>
                <w:szCs w:val="22"/>
              </w:rPr>
            </w:pPr>
            <w:r w:rsidRPr="00B20EE7">
              <w:rPr>
                <w:rFonts w:ascii="Times New Roman" w:hAnsi="Times New Roman" w:cs="Times New Roman"/>
                <w:sz w:val="22"/>
                <w:szCs w:val="22"/>
              </w:rPr>
              <w:t>6</w:t>
            </w:r>
          </w:p>
        </w:tc>
        <w:tc>
          <w:tcPr>
            <w:tcW w:w="1553" w:type="dxa"/>
            <w:vMerge/>
          </w:tcPr>
          <w:p w:rsidR="00B20EE7" w:rsidRPr="00B20EE7" w:rsidRDefault="00B20EE7" w:rsidP="00B20EE7">
            <w:pPr>
              <w:pStyle w:val="ConsPlusNormal"/>
              <w:widowControl/>
              <w:ind w:firstLine="0"/>
              <w:rPr>
                <w:rFonts w:ascii="Times New Roman" w:hAnsi="Times New Roman" w:cs="Times New Roman"/>
                <w:sz w:val="22"/>
                <w:szCs w:val="22"/>
              </w:rPr>
            </w:pPr>
          </w:p>
        </w:tc>
        <w:tc>
          <w:tcPr>
            <w:tcW w:w="2262" w:type="dxa"/>
          </w:tcPr>
          <w:p w:rsidR="00B20EE7" w:rsidRPr="00B20EE7" w:rsidRDefault="00B20EE7" w:rsidP="00B20EE7">
            <w:pPr>
              <w:pStyle w:val="ConsPlusNormal"/>
              <w:widowControl/>
              <w:ind w:firstLine="0"/>
              <w:rPr>
                <w:rFonts w:ascii="Times New Roman" w:hAnsi="Times New Roman" w:cs="Times New Roman"/>
                <w:sz w:val="22"/>
                <w:szCs w:val="22"/>
              </w:rPr>
            </w:pPr>
            <w:r w:rsidRPr="00B20EE7">
              <w:rPr>
                <w:rFonts w:ascii="Times New Roman" w:hAnsi="Times New Roman" w:cs="Times New Roman"/>
                <w:sz w:val="22"/>
                <w:szCs w:val="22"/>
              </w:rPr>
              <w:t xml:space="preserve">с. Затон, ул. </w:t>
            </w:r>
            <w:proofErr w:type="gramStart"/>
            <w:r w:rsidRPr="00B20EE7">
              <w:rPr>
                <w:rFonts w:ascii="Times New Roman" w:hAnsi="Times New Roman" w:cs="Times New Roman"/>
                <w:sz w:val="22"/>
                <w:szCs w:val="22"/>
              </w:rPr>
              <w:t>Октябрьская</w:t>
            </w:r>
            <w:proofErr w:type="gramEnd"/>
            <w:r w:rsidRPr="00B20EE7">
              <w:rPr>
                <w:rFonts w:ascii="Times New Roman" w:hAnsi="Times New Roman" w:cs="Times New Roman"/>
                <w:sz w:val="22"/>
                <w:szCs w:val="22"/>
              </w:rPr>
              <w:t xml:space="preserve">  </w:t>
            </w:r>
          </w:p>
        </w:tc>
        <w:tc>
          <w:tcPr>
            <w:tcW w:w="1296" w:type="dxa"/>
          </w:tcPr>
          <w:p w:rsidR="00B20EE7" w:rsidRPr="00B20EE7" w:rsidRDefault="00B20EE7" w:rsidP="00B20EE7">
            <w:pPr>
              <w:pStyle w:val="ConsPlusNormal"/>
              <w:widowControl/>
              <w:ind w:firstLine="0"/>
              <w:jc w:val="center"/>
              <w:rPr>
                <w:rFonts w:ascii="Times New Roman" w:hAnsi="Times New Roman" w:cs="Times New Roman"/>
                <w:sz w:val="22"/>
                <w:szCs w:val="22"/>
              </w:rPr>
            </w:pPr>
            <w:r w:rsidRPr="00B20EE7">
              <w:rPr>
                <w:rFonts w:ascii="Times New Roman" w:hAnsi="Times New Roman" w:cs="Times New Roman"/>
                <w:sz w:val="22"/>
                <w:szCs w:val="22"/>
              </w:rPr>
              <w:t>2017/2017</w:t>
            </w:r>
          </w:p>
        </w:tc>
        <w:tc>
          <w:tcPr>
            <w:tcW w:w="808" w:type="dxa"/>
          </w:tcPr>
          <w:p w:rsidR="00B20EE7" w:rsidRPr="00B20EE7" w:rsidRDefault="00B20EE7" w:rsidP="00B20EE7">
            <w:pPr>
              <w:pStyle w:val="ConsPlusNormal"/>
              <w:widowControl/>
              <w:ind w:firstLine="0"/>
              <w:jc w:val="center"/>
              <w:rPr>
                <w:rFonts w:ascii="Times New Roman" w:hAnsi="Times New Roman" w:cs="Times New Roman"/>
                <w:sz w:val="22"/>
                <w:szCs w:val="22"/>
              </w:rPr>
            </w:pPr>
            <w:r w:rsidRPr="00B20EE7">
              <w:rPr>
                <w:rFonts w:ascii="Times New Roman" w:hAnsi="Times New Roman" w:cs="Times New Roman"/>
                <w:sz w:val="22"/>
                <w:szCs w:val="22"/>
              </w:rPr>
              <w:t>37</w:t>
            </w:r>
          </w:p>
        </w:tc>
        <w:tc>
          <w:tcPr>
            <w:tcW w:w="711" w:type="dxa"/>
          </w:tcPr>
          <w:p w:rsidR="00B20EE7" w:rsidRPr="00B20EE7" w:rsidRDefault="00B20EE7" w:rsidP="00B20EE7">
            <w:pPr>
              <w:pStyle w:val="ConsPlusNormal"/>
              <w:widowControl/>
              <w:ind w:firstLine="0"/>
              <w:jc w:val="center"/>
              <w:rPr>
                <w:rFonts w:ascii="Times New Roman" w:hAnsi="Times New Roman" w:cs="Times New Roman"/>
                <w:sz w:val="22"/>
                <w:szCs w:val="22"/>
              </w:rPr>
            </w:pP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2"/>
                <w:szCs w:val="22"/>
              </w:rPr>
            </w:pPr>
            <w:r w:rsidRPr="00B20EE7">
              <w:rPr>
                <w:rFonts w:ascii="Times New Roman" w:hAnsi="Times New Roman" w:cs="Times New Roman"/>
                <w:sz w:val="22"/>
                <w:szCs w:val="22"/>
              </w:rPr>
              <w:t>37</w:t>
            </w: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2"/>
                <w:szCs w:val="22"/>
              </w:rPr>
            </w:pP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4"/>
                <w:szCs w:val="24"/>
              </w:rPr>
            </w:pP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4"/>
                <w:szCs w:val="24"/>
              </w:rPr>
            </w:pPr>
          </w:p>
        </w:tc>
      </w:tr>
      <w:tr w:rsidR="00B20EE7" w:rsidRPr="00B20EE7" w:rsidTr="00B20EE7">
        <w:tc>
          <w:tcPr>
            <w:tcW w:w="540" w:type="dxa"/>
          </w:tcPr>
          <w:p w:rsidR="00B20EE7" w:rsidRPr="00B20EE7" w:rsidRDefault="00B20EE7" w:rsidP="00B20EE7">
            <w:pPr>
              <w:pStyle w:val="ConsPlusNormal"/>
              <w:widowControl/>
              <w:ind w:firstLine="0"/>
              <w:rPr>
                <w:rFonts w:ascii="Times New Roman" w:hAnsi="Times New Roman" w:cs="Times New Roman"/>
                <w:sz w:val="22"/>
                <w:szCs w:val="22"/>
              </w:rPr>
            </w:pPr>
            <w:r w:rsidRPr="00B20EE7">
              <w:rPr>
                <w:rFonts w:ascii="Times New Roman" w:hAnsi="Times New Roman" w:cs="Times New Roman"/>
                <w:sz w:val="22"/>
                <w:szCs w:val="22"/>
              </w:rPr>
              <w:t>7</w:t>
            </w:r>
          </w:p>
        </w:tc>
        <w:tc>
          <w:tcPr>
            <w:tcW w:w="1553" w:type="dxa"/>
            <w:vMerge/>
          </w:tcPr>
          <w:p w:rsidR="00B20EE7" w:rsidRPr="00B20EE7" w:rsidRDefault="00B20EE7" w:rsidP="00B20EE7">
            <w:pPr>
              <w:pStyle w:val="ConsPlusNormal"/>
              <w:widowControl/>
              <w:ind w:firstLine="0"/>
              <w:rPr>
                <w:rFonts w:ascii="Times New Roman" w:hAnsi="Times New Roman" w:cs="Times New Roman"/>
                <w:sz w:val="22"/>
                <w:szCs w:val="22"/>
              </w:rPr>
            </w:pPr>
          </w:p>
        </w:tc>
        <w:tc>
          <w:tcPr>
            <w:tcW w:w="2262" w:type="dxa"/>
          </w:tcPr>
          <w:p w:rsidR="00B20EE7" w:rsidRPr="00B20EE7" w:rsidRDefault="00B20EE7" w:rsidP="00B20EE7">
            <w:pPr>
              <w:pStyle w:val="ConsPlusNormal"/>
              <w:widowControl/>
              <w:ind w:firstLine="0"/>
              <w:rPr>
                <w:rFonts w:ascii="Times New Roman" w:hAnsi="Times New Roman" w:cs="Times New Roman"/>
                <w:sz w:val="22"/>
                <w:szCs w:val="22"/>
              </w:rPr>
            </w:pPr>
            <w:r w:rsidRPr="00B20EE7">
              <w:rPr>
                <w:rFonts w:ascii="Times New Roman" w:hAnsi="Times New Roman" w:cs="Times New Roman"/>
                <w:sz w:val="22"/>
                <w:szCs w:val="22"/>
              </w:rPr>
              <w:t>с. Затон, плотины</w:t>
            </w:r>
          </w:p>
        </w:tc>
        <w:tc>
          <w:tcPr>
            <w:tcW w:w="1296" w:type="dxa"/>
          </w:tcPr>
          <w:p w:rsidR="00B20EE7" w:rsidRPr="00B20EE7" w:rsidRDefault="00B20EE7" w:rsidP="00B20EE7">
            <w:pPr>
              <w:pStyle w:val="ConsPlusNormal"/>
              <w:widowControl/>
              <w:ind w:firstLine="0"/>
              <w:jc w:val="center"/>
              <w:rPr>
                <w:rFonts w:ascii="Times New Roman" w:hAnsi="Times New Roman" w:cs="Times New Roman"/>
                <w:sz w:val="22"/>
                <w:szCs w:val="22"/>
              </w:rPr>
            </w:pPr>
            <w:r w:rsidRPr="00B20EE7">
              <w:rPr>
                <w:rFonts w:ascii="Times New Roman" w:hAnsi="Times New Roman" w:cs="Times New Roman"/>
                <w:sz w:val="22"/>
                <w:szCs w:val="22"/>
              </w:rPr>
              <w:t>2017/2017</w:t>
            </w:r>
          </w:p>
        </w:tc>
        <w:tc>
          <w:tcPr>
            <w:tcW w:w="808" w:type="dxa"/>
          </w:tcPr>
          <w:p w:rsidR="00B20EE7" w:rsidRPr="00B20EE7" w:rsidRDefault="00B20EE7" w:rsidP="00B20EE7">
            <w:pPr>
              <w:pStyle w:val="ConsPlusNormal"/>
              <w:widowControl/>
              <w:ind w:firstLine="0"/>
              <w:jc w:val="center"/>
              <w:rPr>
                <w:rFonts w:ascii="Times New Roman" w:hAnsi="Times New Roman" w:cs="Times New Roman"/>
                <w:sz w:val="22"/>
                <w:szCs w:val="22"/>
              </w:rPr>
            </w:pPr>
            <w:r w:rsidRPr="00B20EE7">
              <w:rPr>
                <w:rFonts w:ascii="Times New Roman" w:hAnsi="Times New Roman" w:cs="Times New Roman"/>
                <w:sz w:val="22"/>
                <w:szCs w:val="22"/>
              </w:rPr>
              <w:t>191</w:t>
            </w:r>
          </w:p>
        </w:tc>
        <w:tc>
          <w:tcPr>
            <w:tcW w:w="711" w:type="dxa"/>
          </w:tcPr>
          <w:p w:rsidR="00B20EE7" w:rsidRPr="00B20EE7" w:rsidRDefault="00B20EE7" w:rsidP="00B20EE7">
            <w:pPr>
              <w:pStyle w:val="ConsPlusNormal"/>
              <w:widowControl/>
              <w:ind w:firstLine="0"/>
              <w:jc w:val="center"/>
              <w:rPr>
                <w:rFonts w:ascii="Times New Roman" w:hAnsi="Times New Roman" w:cs="Times New Roman"/>
                <w:sz w:val="22"/>
                <w:szCs w:val="22"/>
              </w:rPr>
            </w:pP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2"/>
                <w:szCs w:val="22"/>
              </w:rPr>
            </w:pPr>
            <w:r w:rsidRPr="00B20EE7">
              <w:rPr>
                <w:rFonts w:ascii="Times New Roman" w:hAnsi="Times New Roman" w:cs="Times New Roman"/>
                <w:sz w:val="22"/>
                <w:szCs w:val="22"/>
              </w:rPr>
              <w:t>191</w:t>
            </w: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2"/>
                <w:szCs w:val="22"/>
              </w:rPr>
            </w:pP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4"/>
                <w:szCs w:val="24"/>
              </w:rPr>
            </w:pP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4"/>
                <w:szCs w:val="24"/>
              </w:rPr>
            </w:pPr>
          </w:p>
        </w:tc>
      </w:tr>
      <w:tr w:rsidR="00B20EE7" w:rsidRPr="00B20EE7" w:rsidTr="00B20EE7">
        <w:tc>
          <w:tcPr>
            <w:tcW w:w="540" w:type="dxa"/>
          </w:tcPr>
          <w:p w:rsidR="00B20EE7" w:rsidRPr="00B20EE7" w:rsidRDefault="00B20EE7" w:rsidP="00B20EE7">
            <w:pPr>
              <w:pStyle w:val="ConsPlusNormal"/>
              <w:widowControl/>
              <w:ind w:firstLine="0"/>
              <w:rPr>
                <w:rFonts w:ascii="Times New Roman" w:hAnsi="Times New Roman" w:cs="Times New Roman"/>
                <w:sz w:val="22"/>
                <w:szCs w:val="22"/>
              </w:rPr>
            </w:pPr>
            <w:r w:rsidRPr="00B20EE7">
              <w:rPr>
                <w:rFonts w:ascii="Times New Roman" w:hAnsi="Times New Roman" w:cs="Times New Roman"/>
                <w:sz w:val="22"/>
                <w:szCs w:val="22"/>
              </w:rPr>
              <w:t>8</w:t>
            </w:r>
          </w:p>
        </w:tc>
        <w:tc>
          <w:tcPr>
            <w:tcW w:w="1553" w:type="dxa"/>
            <w:vMerge/>
          </w:tcPr>
          <w:p w:rsidR="00B20EE7" w:rsidRPr="00B20EE7" w:rsidRDefault="00B20EE7" w:rsidP="00B20EE7">
            <w:pPr>
              <w:pStyle w:val="ConsPlusNormal"/>
              <w:widowControl/>
              <w:ind w:firstLine="0"/>
              <w:rPr>
                <w:rFonts w:ascii="Times New Roman" w:hAnsi="Times New Roman" w:cs="Times New Roman"/>
                <w:sz w:val="22"/>
                <w:szCs w:val="22"/>
              </w:rPr>
            </w:pPr>
          </w:p>
        </w:tc>
        <w:tc>
          <w:tcPr>
            <w:tcW w:w="2262" w:type="dxa"/>
          </w:tcPr>
          <w:p w:rsidR="00B20EE7" w:rsidRPr="00B20EE7" w:rsidRDefault="00B20EE7" w:rsidP="00B20EE7">
            <w:pPr>
              <w:pStyle w:val="ConsPlusNormal"/>
              <w:widowControl/>
              <w:ind w:firstLine="0"/>
              <w:rPr>
                <w:rFonts w:ascii="Times New Roman" w:hAnsi="Times New Roman" w:cs="Times New Roman"/>
                <w:sz w:val="22"/>
                <w:szCs w:val="22"/>
              </w:rPr>
            </w:pPr>
            <w:r w:rsidRPr="00B20EE7">
              <w:rPr>
                <w:rFonts w:ascii="Times New Roman" w:hAnsi="Times New Roman" w:cs="Times New Roman"/>
                <w:sz w:val="22"/>
                <w:szCs w:val="22"/>
              </w:rPr>
              <w:t xml:space="preserve">с-з. Воробьевский, ул. </w:t>
            </w:r>
            <w:proofErr w:type="spellStart"/>
            <w:r w:rsidRPr="00B20EE7">
              <w:rPr>
                <w:rFonts w:ascii="Times New Roman" w:hAnsi="Times New Roman" w:cs="Times New Roman"/>
                <w:sz w:val="22"/>
                <w:szCs w:val="22"/>
              </w:rPr>
              <w:t>Огородняя</w:t>
            </w:r>
            <w:proofErr w:type="spellEnd"/>
          </w:p>
        </w:tc>
        <w:tc>
          <w:tcPr>
            <w:tcW w:w="1296" w:type="dxa"/>
          </w:tcPr>
          <w:p w:rsidR="00B20EE7" w:rsidRPr="00B20EE7" w:rsidRDefault="00B20EE7" w:rsidP="00B20EE7">
            <w:pPr>
              <w:pStyle w:val="ConsPlusNormal"/>
              <w:widowControl/>
              <w:ind w:firstLine="0"/>
              <w:jc w:val="center"/>
              <w:rPr>
                <w:rFonts w:ascii="Times New Roman" w:hAnsi="Times New Roman" w:cs="Times New Roman"/>
                <w:sz w:val="22"/>
                <w:szCs w:val="22"/>
              </w:rPr>
            </w:pPr>
          </w:p>
        </w:tc>
        <w:tc>
          <w:tcPr>
            <w:tcW w:w="808" w:type="dxa"/>
          </w:tcPr>
          <w:p w:rsidR="00B20EE7" w:rsidRPr="00B20EE7" w:rsidRDefault="00B20EE7" w:rsidP="00B20EE7">
            <w:pPr>
              <w:pStyle w:val="ConsPlusNormal"/>
              <w:widowControl/>
              <w:ind w:firstLine="0"/>
              <w:jc w:val="center"/>
              <w:rPr>
                <w:rFonts w:ascii="Times New Roman" w:hAnsi="Times New Roman" w:cs="Times New Roman"/>
                <w:sz w:val="22"/>
                <w:szCs w:val="22"/>
              </w:rPr>
            </w:pPr>
            <w:r w:rsidRPr="00B20EE7">
              <w:rPr>
                <w:rFonts w:ascii="Times New Roman" w:hAnsi="Times New Roman" w:cs="Times New Roman"/>
                <w:sz w:val="22"/>
                <w:szCs w:val="22"/>
              </w:rPr>
              <w:t>27</w:t>
            </w:r>
          </w:p>
        </w:tc>
        <w:tc>
          <w:tcPr>
            <w:tcW w:w="711" w:type="dxa"/>
          </w:tcPr>
          <w:p w:rsidR="00B20EE7" w:rsidRPr="00B20EE7" w:rsidRDefault="00B20EE7" w:rsidP="00B20EE7">
            <w:pPr>
              <w:pStyle w:val="ConsPlusNormal"/>
              <w:widowControl/>
              <w:ind w:firstLine="0"/>
              <w:jc w:val="center"/>
              <w:rPr>
                <w:rFonts w:ascii="Times New Roman" w:hAnsi="Times New Roman" w:cs="Times New Roman"/>
                <w:sz w:val="22"/>
                <w:szCs w:val="22"/>
              </w:rPr>
            </w:pP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2"/>
                <w:szCs w:val="22"/>
              </w:rPr>
            </w:pPr>
            <w:r w:rsidRPr="00B20EE7">
              <w:rPr>
                <w:rFonts w:ascii="Times New Roman" w:hAnsi="Times New Roman" w:cs="Times New Roman"/>
                <w:sz w:val="22"/>
                <w:szCs w:val="22"/>
              </w:rPr>
              <w:t>27</w:t>
            </w: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2"/>
                <w:szCs w:val="22"/>
              </w:rPr>
            </w:pP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4"/>
                <w:szCs w:val="24"/>
              </w:rPr>
            </w:pP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4"/>
                <w:szCs w:val="24"/>
              </w:rPr>
            </w:pPr>
          </w:p>
        </w:tc>
      </w:tr>
      <w:tr w:rsidR="00B20EE7" w:rsidRPr="00B20EE7" w:rsidTr="00B20EE7">
        <w:tc>
          <w:tcPr>
            <w:tcW w:w="540" w:type="dxa"/>
          </w:tcPr>
          <w:p w:rsidR="00B20EE7" w:rsidRPr="00B20EE7" w:rsidRDefault="00B20EE7" w:rsidP="00B20EE7">
            <w:pPr>
              <w:pStyle w:val="ConsPlusNormal"/>
              <w:widowControl/>
              <w:ind w:firstLine="0"/>
              <w:rPr>
                <w:rFonts w:ascii="Times New Roman" w:hAnsi="Times New Roman" w:cs="Times New Roman"/>
                <w:sz w:val="22"/>
                <w:szCs w:val="22"/>
              </w:rPr>
            </w:pPr>
            <w:r w:rsidRPr="00B20EE7">
              <w:rPr>
                <w:rFonts w:ascii="Times New Roman" w:hAnsi="Times New Roman" w:cs="Times New Roman"/>
                <w:sz w:val="22"/>
                <w:szCs w:val="22"/>
              </w:rPr>
              <w:t>9</w:t>
            </w:r>
          </w:p>
        </w:tc>
        <w:tc>
          <w:tcPr>
            <w:tcW w:w="1553" w:type="dxa"/>
          </w:tcPr>
          <w:p w:rsidR="00B20EE7" w:rsidRPr="00B20EE7" w:rsidRDefault="00B20EE7" w:rsidP="00B20EE7">
            <w:pPr>
              <w:pStyle w:val="ConsPlusNormal"/>
              <w:widowControl/>
              <w:ind w:firstLine="0"/>
              <w:rPr>
                <w:rFonts w:ascii="Times New Roman" w:hAnsi="Times New Roman" w:cs="Times New Roman"/>
                <w:sz w:val="22"/>
                <w:szCs w:val="22"/>
              </w:rPr>
            </w:pPr>
            <w:r w:rsidRPr="00B20EE7">
              <w:rPr>
                <w:rFonts w:ascii="Times New Roman" w:hAnsi="Times New Roman" w:cs="Times New Roman"/>
                <w:sz w:val="22"/>
                <w:szCs w:val="22"/>
              </w:rPr>
              <w:t xml:space="preserve">Отсыпка дорог отсевом </w:t>
            </w:r>
          </w:p>
        </w:tc>
        <w:tc>
          <w:tcPr>
            <w:tcW w:w="2262" w:type="dxa"/>
          </w:tcPr>
          <w:p w:rsidR="00B20EE7" w:rsidRPr="00B20EE7" w:rsidRDefault="00B20EE7" w:rsidP="00B20EE7">
            <w:pPr>
              <w:pStyle w:val="ConsPlusNormal"/>
              <w:widowControl/>
              <w:ind w:firstLine="0"/>
              <w:rPr>
                <w:rFonts w:ascii="Times New Roman" w:hAnsi="Times New Roman" w:cs="Times New Roman"/>
                <w:sz w:val="22"/>
                <w:szCs w:val="22"/>
              </w:rPr>
            </w:pPr>
            <w:proofErr w:type="spellStart"/>
            <w:r w:rsidRPr="00B20EE7">
              <w:rPr>
                <w:rFonts w:ascii="Times New Roman" w:hAnsi="Times New Roman" w:cs="Times New Roman"/>
                <w:sz w:val="22"/>
                <w:szCs w:val="22"/>
              </w:rPr>
              <w:t>пос</w:t>
            </w:r>
            <w:proofErr w:type="gramStart"/>
            <w:r w:rsidRPr="00B20EE7">
              <w:rPr>
                <w:rFonts w:ascii="Times New Roman" w:hAnsi="Times New Roman" w:cs="Times New Roman"/>
                <w:sz w:val="22"/>
                <w:szCs w:val="22"/>
              </w:rPr>
              <w:t>.П</w:t>
            </w:r>
            <w:proofErr w:type="gramEnd"/>
            <w:r w:rsidRPr="00B20EE7">
              <w:rPr>
                <w:rFonts w:ascii="Times New Roman" w:hAnsi="Times New Roman" w:cs="Times New Roman"/>
                <w:sz w:val="22"/>
                <w:szCs w:val="22"/>
              </w:rPr>
              <w:t>ервомайский</w:t>
            </w:r>
            <w:proofErr w:type="spellEnd"/>
            <w:r w:rsidRPr="00B20EE7">
              <w:rPr>
                <w:rFonts w:ascii="Times New Roman" w:hAnsi="Times New Roman" w:cs="Times New Roman"/>
                <w:sz w:val="22"/>
                <w:szCs w:val="22"/>
              </w:rPr>
              <w:t>, ул.  Шевченко, ул.  Молодежная;</w:t>
            </w:r>
          </w:p>
          <w:p w:rsidR="00B20EE7" w:rsidRPr="00B20EE7" w:rsidRDefault="00B20EE7" w:rsidP="00B20EE7">
            <w:pPr>
              <w:pStyle w:val="ConsPlusNormal"/>
              <w:widowControl/>
              <w:ind w:firstLine="0"/>
              <w:rPr>
                <w:rFonts w:ascii="Times New Roman" w:hAnsi="Times New Roman" w:cs="Times New Roman"/>
                <w:sz w:val="22"/>
                <w:szCs w:val="22"/>
              </w:rPr>
            </w:pPr>
            <w:r w:rsidRPr="00B20EE7">
              <w:rPr>
                <w:rFonts w:ascii="Times New Roman" w:hAnsi="Times New Roman" w:cs="Times New Roman"/>
                <w:sz w:val="22"/>
                <w:szCs w:val="22"/>
              </w:rPr>
              <w:t xml:space="preserve">с.Каменка, </w:t>
            </w:r>
            <w:proofErr w:type="spellStart"/>
            <w:r w:rsidRPr="00B20EE7">
              <w:rPr>
                <w:rFonts w:ascii="Times New Roman" w:hAnsi="Times New Roman" w:cs="Times New Roman"/>
                <w:sz w:val="22"/>
                <w:szCs w:val="22"/>
              </w:rPr>
              <w:t>ул</w:t>
            </w:r>
            <w:proofErr w:type="gramStart"/>
            <w:r w:rsidRPr="00B20EE7">
              <w:rPr>
                <w:rFonts w:ascii="Times New Roman" w:hAnsi="Times New Roman" w:cs="Times New Roman"/>
                <w:sz w:val="22"/>
                <w:szCs w:val="22"/>
              </w:rPr>
              <w:t>.Ф</w:t>
            </w:r>
            <w:proofErr w:type="gramEnd"/>
            <w:r w:rsidRPr="00B20EE7">
              <w:rPr>
                <w:rFonts w:ascii="Times New Roman" w:hAnsi="Times New Roman" w:cs="Times New Roman"/>
                <w:sz w:val="22"/>
                <w:szCs w:val="22"/>
              </w:rPr>
              <w:t>ридриха</w:t>
            </w:r>
            <w:proofErr w:type="spellEnd"/>
            <w:r w:rsidRPr="00B20EE7">
              <w:rPr>
                <w:rFonts w:ascii="Times New Roman" w:hAnsi="Times New Roman" w:cs="Times New Roman"/>
                <w:sz w:val="22"/>
                <w:szCs w:val="22"/>
              </w:rPr>
              <w:t xml:space="preserve"> Энгельса</w:t>
            </w:r>
          </w:p>
          <w:p w:rsidR="00B20EE7" w:rsidRPr="00B20EE7" w:rsidRDefault="00B20EE7" w:rsidP="00B20EE7">
            <w:pPr>
              <w:pStyle w:val="ConsPlusNormal"/>
              <w:widowControl/>
              <w:ind w:firstLine="0"/>
              <w:rPr>
                <w:rFonts w:ascii="Times New Roman" w:hAnsi="Times New Roman" w:cs="Times New Roman"/>
                <w:sz w:val="22"/>
                <w:szCs w:val="22"/>
              </w:rPr>
            </w:pPr>
          </w:p>
        </w:tc>
        <w:tc>
          <w:tcPr>
            <w:tcW w:w="1296" w:type="dxa"/>
          </w:tcPr>
          <w:p w:rsidR="00B20EE7" w:rsidRPr="00B20EE7" w:rsidRDefault="00B20EE7" w:rsidP="00B20EE7">
            <w:pPr>
              <w:pStyle w:val="ConsPlusNormal"/>
              <w:widowControl/>
              <w:ind w:firstLine="0"/>
              <w:rPr>
                <w:rFonts w:ascii="Times New Roman" w:hAnsi="Times New Roman" w:cs="Times New Roman"/>
                <w:sz w:val="22"/>
                <w:szCs w:val="22"/>
              </w:rPr>
            </w:pPr>
            <w:r w:rsidRPr="00B20EE7">
              <w:rPr>
                <w:rFonts w:ascii="Times New Roman" w:hAnsi="Times New Roman" w:cs="Times New Roman"/>
                <w:sz w:val="22"/>
                <w:szCs w:val="22"/>
              </w:rPr>
              <w:t>2017/2017</w:t>
            </w:r>
          </w:p>
        </w:tc>
        <w:tc>
          <w:tcPr>
            <w:tcW w:w="808" w:type="dxa"/>
          </w:tcPr>
          <w:p w:rsidR="00B20EE7" w:rsidRPr="00B20EE7" w:rsidRDefault="00B20EE7" w:rsidP="00B20EE7">
            <w:pPr>
              <w:pStyle w:val="ConsPlusNormal"/>
              <w:widowControl/>
              <w:ind w:firstLine="0"/>
              <w:jc w:val="center"/>
              <w:rPr>
                <w:rFonts w:ascii="Times New Roman" w:hAnsi="Times New Roman" w:cs="Times New Roman"/>
                <w:sz w:val="22"/>
                <w:szCs w:val="22"/>
              </w:rPr>
            </w:pPr>
            <w:r w:rsidRPr="00B20EE7">
              <w:rPr>
                <w:rFonts w:ascii="Times New Roman" w:hAnsi="Times New Roman" w:cs="Times New Roman"/>
                <w:sz w:val="22"/>
                <w:szCs w:val="22"/>
              </w:rPr>
              <w:t>72</w:t>
            </w:r>
          </w:p>
        </w:tc>
        <w:tc>
          <w:tcPr>
            <w:tcW w:w="711" w:type="dxa"/>
          </w:tcPr>
          <w:p w:rsidR="00B20EE7" w:rsidRPr="00B20EE7" w:rsidRDefault="00B20EE7" w:rsidP="00B20EE7">
            <w:pPr>
              <w:pStyle w:val="ConsPlusNormal"/>
              <w:widowControl/>
              <w:ind w:firstLine="0"/>
              <w:jc w:val="center"/>
              <w:rPr>
                <w:rFonts w:ascii="Times New Roman" w:hAnsi="Times New Roman" w:cs="Times New Roman"/>
                <w:sz w:val="22"/>
                <w:szCs w:val="22"/>
              </w:rPr>
            </w:pP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2"/>
                <w:szCs w:val="22"/>
              </w:rPr>
            </w:pPr>
            <w:r w:rsidRPr="00B20EE7">
              <w:rPr>
                <w:rFonts w:ascii="Times New Roman" w:hAnsi="Times New Roman" w:cs="Times New Roman"/>
                <w:sz w:val="22"/>
                <w:szCs w:val="22"/>
              </w:rPr>
              <w:t>72</w:t>
            </w: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2"/>
                <w:szCs w:val="22"/>
              </w:rPr>
            </w:pP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4"/>
                <w:szCs w:val="24"/>
              </w:rPr>
            </w:pP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4"/>
                <w:szCs w:val="24"/>
              </w:rPr>
            </w:pPr>
          </w:p>
        </w:tc>
      </w:tr>
      <w:tr w:rsidR="00B20EE7" w:rsidRPr="00B20EE7" w:rsidTr="00B20EE7">
        <w:tc>
          <w:tcPr>
            <w:tcW w:w="540" w:type="dxa"/>
          </w:tcPr>
          <w:p w:rsidR="00B20EE7" w:rsidRPr="00B20EE7" w:rsidRDefault="00B20EE7" w:rsidP="00B20EE7">
            <w:pPr>
              <w:pStyle w:val="ConsPlusNormal"/>
              <w:widowControl/>
              <w:ind w:firstLine="0"/>
              <w:rPr>
                <w:rFonts w:ascii="Times New Roman" w:hAnsi="Times New Roman" w:cs="Times New Roman"/>
                <w:sz w:val="22"/>
                <w:szCs w:val="22"/>
              </w:rPr>
            </w:pPr>
            <w:r w:rsidRPr="00B20EE7">
              <w:rPr>
                <w:rFonts w:ascii="Times New Roman" w:hAnsi="Times New Roman" w:cs="Times New Roman"/>
                <w:sz w:val="22"/>
                <w:szCs w:val="22"/>
              </w:rPr>
              <w:t>10</w:t>
            </w:r>
          </w:p>
          <w:p w:rsidR="00B20EE7" w:rsidRPr="00B20EE7" w:rsidRDefault="00B20EE7" w:rsidP="00B20EE7">
            <w:pPr>
              <w:pStyle w:val="ConsPlusNormal"/>
              <w:widowControl/>
              <w:ind w:firstLine="0"/>
              <w:rPr>
                <w:rFonts w:ascii="Times New Roman" w:hAnsi="Times New Roman" w:cs="Times New Roman"/>
                <w:sz w:val="22"/>
                <w:szCs w:val="22"/>
              </w:rPr>
            </w:pPr>
          </w:p>
        </w:tc>
        <w:tc>
          <w:tcPr>
            <w:tcW w:w="1553" w:type="dxa"/>
            <w:vMerge w:val="restart"/>
          </w:tcPr>
          <w:p w:rsidR="00B20EE7" w:rsidRPr="00B20EE7" w:rsidRDefault="00B20EE7" w:rsidP="00B20EE7">
            <w:pPr>
              <w:pStyle w:val="ConsPlusNormal"/>
              <w:widowControl/>
              <w:ind w:firstLine="0"/>
              <w:rPr>
                <w:rFonts w:ascii="Times New Roman" w:hAnsi="Times New Roman" w:cs="Times New Roman"/>
                <w:sz w:val="22"/>
                <w:szCs w:val="22"/>
              </w:rPr>
            </w:pPr>
            <w:r w:rsidRPr="00B20EE7">
              <w:rPr>
                <w:rFonts w:ascii="Times New Roman" w:hAnsi="Times New Roman" w:cs="Times New Roman"/>
                <w:sz w:val="22"/>
                <w:szCs w:val="22"/>
              </w:rPr>
              <w:t>Ямочный ремонт асфальтобетонного покрытия улиц</w:t>
            </w:r>
          </w:p>
        </w:tc>
        <w:tc>
          <w:tcPr>
            <w:tcW w:w="2262" w:type="dxa"/>
          </w:tcPr>
          <w:p w:rsidR="00B20EE7" w:rsidRPr="00B20EE7" w:rsidRDefault="00B20EE7" w:rsidP="00B20EE7">
            <w:pPr>
              <w:pStyle w:val="ConsPlusNormal"/>
              <w:widowControl/>
              <w:ind w:firstLine="0"/>
              <w:rPr>
                <w:rFonts w:ascii="Times New Roman" w:hAnsi="Times New Roman" w:cs="Times New Roman"/>
                <w:sz w:val="22"/>
                <w:szCs w:val="22"/>
              </w:rPr>
            </w:pPr>
            <w:r w:rsidRPr="00B20EE7">
              <w:rPr>
                <w:rFonts w:ascii="Times New Roman" w:hAnsi="Times New Roman" w:cs="Times New Roman"/>
                <w:sz w:val="22"/>
                <w:szCs w:val="22"/>
              </w:rPr>
              <w:t xml:space="preserve">с. Солонцы, ул. Кирова </w:t>
            </w:r>
          </w:p>
        </w:tc>
        <w:tc>
          <w:tcPr>
            <w:tcW w:w="1296" w:type="dxa"/>
          </w:tcPr>
          <w:p w:rsidR="00B20EE7" w:rsidRPr="00B20EE7" w:rsidRDefault="00B20EE7" w:rsidP="00B20EE7">
            <w:pPr>
              <w:pStyle w:val="ConsPlusNormal"/>
              <w:widowControl/>
              <w:ind w:firstLine="0"/>
              <w:rPr>
                <w:rFonts w:ascii="Times New Roman" w:hAnsi="Times New Roman" w:cs="Times New Roman"/>
                <w:sz w:val="22"/>
                <w:szCs w:val="22"/>
              </w:rPr>
            </w:pPr>
            <w:r w:rsidRPr="00B20EE7">
              <w:rPr>
                <w:rFonts w:ascii="Times New Roman" w:hAnsi="Times New Roman" w:cs="Times New Roman"/>
                <w:sz w:val="22"/>
                <w:szCs w:val="22"/>
              </w:rPr>
              <w:t>2018/2018</w:t>
            </w:r>
          </w:p>
        </w:tc>
        <w:tc>
          <w:tcPr>
            <w:tcW w:w="808" w:type="dxa"/>
          </w:tcPr>
          <w:p w:rsidR="00B20EE7" w:rsidRPr="00B20EE7" w:rsidRDefault="00B20EE7" w:rsidP="00B20EE7">
            <w:pPr>
              <w:pStyle w:val="ConsPlusNormal"/>
              <w:widowControl/>
              <w:ind w:firstLine="0"/>
              <w:jc w:val="center"/>
              <w:rPr>
                <w:rFonts w:ascii="Times New Roman" w:hAnsi="Times New Roman" w:cs="Times New Roman"/>
                <w:sz w:val="22"/>
                <w:szCs w:val="22"/>
              </w:rPr>
            </w:pPr>
            <w:r w:rsidRPr="00B20EE7">
              <w:rPr>
                <w:rFonts w:ascii="Times New Roman" w:hAnsi="Times New Roman" w:cs="Times New Roman"/>
                <w:sz w:val="22"/>
                <w:szCs w:val="22"/>
              </w:rPr>
              <w:t>258</w:t>
            </w:r>
          </w:p>
        </w:tc>
        <w:tc>
          <w:tcPr>
            <w:tcW w:w="711" w:type="dxa"/>
          </w:tcPr>
          <w:p w:rsidR="00B20EE7" w:rsidRPr="00B20EE7" w:rsidRDefault="00B20EE7" w:rsidP="00B20EE7">
            <w:pPr>
              <w:pStyle w:val="ConsPlusNormal"/>
              <w:widowControl/>
              <w:ind w:firstLine="0"/>
              <w:jc w:val="center"/>
              <w:rPr>
                <w:rFonts w:ascii="Times New Roman" w:hAnsi="Times New Roman" w:cs="Times New Roman"/>
                <w:sz w:val="22"/>
                <w:szCs w:val="22"/>
              </w:rPr>
            </w:pP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2"/>
                <w:szCs w:val="22"/>
              </w:rPr>
            </w:pP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2"/>
                <w:szCs w:val="22"/>
              </w:rPr>
            </w:pPr>
            <w:r w:rsidRPr="00B20EE7">
              <w:rPr>
                <w:rFonts w:ascii="Times New Roman" w:hAnsi="Times New Roman" w:cs="Times New Roman"/>
                <w:sz w:val="22"/>
                <w:szCs w:val="22"/>
              </w:rPr>
              <w:t>258</w:t>
            </w: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4"/>
                <w:szCs w:val="24"/>
              </w:rPr>
            </w:pP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4"/>
                <w:szCs w:val="24"/>
              </w:rPr>
            </w:pPr>
          </w:p>
        </w:tc>
      </w:tr>
      <w:tr w:rsidR="00B20EE7" w:rsidRPr="00B20EE7" w:rsidTr="00B20EE7">
        <w:tc>
          <w:tcPr>
            <w:tcW w:w="540" w:type="dxa"/>
          </w:tcPr>
          <w:p w:rsidR="00B20EE7" w:rsidRPr="00B20EE7" w:rsidRDefault="00B20EE7" w:rsidP="00B20EE7">
            <w:pPr>
              <w:pStyle w:val="ConsPlusNormal"/>
              <w:widowControl/>
              <w:ind w:firstLine="0"/>
              <w:rPr>
                <w:rFonts w:ascii="Times New Roman" w:hAnsi="Times New Roman" w:cs="Times New Roman"/>
                <w:sz w:val="22"/>
                <w:szCs w:val="22"/>
              </w:rPr>
            </w:pPr>
            <w:r w:rsidRPr="00B20EE7">
              <w:rPr>
                <w:rFonts w:ascii="Times New Roman" w:hAnsi="Times New Roman" w:cs="Times New Roman"/>
                <w:sz w:val="22"/>
                <w:szCs w:val="22"/>
              </w:rPr>
              <w:t>11</w:t>
            </w:r>
          </w:p>
        </w:tc>
        <w:tc>
          <w:tcPr>
            <w:tcW w:w="1553" w:type="dxa"/>
            <w:vMerge/>
          </w:tcPr>
          <w:p w:rsidR="00B20EE7" w:rsidRPr="00B20EE7" w:rsidRDefault="00B20EE7" w:rsidP="00B20EE7">
            <w:pPr>
              <w:pStyle w:val="ConsPlusNormal"/>
              <w:widowControl/>
              <w:ind w:firstLine="0"/>
              <w:rPr>
                <w:rFonts w:ascii="Times New Roman" w:hAnsi="Times New Roman" w:cs="Times New Roman"/>
                <w:sz w:val="22"/>
                <w:szCs w:val="22"/>
              </w:rPr>
            </w:pPr>
          </w:p>
        </w:tc>
        <w:tc>
          <w:tcPr>
            <w:tcW w:w="2262" w:type="dxa"/>
          </w:tcPr>
          <w:p w:rsidR="00B20EE7" w:rsidRPr="00B20EE7" w:rsidRDefault="00B20EE7" w:rsidP="00B20EE7">
            <w:pPr>
              <w:pStyle w:val="ConsPlusNormal"/>
              <w:widowControl/>
              <w:ind w:firstLine="0"/>
              <w:rPr>
                <w:rFonts w:ascii="Times New Roman" w:hAnsi="Times New Roman" w:cs="Times New Roman"/>
                <w:sz w:val="22"/>
                <w:szCs w:val="22"/>
              </w:rPr>
            </w:pPr>
            <w:r w:rsidRPr="00B20EE7">
              <w:rPr>
                <w:rFonts w:ascii="Times New Roman" w:hAnsi="Times New Roman" w:cs="Times New Roman"/>
                <w:sz w:val="22"/>
                <w:szCs w:val="22"/>
              </w:rPr>
              <w:t xml:space="preserve">с. Затон, ул. </w:t>
            </w:r>
            <w:proofErr w:type="gramStart"/>
            <w:r w:rsidRPr="00B20EE7">
              <w:rPr>
                <w:rFonts w:ascii="Times New Roman" w:hAnsi="Times New Roman" w:cs="Times New Roman"/>
                <w:sz w:val="22"/>
                <w:szCs w:val="22"/>
              </w:rPr>
              <w:t>Октябрьская</w:t>
            </w:r>
            <w:proofErr w:type="gramEnd"/>
            <w:r w:rsidRPr="00B20EE7">
              <w:rPr>
                <w:rFonts w:ascii="Times New Roman" w:hAnsi="Times New Roman" w:cs="Times New Roman"/>
                <w:sz w:val="22"/>
                <w:szCs w:val="22"/>
              </w:rPr>
              <w:t xml:space="preserve"> </w:t>
            </w:r>
          </w:p>
        </w:tc>
        <w:tc>
          <w:tcPr>
            <w:tcW w:w="1296" w:type="dxa"/>
          </w:tcPr>
          <w:p w:rsidR="00B20EE7" w:rsidRPr="00B20EE7" w:rsidRDefault="00B20EE7" w:rsidP="00B20EE7">
            <w:pPr>
              <w:pStyle w:val="ConsPlusNormal"/>
              <w:widowControl/>
              <w:ind w:firstLine="0"/>
              <w:rPr>
                <w:rFonts w:ascii="Times New Roman" w:hAnsi="Times New Roman" w:cs="Times New Roman"/>
                <w:sz w:val="22"/>
                <w:szCs w:val="22"/>
              </w:rPr>
            </w:pPr>
            <w:r w:rsidRPr="00B20EE7">
              <w:rPr>
                <w:rFonts w:ascii="Times New Roman" w:hAnsi="Times New Roman" w:cs="Times New Roman"/>
                <w:sz w:val="22"/>
                <w:szCs w:val="22"/>
              </w:rPr>
              <w:t>2018/2018</w:t>
            </w:r>
          </w:p>
        </w:tc>
        <w:tc>
          <w:tcPr>
            <w:tcW w:w="808" w:type="dxa"/>
          </w:tcPr>
          <w:p w:rsidR="00B20EE7" w:rsidRPr="00B20EE7" w:rsidRDefault="00B20EE7" w:rsidP="00B20EE7">
            <w:pPr>
              <w:pStyle w:val="ConsPlusNormal"/>
              <w:widowControl/>
              <w:ind w:firstLine="0"/>
              <w:jc w:val="center"/>
              <w:rPr>
                <w:rFonts w:ascii="Times New Roman" w:hAnsi="Times New Roman" w:cs="Times New Roman"/>
                <w:sz w:val="22"/>
                <w:szCs w:val="22"/>
              </w:rPr>
            </w:pPr>
            <w:r w:rsidRPr="00B20EE7">
              <w:rPr>
                <w:rFonts w:ascii="Times New Roman" w:hAnsi="Times New Roman" w:cs="Times New Roman"/>
                <w:sz w:val="22"/>
                <w:szCs w:val="22"/>
              </w:rPr>
              <w:t>200</w:t>
            </w:r>
          </w:p>
        </w:tc>
        <w:tc>
          <w:tcPr>
            <w:tcW w:w="711" w:type="dxa"/>
          </w:tcPr>
          <w:p w:rsidR="00B20EE7" w:rsidRPr="00B20EE7" w:rsidRDefault="00B20EE7" w:rsidP="00B20EE7">
            <w:pPr>
              <w:pStyle w:val="ConsPlusNormal"/>
              <w:widowControl/>
              <w:ind w:firstLine="0"/>
              <w:jc w:val="center"/>
              <w:rPr>
                <w:rFonts w:ascii="Times New Roman" w:hAnsi="Times New Roman" w:cs="Times New Roman"/>
                <w:sz w:val="22"/>
                <w:szCs w:val="22"/>
              </w:rPr>
            </w:pP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2"/>
                <w:szCs w:val="22"/>
              </w:rPr>
            </w:pP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2"/>
                <w:szCs w:val="22"/>
              </w:rPr>
            </w:pPr>
            <w:r w:rsidRPr="00B20EE7">
              <w:rPr>
                <w:rFonts w:ascii="Times New Roman" w:hAnsi="Times New Roman" w:cs="Times New Roman"/>
                <w:sz w:val="22"/>
                <w:szCs w:val="22"/>
              </w:rPr>
              <w:t>200</w:t>
            </w: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4"/>
                <w:szCs w:val="24"/>
              </w:rPr>
            </w:pP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4"/>
                <w:szCs w:val="24"/>
              </w:rPr>
            </w:pPr>
          </w:p>
        </w:tc>
      </w:tr>
      <w:tr w:rsidR="00B20EE7" w:rsidRPr="00B20EE7" w:rsidTr="00B20EE7">
        <w:tc>
          <w:tcPr>
            <w:tcW w:w="540" w:type="dxa"/>
          </w:tcPr>
          <w:p w:rsidR="00B20EE7" w:rsidRPr="00B20EE7" w:rsidRDefault="00B20EE7" w:rsidP="00B20EE7">
            <w:pPr>
              <w:pStyle w:val="ConsPlusNormal"/>
              <w:widowControl/>
              <w:ind w:firstLine="0"/>
              <w:rPr>
                <w:rFonts w:ascii="Times New Roman" w:hAnsi="Times New Roman" w:cs="Times New Roman"/>
                <w:sz w:val="24"/>
                <w:szCs w:val="24"/>
              </w:rPr>
            </w:pPr>
            <w:r w:rsidRPr="00B20EE7">
              <w:rPr>
                <w:rFonts w:ascii="Times New Roman" w:hAnsi="Times New Roman" w:cs="Times New Roman"/>
                <w:sz w:val="24"/>
                <w:szCs w:val="24"/>
              </w:rPr>
              <w:t>12</w:t>
            </w:r>
          </w:p>
        </w:tc>
        <w:tc>
          <w:tcPr>
            <w:tcW w:w="1553" w:type="dxa"/>
            <w:vMerge w:val="restart"/>
          </w:tcPr>
          <w:p w:rsidR="00B20EE7" w:rsidRPr="00B20EE7" w:rsidRDefault="00B20EE7" w:rsidP="00B20EE7">
            <w:pPr>
              <w:pStyle w:val="ConsPlusNormal"/>
              <w:widowControl/>
              <w:ind w:firstLine="0"/>
              <w:rPr>
                <w:rFonts w:ascii="Times New Roman" w:hAnsi="Times New Roman" w:cs="Times New Roman"/>
                <w:sz w:val="22"/>
                <w:szCs w:val="22"/>
              </w:rPr>
            </w:pPr>
            <w:r w:rsidRPr="00B20EE7">
              <w:rPr>
                <w:rFonts w:ascii="Times New Roman" w:hAnsi="Times New Roman" w:cs="Times New Roman"/>
                <w:sz w:val="22"/>
                <w:szCs w:val="22"/>
              </w:rPr>
              <w:t>Ямочный ремонт асфальтобето</w:t>
            </w:r>
            <w:r w:rsidRPr="00B20EE7">
              <w:rPr>
                <w:rFonts w:ascii="Times New Roman" w:hAnsi="Times New Roman" w:cs="Times New Roman"/>
                <w:sz w:val="22"/>
                <w:szCs w:val="22"/>
              </w:rPr>
              <w:lastRenderedPageBreak/>
              <w:t>нного покрытия улиц</w:t>
            </w:r>
          </w:p>
        </w:tc>
        <w:tc>
          <w:tcPr>
            <w:tcW w:w="2262" w:type="dxa"/>
          </w:tcPr>
          <w:p w:rsidR="00B20EE7" w:rsidRPr="00B20EE7" w:rsidRDefault="00B20EE7" w:rsidP="00B20EE7">
            <w:pPr>
              <w:pStyle w:val="ConsPlusNormal"/>
              <w:widowControl/>
              <w:ind w:firstLine="0"/>
              <w:rPr>
                <w:rFonts w:ascii="Times New Roman" w:hAnsi="Times New Roman" w:cs="Times New Roman"/>
                <w:sz w:val="22"/>
                <w:szCs w:val="22"/>
              </w:rPr>
            </w:pPr>
            <w:r w:rsidRPr="00B20EE7">
              <w:rPr>
                <w:rFonts w:ascii="Times New Roman" w:hAnsi="Times New Roman" w:cs="Times New Roman"/>
                <w:sz w:val="22"/>
                <w:szCs w:val="22"/>
              </w:rPr>
              <w:lastRenderedPageBreak/>
              <w:t xml:space="preserve">с-з. Воробьевский, ул. Юбилейная, Садовая, </w:t>
            </w:r>
            <w:r w:rsidRPr="00B20EE7">
              <w:rPr>
                <w:rFonts w:ascii="Times New Roman" w:hAnsi="Times New Roman" w:cs="Times New Roman"/>
                <w:sz w:val="22"/>
                <w:szCs w:val="22"/>
              </w:rPr>
              <w:lastRenderedPageBreak/>
              <w:t>Центральная</w:t>
            </w:r>
          </w:p>
        </w:tc>
        <w:tc>
          <w:tcPr>
            <w:tcW w:w="1296" w:type="dxa"/>
          </w:tcPr>
          <w:p w:rsidR="00B20EE7" w:rsidRPr="00B20EE7" w:rsidRDefault="00B20EE7" w:rsidP="00B20EE7">
            <w:pPr>
              <w:pStyle w:val="ConsPlusNormal"/>
              <w:widowControl/>
              <w:ind w:firstLine="0"/>
              <w:rPr>
                <w:rFonts w:ascii="Times New Roman" w:hAnsi="Times New Roman" w:cs="Times New Roman"/>
                <w:sz w:val="22"/>
                <w:szCs w:val="22"/>
              </w:rPr>
            </w:pPr>
            <w:r w:rsidRPr="00B20EE7">
              <w:rPr>
                <w:rFonts w:ascii="Times New Roman" w:hAnsi="Times New Roman" w:cs="Times New Roman"/>
                <w:sz w:val="22"/>
                <w:szCs w:val="22"/>
              </w:rPr>
              <w:lastRenderedPageBreak/>
              <w:t>2019/2019</w:t>
            </w:r>
          </w:p>
        </w:tc>
        <w:tc>
          <w:tcPr>
            <w:tcW w:w="808" w:type="dxa"/>
          </w:tcPr>
          <w:p w:rsidR="00B20EE7" w:rsidRPr="00B20EE7" w:rsidRDefault="00B20EE7" w:rsidP="00B20EE7">
            <w:pPr>
              <w:pStyle w:val="ConsPlusNormal"/>
              <w:widowControl/>
              <w:ind w:firstLine="0"/>
              <w:jc w:val="center"/>
              <w:rPr>
                <w:rFonts w:ascii="Times New Roman" w:hAnsi="Times New Roman" w:cs="Times New Roman"/>
                <w:sz w:val="22"/>
                <w:szCs w:val="22"/>
              </w:rPr>
            </w:pPr>
            <w:r w:rsidRPr="00B20EE7">
              <w:rPr>
                <w:rFonts w:ascii="Times New Roman" w:hAnsi="Times New Roman" w:cs="Times New Roman"/>
                <w:sz w:val="22"/>
                <w:szCs w:val="22"/>
              </w:rPr>
              <w:t>220</w:t>
            </w:r>
          </w:p>
        </w:tc>
        <w:tc>
          <w:tcPr>
            <w:tcW w:w="711" w:type="dxa"/>
          </w:tcPr>
          <w:p w:rsidR="00B20EE7" w:rsidRPr="00B20EE7" w:rsidRDefault="00B20EE7" w:rsidP="00B20EE7">
            <w:pPr>
              <w:pStyle w:val="ConsPlusNormal"/>
              <w:widowControl/>
              <w:ind w:firstLine="0"/>
              <w:jc w:val="center"/>
              <w:rPr>
                <w:rFonts w:ascii="Times New Roman" w:hAnsi="Times New Roman" w:cs="Times New Roman"/>
                <w:sz w:val="22"/>
                <w:szCs w:val="22"/>
              </w:rPr>
            </w:pP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2"/>
                <w:szCs w:val="22"/>
              </w:rPr>
            </w:pP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2"/>
                <w:szCs w:val="22"/>
              </w:rPr>
            </w:pP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2"/>
                <w:szCs w:val="22"/>
              </w:rPr>
            </w:pPr>
            <w:r w:rsidRPr="00B20EE7">
              <w:rPr>
                <w:rFonts w:ascii="Times New Roman" w:hAnsi="Times New Roman" w:cs="Times New Roman"/>
                <w:sz w:val="22"/>
                <w:szCs w:val="22"/>
              </w:rPr>
              <w:t>220</w:t>
            </w: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2"/>
                <w:szCs w:val="22"/>
              </w:rPr>
            </w:pPr>
          </w:p>
        </w:tc>
      </w:tr>
      <w:tr w:rsidR="00B20EE7" w:rsidRPr="00B20EE7" w:rsidTr="00B20EE7">
        <w:tc>
          <w:tcPr>
            <w:tcW w:w="540" w:type="dxa"/>
          </w:tcPr>
          <w:p w:rsidR="00B20EE7" w:rsidRPr="00B20EE7" w:rsidRDefault="00B20EE7" w:rsidP="00B20EE7">
            <w:pPr>
              <w:pStyle w:val="ConsPlusNormal"/>
              <w:widowControl/>
              <w:ind w:firstLine="0"/>
              <w:rPr>
                <w:rFonts w:ascii="Times New Roman" w:hAnsi="Times New Roman" w:cs="Times New Roman"/>
                <w:sz w:val="24"/>
                <w:szCs w:val="24"/>
              </w:rPr>
            </w:pPr>
            <w:r w:rsidRPr="00B20EE7">
              <w:rPr>
                <w:rFonts w:ascii="Times New Roman" w:hAnsi="Times New Roman" w:cs="Times New Roman"/>
                <w:sz w:val="24"/>
                <w:szCs w:val="24"/>
              </w:rPr>
              <w:lastRenderedPageBreak/>
              <w:t>13</w:t>
            </w:r>
          </w:p>
        </w:tc>
        <w:tc>
          <w:tcPr>
            <w:tcW w:w="1553" w:type="dxa"/>
            <w:vMerge/>
          </w:tcPr>
          <w:p w:rsidR="00B20EE7" w:rsidRPr="00B20EE7" w:rsidRDefault="00B20EE7" w:rsidP="00B20EE7">
            <w:pPr>
              <w:pStyle w:val="ConsPlusNormal"/>
              <w:widowControl/>
              <w:ind w:firstLine="0"/>
              <w:rPr>
                <w:rFonts w:ascii="Times New Roman" w:hAnsi="Times New Roman" w:cs="Times New Roman"/>
                <w:sz w:val="24"/>
                <w:szCs w:val="24"/>
              </w:rPr>
            </w:pPr>
          </w:p>
        </w:tc>
        <w:tc>
          <w:tcPr>
            <w:tcW w:w="2262" w:type="dxa"/>
          </w:tcPr>
          <w:p w:rsidR="00B20EE7" w:rsidRPr="00B20EE7" w:rsidRDefault="00B20EE7" w:rsidP="00B20EE7">
            <w:pPr>
              <w:pStyle w:val="ConsPlusNormal"/>
              <w:widowControl/>
              <w:ind w:firstLine="0"/>
              <w:rPr>
                <w:rFonts w:ascii="Times New Roman" w:hAnsi="Times New Roman" w:cs="Times New Roman"/>
                <w:sz w:val="24"/>
                <w:szCs w:val="24"/>
              </w:rPr>
            </w:pPr>
            <w:r w:rsidRPr="00B20EE7">
              <w:rPr>
                <w:rFonts w:ascii="Times New Roman" w:hAnsi="Times New Roman" w:cs="Times New Roman"/>
                <w:sz w:val="22"/>
                <w:szCs w:val="22"/>
              </w:rPr>
              <w:t xml:space="preserve">с. Квашино, ул. С. Доценко,  </w:t>
            </w:r>
          </w:p>
        </w:tc>
        <w:tc>
          <w:tcPr>
            <w:tcW w:w="1296" w:type="dxa"/>
          </w:tcPr>
          <w:p w:rsidR="00B20EE7" w:rsidRPr="00B20EE7" w:rsidRDefault="00B20EE7" w:rsidP="00B20EE7">
            <w:pPr>
              <w:pStyle w:val="ConsPlusNormal"/>
              <w:widowControl/>
              <w:ind w:firstLine="0"/>
              <w:rPr>
                <w:rFonts w:ascii="Times New Roman" w:hAnsi="Times New Roman" w:cs="Times New Roman"/>
                <w:sz w:val="22"/>
                <w:szCs w:val="22"/>
              </w:rPr>
            </w:pPr>
            <w:r w:rsidRPr="00B20EE7">
              <w:rPr>
                <w:rFonts w:ascii="Times New Roman" w:hAnsi="Times New Roman" w:cs="Times New Roman"/>
                <w:sz w:val="22"/>
                <w:szCs w:val="22"/>
              </w:rPr>
              <w:t>2019/2019</w:t>
            </w:r>
          </w:p>
        </w:tc>
        <w:tc>
          <w:tcPr>
            <w:tcW w:w="808" w:type="dxa"/>
          </w:tcPr>
          <w:p w:rsidR="00B20EE7" w:rsidRPr="00B20EE7" w:rsidRDefault="00B20EE7" w:rsidP="00B20EE7">
            <w:pPr>
              <w:pStyle w:val="ConsPlusNormal"/>
              <w:widowControl/>
              <w:ind w:firstLine="0"/>
              <w:jc w:val="center"/>
              <w:rPr>
                <w:rFonts w:ascii="Times New Roman" w:hAnsi="Times New Roman" w:cs="Times New Roman"/>
                <w:sz w:val="22"/>
                <w:szCs w:val="22"/>
              </w:rPr>
            </w:pPr>
            <w:r w:rsidRPr="00B20EE7">
              <w:rPr>
                <w:rFonts w:ascii="Times New Roman" w:hAnsi="Times New Roman" w:cs="Times New Roman"/>
                <w:sz w:val="22"/>
                <w:szCs w:val="22"/>
              </w:rPr>
              <w:t>37</w:t>
            </w:r>
          </w:p>
        </w:tc>
        <w:tc>
          <w:tcPr>
            <w:tcW w:w="711" w:type="dxa"/>
          </w:tcPr>
          <w:p w:rsidR="00B20EE7" w:rsidRPr="00B20EE7" w:rsidRDefault="00B20EE7" w:rsidP="00B20EE7">
            <w:pPr>
              <w:pStyle w:val="ConsPlusNormal"/>
              <w:widowControl/>
              <w:ind w:firstLine="0"/>
              <w:jc w:val="center"/>
              <w:rPr>
                <w:rFonts w:ascii="Times New Roman" w:hAnsi="Times New Roman" w:cs="Times New Roman"/>
                <w:sz w:val="22"/>
                <w:szCs w:val="22"/>
              </w:rPr>
            </w:pP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2"/>
                <w:szCs w:val="22"/>
              </w:rPr>
            </w:pP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2"/>
                <w:szCs w:val="22"/>
              </w:rPr>
            </w:pP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2"/>
                <w:szCs w:val="22"/>
              </w:rPr>
            </w:pPr>
            <w:r w:rsidRPr="00B20EE7">
              <w:rPr>
                <w:rFonts w:ascii="Times New Roman" w:hAnsi="Times New Roman" w:cs="Times New Roman"/>
                <w:sz w:val="22"/>
                <w:szCs w:val="22"/>
              </w:rPr>
              <w:t>37</w:t>
            </w: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2"/>
                <w:szCs w:val="22"/>
              </w:rPr>
            </w:pPr>
          </w:p>
        </w:tc>
      </w:tr>
      <w:tr w:rsidR="00B20EE7" w:rsidRPr="00B20EE7" w:rsidTr="00B20EE7">
        <w:tc>
          <w:tcPr>
            <w:tcW w:w="540" w:type="dxa"/>
          </w:tcPr>
          <w:p w:rsidR="00B20EE7" w:rsidRPr="00B20EE7" w:rsidRDefault="00B20EE7" w:rsidP="00B20EE7">
            <w:pPr>
              <w:pStyle w:val="ConsPlusNormal"/>
              <w:widowControl/>
              <w:ind w:firstLine="0"/>
              <w:rPr>
                <w:rFonts w:ascii="Times New Roman" w:hAnsi="Times New Roman" w:cs="Times New Roman"/>
                <w:sz w:val="24"/>
                <w:szCs w:val="24"/>
              </w:rPr>
            </w:pPr>
            <w:r w:rsidRPr="00B20EE7">
              <w:rPr>
                <w:rFonts w:ascii="Times New Roman" w:hAnsi="Times New Roman" w:cs="Times New Roman"/>
                <w:sz w:val="24"/>
                <w:szCs w:val="24"/>
              </w:rPr>
              <w:t>14</w:t>
            </w:r>
          </w:p>
        </w:tc>
        <w:tc>
          <w:tcPr>
            <w:tcW w:w="1553" w:type="dxa"/>
          </w:tcPr>
          <w:p w:rsidR="00B20EE7" w:rsidRPr="00B20EE7" w:rsidRDefault="00B20EE7" w:rsidP="00B20EE7">
            <w:pPr>
              <w:pStyle w:val="ConsPlusNormal"/>
              <w:widowControl/>
              <w:ind w:firstLine="0"/>
              <w:rPr>
                <w:rFonts w:ascii="Times New Roman" w:hAnsi="Times New Roman" w:cs="Times New Roman"/>
                <w:sz w:val="24"/>
                <w:szCs w:val="24"/>
              </w:rPr>
            </w:pPr>
            <w:r w:rsidRPr="00B20EE7">
              <w:rPr>
                <w:rFonts w:ascii="Times New Roman" w:hAnsi="Times New Roman" w:cs="Times New Roman"/>
                <w:sz w:val="22"/>
                <w:szCs w:val="22"/>
              </w:rPr>
              <w:t>Отсыпка дорог отсевом</w:t>
            </w:r>
          </w:p>
        </w:tc>
        <w:tc>
          <w:tcPr>
            <w:tcW w:w="2262" w:type="dxa"/>
          </w:tcPr>
          <w:p w:rsidR="00B20EE7" w:rsidRPr="00B20EE7" w:rsidRDefault="00B20EE7" w:rsidP="00B20EE7">
            <w:pPr>
              <w:pStyle w:val="ConsPlusNormal"/>
              <w:widowControl/>
              <w:ind w:firstLine="0"/>
              <w:rPr>
                <w:rFonts w:ascii="Times New Roman" w:hAnsi="Times New Roman" w:cs="Times New Roman"/>
                <w:sz w:val="24"/>
                <w:szCs w:val="24"/>
              </w:rPr>
            </w:pPr>
            <w:r w:rsidRPr="00B20EE7">
              <w:rPr>
                <w:rFonts w:ascii="Times New Roman" w:hAnsi="Times New Roman" w:cs="Times New Roman"/>
                <w:sz w:val="22"/>
                <w:szCs w:val="22"/>
              </w:rPr>
              <w:t>с-з. Воробьевский, ул. Рябиновая</w:t>
            </w:r>
          </w:p>
        </w:tc>
        <w:tc>
          <w:tcPr>
            <w:tcW w:w="1296" w:type="dxa"/>
          </w:tcPr>
          <w:p w:rsidR="00B20EE7" w:rsidRPr="00B20EE7" w:rsidRDefault="00B20EE7" w:rsidP="00B20EE7">
            <w:pPr>
              <w:pStyle w:val="ConsPlusNormal"/>
              <w:widowControl/>
              <w:ind w:firstLine="0"/>
              <w:rPr>
                <w:rFonts w:ascii="Times New Roman" w:hAnsi="Times New Roman" w:cs="Times New Roman"/>
                <w:sz w:val="22"/>
                <w:szCs w:val="22"/>
              </w:rPr>
            </w:pPr>
            <w:r w:rsidRPr="00B20EE7">
              <w:rPr>
                <w:rFonts w:ascii="Times New Roman" w:hAnsi="Times New Roman" w:cs="Times New Roman"/>
                <w:sz w:val="22"/>
                <w:szCs w:val="22"/>
              </w:rPr>
              <w:t>2019/2019</w:t>
            </w:r>
          </w:p>
        </w:tc>
        <w:tc>
          <w:tcPr>
            <w:tcW w:w="808" w:type="dxa"/>
          </w:tcPr>
          <w:p w:rsidR="00B20EE7" w:rsidRPr="00B20EE7" w:rsidRDefault="00B20EE7" w:rsidP="00B20EE7">
            <w:pPr>
              <w:pStyle w:val="ConsPlusNormal"/>
              <w:widowControl/>
              <w:ind w:firstLine="0"/>
              <w:jc w:val="center"/>
              <w:rPr>
                <w:rFonts w:ascii="Times New Roman" w:hAnsi="Times New Roman" w:cs="Times New Roman"/>
                <w:sz w:val="22"/>
                <w:szCs w:val="22"/>
              </w:rPr>
            </w:pPr>
            <w:r w:rsidRPr="00B20EE7">
              <w:rPr>
                <w:rFonts w:ascii="Times New Roman" w:hAnsi="Times New Roman" w:cs="Times New Roman"/>
                <w:sz w:val="22"/>
                <w:szCs w:val="22"/>
              </w:rPr>
              <w:t>201</w:t>
            </w:r>
          </w:p>
        </w:tc>
        <w:tc>
          <w:tcPr>
            <w:tcW w:w="711" w:type="dxa"/>
          </w:tcPr>
          <w:p w:rsidR="00B20EE7" w:rsidRPr="00B20EE7" w:rsidRDefault="00B20EE7" w:rsidP="00B20EE7">
            <w:pPr>
              <w:pStyle w:val="ConsPlusNormal"/>
              <w:widowControl/>
              <w:ind w:firstLine="0"/>
              <w:jc w:val="center"/>
              <w:rPr>
                <w:rFonts w:ascii="Times New Roman" w:hAnsi="Times New Roman" w:cs="Times New Roman"/>
                <w:sz w:val="22"/>
                <w:szCs w:val="22"/>
              </w:rPr>
            </w:pP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2"/>
                <w:szCs w:val="22"/>
              </w:rPr>
            </w:pP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2"/>
                <w:szCs w:val="22"/>
              </w:rPr>
            </w:pP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2"/>
                <w:szCs w:val="22"/>
              </w:rPr>
            </w:pPr>
            <w:r w:rsidRPr="00B20EE7">
              <w:rPr>
                <w:rFonts w:ascii="Times New Roman" w:hAnsi="Times New Roman" w:cs="Times New Roman"/>
                <w:sz w:val="22"/>
                <w:szCs w:val="22"/>
              </w:rPr>
              <w:t>201</w:t>
            </w: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2"/>
                <w:szCs w:val="22"/>
              </w:rPr>
            </w:pPr>
          </w:p>
        </w:tc>
      </w:tr>
      <w:tr w:rsidR="00B20EE7" w:rsidRPr="00B20EE7" w:rsidTr="00B20EE7">
        <w:tc>
          <w:tcPr>
            <w:tcW w:w="540" w:type="dxa"/>
          </w:tcPr>
          <w:p w:rsidR="00B20EE7" w:rsidRPr="00B20EE7" w:rsidRDefault="00B20EE7" w:rsidP="00B20EE7">
            <w:pPr>
              <w:pStyle w:val="ConsPlusNormal"/>
              <w:widowControl/>
              <w:ind w:firstLine="0"/>
              <w:rPr>
                <w:rFonts w:ascii="Times New Roman" w:hAnsi="Times New Roman" w:cs="Times New Roman"/>
                <w:sz w:val="24"/>
                <w:szCs w:val="24"/>
              </w:rPr>
            </w:pPr>
            <w:r w:rsidRPr="00B20EE7">
              <w:rPr>
                <w:rFonts w:ascii="Times New Roman" w:hAnsi="Times New Roman" w:cs="Times New Roman"/>
                <w:sz w:val="24"/>
                <w:szCs w:val="24"/>
              </w:rPr>
              <w:t>5</w:t>
            </w:r>
          </w:p>
        </w:tc>
        <w:tc>
          <w:tcPr>
            <w:tcW w:w="1553" w:type="dxa"/>
          </w:tcPr>
          <w:p w:rsidR="00B20EE7" w:rsidRPr="00B20EE7" w:rsidRDefault="00B20EE7" w:rsidP="00B20EE7">
            <w:pPr>
              <w:pStyle w:val="ConsPlusNormal"/>
              <w:widowControl/>
              <w:ind w:firstLine="0"/>
              <w:rPr>
                <w:rFonts w:ascii="Times New Roman" w:hAnsi="Times New Roman" w:cs="Times New Roman"/>
                <w:sz w:val="22"/>
                <w:szCs w:val="22"/>
              </w:rPr>
            </w:pPr>
            <w:r w:rsidRPr="00B20EE7">
              <w:rPr>
                <w:rFonts w:ascii="Times New Roman" w:hAnsi="Times New Roman" w:cs="Times New Roman"/>
                <w:sz w:val="22"/>
                <w:szCs w:val="22"/>
              </w:rPr>
              <w:t>Ямочный ремонт асфальтобетонного покрытия улиц</w:t>
            </w:r>
          </w:p>
        </w:tc>
        <w:tc>
          <w:tcPr>
            <w:tcW w:w="2262" w:type="dxa"/>
          </w:tcPr>
          <w:p w:rsidR="00B20EE7" w:rsidRPr="00B20EE7" w:rsidRDefault="00B20EE7" w:rsidP="00B20EE7">
            <w:pPr>
              <w:pStyle w:val="ConsPlusNormal"/>
              <w:widowControl/>
              <w:ind w:firstLine="0"/>
              <w:rPr>
                <w:rFonts w:ascii="Times New Roman" w:hAnsi="Times New Roman" w:cs="Times New Roman"/>
                <w:sz w:val="24"/>
                <w:szCs w:val="24"/>
              </w:rPr>
            </w:pPr>
            <w:r w:rsidRPr="00B20EE7">
              <w:rPr>
                <w:rFonts w:ascii="Times New Roman" w:hAnsi="Times New Roman" w:cs="Times New Roman"/>
                <w:sz w:val="24"/>
                <w:szCs w:val="24"/>
              </w:rPr>
              <w:t xml:space="preserve">с. Солонцы,  </w:t>
            </w:r>
            <w:proofErr w:type="gramStart"/>
            <w:r w:rsidRPr="00B20EE7">
              <w:rPr>
                <w:rFonts w:ascii="Times New Roman" w:hAnsi="Times New Roman" w:cs="Times New Roman"/>
                <w:sz w:val="24"/>
                <w:szCs w:val="24"/>
              </w:rPr>
              <w:t>Московская</w:t>
            </w:r>
            <w:proofErr w:type="gramEnd"/>
            <w:r w:rsidRPr="00B20EE7">
              <w:rPr>
                <w:rFonts w:ascii="Times New Roman" w:hAnsi="Times New Roman" w:cs="Times New Roman"/>
                <w:sz w:val="24"/>
                <w:szCs w:val="24"/>
              </w:rPr>
              <w:t xml:space="preserve"> </w:t>
            </w:r>
          </w:p>
        </w:tc>
        <w:tc>
          <w:tcPr>
            <w:tcW w:w="1296" w:type="dxa"/>
          </w:tcPr>
          <w:p w:rsidR="00B20EE7" w:rsidRPr="00B20EE7" w:rsidRDefault="00B20EE7" w:rsidP="00B20EE7">
            <w:pPr>
              <w:pStyle w:val="ConsPlusNormal"/>
              <w:widowControl/>
              <w:ind w:firstLine="0"/>
              <w:rPr>
                <w:rFonts w:ascii="Times New Roman" w:hAnsi="Times New Roman" w:cs="Times New Roman"/>
                <w:sz w:val="22"/>
                <w:szCs w:val="22"/>
              </w:rPr>
            </w:pPr>
            <w:r w:rsidRPr="00B20EE7">
              <w:rPr>
                <w:rFonts w:ascii="Times New Roman" w:hAnsi="Times New Roman" w:cs="Times New Roman"/>
                <w:sz w:val="22"/>
                <w:szCs w:val="22"/>
              </w:rPr>
              <w:t>2020/2020</w:t>
            </w:r>
          </w:p>
        </w:tc>
        <w:tc>
          <w:tcPr>
            <w:tcW w:w="808" w:type="dxa"/>
          </w:tcPr>
          <w:p w:rsidR="00B20EE7" w:rsidRPr="00B20EE7" w:rsidRDefault="00B20EE7" w:rsidP="00B20EE7">
            <w:pPr>
              <w:pStyle w:val="ConsPlusNormal"/>
              <w:widowControl/>
              <w:ind w:firstLine="0"/>
              <w:jc w:val="center"/>
              <w:rPr>
                <w:rFonts w:ascii="Times New Roman" w:hAnsi="Times New Roman" w:cs="Times New Roman"/>
                <w:sz w:val="22"/>
                <w:szCs w:val="22"/>
              </w:rPr>
            </w:pPr>
            <w:r w:rsidRPr="00B20EE7">
              <w:rPr>
                <w:rFonts w:ascii="Times New Roman" w:hAnsi="Times New Roman" w:cs="Times New Roman"/>
                <w:sz w:val="22"/>
                <w:szCs w:val="22"/>
              </w:rPr>
              <w:t>175</w:t>
            </w:r>
          </w:p>
        </w:tc>
        <w:tc>
          <w:tcPr>
            <w:tcW w:w="711" w:type="dxa"/>
          </w:tcPr>
          <w:p w:rsidR="00B20EE7" w:rsidRPr="00B20EE7" w:rsidRDefault="00B20EE7" w:rsidP="00B20EE7">
            <w:pPr>
              <w:pStyle w:val="ConsPlusNormal"/>
              <w:widowControl/>
              <w:ind w:firstLine="0"/>
              <w:jc w:val="center"/>
              <w:rPr>
                <w:rFonts w:ascii="Times New Roman" w:hAnsi="Times New Roman" w:cs="Times New Roman"/>
                <w:sz w:val="22"/>
                <w:szCs w:val="22"/>
              </w:rPr>
            </w:pP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2"/>
                <w:szCs w:val="22"/>
              </w:rPr>
            </w:pP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2"/>
                <w:szCs w:val="22"/>
              </w:rPr>
            </w:pP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2"/>
                <w:szCs w:val="22"/>
              </w:rPr>
            </w:pP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2"/>
                <w:szCs w:val="22"/>
              </w:rPr>
            </w:pPr>
            <w:r w:rsidRPr="00B20EE7">
              <w:rPr>
                <w:rFonts w:ascii="Times New Roman" w:hAnsi="Times New Roman" w:cs="Times New Roman"/>
                <w:sz w:val="22"/>
                <w:szCs w:val="22"/>
              </w:rPr>
              <w:t>175</w:t>
            </w:r>
          </w:p>
        </w:tc>
      </w:tr>
      <w:tr w:rsidR="00B20EE7" w:rsidRPr="00B20EE7" w:rsidTr="00B20EE7">
        <w:tc>
          <w:tcPr>
            <w:tcW w:w="540" w:type="dxa"/>
          </w:tcPr>
          <w:p w:rsidR="00B20EE7" w:rsidRPr="00B20EE7" w:rsidRDefault="00B20EE7" w:rsidP="00B20EE7">
            <w:pPr>
              <w:pStyle w:val="ConsPlusNormal"/>
              <w:widowControl/>
              <w:ind w:firstLine="0"/>
              <w:rPr>
                <w:rFonts w:ascii="Times New Roman" w:hAnsi="Times New Roman" w:cs="Times New Roman"/>
                <w:sz w:val="24"/>
                <w:szCs w:val="24"/>
              </w:rPr>
            </w:pPr>
            <w:r w:rsidRPr="00B20EE7">
              <w:rPr>
                <w:rFonts w:ascii="Times New Roman" w:hAnsi="Times New Roman" w:cs="Times New Roman"/>
                <w:sz w:val="24"/>
                <w:szCs w:val="24"/>
              </w:rPr>
              <w:t>16</w:t>
            </w:r>
          </w:p>
        </w:tc>
        <w:tc>
          <w:tcPr>
            <w:tcW w:w="1553" w:type="dxa"/>
            <w:vMerge w:val="restart"/>
          </w:tcPr>
          <w:p w:rsidR="00B20EE7" w:rsidRPr="00B20EE7" w:rsidRDefault="00B20EE7" w:rsidP="00B20EE7">
            <w:pPr>
              <w:pStyle w:val="ConsPlusNormal"/>
              <w:widowControl/>
              <w:ind w:firstLine="0"/>
              <w:rPr>
                <w:rFonts w:ascii="Times New Roman" w:hAnsi="Times New Roman" w:cs="Times New Roman"/>
                <w:sz w:val="24"/>
                <w:szCs w:val="24"/>
              </w:rPr>
            </w:pPr>
            <w:r w:rsidRPr="00B20EE7">
              <w:rPr>
                <w:rFonts w:ascii="Times New Roman" w:hAnsi="Times New Roman" w:cs="Times New Roman"/>
                <w:sz w:val="22"/>
                <w:szCs w:val="22"/>
              </w:rPr>
              <w:t>Отсыпка дорог отсевом</w:t>
            </w:r>
          </w:p>
        </w:tc>
        <w:tc>
          <w:tcPr>
            <w:tcW w:w="2262" w:type="dxa"/>
          </w:tcPr>
          <w:p w:rsidR="00B20EE7" w:rsidRPr="00B20EE7" w:rsidRDefault="00B20EE7" w:rsidP="00B20EE7">
            <w:pPr>
              <w:pStyle w:val="ConsPlusNormal"/>
              <w:widowControl/>
              <w:ind w:firstLine="0"/>
              <w:rPr>
                <w:rFonts w:ascii="Times New Roman" w:hAnsi="Times New Roman" w:cs="Times New Roman"/>
                <w:sz w:val="24"/>
                <w:szCs w:val="24"/>
              </w:rPr>
            </w:pPr>
            <w:r w:rsidRPr="00B20EE7">
              <w:rPr>
                <w:rFonts w:ascii="Times New Roman" w:hAnsi="Times New Roman" w:cs="Times New Roman"/>
                <w:sz w:val="24"/>
                <w:szCs w:val="24"/>
              </w:rPr>
              <w:t xml:space="preserve">с. Солонцы, ул. </w:t>
            </w:r>
            <w:proofErr w:type="gramStart"/>
            <w:r w:rsidRPr="00B20EE7">
              <w:rPr>
                <w:rFonts w:ascii="Times New Roman" w:hAnsi="Times New Roman" w:cs="Times New Roman"/>
                <w:sz w:val="24"/>
                <w:szCs w:val="24"/>
              </w:rPr>
              <w:t>Садовая</w:t>
            </w:r>
            <w:proofErr w:type="gramEnd"/>
            <w:r w:rsidRPr="00B20EE7">
              <w:rPr>
                <w:rFonts w:ascii="Times New Roman" w:hAnsi="Times New Roman" w:cs="Times New Roman"/>
                <w:sz w:val="24"/>
                <w:szCs w:val="24"/>
              </w:rPr>
              <w:t xml:space="preserve"> </w:t>
            </w:r>
          </w:p>
        </w:tc>
        <w:tc>
          <w:tcPr>
            <w:tcW w:w="1296" w:type="dxa"/>
          </w:tcPr>
          <w:p w:rsidR="00B20EE7" w:rsidRPr="00B20EE7" w:rsidRDefault="00B20EE7" w:rsidP="00B20EE7">
            <w:pPr>
              <w:pStyle w:val="ConsPlusNormal"/>
              <w:widowControl/>
              <w:ind w:firstLine="0"/>
              <w:rPr>
                <w:rFonts w:ascii="Times New Roman" w:hAnsi="Times New Roman" w:cs="Times New Roman"/>
                <w:sz w:val="22"/>
                <w:szCs w:val="22"/>
              </w:rPr>
            </w:pPr>
            <w:r w:rsidRPr="00B20EE7">
              <w:rPr>
                <w:rFonts w:ascii="Times New Roman" w:hAnsi="Times New Roman" w:cs="Times New Roman"/>
                <w:sz w:val="22"/>
                <w:szCs w:val="22"/>
              </w:rPr>
              <w:t>2020/2020</w:t>
            </w:r>
          </w:p>
        </w:tc>
        <w:tc>
          <w:tcPr>
            <w:tcW w:w="808" w:type="dxa"/>
          </w:tcPr>
          <w:p w:rsidR="00B20EE7" w:rsidRPr="00B20EE7" w:rsidRDefault="00B20EE7" w:rsidP="00B20EE7">
            <w:pPr>
              <w:pStyle w:val="ConsPlusNormal"/>
              <w:widowControl/>
              <w:ind w:firstLine="0"/>
              <w:jc w:val="center"/>
              <w:rPr>
                <w:rFonts w:ascii="Times New Roman" w:hAnsi="Times New Roman" w:cs="Times New Roman"/>
                <w:sz w:val="22"/>
                <w:szCs w:val="22"/>
              </w:rPr>
            </w:pPr>
            <w:r w:rsidRPr="00B20EE7">
              <w:rPr>
                <w:rFonts w:ascii="Times New Roman" w:hAnsi="Times New Roman" w:cs="Times New Roman"/>
                <w:sz w:val="22"/>
                <w:szCs w:val="22"/>
              </w:rPr>
              <w:t>100</w:t>
            </w:r>
          </w:p>
        </w:tc>
        <w:tc>
          <w:tcPr>
            <w:tcW w:w="711" w:type="dxa"/>
          </w:tcPr>
          <w:p w:rsidR="00B20EE7" w:rsidRPr="00B20EE7" w:rsidRDefault="00B20EE7" w:rsidP="00B20EE7">
            <w:pPr>
              <w:pStyle w:val="ConsPlusNormal"/>
              <w:widowControl/>
              <w:ind w:firstLine="0"/>
              <w:jc w:val="center"/>
              <w:rPr>
                <w:rFonts w:ascii="Times New Roman" w:hAnsi="Times New Roman" w:cs="Times New Roman"/>
                <w:sz w:val="22"/>
                <w:szCs w:val="22"/>
              </w:rPr>
            </w:pP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2"/>
                <w:szCs w:val="22"/>
              </w:rPr>
            </w:pP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2"/>
                <w:szCs w:val="22"/>
              </w:rPr>
            </w:pP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2"/>
                <w:szCs w:val="22"/>
              </w:rPr>
            </w:pP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2"/>
                <w:szCs w:val="22"/>
              </w:rPr>
            </w:pPr>
            <w:r w:rsidRPr="00B20EE7">
              <w:rPr>
                <w:rFonts w:ascii="Times New Roman" w:hAnsi="Times New Roman" w:cs="Times New Roman"/>
                <w:sz w:val="22"/>
                <w:szCs w:val="22"/>
              </w:rPr>
              <w:t>100</w:t>
            </w:r>
          </w:p>
        </w:tc>
      </w:tr>
      <w:tr w:rsidR="00B20EE7" w:rsidRPr="00B20EE7" w:rsidTr="00B20EE7">
        <w:tc>
          <w:tcPr>
            <w:tcW w:w="540" w:type="dxa"/>
          </w:tcPr>
          <w:p w:rsidR="00B20EE7" w:rsidRPr="00B20EE7" w:rsidRDefault="00B20EE7" w:rsidP="00B20EE7">
            <w:pPr>
              <w:pStyle w:val="ConsPlusNormal"/>
              <w:widowControl/>
              <w:ind w:firstLine="0"/>
              <w:rPr>
                <w:rFonts w:ascii="Times New Roman" w:hAnsi="Times New Roman" w:cs="Times New Roman"/>
                <w:sz w:val="24"/>
                <w:szCs w:val="24"/>
              </w:rPr>
            </w:pPr>
            <w:r w:rsidRPr="00B20EE7">
              <w:rPr>
                <w:rFonts w:ascii="Times New Roman" w:hAnsi="Times New Roman" w:cs="Times New Roman"/>
                <w:sz w:val="24"/>
                <w:szCs w:val="24"/>
              </w:rPr>
              <w:t>17</w:t>
            </w:r>
          </w:p>
        </w:tc>
        <w:tc>
          <w:tcPr>
            <w:tcW w:w="1553" w:type="dxa"/>
            <w:vMerge/>
          </w:tcPr>
          <w:p w:rsidR="00B20EE7" w:rsidRPr="00B20EE7" w:rsidRDefault="00B20EE7" w:rsidP="00B20EE7">
            <w:pPr>
              <w:pStyle w:val="ConsPlusNormal"/>
              <w:widowControl/>
              <w:ind w:firstLine="0"/>
              <w:rPr>
                <w:rFonts w:ascii="Times New Roman" w:hAnsi="Times New Roman" w:cs="Times New Roman"/>
                <w:sz w:val="24"/>
                <w:szCs w:val="24"/>
              </w:rPr>
            </w:pPr>
          </w:p>
        </w:tc>
        <w:tc>
          <w:tcPr>
            <w:tcW w:w="2262" w:type="dxa"/>
          </w:tcPr>
          <w:p w:rsidR="00B20EE7" w:rsidRPr="00B20EE7" w:rsidRDefault="00B20EE7" w:rsidP="00B20EE7">
            <w:pPr>
              <w:pStyle w:val="ConsPlusNormal"/>
              <w:widowControl/>
              <w:ind w:firstLine="0"/>
              <w:rPr>
                <w:rFonts w:ascii="Times New Roman" w:hAnsi="Times New Roman" w:cs="Times New Roman"/>
                <w:sz w:val="22"/>
                <w:szCs w:val="22"/>
              </w:rPr>
            </w:pPr>
            <w:proofErr w:type="gramStart"/>
            <w:r w:rsidRPr="00B20EE7">
              <w:rPr>
                <w:rFonts w:ascii="Times New Roman" w:hAnsi="Times New Roman" w:cs="Times New Roman"/>
                <w:sz w:val="22"/>
                <w:szCs w:val="22"/>
              </w:rPr>
              <w:t>Первомайский</w:t>
            </w:r>
            <w:proofErr w:type="gramEnd"/>
            <w:r w:rsidRPr="00B20EE7">
              <w:rPr>
                <w:rFonts w:ascii="Times New Roman" w:hAnsi="Times New Roman" w:cs="Times New Roman"/>
                <w:sz w:val="22"/>
                <w:szCs w:val="22"/>
              </w:rPr>
              <w:t>, ул.  Первомайская, ул.  Гагарина</w:t>
            </w:r>
          </w:p>
          <w:p w:rsidR="00B20EE7" w:rsidRPr="00B20EE7" w:rsidRDefault="00B20EE7" w:rsidP="00B20EE7">
            <w:pPr>
              <w:pStyle w:val="ConsPlusNormal"/>
              <w:widowControl/>
              <w:ind w:firstLine="0"/>
              <w:rPr>
                <w:rFonts w:ascii="Times New Roman" w:hAnsi="Times New Roman" w:cs="Times New Roman"/>
                <w:sz w:val="24"/>
                <w:szCs w:val="24"/>
              </w:rPr>
            </w:pPr>
          </w:p>
        </w:tc>
        <w:tc>
          <w:tcPr>
            <w:tcW w:w="1296" w:type="dxa"/>
          </w:tcPr>
          <w:p w:rsidR="00B20EE7" w:rsidRPr="00B20EE7" w:rsidRDefault="00B20EE7" w:rsidP="00B20EE7">
            <w:pPr>
              <w:pStyle w:val="ConsPlusNormal"/>
              <w:widowControl/>
              <w:ind w:firstLine="0"/>
              <w:rPr>
                <w:rFonts w:ascii="Times New Roman" w:hAnsi="Times New Roman" w:cs="Times New Roman"/>
                <w:sz w:val="22"/>
                <w:szCs w:val="22"/>
              </w:rPr>
            </w:pPr>
            <w:r w:rsidRPr="00B20EE7">
              <w:rPr>
                <w:rFonts w:ascii="Times New Roman" w:hAnsi="Times New Roman" w:cs="Times New Roman"/>
                <w:sz w:val="22"/>
                <w:szCs w:val="22"/>
              </w:rPr>
              <w:t>2020/2020</w:t>
            </w:r>
          </w:p>
        </w:tc>
        <w:tc>
          <w:tcPr>
            <w:tcW w:w="808" w:type="dxa"/>
          </w:tcPr>
          <w:p w:rsidR="00B20EE7" w:rsidRPr="00B20EE7" w:rsidRDefault="00B20EE7" w:rsidP="00B20EE7">
            <w:pPr>
              <w:pStyle w:val="ConsPlusNormal"/>
              <w:widowControl/>
              <w:ind w:firstLine="0"/>
              <w:jc w:val="center"/>
              <w:rPr>
                <w:rFonts w:ascii="Times New Roman" w:hAnsi="Times New Roman" w:cs="Times New Roman"/>
                <w:sz w:val="22"/>
                <w:szCs w:val="22"/>
              </w:rPr>
            </w:pPr>
            <w:r w:rsidRPr="00B20EE7">
              <w:rPr>
                <w:rFonts w:ascii="Times New Roman" w:hAnsi="Times New Roman" w:cs="Times New Roman"/>
                <w:sz w:val="22"/>
                <w:szCs w:val="22"/>
              </w:rPr>
              <w:t>95</w:t>
            </w:r>
          </w:p>
        </w:tc>
        <w:tc>
          <w:tcPr>
            <w:tcW w:w="711" w:type="dxa"/>
          </w:tcPr>
          <w:p w:rsidR="00B20EE7" w:rsidRPr="00B20EE7" w:rsidRDefault="00B20EE7" w:rsidP="00B20EE7">
            <w:pPr>
              <w:pStyle w:val="ConsPlusNormal"/>
              <w:widowControl/>
              <w:ind w:firstLine="0"/>
              <w:jc w:val="center"/>
              <w:rPr>
                <w:rFonts w:ascii="Times New Roman" w:hAnsi="Times New Roman" w:cs="Times New Roman"/>
                <w:sz w:val="22"/>
                <w:szCs w:val="22"/>
              </w:rPr>
            </w:pP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2"/>
                <w:szCs w:val="22"/>
              </w:rPr>
            </w:pP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2"/>
                <w:szCs w:val="22"/>
              </w:rPr>
            </w:pP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2"/>
                <w:szCs w:val="22"/>
              </w:rPr>
            </w:pP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2"/>
                <w:szCs w:val="22"/>
              </w:rPr>
            </w:pPr>
            <w:r w:rsidRPr="00B20EE7">
              <w:rPr>
                <w:rFonts w:ascii="Times New Roman" w:hAnsi="Times New Roman" w:cs="Times New Roman"/>
                <w:sz w:val="22"/>
                <w:szCs w:val="22"/>
              </w:rPr>
              <w:t>95</w:t>
            </w:r>
          </w:p>
        </w:tc>
      </w:tr>
      <w:tr w:rsidR="00B20EE7" w:rsidRPr="00B20EE7" w:rsidTr="00B20EE7">
        <w:tc>
          <w:tcPr>
            <w:tcW w:w="540" w:type="dxa"/>
          </w:tcPr>
          <w:p w:rsidR="00B20EE7" w:rsidRPr="00B20EE7" w:rsidRDefault="00B20EE7" w:rsidP="00B20EE7">
            <w:pPr>
              <w:pStyle w:val="ConsPlusNormal"/>
              <w:widowControl/>
              <w:ind w:firstLine="0"/>
              <w:rPr>
                <w:rFonts w:ascii="Times New Roman" w:hAnsi="Times New Roman" w:cs="Times New Roman"/>
                <w:sz w:val="22"/>
                <w:szCs w:val="22"/>
              </w:rPr>
            </w:pPr>
            <w:r w:rsidRPr="00B20EE7">
              <w:rPr>
                <w:rFonts w:ascii="Times New Roman" w:hAnsi="Times New Roman" w:cs="Times New Roman"/>
                <w:sz w:val="22"/>
                <w:szCs w:val="22"/>
              </w:rPr>
              <w:t>18</w:t>
            </w:r>
          </w:p>
        </w:tc>
        <w:tc>
          <w:tcPr>
            <w:tcW w:w="1553" w:type="dxa"/>
            <w:vMerge/>
          </w:tcPr>
          <w:p w:rsidR="00B20EE7" w:rsidRPr="00B20EE7" w:rsidRDefault="00B20EE7" w:rsidP="00B20EE7">
            <w:pPr>
              <w:pStyle w:val="ConsPlusNormal"/>
              <w:widowControl/>
              <w:ind w:firstLine="0"/>
              <w:rPr>
                <w:rFonts w:ascii="Times New Roman" w:hAnsi="Times New Roman" w:cs="Times New Roman"/>
                <w:sz w:val="22"/>
                <w:szCs w:val="22"/>
              </w:rPr>
            </w:pPr>
          </w:p>
        </w:tc>
        <w:tc>
          <w:tcPr>
            <w:tcW w:w="2262" w:type="dxa"/>
          </w:tcPr>
          <w:p w:rsidR="00B20EE7" w:rsidRPr="00B20EE7" w:rsidRDefault="00B20EE7" w:rsidP="00B20EE7">
            <w:pPr>
              <w:pStyle w:val="ConsPlusNormal"/>
              <w:widowControl/>
              <w:ind w:firstLine="0"/>
              <w:rPr>
                <w:rFonts w:ascii="Times New Roman" w:hAnsi="Times New Roman" w:cs="Times New Roman"/>
                <w:sz w:val="22"/>
                <w:szCs w:val="22"/>
              </w:rPr>
            </w:pPr>
            <w:r w:rsidRPr="00B20EE7">
              <w:rPr>
                <w:rFonts w:ascii="Times New Roman" w:hAnsi="Times New Roman" w:cs="Times New Roman"/>
                <w:sz w:val="22"/>
                <w:szCs w:val="22"/>
              </w:rPr>
              <w:t>С. Каменка, ул. Садовая</w:t>
            </w:r>
          </w:p>
        </w:tc>
        <w:tc>
          <w:tcPr>
            <w:tcW w:w="1296" w:type="dxa"/>
          </w:tcPr>
          <w:p w:rsidR="00B20EE7" w:rsidRPr="00B20EE7" w:rsidRDefault="00B20EE7" w:rsidP="00B20EE7">
            <w:pPr>
              <w:pStyle w:val="ConsPlusNormal"/>
              <w:widowControl/>
              <w:ind w:firstLine="0"/>
              <w:rPr>
                <w:rFonts w:ascii="Times New Roman" w:hAnsi="Times New Roman" w:cs="Times New Roman"/>
                <w:sz w:val="22"/>
                <w:szCs w:val="22"/>
              </w:rPr>
            </w:pPr>
            <w:r w:rsidRPr="00B20EE7">
              <w:rPr>
                <w:rFonts w:ascii="Times New Roman" w:hAnsi="Times New Roman" w:cs="Times New Roman"/>
                <w:sz w:val="22"/>
                <w:szCs w:val="22"/>
              </w:rPr>
              <w:t>2020/2020</w:t>
            </w:r>
          </w:p>
        </w:tc>
        <w:tc>
          <w:tcPr>
            <w:tcW w:w="808" w:type="dxa"/>
          </w:tcPr>
          <w:p w:rsidR="00B20EE7" w:rsidRPr="00B20EE7" w:rsidRDefault="00B20EE7" w:rsidP="00B20EE7">
            <w:pPr>
              <w:pStyle w:val="ConsPlusNormal"/>
              <w:widowControl/>
              <w:ind w:firstLine="0"/>
              <w:jc w:val="center"/>
              <w:rPr>
                <w:rFonts w:ascii="Times New Roman" w:hAnsi="Times New Roman" w:cs="Times New Roman"/>
                <w:sz w:val="22"/>
                <w:szCs w:val="22"/>
              </w:rPr>
            </w:pPr>
            <w:r w:rsidRPr="00B20EE7">
              <w:rPr>
                <w:rFonts w:ascii="Times New Roman" w:hAnsi="Times New Roman" w:cs="Times New Roman"/>
                <w:sz w:val="22"/>
                <w:szCs w:val="22"/>
              </w:rPr>
              <w:t>88</w:t>
            </w:r>
          </w:p>
        </w:tc>
        <w:tc>
          <w:tcPr>
            <w:tcW w:w="711" w:type="dxa"/>
          </w:tcPr>
          <w:p w:rsidR="00B20EE7" w:rsidRPr="00B20EE7" w:rsidRDefault="00B20EE7" w:rsidP="00B20EE7">
            <w:pPr>
              <w:pStyle w:val="ConsPlusNormal"/>
              <w:widowControl/>
              <w:ind w:firstLine="0"/>
              <w:jc w:val="center"/>
              <w:rPr>
                <w:rFonts w:ascii="Times New Roman" w:hAnsi="Times New Roman" w:cs="Times New Roman"/>
                <w:sz w:val="22"/>
                <w:szCs w:val="22"/>
              </w:rPr>
            </w:pP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2"/>
                <w:szCs w:val="22"/>
              </w:rPr>
            </w:pP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2"/>
                <w:szCs w:val="22"/>
              </w:rPr>
            </w:pP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2"/>
                <w:szCs w:val="22"/>
              </w:rPr>
            </w:pP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2"/>
                <w:szCs w:val="22"/>
              </w:rPr>
            </w:pPr>
            <w:r w:rsidRPr="00B20EE7">
              <w:rPr>
                <w:rFonts w:ascii="Times New Roman" w:hAnsi="Times New Roman" w:cs="Times New Roman"/>
                <w:sz w:val="22"/>
                <w:szCs w:val="22"/>
              </w:rPr>
              <w:t>88</w:t>
            </w:r>
          </w:p>
        </w:tc>
      </w:tr>
      <w:tr w:rsidR="00B20EE7" w:rsidRPr="00B20EE7" w:rsidTr="00B20EE7">
        <w:tc>
          <w:tcPr>
            <w:tcW w:w="5651" w:type="dxa"/>
            <w:gridSpan w:val="4"/>
          </w:tcPr>
          <w:p w:rsidR="00B20EE7" w:rsidRPr="00B20EE7" w:rsidRDefault="00B20EE7" w:rsidP="00B20EE7">
            <w:pPr>
              <w:pStyle w:val="ConsPlusNormal"/>
              <w:widowControl/>
              <w:ind w:firstLine="0"/>
              <w:rPr>
                <w:rFonts w:ascii="Times New Roman" w:hAnsi="Times New Roman" w:cs="Times New Roman"/>
                <w:sz w:val="22"/>
                <w:szCs w:val="22"/>
              </w:rPr>
            </w:pPr>
            <w:r w:rsidRPr="00B20EE7">
              <w:rPr>
                <w:rFonts w:ascii="Times New Roman" w:hAnsi="Times New Roman" w:cs="Times New Roman"/>
                <w:sz w:val="22"/>
                <w:szCs w:val="22"/>
              </w:rPr>
              <w:t>Итого</w:t>
            </w:r>
          </w:p>
        </w:tc>
        <w:tc>
          <w:tcPr>
            <w:tcW w:w="808" w:type="dxa"/>
          </w:tcPr>
          <w:p w:rsidR="00B20EE7" w:rsidRPr="00B20EE7" w:rsidRDefault="00B20EE7" w:rsidP="00B20EE7">
            <w:pPr>
              <w:pStyle w:val="ConsPlusNormal"/>
              <w:widowControl/>
              <w:ind w:firstLine="0"/>
              <w:jc w:val="center"/>
              <w:rPr>
                <w:rFonts w:ascii="Times New Roman" w:hAnsi="Times New Roman" w:cs="Times New Roman"/>
                <w:sz w:val="22"/>
                <w:szCs w:val="22"/>
              </w:rPr>
            </w:pPr>
            <w:r w:rsidRPr="00B20EE7">
              <w:rPr>
                <w:rFonts w:ascii="Times New Roman" w:hAnsi="Times New Roman" w:cs="Times New Roman"/>
                <w:sz w:val="22"/>
                <w:szCs w:val="22"/>
              </w:rPr>
              <w:t>2290</w:t>
            </w:r>
          </w:p>
        </w:tc>
        <w:tc>
          <w:tcPr>
            <w:tcW w:w="711" w:type="dxa"/>
          </w:tcPr>
          <w:p w:rsidR="00B20EE7" w:rsidRPr="00B20EE7" w:rsidRDefault="00B20EE7" w:rsidP="00B20EE7">
            <w:pPr>
              <w:pStyle w:val="ConsPlusNormal"/>
              <w:widowControl/>
              <w:ind w:firstLine="0"/>
              <w:jc w:val="center"/>
              <w:rPr>
                <w:rFonts w:ascii="Times New Roman" w:hAnsi="Times New Roman" w:cs="Times New Roman"/>
                <w:sz w:val="22"/>
                <w:szCs w:val="22"/>
              </w:rPr>
            </w:pPr>
            <w:r w:rsidRPr="00B20EE7">
              <w:rPr>
                <w:rFonts w:ascii="Times New Roman" w:hAnsi="Times New Roman" w:cs="Times New Roman"/>
                <w:sz w:val="22"/>
                <w:szCs w:val="22"/>
              </w:rPr>
              <w:t>458</w:t>
            </w: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2"/>
                <w:szCs w:val="22"/>
              </w:rPr>
            </w:pPr>
            <w:r w:rsidRPr="00B20EE7">
              <w:rPr>
                <w:rFonts w:ascii="Times New Roman" w:hAnsi="Times New Roman" w:cs="Times New Roman"/>
                <w:sz w:val="22"/>
                <w:szCs w:val="22"/>
              </w:rPr>
              <w:t>458</w:t>
            </w: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2"/>
                <w:szCs w:val="22"/>
              </w:rPr>
            </w:pPr>
            <w:r w:rsidRPr="00B20EE7">
              <w:rPr>
                <w:rFonts w:ascii="Times New Roman" w:hAnsi="Times New Roman" w:cs="Times New Roman"/>
                <w:sz w:val="22"/>
                <w:szCs w:val="22"/>
              </w:rPr>
              <w:t>458</w:t>
            </w: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2"/>
                <w:szCs w:val="22"/>
              </w:rPr>
            </w:pPr>
            <w:r w:rsidRPr="00B20EE7">
              <w:rPr>
                <w:rFonts w:ascii="Times New Roman" w:hAnsi="Times New Roman" w:cs="Times New Roman"/>
                <w:sz w:val="22"/>
                <w:szCs w:val="22"/>
              </w:rPr>
              <w:t>458</w:t>
            </w:r>
          </w:p>
        </w:tc>
        <w:tc>
          <w:tcPr>
            <w:tcW w:w="696" w:type="dxa"/>
          </w:tcPr>
          <w:p w:rsidR="00B20EE7" w:rsidRPr="00B20EE7" w:rsidRDefault="00B20EE7" w:rsidP="00B20EE7">
            <w:pPr>
              <w:pStyle w:val="ConsPlusNormal"/>
              <w:widowControl/>
              <w:ind w:firstLine="0"/>
              <w:jc w:val="center"/>
              <w:rPr>
                <w:rFonts w:ascii="Times New Roman" w:hAnsi="Times New Roman" w:cs="Times New Roman"/>
                <w:sz w:val="22"/>
                <w:szCs w:val="22"/>
              </w:rPr>
            </w:pPr>
            <w:r w:rsidRPr="00B20EE7">
              <w:rPr>
                <w:rFonts w:ascii="Times New Roman" w:hAnsi="Times New Roman" w:cs="Times New Roman"/>
                <w:sz w:val="22"/>
                <w:szCs w:val="22"/>
              </w:rPr>
              <w:t>458</w:t>
            </w:r>
          </w:p>
        </w:tc>
      </w:tr>
    </w:tbl>
    <w:p w:rsidR="00B20EE7" w:rsidRPr="00B20EE7" w:rsidRDefault="00B20EE7" w:rsidP="00B20EE7">
      <w:pPr>
        <w:pStyle w:val="ConsPlusNormal"/>
        <w:widowControl/>
        <w:ind w:firstLine="0"/>
        <w:rPr>
          <w:rFonts w:ascii="Times New Roman" w:hAnsi="Times New Roman" w:cs="Times New Roman"/>
          <w:sz w:val="24"/>
          <w:szCs w:val="24"/>
        </w:rPr>
      </w:pPr>
    </w:p>
    <w:p w:rsidR="00B20EE7" w:rsidRPr="00B20EE7" w:rsidRDefault="00B20EE7" w:rsidP="00B20EE7">
      <w:pPr>
        <w:ind w:right="-1"/>
        <w:jc w:val="center"/>
        <w:rPr>
          <w:rFonts w:ascii="Times New Roman" w:hAnsi="Times New Roman" w:cs="Times New Roman"/>
          <w:b/>
          <w:sz w:val="28"/>
          <w:szCs w:val="28"/>
        </w:rPr>
      </w:pPr>
      <w:r w:rsidRPr="00B20EE7">
        <w:rPr>
          <w:rFonts w:ascii="Times New Roman" w:hAnsi="Times New Roman" w:cs="Times New Roman"/>
          <w:b/>
          <w:sz w:val="28"/>
          <w:szCs w:val="28"/>
        </w:rPr>
        <w:t xml:space="preserve">АДМИНИСТРАЦИЯ </w:t>
      </w:r>
    </w:p>
    <w:p w:rsidR="00B20EE7" w:rsidRPr="00B20EE7" w:rsidRDefault="00B20EE7" w:rsidP="00B20EE7">
      <w:pPr>
        <w:tabs>
          <w:tab w:val="left" w:pos="708"/>
          <w:tab w:val="left" w:pos="1416"/>
          <w:tab w:val="left" w:pos="2124"/>
          <w:tab w:val="left" w:pos="2760"/>
        </w:tabs>
        <w:jc w:val="center"/>
        <w:rPr>
          <w:rFonts w:ascii="Times New Roman" w:hAnsi="Times New Roman" w:cs="Times New Roman"/>
          <w:b/>
          <w:sz w:val="28"/>
          <w:szCs w:val="28"/>
        </w:rPr>
      </w:pPr>
      <w:r w:rsidRPr="00B20EE7">
        <w:rPr>
          <w:rFonts w:ascii="Times New Roman" w:hAnsi="Times New Roman" w:cs="Times New Roman"/>
          <w:b/>
          <w:sz w:val="28"/>
          <w:szCs w:val="28"/>
        </w:rPr>
        <w:t>СОЛОНЕЦКОГО СЕЛЬСКОГО ПОСЕЛЕНИЯ</w:t>
      </w:r>
    </w:p>
    <w:p w:rsidR="00B20EE7" w:rsidRPr="00B20EE7" w:rsidRDefault="00B20EE7" w:rsidP="00B20EE7">
      <w:pPr>
        <w:tabs>
          <w:tab w:val="left" w:pos="708"/>
          <w:tab w:val="left" w:pos="1416"/>
          <w:tab w:val="left" w:pos="2124"/>
          <w:tab w:val="left" w:pos="2760"/>
        </w:tabs>
        <w:jc w:val="center"/>
        <w:rPr>
          <w:rFonts w:ascii="Times New Roman" w:hAnsi="Times New Roman" w:cs="Times New Roman"/>
          <w:b/>
          <w:sz w:val="28"/>
          <w:szCs w:val="28"/>
        </w:rPr>
      </w:pPr>
      <w:r w:rsidRPr="00B20EE7">
        <w:rPr>
          <w:rFonts w:ascii="Times New Roman" w:hAnsi="Times New Roman" w:cs="Times New Roman"/>
          <w:b/>
          <w:sz w:val="28"/>
          <w:szCs w:val="28"/>
        </w:rPr>
        <w:t>ВОРОБЬЕВСКОГО МУНИЦИПАЛЬНОГО РАЙОНА</w:t>
      </w:r>
    </w:p>
    <w:p w:rsidR="00B20EE7" w:rsidRPr="00B20EE7" w:rsidRDefault="00B20EE7" w:rsidP="00B20EE7">
      <w:pPr>
        <w:ind w:right="-1"/>
        <w:jc w:val="center"/>
        <w:rPr>
          <w:rFonts w:ascii="Times New Roman" w:hAnsi="Times New Roman" w:cs="Times New Roman"/>
          <w:b/>
          <w:sz w:val="28"/>
          <w:szCs w:val="28"/>
        </w:rPr>
      </w:pPr>
      <w:r w:rsidRPr="00B20EE7">
        <w:rPr>
          <w:rFonts w:ascii="Times New Roman" w:hAnsi="Times New Roman" w:cs="Times New Roman"/>
          <w:b/>
          <w:sz w:val="28"/>
          <w:szCs w:val="28"/>
        </w:rPr>
        <w:t>ВОРОНЕЖСКОЙ ОБЛАСТИ</w:t>
      </w:r>
    </w:p>
    <w:p w:rsidR="00B20EE7" w:rsidRPr="00B20EE7" w:rsidRDefault="00B20EE7" w:rsidP="00B20EE7">
      <w:pPr>
        <w:ind w:right="-1050"/>
        <w:jc w:val="center"/>
        <w:rPr>
          <w:rFonts w:ascii="Times New Roman" w:hAnsi="Times New Roman" w:cs="Times New Roman"/>
          <w:b/>
          <w:sz w:val="28"/>
          <w:szCs w:val="28"/>
        </w:rPr>
      </w:pPr>
    </w:p>
    <w:p w:rsidR="00B20EE7" w:rsidRPr="00B20EE7" w:rsidRDefault="00B20EE7" w:rsidP="00B20EE7">
      <w:pPr>
        <w:ind w:right="-1"/>
        <w:jc w:val="center"/>
        <w:rPr>
          <w:rFonts w:ascii="Times New Roman" w:hAnsi="Times New Roman" w:cs="Times New Roman"/>
          <w:b/>
          <w:sz w:val="28"/>
          <w:szCs w:val="28"/>
        </w:rPr>
      </w:pPr>
      <w:r w:rsidRPr="00B20EE7">
        <w:rPr>
          <w:rFonts w:ascii="Times New Roman" w:hAnsi="Times New Roman" w:cs="Times New Roman"/>
          <w:b/>
          <w:sz w:val="28"/>
          <w:szCs w:val="28"/>
        </w:rPr>
        <w:t>ПОСТАНОВЛЕНИЕ</w:t>
      </w:r>
    </w:p>
    <w:p w:rsidR="00B20EE7" w:rsidRPr="00B20EE7" w:rsidRDefault="00B20EE7" w:rsidP="00B20EE7">
      <w:pPr>
        <w:jc w:val="center"/>
        <w:rPr>
          <w:rFonts w:ascii="Times New Roman" w:hAnsi="Times New Roman" w:cs="Times New Roman"/>
          <w:sz w:val="28"/>
          <w:szCs w:val="28"/>
        </w:rPr>
      </w:pPr>
    </w:p>
    <w:p w:rsidR="00B20EE7" w:rsidRPr="00B20EE7" w:rsidRDefault="00B20EE7" w:rsidP="00B20EE7">
      <w:pPr>
        <w:rPr>
          <w:rFonts w:ascii="Times New Roman" w:hAnsi="Times New Roman" w:cs="Times New Roman"/>
          <w:sz w:val="28"/>
          <w:szCs w:val="28"/>
        </w:rPr>
      </w:pPr>
      <w:r w:rsidRPr="00B20EE7">
        <w:rPr>
          <w:rFonts w:ascii="Times New Roman" w:hAnsi="Times New Roman" w:cs="Times New Roman"/>
          <w:sz w:val="28"/>
          <w:szCs w:val="28"/>
        </w:rPr>
        <w:t>От 14 декабря 2015 года № 42</w:t>
      </w:r>
    </w:p>
    <w:p w:rsidR="00B20EE7" w:rsidRPr="00B20EE7" w:rsidRDefault="00B20EE7" w:rsidP="00B20EE7">
      <w:pPr>
        <w:tabs>
          <w:tab w:val="left" w:pos="708"/>
          <w:tab w:val="left" w:pos="1416"/>
          <w:tab w:val="left" w:pos="2124"/>
          <w:tab w:val="left" w:pos="2760"/>
          <w:tab w:val="left" w:pos="5529"/>
        </w:tabs>
        <w:ind w:right="4562"/>
        <w:rPr>
          <w:rFonts w:ascii="Times New Roman" w:hAnsi="Times New Roman" w:cs="Times New Roman"/>
        </w:rPr>
      </w:pPr>
      <w:r w:rsidRPr="00B20EE7">
        <w:rPr>
          <w:rFonts w:ascii="Times New Roman" w:hAnsi="Times New Roman" w:cs="Times New Roman"/>
          <w:sz w:val="28"/>
          <w:szCs w:val="28"/>
        </w:rPr>
        <w:t xml:space="preserve">         </w:t>
      </w:r>
      <w:r w:rsidRPr="00B20EE7">
        <w:rPr>
          <w:rFonts w:ascii="Times New Roman" w:hAnsi="Times New Roman" w:cs="Times New Roman"/>
        </w:rPr>
        <w:t>с. Солонцы</w:t>
      </w:r>
    </w:p>
    <w:p w:rsidR="00B20EE7" w:rsidRPr="00B20EE7" w:rsidRDefault="00B20EE7" w:rsidP="00B20EE7">
      <w:pPr>
        <w:pStyle w:val="a5"/>
        <w:rPr>
          <w:sz w:val="28"/>
          <w:szCs w:val="28"/>
        </w:rPr>
      </w:pPr>
      <w:r w:rsidRPr="00B20EE7">
        <w:rPr>
          <w:sz w:val="28"/>
          <w:szCs w:val="28"/>
        </w:rPr>
        <w:t xml:space="preserve">Об утверждении </w:t>
      </w:r>
      <w:proofErr w:type="gramStart"/>
      <w:r w:rsidRPr="00B20EE7">
        <w:rPr>
          <w:sz w:val="28"/>
          <w:szCs w:val="28"/>
        </w:rPr>
        <w:t>муниципальной</w:t>
      </w:r>
      <w:proofErr w:type="gramEnd"/>
    </w:p>
    <w:p w:rsidR="00B20EE7" w:rsidRPr="00B20EE7" w:rsidRDefault="00B20EE7" w:rsidP="00B20EE7">
      <w:pPr>
        <w:pStyle w:val="a5"/>
        <w:rPr>
          <w:sz w:val="28"/>
          <w:szCs w:val="28"/>
        </w:rPr>
      </w:pPr>
      <w:r w:rsidRPr="00B20EE7">
        <w:rPr>
          <w:sz w:val="28"/>
          <w:szCs w:val="28"/>
        </w:rPr>
        <w:t xml:space="preserve">программы «Социальное развитие </w:t>
      </w:r>
    </w:p>
    <w:p w:rsidR="00B20EE7" w:rsidRPr="00B20EE7" w:rsidRDefault="00B20EE7" w:rsidP="00B20EE7">
      <w:pPr>
        <w:pStyle w:val="a5"/>
        <w:rPr>
          <w:sz w:val="28"/>
          <w:szCs w:val="28"/>
        </w:rPr>
      </w:pPr>
      <w:r w:rsidRPr="00B20EE7">
        <w:rPr>
          <w:sz w:val="28"/>
          <w:szCs w:val="28"/>
        </w:rPr>
        <w:t xml:space="preserve">Солонецкого сельского поселения </w:t>
      </w:r>
    </w:p>
    <w:p w:rsidR="00B20EE7" w:rsidRPr="00B20EE7" w:rsidRDefault="00B20EE7" w:rsidP="00B20EE7">
      <w:pPr>
        <w:pStyle w:val="a5"/>
        <w:rPr>
          <w:sz w:val="28"/>
          <w:szCs w:val="28"/>
        </w:rPr>
      </w:pPr>
      <w:r w:rsidRPr="00B20EE7">
        <w:rPr>
          <w:sz w:val="28"/>
          <w:szCs w:val="28"/>
        </w:rPr>
        <w:t xml:space="preserve">Воробьевского муниципального </w:t>
      </w:r>
    </w:p>
    <w:p w:rsidR="00B20EE7" w:rsidRPr="00B20EE7" w:rsidRDefault="00B20EE7" w:rsidP="00B20EE7">
      <w:pPr>
        <w:pStyle w:val="a5"/>
        <w:rPr>
          <w:sz w:val="28"/>
          <w:szCs w:val="28"/>
        </w:rPr>
      </w:pPr>
      <w:r w:rsidRPr="00B20EE7">
        <w:rPr>
          <w:sz w:val="28"/>
          <w:szCs w:val="28"/>
        </w:rPr>
        <w:t>района Воронежской области</w:t>
      </w:r>
    </w:p>
    <w:p w:rsidR="00B20EE7" w:rsidRPr="00B20EE7" w:rsidRDefault="00B20EE7" w:rsidP="00B20EE7">
      <w:pPr>
        <w:pStyle w:val="a5"/>
        <w:rPr>
          <w:sz w:val="28"/>
          <w:szCs w:val="28"/>
        </w:rPr>
      </w:pPr>
      <w:r w:rsidRPr="00B20EE7">
        <w:rPr>
          <w:sz w:val="28"/>
          <w:szCs w:val="28"/>
        </w:rPr>
        <w:t xml:space="preserve"> на 2016-2020 годы» </w:t>
      </w:r>
    </w:p>
    <w:p w:rsidR="00B20EE7" w:rsidRPr="00B20EE7" w:rsidRDefault="00B20EE7" w:rsidP="00B20EE7">
      <w:pPr>
        <w:pStyle w:val="a5"/>
        <w:rPr>
          <w:sz w:val="28"/>
          <w:szCs w:val="28"/>
        </w:rPr>
      </w:pPr>
    </w:p>
    <w:p w:rsidR="00B20EE7" w:rsidRPr="00B20EE7" w:rsidRDefault="00B20EE7" w:rsidP="00B20EE7">
      <w:pPr>
        <w:rPr>
          <w:rFonts w:ascii="Times New Roman" w:hAnsi="Times New Roman" w:cs="Times New Roman"/>
          <w:sz w:val="28"/>
          <w:szCs w:val="28"/>
        </w:rPr>
      </w:pPr>
      <w:r w:rsidRPr="00B20EE7">
        <w:rPr>
          <w:rFonts w:ascii="Times New Roman" w:hAnsi="Times New Roman" w:cs="Times New Roman"/>
          <w:sz w:val="28"/>
          <w:szCs w:val="28"/>
        </w:rPr>
        <w:t xml:space="preserve">  В соответствии с Федеральным законом от 06.10.2003 г. № 131-ФЗ «Об общих принципах организации местного самоуправления в Российской Федерации», Уставом Солонецкого сельского поселения, администрация Солонецкого сельского поселения </w:t>
      </w:r>
      <w:proofErr w:type="gramStart"/>
      <w:r w:rsidRPr="00B20EE7">
        <w:rPr>
          <w:rFonts w:ascii="Times New Roman" w:hAnsi="Times New Roman" w:cs="Times New Roman"/>
          <w:b/>
          <w:sz w:val="28"/>
          <w:szCs w:val="28"/>
        </w:rPr>
        <w:t>п</w:t>
      </w:r>
      <w:proofErr w:type="gramEnd"/>
      <w:r w:rsidRPr="00B20EE7">
        <w:rPr>
          <w:rFonts w:ascii="Times New Roman" w:hAnsi="Times New Roman" w:cs="Times New Roman"/>
          <w:b/>
          <w:sz w:val="28"/>
          <w:szCs w:val="28"/>
        </w:rPr>
        <w:t xml:space="preserve"> о с т а н о в л я е т:</w:t>
      </w:r>
    </w:p>
    <w:p w:rsidR="00B20EE7" w:rsidRPr="00B20EE7" w:rsidRDefault="00B20EE7" w:rsidP="00B20EE7">
      <w:pPr>
        <w:rPr>
          <w:rFonts w:ascii="Times New Roman" w:hAnsi="Times New Roman" w:cs="Times New Roman"/>
          <w:sz w:val="28"/>
          <w:szCs w:val="28"/>
        </w:rPr>
      </w:pPr>
    </w:p>
    <w:p w:rsidR="00B20EE7" w:rsidRPr="00B20EE7" w:rsidRDefault="00B20EE7" w:rsidP="00B20EE7">
      <w:pPr>
        <w:rPr>
          <w:rFonts w:ascii="Times New Roman" w:hAnsi="Times New Roman" w:cs="Times New Roman"/>
          <w:sz w:val="28"/>
          <w:szCs w:val="28"/>
        </w:rPr>
      </w:pPr>
      <w:r w:rsidRPr="00B20EE7">
        <w:rPr>
          <w:rFonts w:ascii="Times New Roman" w:hAnsi="Times New Roman" w:cs="Times New Roman"/>
          <w:sz w:val="28"/>
          <w:szCs w:val="28"/>
        </w:rPr>
        <w:t xml:space="preserve">       1. Утвердить прилагаемую муниципальную программу Солонецкого сельского поселения Воробьевского муниципального района Воронежской области «Социальное развитие Солонецкого сельского поселения Воробьевского муниципального района Воронежской области».</w:t>
      </w:r>
    </w:p>
    <w:p w:rsidR="00B20EE7" w:rsidRPr="00B20EE7" w:rsidRDefault="00B20EE7" w:rsidP="00B20EE7">
      <w:pPr>
        <w:rPr>
          <w:rFonts w:ascii="Times New Roman" w:hAnsi="Times New Roman" w:cs="Times New Roman"/>
          <w:sz w:val="28"/>
          <w:szCs w:val="28"/>
        </w:rPr>
      </w:pPr>
      <w:r w:rsidRPr="00B20EE7">
        <w:rPr>
          <w:rFonts w:ascii="Times New Roman" w:hAnsi="Times New Roman" w:cs="Times New Roman"/>
          <w:sz w:val="28"/>
          <w:szCs w:val="28"/>
        </w:rPr>
        <w:t xml:space="preserve">       2. Старшему инспектору - главному бухгалтеру администрации Солонецкого сельского поселения при формировании бюджета Солонецкого сельского </w:t>
      </w:r>
      <w:r w:rsidRPr="00B20EE7">
        <w:rPr>
          <w:rFonts w:ascii="Times New Roman" w:hAnsi="Times New Roman" w:cs="Times New Roman"/>
          <w:sz w:val="28"/>
          <w:szCs w:val="28"/>
        </w:rPr>
        <w:lastRenderedPageBreak/>
        <w:t xml:space="preserve">поселения Воробьевского муниципального района Воронежской области на очередной финансовый год и плановый период 2016 - 2020 г предусмотреть финансирование мероприятий в объёмах, предусмотренных муниципальной программой.            </w:t>
      </w:r>
    </w:p>
    <w:p w:rsidR="00B20EE7" w:rsidRPr="00B20EE7" w:rsidRDefault="00B20EE7" w:rsidP="00B20EE7">
      <w:pPr>
        <w:rPr>
          <w:rFonts w:ascii="Times New Roman" w:hAnsi="Times New Roman" w:cs="Times New Roman"/>
          <w:sz w:val="28"/>
          <w:szCs w:val="28"/>
        </w:rPr>
      </w:pPr>
      <w:r w:rsidRPr="00B20EE7">
        <w:rPr>
          <w:rFonts w:ascii="Times New Roman" w:hAnsi="Times New Roman" w:cs="Times New Roman"/>
          <w:sz w:val="28"/>
          <w:szCs w:val="28"/>
        </w:rPr>
        <w:t xml:space="preserve">       3. Настоящее постановление   опубликовать в официальном печатном средстве массовой информации «Солонецкий муниципальный Вестник» и разместить  на официальном  сайте администрации Солонецкого сельского поселения Воробьевского муниципального района Воронежской области.</w:t>
      </w:r>
    </w:p>
    <w:p w:rsidR="00B20EE7" w:rsidRPr="00B20EE7" w:rsidRDefault="00B20EE7" w:rsidP="00B20EE7">
      <w:pPr>
        <w:rPr>
          <w:rFonts w:ascii="Times New Roman" w:hAnsi="Times New Roman" w:cs="Times New Roman"/>
          <w:sz w:val="28"/>
          <w:szCs w:val="28"/>
        </w:rPr>
      </w:pPr>
      <w:r w:rsidRPr="00B20EE7">
        <w:rPr>
          <w:rFonts w:ascii="Times New Roman" w:hAnsi="Times New Roman" w:cs="Times New Roman"/>
          <w:sz w:val="28"/>
          <w:szCs w:val="28"/>
        </w:rPr>
        <w:t xml:space="preserve">        4. Настоящее постановление вступает в силу с момента опубликования и распространяет свое действие на правоотношения, возникающие с 1 января 2016 года.</w:t>
      </w:r>
    </w:p>
    <w:p w:rsidR="00B20EE7" w:rsidRPr="00B20EE7" w:rsidRDefault="00B20EE7" w:rsidP="00B20EE7">
      <w:pPr>
        <w:rPr>
          <w:rFonts w:ascii="Times New Roman" w:hAnsi="Times New Roman" w:cs="Times New Roman"/>
          <w:color w:val="000000"/>
          <w:sz w:val="28"/>
          <w:szCs w:val="28"/>
        </w:rPr>
      </w:pPr>
      <w:r w:rsidRPr="00B20EE7">
        <w:rPr>
          <w:rFonts w:ascii="Times New Roman" w:hAnsi="Times New Roman" w:cs="Times New Roman"/>
          <w:color w:val="000000"/>
          <w:sz w:val="28"/>
          <w:szCs w:val="28"/>
        </w:rPr>
        <w:t xml:space="preserve">        5. </w:t>
      </w:r>
      <w:proofErr w:type="gramStart"/>
      <w:r w:rsidRPr="00B20EE7">
        <w:rPr>
          <w:rFonts w:ascii="Times New Roman" w:hAnsi="Times New Roman" w:cs="Times New Roman"/>
          <w:color w:val="000000"/>
          <w:sz w:val="28"/>
          <w:szCs w:val="28"/>
        </w:rPr>
        <w:t>Контроль за</w:t>
      </w:r>
      <w:proofErr w:type="gramEnd"/>
      <w:r w:rsidRPr="00B20EE7">
        <w:rPr>
          <w:rFonts w:ascii="Times New Roman" w:hAnsi="Times New Roman" w:cs="Times New Roman"/>
          <w:color w:val="000000"/>
          <w:sz w:val="28"/>
          <w:szCs w:val="28"/>
        </w:rPr>
        <w:t xml:space="preserve"> исполнением настоящего постановления оставляю за собой.</w:t>
      </w:r>
    </w:p>
    <w:p w:rsidR="00B20EE7" w:rsidRPr="00B20EE7" w:rsidRDefault="00B20EE7" w:rsidP="00B20EE7">
      <w:pPr>
        <w:rPr>
          <w:rFonts w:ascii="Times New Roman" w:hAnsi="Times New Roman" w:cs="Times New Roman"/>
          <w:b/>
          <w:bCs/>
          <w:sz w:val="28"/>
          <w:szCs w:val="28"/>
        </w:rPr>
      </w:pPr>
    </w:p>
    <w:p w:rsidR="00B20EE7" w:rsidRPr="00B20EE7" w:rsidRDefault="00B20EE7" w:rsidP="00B20EE7">
      <w:pPr>
        <w:rPr>
          <w:rFonts w:ascii="Times New Roman" w:hAnsi="Times New Roman" w:cs="Times New Roman"/>
          <w:b/>
          <w:sz w:val="28"/>
          <w:szCs w:val="28"/>
        </w:rPr>
      </w:pPr>
      <w:r w:rsidRPr="00B20EE7">
        <w:rPr>
          <w:rFonts w:ascii="Times New Roman" w:hAnsi="Times New Roman" w:cs="Times New Roman"/>
          <w:b/>
          <w:bCs/>
          <w:sz w:val="28"/>
          <w:szCs w:val="28"/>
        </w:rPr>
        <w:t xml:space="preserve"> Глава  </w:t>
      </w:r>
      <w:r w:rsidRPr="00B20EE7">
        <w:rPr>
          <w:rFonts w:ascii="Times New Roman" w:hAnsi="Times New Roman" w:cs="Times New Roman"/>
          <w:b/>
          <w:sz w:val="28"/>
          <w:szCs w:val="28"/>
        </w:rPr>
        <w:t>Солонецкого</w:t>
      </w:r>
    </w:p>
    <w:p w:rsidR="00B20EE7" w:rsidRPr="00B20EE7" w:rsidRDefault="00B20EE7" w:rsidP="00B20EE7">
      <w:pPr>
        <w:rPr>
          <w:rFonts w:ascii="Times New Roman" w:hAnsi="Times New Roman" w:cs="Times New Roman"/>
          <w:b/>
          <w:bCs/>
          <w:sz w:val="28"/>
          <w:szCs w:val="28"/>
        </w:rPr>
      </w:pPr>
      <w:r w:rsidRPr="00B20EE7">
        <w:rPr>
          <w:rFonts w:ascii="Times New Roman" w:hAnsi="Times New Roman" w:cs="Times New Roman"/>
          <w:b/>
          <w:bCs/>
          <w:sz w:val="28"/>
          <w:szCs w:val="28"/>
        </w:rPr>
        <w:t xml:space="preserve">        сельского поселения                                Г.В.Саломатина                </w:t>
      </w:r>
    </w:p>
    <w:p w:rsidR="00B20EE7" w:rsidRPr="00B20EE7" w:rsidRDefault="00B20EE7" w:rsidP="00B20EE7">
      <w:pPr>
        <w:pStyle w:val="ConsTitle"/>
        <w:widowControl/>
        <w:tabs>
          <w:tab w:val="left" w:pos="9900"/>
        </w:tabs>
        <w:ind w:right="22"/>
        <w:jc w:val="both"/>
        <w:rPr>
          <w:rFonts w:ascii="Times New Roman" w:hAnsi="Times New Roman" w:cs="Times New Roman"/>
          <w:b w:val="0"/>
          <w:bCs w:val="0"/>
          <w:sz w:val="28"/>
          <w:szCs w:val="28"/>
        </w:rPr>
      </w:pPr>
    </w:p>
    <w:p w:rsidR="00B20EE7" w:rsidRPr="00B20EE7" w:rsidRDefault="00B20EE7" w:rsidP="00B20EE7">
      <w:pPr>
        <w:pStyle w:val="ConsPlusNormal"/>
        <w:widowControl/>
        <w:ind w:firstLine="0"/>
        <w:jc w:val="right"/>
        <w:rPr>
          <w:rFonts w:ascii="Times New Roman" w:hAnsi="Times New Roman" w:cs="Times New Roman"/>
          <w:sz w:val="24"/>
          <w:szCs w:val="24"/>
        </w:rPr>
      </w:pPr>
      <w:proofErr w:type="gramStart"/>
      <w:r w:rsidRPr="00B20EE7">
        <w:rPr>
          <w:rFonts w:ascii="Times New Roman" w:hAnsi="Times New Roman" w:cs="Times New Roman"/>
          <w:sz w:val="24"/>
          <w:szCs w:val="24"/>
        </w:rPr>
        <w:t>Утверждена</w:t>
      </w:r>
      <w:proofErr w:type="gramEnd"/>
      <w:r w:rsidRPr="00B20EE7">
        <w:rPr>
          <w:rFonts w:ascii="Times New Roman" w:hAnsi="Times New Roman" w:cs="Times New Roman"/>
          <w:sz w:val="24"/>
          <w:szCs w:val="24"/>
        </w:rPr>
        <w:t xml:space="preserve"> постановлением</w:t>
      </w:r>
    </w:p>
    <w:p w:rsidR="00B20EE7" w:rsidRPr="00B20EE7" w:rsidRDefault="00B20EE7" w:rsidP="00B20EE7">
      <w:pPr>
        <w:pStyle w:val="ConsPlusNormal"/>
        <w:widowControl/>
        <w:ind w:firstLine="0"/>
        <w:jc w:val="right"/>
        <w:rPr>
          <w:rFonts w:ascii="Times New Roman" w:hAnsi="Times New Roman" w:cs="Times New Roman"/>
          <w:sz w:val="24"/>
          <w:szCs w:val="24"/>
        </w:rPr>
      </w:pPr>
      <w:r w:rsidRPr="00B20EE7">
        <w:rPr>
          <w:rFonts w:ascii="Times New Roman" w:hAnsi="Times New Roman" w:cs="Times New Roman"/>
          <w:sz w:val="24"/>
          <w:szCs w:val="24"/>
        </w:rPr>
        <w:t>администрации Солонецкого</w:t>
      </w:r>
    </w:p>
    <w:p w:rsidR="00B20EE7" w:rsidRPr="00B20EE7" w:rsidRDefault="00B20EE7" w:rsidP="00B20EE7">
      <w:pPr>
        <w:pStyle w:val="ConsPlusNormal"/>
        <w:widowControl/>
        <w:ind w:firstLine="0"/>
        <w:jc w:val="right"/>
        <w:rPr>
          <w:rFonts w:ascii="Times New Roman" w:hAnsi="Times New Roman" w:cs="Times New Roman"/>
          <w:sz w:val="24"/>
          <w:szCs w:val="24"/>
        </w:rPr>
      </w:pPr>
      <w:r w:rsidRPr="00B20EE7">
        <w:rPr>
          <w:rFonts w:ascii="Times New Roman" w:hAnsi="Times New Roman" w:cs="Times New Roman"/>
          <w:sz w:val="24"/>
          <w:szCs w:val="24"/>
        </w:rPr>
        <w:t xml:space="preserve">                                                                           сельского поселения</w:t>
      </w:r>
    </w:p>
    <w:p w:rsidR="00B20EE7" w:rsidRPr="00B20EE7" w:rsidRDefault="00B20EE7" w:rsidP="00B20EE7">
      <w:pPr>
        <w:pStyle w:val="ConsPlusNormal"/>
        <w:widowControl/>
        <w:ind w:firstLine="0"/>
        <w:jc w:val="right"/>
        <w:rPr>
          <w:rFonts w:ascii="Times New Roman" w:hAnsi="Times New Roman" w:cs="Times New Roman"/>
          <w:sz w:val="24"/>
          <w:szCs w:val="24"/>
        </w:rPr>
      </w:pPr>
      <w:r w:rsidRPr="00B20EE7">
        <w:rPr>
          <w:rFonts w:ascii="Times New Roman" w:hAnsi="Times New Roman" w:cs="Times New Roman"/>
          <w:sz w:val="24"/>
          <w:szCs w:val="24"/>
        </w:rPr>
        <w:t xml:space="preserve">                                                                                   от 14.12.2015 года     №42 </w:t>
      </w:r>
    </w:p>
    <w:p w:rsidR="00B20EE7" w:rsidRPr="00B20EE7" w:rsidRDefault="00B20EE7" w:rsidP="006F7F4F">
      <w:pPr>
        <w:rPr>
          <w:rFonts w:ascii="Times New Roman" w:hAnsi="Times New Roman" w:cs="Times New Roman"/>
        </w:rPr>
      </w:pPr>
    </w:p>
    <w:p w:rsidR="00B20EE7" w:rsidRPr="00B20EE7" w:rsidRDefault="00B20EE7" w:rsidP="00B20EE7">
      <w:pPr>
        <w:pStyle w:val="a0"/>
        <w:jc w:val="center"/>
        <w:rPr>
          <w:b/>
        </w:rPr>
      </w:pPr>
      <w:r w:rsidRPr="00B20EE7">
        <w:rPr>
          <w:b/>
        </w:rPr>
        <w:t>МУНИЦИПАЛЬНАЯ  ПРОГРАММА</w:t>
      </w:r>
    </w:p>
    <w:p w:rsidR="00B20EE7" w:rsidRPr="00B20EE7" w:rsidRDefault="00B20EE7" w:rsidP="00B20EE7">
      <w:pPr>
        <w:pStyle w:val="ConsPlusNormal"/>
        <w:widowControl/>
        <w:ind w:firstLine="540"/>
        <w:jc w:val="center"/>
        <w:rPr>
          <w:rFonts w:ascii="Times New Roman" w:hAnsi="Times New Roman" w:cs="Times New Roman"/>
          <w:b/>
          <w:bCs/>
          <w:sz w:val="28"/>
          <w:szCs w:val="28"/>
        </w:rPr>
      </w:pPr>
      <w:r w:rsidRPr="00B20EE7">
        <w:rPr>
          <w:rFonts w:ascii="Times New Roman" w:hAnsi="Times New Roman" w:cs="Times New Roman"/>
          <w:b/>
          <w:sz w:val="28"/>
          <w:szCs w:val="28"/>
        </w:rPr>
        <w:t>Солонецкого</w:t>
      </w:r>
      <w:r w:rsidRPr="00B20EE7">
        <w:rPr>
          <w:rFonts w:ascii="Times New Roman" w:hAnsi="Times New Roman" w:cs="Times New Roman"/>
          <w:b/>
          <w:bCs/>
          <w:sz w:val="28"/>
          <w:szCs w:val="28"/>
        </w:rPr>
        <w:t xml:space="preserve"> сельского поселения Воробьевского муниципального района Воронежской области </w:t>
      </w:r>
    </w:p>
    <w:p w:rsidR="00B20EE7" w:rsidRPr="006F7F4F" w:rsidRDefault="00B20EE7" w:rsidP="006F7F4F">
      <w:pPr>
        <w:jc w:val="center"/>
        <w:rPr>
          <w:rFonts w:ascii="Times New Roman" w:hAnsi="Times New Roman" w:cs="Times New Roman"/>
          <w:b/>
          <w:sz w:val="28"/>
          <w:szCs w:val="28"/>
        </w:rPr>
      </w:pPr>
      <w:r w:rsidRPr="00B20EE7">
        <w:rPr>
          <w:rFonts w:ascii="Times New Roman" w:hAnsi="Times New Roman" w:cs="Times New Roman"/>
          <w:b/>
          <w:sz w:val="28"/>
          <w:szCs w:val="28"/>
        </w:rPr>
        <w:t>«Социальное развитие Солонецкого сельского поселения Воробьевского</w:t>
      </w:r>
      <w:r w:rsidRPr="00B20EE7">
        <w:rPr>
          <w:rFonts w:ascii="Times New Roman" w:hAnsi="Times New Roman" w:cs="Times New Roman"/>
          <w:b/>
          <w:bCs/>
          <w:sz w:val="28"/>
          <w:szCs w:val="28"/>
        </w:rPr>
        <w:t xml:space="preserve"> муниципального района Воронежской области</w:t>
      </w:r>
      <w:r w:rsidR="006F7F4F">
        <w:rPr>
          <w:rFonts w:ascii="Times New Roman" w:hAnsi="Times New Roman" w:cs="Times New Roman"/>
          <w:b/>
          <w:sz w:val="28"/>
          <w:szCs w:val="28"/>
        </w:rPr>
        <w:t>»</w:t>
      </w:r>
    </w:p>
    <w:p w:rsidR="00B20EE7" w:rsidRPr="00B20EE7" w:rsidRDefault="00B20EE7" w:rsidP="00B20EE7">
      <w:pPr>
        <w:jc w:val="center"/>
        <w:rPr>
          <w:rFonts w:ascii="Times New Roman" w:hAnsi="Times New Roman" w:cs="Times New Roman"/>
          <w:b/>
        </w:rPr>
      </w:pPr>
    </w:p>
    <w:p w:rsidR="00B20EE7" w:rsidRPr="00B20EE7" w:rsidRDefault="00B20EE7" w:rsidP="00B20EE7">
      <w:pPr>
        <w:jc w:val="center"/>
        <w:rPr>
          <w:rFonts w:ascii="Times New Roman" w:hAnsi="Times New Roman" w:cs="Times New Roman"/>
          <w:smallCaps/>
          <w:sz w:val="28"/>
          <w:szCs w:val="28"/>
        </w:rPr>
      </w:pPr>
      <w:r w:rsidRPr="00B20EE7">
        <w:rPr>
          <w:rFonts w:ascii="Times New Roman" w:hAnsi="Times New Roman" w:cs="Times New Roman"/>
          <w:smallCaps/>
          <w:sz w:val="28"/>
          <w:szCs w:val="28"/>
        </w:rPr>
        <w:t>Содержание</w:t>
      </w:r>
    </w:p>
    <w:p w:rsidR="00B20EE7" w:rsidRPr="00B20EE7" w:rsidRDefault="00B20EE7" w:rsidP="00B20EE7">
      <w:pPr>
        <w:jc w:val="center"/>
        <w:rPr>
          <w:rFonts w:ascii="Times New Roman" w:hAnsi="Times New Roman" w:cs="Times New Roman"/>
          <w:smallCaps/>
          <w:sz w:val="28"/>
          <w:szCs w:val="28"/>
        </w:rPr>
      </w:pPr>
    </w:p>
    <w:p w:rsidR="00B20EE7" w:rsidRPr="00B20EE7" w:rsidRDefault="00B20EE7" w:rsidP="00B20EE7">
      <w:pPr>
        <w:rPr>
          <w:rFonts w:ascii="Times New Roman" w:hAnsi="Times New Roman" w:cs="Times New Roman"/>
          <w:smallCaps/>
          <w:sz w:val="28"/>
          <w:szCs w:val="28"/>
        </w:rPr>
      </w:pPr>
      <w:r w:rsidRPr="00B20EE7">
        <w:rPr>
          <w:rFonts w:ascii="Times New Roman" w:hAnsi="Times New Roman" w:cs="Times New Roman"/>
          <w:smallCaps/>
          <w:sz w:val="28"/>
          <w:szCs w:val="28"/>
        </w:rPr>
        <w:t xml:space="preserve">1. Паспорт муниципальной программы. </w:t>
      </w:r>
    </w:p>
    <w:p w:rsidR="00B20EE7" w:rsidRPr="00B20EE7" w:rsidRDefault="00B20EE7" w:rsidP="00B20EE7">
      <w:pPr>
        <w:rPr>
          <w:rFonts w:ascii="Times New Roman" w:hAnsi="Times New Roman" w:cs="Times New Roman"/>
          <w:sz w:val="28"/>
          <w:szCs w:val="28"/>
        </w:rPr>
      </w:pPr>
      <w:r w:rsidRPr="00B20EE7">
        <w:rPr>
          <w:rFonts w:ascii="Times New Roman" w:hAnsi="Times New Roman" w:cs="Times New Roman"/>
          <w:sz w:val="28"/>
          <w:szCs w:val="28"/>
        </w:rPr>
        <w:t>2. Общая характеристика сферы реализации муниципальной программы.</w:t>
      </w:r>
    </w:p>
    <w:p w:rsidR="00B20EE7" w:rsidRPr="00B20EE7" w:rsidRDefault="00B20EE7" w:rsidP="00B20EE7">
      <w:pPr>
        <w:rPr>
          <w:rFonts w:ascii="Times New Roman" w:hAnsi="Times New Roman" w:cs="Times New Roman"/>
          <w:sz w:val="28"/>
          <w:szCs w:val="28"/>
        </w:rPr>
      </w:pPr>
      <w:r w:rsidRPr="00B20EE7">
        <w:rPr>
          <w:rFonts w:ascii="Times New Roman" w:hAnsi="Times New Roman" w:cs="Times New Roman"/>
          <w:sz w:val="28"/>
          <w:szCs w:val="28"/>
        </w:rPr>
        <w:t>3. Цели, задачи  и сроки реализации программы.</w:t>
      </w:r>
    </w:p>
    <w:p w:rsidR="00B20EE7" w:rsidRPr="00B20EE7" w:rsidRDefault="00B20EE7" w:rsidP="00B20EE7">
      <w:pPr>
        <w:rPr>
          <w:rFonts w:ascii="Times New Roman" w:hAnsi="Times New Roman" w:cs="Times New Roman"/>
          <w:sz w:val="28"/>
          <w:szCs w:val="28"/>
        </w:rPr>
      </w:pPr>
      <w:r w:rsidRPr="00B20EE7">
        <w:rPr>
          <w:rFonts w:ascii="Times New Roman" w:hAnsi="Times New Roman" w:cs="Times New Roman"/>
          <w:sz w:val="28"/>
          <w:szCs w:val="28"/>
        </w:rPr>
        <w:t>4. Обоснования выделения подпрограмм и обобщенная характеристика основных мероприятий.</w:t>
      </w:r>
    </w:p>
    <w:p w:rsidR="00B20EE7" w:rsidRPr="00B20EE7" w:rsidRDefault="00B20EE7" w:rsidP="00B20EE7">
      <w:pPr>
        <w:rPr>
          <w:rFonts w:ascii="Times New Roman" w:hAnsi="Times New Roman" w:cs="Times New Roman"/>
          <w:sz w:val="28"/>
          <w:szCs w:val="28"/>
        </w:rPr>
      </w:pPr>
      <w:r w:rsidRPr="00B20EE7">
        <w:rPr>
          <w:rFonts w:ascii="Times New Roman" w:hAnsi="Times New Roman" w:cs="Times New Roman"/>
          <w:sz w:val="28"/>
          <w:szCs w:val="28"/>
        </w:rPr>
        <w:t>5. Ресурсное обеспечение муниципальной программы.</w:t>
      </w:r>
    </w:p>
    <w:p w:rsidR="00B20EE7" w:rsidRPr="00B20EE7" w:rsidRDefault="00B20EE7" w:rsidP="00B20EE7">
      <w:pPr>
        <w:rPr>
          <w:rFonts w:ascii="Times New Roman" w:hAnsi="Times New Roman" w:cs="Times New Roman"/>
          <w:sz w:val="28"/>
          <w:szCs w:val="28"/>
        </w:rPr>
      </w:pPr>
      <w:r w:rsidRPr="00B20EE7">
        <w:rPr>
          <w:rFonts w:ascii="Times New Roman" w:hAnsi="Times New Roman" w:cs="Times New Roman"/>
          <w:sz w:val="28"/>
          <w:szCs w:val="28"/>
        </w:rPr>
        <w:t>6. Подпрограммы муниципальной программы.</w:t>
      </w:r>
    </w:p>
    <w:p w:rsidR="00B20EE7" w:rsidRPr="00B20EE7" w:rsidRDefault="00B20EE7" w:rsidP="00B20EE7">
      <w:pPr>
        <w:snapToGrid w:val="0"/>
        <w:rPr>
          <w:rFonts w:ascii="Times New Roman" w:hAnsi="Times New Roman" w:cs="Times New Roman"/>
          <w:sz w:val="28"/>
          <w:szCs w:val="28"/>
        </w:rPr>
      </w:pPr>
      <w:r w:rsidRPr="00B20EE7">
        <w:rPr>
          <w:rFonts w:ascii="Times New Roman" w:hAnsi="Times New Roman" w:cs="Times New Roman"/>
          <w:sz w:val="28"/>
          <w:szCs w:val="28"/>
        </w:rPr>
        <w:t>6.1. Подпрограмма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w:t>
      </w:r>
    </w:p>
    <w:p w:rsidR="00B20EE7" w:rsidRPr="00B20EE7" w:rsidRDefault="00B20EE7" w:rsidP="00B20EE7">
      <w:pPr>
        <w:snapToGrid w:val="0"/>
        <w:rPr>
          <w:rFonts w:ascii="Times New Roman" w:hAnsi="Times New Roman" w:cs="Times New Roman"/>
          <w:sz w:val="28"/>
          <w:szCs w:val="28"/>
        </w:rPr>
      </w:pPr>
      <w:r w:rsidRPr="00B20EE7">
        <w:rPr>
          <w:rFonts w:ascii="Times New Roman" w:hAnsi="Times New Roman" w:cs="Times New Roman"/>
          <w:sz w:val="28"/>
          <w:szCs w:val="28"/>
        </w:rPr>
        <w:t>6.2. Подпрограмма  «Организация благоустройства в границах территории Солонецкого  сельского поселения».</w:t>
      </w:r>
    </w:p>
    <w:p w:rsidR="00B20EE7" w:rsidRPr="00B20EE7" w:rsidRDefault="00B20EE7" w:rsidP="00B20EE7">
      <w:pPr>
        <w:rPr>
          <w:rFonts w:ascii="Times New Roman" w:hAnsi="Times New Roman" w:cs="Times New Roman"/>
          <w:sz w:val="28"/>
          <w:szCs w:val="28"/>
        </w:rPr>
      </w:pPr>
      <w:r w:rsidRPr="00B20EE7">
        <w:rPr>
          <w:rFonts w:ascii="Times New Roman" w:hAnsi="Times New Roman" w:cs="Times New Roman"/>
          <w:sz w:val="28"/>
          <w:szCs w:val="28"/>
        </w:rPr>
        <w:t xml:space="preserve">6.3. Подпрограмма «Реализация мероприятий по </w:t>
      </w:r>
      <w:proofErr w:type="spellStart"/>
      <w:r w:rsidRPr="00B20EE7">
        <w:rPr>
          <w:rFonts w:ascii="Times New Roman" w:hAnsi="Times New Roman" w:cs="Times New Roman"/>
          <w:sz w:val="28"/>
          <w:szCs w:val="28"/>
        </w:rPr>
        <w:t>санитарно</w:t>
      </w:r>
      <w:proofErr w:type="spellEnd"/>
      <w:r w:rsidRPr="00B20EE7">
        <w:rPr>
          <w:rFonts w:ascii="Times New Roman" w:hAnsi="Times New Roman" w:cs="Times New Roman"/>
          <w:sz w:val="28"/>
          <w:szCs w:val="28"/>
        </w:rPr>
        <w:t xml:space="preserve"> – эпидемиологическому  благополучию на территории Солонецкого сельского поселения».</w:t>
      </w:r>
    </w:p>
    <w:p w:rsidR="00B20EE7" w:rsidRPr="00B20EE7" w:rsidRDefault="00B20EE7" w:rsidP="00B20EE7">
      <w:pPr>
        <w:rPr>
          <w:rFonts w:ascii="Times New Roman" w:hAnsi="Times New Roman" w:cs="Times New Roman"/>
          <w:sz w:val="28"/>
          <w:szCs w:val="28"/>
        </w:rPr>
      </w:pPr>
      <w:r w:rsidRPr="00B20EE7">
        <w:rPr>
          <w:rFonts w:ascii="Times New Roman" w:hAnsi="Times New Roman" w:cs="Times New Roman"/>
          <w:sz w:val="28"/>
          <w:szCs w:val="28"/>
        </w:rPr>
        <w:lastRenderedPageBreak/>
        <w:t>6.4. Подпрограмма «Социальная политика Солонецкого сельского поселения».</w:t>
      </w:r>
    </w:p>
    <w:p w:rsidR="00B20EE7" w:rsidRPr="00B20EE7" w:rsidRDefault="00B20EE7" w:rsidP="00B20EE7">
      <w:pPr>
        <w:rPr>
          <w:rFonts w:ascii="Times New Roman" w:hAnsi="Times New Roman" w:cs="Times New Roman"/>
          <w:sz w:val="28"/>
          <w:szCs w:val="28"/>
        </w:rPr>
      </w:pPr>
      <w:r w:rsidRPr="00B20EE7">
        <w:rPr>
          <w:rFonts w:ascii="Times New Roman" w:hAnsi="Times New Roman" w:cs="Times New Roman"/>
          <w:sz w:val="28"/>
          <w:szCs w:val="28"/>
        </w:rPr>
        <w:t>6.5. Подпрограмма «Развитие национальной экономики Солонецкого сельского поселения».</w:t>
      </w:r>
    </w:p>
    <w:p w:rsidR="00B20EE7" w:rsidRPr="006F7F4F" w:rsidRDefault="00B20EE7" w:rsidP="00B20EE7">
      <w:pPr>
        <w:rPr>
          <w:rFonts w:ascii="Times New Roman" w:hAnsi="Times New Roman" w:cs="Times New Roman"/>
          <w:sz w:val="28"/>
          <w:szCs w:val="28"/>
        </w:rPr>
      </w:pPr>
      <w:r w:rsidRPr="00B20EE7">
        <w:rPr>
          <w:rFonts w:ascii="Times New Roman" w:hAnsi="Times New Roman" w:cs="Times New Roman"/>
          <w:sz w:val="28"/>
          <w:szCs w:val="28"/>
        </w:rPr>
        <w:t>6.6. По</w:t>
      </w:r>
      <w:r w:rsidR="006F7F4F">
        <w:rPr>
          <w:rFonts w:ascii="Times New Roman" w:hAnsi="Times New Roman" w:cs="Times New Roman"/>
          <w:sz w:val="28"/>
          <w:szCs w:val="28"/>
        </w:rPr>
        <w:t>дпрограмма «Уличное освещение».</w:t>
      </w:r>
    </w:p>
    <w:p w:rsidR="00B20EE7" w:rsidRPr="00B20EE7" w:rsidRDefault="00B20EE7" w:rsidP="00B20EE7">
      <w:pPr>
        <w:rPr>
          <w:rFonts w:ascii="Times New Roman" w:hAnsi="Times New Roman" w:cs="Times New Roman"/>
          <w:b/>
          <w:bCs/>
        </w:rPr>
      </w:pPr>
      <w:r w:rsidRPr="00B20EE7">
        <w:rPr>
          <w:rFonts w:ascii="Times New Roman" w:hAnsi="Times New Roman" w:cs="Times New Roman"/>
        </w:rPr>
        <w:t xml:space="preserve">                                              </w:t>
      </w:r>
      <w:r w:rsidRPr="00B20EE7">
        <w:rPr>
          <w:rFonts w:ascii="Times New Roman" w:hAnsi="Times New Roman" w:cs="Times New Roman"/>
          <w:b/>
          <w:bCs/>
        </w:rPr>
        <w:t>1. ПАСПОРТ</w:t>
      </w:r>
    </w:p>
    <w:p w:rsidR="00B20EE7" w:rsidRPr="00B20EE7" w:rsidRDefault="00B20EE7" w:rsidP="00B20EE7">
      <w:pPr>
        <w:ind w:left="-18" w:hanging="3988"/>
        <w:jc w:val="center"/>
        <w:rPr>
          <w:rFonts w:ascii="Times New Roman" w:hAnsi="Times New Roman" w:cs="Times New Roman"/>
          <w:b/>
        </w:rPr>
      </w:pPr>
      <w:proofErr w:type="spellStart"/>
      <w:r w:rsidRPr="00B20EE7">
        <w:rPr>
          <w:rFonts w:ascii="Times New Roman" w:hAnsi="Times New Roman" w:cs="Times New Roman"/>
          <w:b/>
        </w:rPr>
        <w:t>муни</w:t>
      </w:r>
      <w:proofErr w:type="spellEnd"/>
      <w:r w:rsidRPr="00B20EE7">
        <w:rPr>
          <w:rFonts w:ascii="Times New Roman" w:hAnsi="Times New Roman" w:cs="Times New Roman"/>
          <w:b/>
        </w:rPr>
        <w:t xml:space="preserve">                                                 муниципальной программы Солонецкого сельского поселения Воробьевского муниципального района Воронежской области</w:t>
      </w:r>
    </w:p>
    <w:p w:rsidR="00B20EE7" w:rsidRPr="00B20EE7" w:rsidRDefault="00B20EE7" w:rsidP="00B20EE7">
      <w:pPr>
        <w:ind w:left="-18" w:hanging="3988"/>
        <w:jc w:val="center"/>
        <w:rPr>
          <w:rFonts w:ascii="Times New Roman" w:hAnsi="Times New Roman" w:cs="Times New Roman"/>
          <w:b/>
        </w:rPr>
      </w:pPr>
      <w:r w:rsidRPr="00B20EE7">
        <w:rPr>
          <w:rFonts w:ascii="Times New Roman" w:hAnsi="Times New Roman" w:cs="Times New Roman"/>
        </w:rPr>
        <w:t>«</w:t>
      </w:r>
      <w:r w:rsidRPr="00B20EE7">
        <w:rPr>
          <w:rFonts w:ascii="Times New Roman" w:hAnsi="Times New Roman" w:cs="Times New Roman"/>
          <w:b/>
        </w:rPr>
        <w:t xml:space="preserve">С                                                      «Социальное развитие сельского поселения Солонецкого сельского поселения    </w:t>
      </w:r>
      <w:r w:rsidRPr="00B20EE7">
        <w:rPr>
          <w:rFonts w:ascii="Times New Roman" w:hAnsi="Times New Roman" w:cs="Times New Roman"/>
          <w:b/>
        </w:rPr>
        <w:tab/>
        <w:t xml:space="preserve"> </w:t>
      </w:r>
      <w:r w:rsidRPr="00B20EE7">
        <w:rPr>
          <w:rFonts w:ascii="Times New Roman" w:hAnsi="Times New Roman" w:cs="Times New Roman"/>
          <w:b/>
        </w:rPr>
        <w:tab/>
        <w:t>Воробьевского муниципального района Воронежской области»</w:t>
      </w:r>
    </w:p>
    <w:p w:rsidR="00B20EE7" w:rsidRPr="00B20EE7" w:rsidRDefault="00B20EE7" w:rsidP="00B20EE7">
      <w:pPr>
        <w:ind w:left="-18" w:hanging="3988"/>
        <w:jc w:val="center"/>
        <w:rPr>
          <w:rFonts w:ascii="Times New Roman" w:hAnsi="Times New Roman" w:cs="Times New Roman"/>
        </w:rPr>
      </w:pPr>
    </w:p>
    <w:tbl>
      <w:tblPr>
        <w:tblW w:w="0" w:type="auto"/>
        <w:tblInd w:w="-90" w:type="dxa"/>
        <w:tblLayout w:type="fixed"/>
        <w:tblLook w:val="0000" w:firstRow="0" w:lastRow="0" w:firstColumn="0" w:lastColumn="0" w:noHBand="0" w:noVBand="0"/>
      </w:tblPr>
      <w:tblGrid>
        <w:gridCol w:w="2910"/>
        <w:gridCol w:w="7124"/>
      </w:tblGrid>
      <w:tr w:rsidR="00B20EE7" w:rsidRPr="00B20EE7" w:rsidTr="00B20EE7">
        <w:tc>
          <w:tcPr>
            <w:tcW w:w="2910"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b/>
              </w:rPr>
            </w:pPr>
            <w:r w:rsidRPr="00B20EE7">
              <w:rPr>
                <w:rFonts w:ascii="Times New Roman" w:hAnsi="Times New Roman" w:cs="Times New Roman"/>
                <w:b/>
              </w:rPr>
              <w:t>Ответственный  ис</w:t>
            </w:r>
            <w:r w:rsidRPr="00B20EE7">
              <w:rPr>
                <w:rFonts w:ascii="Times New Roman" w:hAnsi="Times New Roman" w:cs="Times New Roman"/>
                <w:b/>
              </w:rPr>
              <w:softHyphen/>
              <w:t>полнитель муници</w:t>
            </w:r>
            <w:r w:rsidRPr="00B20EE7">
              <w:rPr>
                <w:rFonts w:ascii="Times New Roman" w:hAnsi="Times New Roman" w:cs="Times New Roman"/>
                <w:b/>
              </w:rPr>
              <w:softHyphen/>
              <w:t>пальной программы</w:t>
            </w:r>
          </w:p>
        </w:tc>
        <w:tc>
          <w:tcPr>
            <w:tcW w:w="7124"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snapToGrid w:val="0"/>
              <w:rPr>
                <w:rFonts w:ascii="Times New Roman" w:hAnsi="Times New Roman" w:cs="Times New Roman"/>
              </w:rPr>
            </w:pPr>
            <w:r w:rsidRPr="00B20EE7">
              <w:rPr>
                <w:rFonts w:ascii="Times New Roman" w:hAnsi="Times New Roman" w:cs="Times New Roman"/>
              </w:rPr>
              <w:t>Администрация Солонецкого сельского поселения Воробьевского муниципального района Воронежской области</w:t>
            </w:r>
          </w:p>
        </w:tc>
      </w:tr>
      <w:tr w:rsidR="00B20EE7" w:rsidRPr="00B20EE7" w:rsidTr="00B20EE7">
        <w:tc>
          <w:tcPr>
            <w:tcW w:w="2910"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b/>
              </w:rPr>
            </w:pPr>
            <w:r w:rsidRPr="00B20EE7">
              <w:rPr>
                <w:rFonts w:ascii="Times New Roman" w:hAnsi="Times New Roman" w:cs="Times New Roman"/>
                <w:b/>
              </w:rPr>
              <w:t>Исполнители муници</w:t>
            </w:r>
            <w:r w:rsidRPr="00B20EE7">
              <w:rPr>
                <w:rFonts w:ascii="Times New Roman" w:hAnsi="Times New Roman" w:cs="Times New Roman"/>
                <w:b/>
              </w:rPr>
              <w:softHyphen/>
              <w:t>пальной программы</w:t>
            </w:r>
          </w:p>
        </w:tc>
        <w:tc>
          <w:tcPr>
            <w:tcW w:w="7124"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snapToGrid w:val="0"/>
              <w:rPr>
                <w:rFonts w:ascii="Times New Roman" w:hAnsi="Times New Roman" w:cs="Times New Roman"/>
              </w:rPr>
            </w:pPr>
            <w:r w:rsidRPr="00B20EE7">
              <w:rPr>
                <w:rFonts w:ascii="Times New Roman" w:hAnsi="Times New Roman" w:cs="Times New Roman"/>
              </w:rPr>
              <w:t>Администрация Солонецкого сельского поселения Воробьевского муниципального района Воронежской области</w:t>
            </w:r>
          </w:p>
        </w:tc>
      </w:tr>
      <w:tr w:rsidR="00B20EE7" w:rsidRPr="00B20EE7" w:rsidTr="00B20EE7">
        <w:tc>
          <w:tcPr>
            <w:tcW w:w="2910"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b/>
              </w:rPr>
            </w:pPr>
            <w:r w:rsidRPr="00B20EE7">
              <w:rPr>
                <w:rFonts w:ascii="Times New Roman" w:hAnsi="Times New Roman" w:cs="Times New Roman"/>
                <w:b/>
              </w:rPr>
              <w:t>Основные разработ</w:t>
            </w:r>
            <w:r w:rsidRPr="00B20EE7">
              <w:rPr>
                <w:rFonts w:ascii="Times New Roman" w:hAnsi="Times New Roman" w:cs="Times New Roman"/>
                <w:b/>
              </w:rPr>
              <w:softHyphen/>
              <w:t xml:space="preserve">чики муниципальной программы </w:t>
            </w:r>
          </w:p>
          <w:p w:rsidR="00B20EE7" w:rsidRPr="00B20EE7" w:rsidRDefault="00B20EE7" w:rsidP="00B20EE7">
            <w:pPr>
              <w:rPr>
                <w:rFonts w:ascii="Times New Roman" w:hAnsi="Times New Roman" w:cs="Times New Roman"/>
                <w:b/>
              </w:rPr>
            </w:pPr>
          </w:p>
        </w:tc>
        <w:tc>
          <w:tcPr>
            <w:tcW w:w="7124"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pStyle w:val="ConsPlusNormal"/>
              <w:widowControl/>
              <w:snapToGrid w:val="0"/>
              <w:ind w:firstLine="0"/>
              <w:jc w:val="both"/>
              <w:rPr>
                <w:rFonts w:ascii="Times New Roman" w:hAnsi="Times New Roman" w:cs="Times New Roman"/>
                <w:sz w:val="24"/>
                <w:szCs w:val="24"/>
              </w:rPr>
            </w:pPr>
            <w:r w:rsidRPr="00B20EE7">
              <w:rPr>
                <w:rFonts w:ascii="Times New Roman" w:hAnsi="Times New Roman" w:cs="Times New Roman"/>
                <w:sz w:val="24"/>
                <w:szCs w:val="24"/>
              </w:rPr>
              <w:t>Администрация Солонецкого сельского поселения Воробьевского муниципального района Воронежской области</w:t>
            </w:r>
          </w:p>
        </w:tc>
      </w:tr>
      <w:tr w:rsidR="00B20EE7" w:rsidRPr="00B20EE7" w:rsidTr="00B20EE7">
        <w:tc>
          <w:tcPr>
            <w:tcW w:w="2910"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b/>
              </w:rPr>
            </w:pPr>
            <w:r w:rsidRPr="00B20EE7">
              <w:rPr>
                <w:rFonts w:ascii="Times New Roman" w:hAnsi="Times New Roman" w:cs="Times New Roman"/>
                <w:b/>
              </w:rPr>
              <w:t>Подпрограммы муни</w:t>
            </w:r>
            <w:r w:rsidRPr="00B20EE7">
              <w:rPr>
                <w:rFonts w:ascii="Times New Roman" w:hAnsi="Times New Roman" w:cs="Times New Roman"/>
                <w:b/>
              </w:rPr>
              <w:softHyphen/>
              <w:t>ципальной програм</w:t>
            </w:r>
            <w:r w:rsidRPr="00B20EE7">
              <w:rPr>
                <w:rFonts w:ascii="Times New Roman" w:hAnsi="Times New Roman" w:cs="Times New Roman"/>
                <w:b/>
              </w:rPr>
              <w:softHyphen/>
              <w:t xml:space="preserve">мы </w:t>
            </w:r>
          </w:p>
        </w:tc>
        <w:tc>
          <w:tcPr>
            <w:tcW w:w="7124"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snapToGrid w:val="0"/>
              <w:rPr>
                <w:rFonts w:ascii="Times New Roman" w:hAnsi="Times New Roman" w:cs="Times New Roman"/>
              </w:rPr>
            </w:pPr>
          </w:p>
          <w:p w:rsidR="00B20EE7" w:rsidRPr="00B20EE7" w:rsidRDefault="00B20EE7" w:rsidP="00B20EE7">
            <w:pPr>
              <w:snapToGrid w:val="0"/>
              <w:rPr>
                <w:rFonts w:ascii="Times New Roman" w:hAnsi="Times New Roman" w:cs="Times New Roman"/>
              </w:rPr>
            </w:pPr>
            <w:r w:rsidRPr="00B20EE7">
              <w:rPr>
                <w:rFonts w:ascii="Times New Roman" w:hAnsi="Times New Roman" w:cs="Times New Roman"/>
              </w:rPr>
              <w:t>1.Подпрограмма «Предупреждение и ликвидация по</w:t>
            </w:r>
            <w:r w:rsidRPr="00B20EE7">
              <w:rPr>
                <w:rFonts w:ascii="Times New Roman" w:hAnsi="Times New Roman" w:cs="Times New Roman"/>
              </w:rPr>
              <w:softHyphen/>
              <w:t>следствий чрезвычайных ситуаций и стихийных бед</w:t>
            </w:r>
            <w:r w:rsidRPr="00B20EE7">
              <w:rPr>
                <w:rFonts w:ascii="Times New Roman" w:hAnsi="Times New Roman" w:cs="Times New Roman"/>
              </w:rPr>
              <w:softHyphen/>
              <w:t>ствий, гражданская оборона, обеспечение первичных мер пожарной безопасности на территории Солонецкого сельского поселения»</w:t>
            </w:r>
          </w:p>
          <w:p w:rsidR="00B20EE7" w:rsidRPr="00B20EE7" w:rsidRDefault="00B20EE7" w:rsidP="00B20EE7">
            <w:pPr>
              <w:rPr>
                <w:rFonts w:ascii="Times New Roman" w:hAnsi="Times New Roman" w:cs="Times New Roman"/>
              </w:rPr>
            </w:pPr>
            <w:r w:rsidRPr="00B20EE7">
              <w:rPr>
                <w:rFonts w:ascii="Times New Roman" w:hAnsi="Times New Roman" w:cs="Times New Roman"/>
              </w:rPr>
              <w:t>2.Подпрограмма «Организация благоустройства в границах территории Солонецкого  сельского поселения»</w:t>
            </w:r>
          </w:p>
          <w:p w:rsidR="00B20EE7" w:rsidRPr="00B20EE7" w:rsidRDefault="00B20EE7" w:rsidP="00B20EE7">
            <w:pPr>
              <w:rPr>
                <w:rFonts w:ascii="Times New Roman" w:hAnsi="Times New Roman" w:cs="Times New Roman"/>
              </w:rPr>
            </w:pPr>
            <w:r w:rsidRPr="00B20EE7">
              <w:rPr>
                <w:rFonts w:ascii="Times New Roman" w:hAnsi="Times New Roman" w:cs="Times New Roman"/>
              </w:rPr>
              <w:t xml:space="preserve">3.Подпрограмма «Реализация мероприятий по </w:t>
            </w:r>
            <w:proofErr w:type="spellStart"/>
            <w:r w:rsidRPr="00B20EE7">
              <w:rPr>
                <w:rFonts w:ascii="Times New Roman" w:hAnsi="Times New Roman" w:cs="Times New Roman"/>
              </w:rPr>
              <w:t>санитарно</w:t>
            </w:r>
            <w:proofErr w:type="spellEnd"/>
            <w:r w:rsidRPr="00B20EE7">
              <w:rPr>
                <w:rFonts w:ascii="Times New Roman" w:hAnsi="Times New Roman" w:cs="Times New Roman"/>
              </w:rPr>
              <w:t xml:space="preserve"> – эпидемиологическому благополучию на территории Солонецкого сельского поселения»</w:t>
            </w:r>
          </w:p>
          <w:p w:rsidR="00B20EE7" w:rsidRPr="00B20EE7" w:rsidRDefault="00B20EE7" w:rsidP="00B20EE7">
            <w:pPr>
              <w:snapToGrid w:val="0"/>
              <w:rPr>
                <w:rFonts w:ascii="Times New Roman" w:hAnsi="Times New Roman" w:cs="Times New Roman"/>
              </w:rPr>
            </w:pPr>
            <w:r w:rsidRPr="00B20EE7">
              <w:rPr>
                <w:rFonts w:ascii="Times New Roman" w:hAnsi="Times New Roman" w:cs="Times New Roman"/>
              </w:rPr>
              <w:t>4.Подпрограмма «Социальная политика Солонецкого сельского поселения»</w:t>
            </w:r>
          </w:p>
          <w:p w:rsidR="00B20EE7" w:rsidRPr="00B20EE7" w:rsidRDefault="00B20EE7" w:rsidP="00B20EE7">
            <w:pPr>
              <w:rPr>
                <w:rFonts w:ascii="Times New Roman" w:hAnsi="Times New Roman" w:cs="Times New Roman"/>
              </w:rPr>
            </w:pPr>
            <w:r w:rsidRPr="00B20EE7">
              <w:rPr>
                <w:rFonts w:ascii="Times New Roman" w:hAnsi="Times New Roman" w:cs="Times New Roman"/>
              </w:rPr>
              <w:t>5.Подпрограмма «Развитие национальной экономики Солонецкого сельского поселения»</w:t>
            </w:r>
          </w:p>
          <w:p w:rsidR="00B20EE7" w:rsidRPr="00B20EE7" w:rsidRDefault="00B20EE7" w:rsidP="00B20EE7">
            <w:pPr>
              <w:rPr>
                <w:rFonts w:ascii="Times New Roman" w:hAnsi="Times New Roman" w:cs="Times New Roman"/>
              </w:rPr>
            </w:pPr>
            <w:r w:rsidRPr="00B20EE7">
              <w:rPr>
                <w:rFonts w:ascii="Times New Roman" w:hAnsi="Times New Roman" w:cs="Times New Roman"/>
              </w:rPr>
              <w:t>6.Подпрограмма «Уличное освещение»</w:t>
            </w:r>
          </w:p>
          <w:p w:rsidR="00B20EE7" w:rsidRPr="00B20EE7" w:rsidRDefault="00B20EE7" w:rsidP="00B20EE7">
            <w:pPr>
              <w:rPr>
                <w:rFonts w:ascii="Times New Roman" w:hAnsi="Times New Roman" w:cs="Times New Roman"/>
              </w:rPr>
            </w:pPr>
          </w:p>
          <w:p w:rsidR="00B20EE7" w:rsidRPr="00B20EE7" w:rsidRDefault="00B20EE7" w:rsidP="00B20EE7">
            <w:pPr>
              <w:rPr>
                <w:rFonts w:ascii="Times New Roman" w:hAnsi="Times New Roman" w:cs="Times New Roman"/>
              </w:rPr>
            </w:pPr>
          </w:p>
        </w:tc>
      </w:tr>
      <w:tr w:rsidR="00B20EE7" w:rsidRPr="00B20EE7" w:rsidTr="00B20EE7">
        <w:tc>
          <w:tcPr>
            <w:tcW w:w="2910" w:type="dxa"/>
            <w:tcBorders>
              <w:left w:val="single" w:sz="4" w:space="0" w:color="000000"/>
              <w:bottom w:val="single" w:sz="4" w:space="0" w:color="000000"/>
            </w:tcBorders>
          </w:tcPr>
          <w:p w:rsidR="00B20EE7" w:rsidRPr="00B20EE7" w:rsidRDefault="00B20EE7" w:rsidP="00B20EE7">
            <w:pPr>
              <w:snapToGrid w:val="0"/>
              <w:rPr>
                <w:rFonts w:ascii="Times New Roman" w:hAnsi="Times New Roman" w:cs="Times New Roman"/>
                <w:b/>
              </w:rPr>
            </w:pPr>
            <w:r w:rsidRPr="00B20EE7">
              <w:rPr>
                <w:rFonts w:ascii="Times New Roman" w:hAnsi="Times New Roman" w:cs="Times New Roman"/>
                <w:b/>
              </w:rPr>
              <w:t>Цель муниципальной программы</w:t>
            </w:r>
          </w:p>
        </w:tc>
        <w:tc>
          <w:tcPr>
            <w:tcW w:w="7124" w:type="dxa"/>
            <w:tcBorders>
              <w:left w:val="single" w:sz="4" w:space="0" w:color="000000"/>
              <w:bottom w:val="single" w:sz="4" w:space="0" w:color="000000"/>
              <w:right w:val="single" w:sz="4" w:space="0" w:color="000000"/>
            </w:tcBorders>
          </w:tcPr>
          <w:p w:rsidR="00B20EE7" w:rsidRPr="00B20EE7" w:rsidRDefault="00B20EE7" w:rsidP="00B20EE7">
            <w:pPr>
              <w:snapToGrid w:val="0"/>
              <w:rPr>
                <w:rFonts w:ascii="Times New Roman" w:hAnsi="Times New Roman" w:cs="Times New Roman"/>
              </w:rPr>
            </w:pPr>
            <w:r w:rsidRPr="00B20EE7">
              <w:rPr>
                <w:rFonts w:ascii="Times New Roman" w:hAnsi="Times New Roman" w:cs="Times New Roman"/>
              </w:rPr>
              <w:t xml:space="preserve"> Создание необходимых условий для эффективной реализации органами местного самоуправления Солонецкого сельского поселения полномочий по решению вопросов местного </w:t>
            </w:r>
            <w:proofErr w:type="spellStart"/>
            <w:r w:rsidRPr="00B20EE7">
              <w:rPr>
                <w:rFonts w:ascii="Times New Roman" w:hAnsi="Times New Roman" w:cs="Times New Roman"/>
              </w:rPr>
              <w:t>заначения</w:t>
            </w:r>
            <w:proofErr w:type="spellEnd"/>
            <w:r w:rsidRPr="00B20EE7">
              <w:rPr>
                <w:rFonts w:ascii="Times New Roman" w:hAnsi="Times New Roman" w:cs="Times New Roman"/>
              </w:rPr>
              <w:t>, проведения бюджетной политики на территории поселения. Обеспечение финансовой стабильности и эффективное управление муниципальными финансами. Развитие  Солонецкого сельского поселения, создание условий для реализации прав граждан сельского поселения, стабильное повышение качества жизни.</w:t>
            </w:r>
          </w:p>
          <w:p w:rsidR="00B20EE7" w:rsidRPr="00B20EE7" w:rsidRDefault="00B20EE7" w:rsidP="00B20EE7">
            <w:pPr>
              <w:pStyle w:val="ConsPlusNormal"/>
              <w:widowControl/>
              <w:ind w:firstLine="0"/>
              <w:jc w:val="both"/>
              <w:rPr>
                <w:rFonts w:ascii="Times New Roman" w:hAnsi="Times New Roman" w:cs="Times New Roman"/>
                <w:sz w:val="24"/>
                <w:szCs w:val="24"/>
              </w:rPr>
            </w:pPr>
          </w:p>
        </w:tc>
      </w:tr>
      <w:tr w:rsidR="00B20EE7" w:rsidRPr="00B20EE7" w:rsidTr="00B20EE7">
        <w:tc>
          <w:tcPr>
            <w:tcW w:w="2910"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b/>
              </w:rPr>
            </w:pPr>
            <w:r w:rsidRPr="00B20EE7">
              <w:rPr>
                <w:rFonts w:ascii="Times New Roman" w:hAnsi="Times New Roman" w:cs="Times New Roman"/>
                <w:b/>
              </w:rPr>
              <w:t>Задачи муниципаль</w:t>
            </w:r>
            <w:r w:rsidRPr="00B20EE7">
              <w:rPr>
                <w:rFonts w:ascii="Times New Roman" w:hAnsi="Times New Roman" w:cs="Times New Roman"/>
                <w:b/>
              </w:rPr>
              <w:softHyphen/>
              <w:t>ной программы</w:t>
            </w:r>
          </w:p>
        </w:tc>
        <w:tc>
          <w:tcPr>
            <w:tcW w:w="7124"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snapToGrid w:val="0"/>
              <w:rPr>
                <w:rFonts w:ascii="Times New Roman" w:hAnsi="Times New Roman" w:cs="Times New Roman"/>
              </w:rPr>
            </w:pPr>
            <w:r w:rsidRPr="00B20EE7">
              <w:rPr>
                <w:rFonts w:ascii="Times New Roman" w:hAnsi="Times New Roman" w:cs="Times New Roman"/>
              </w:rPr>
              <w:t>Реализация программы позволит решить следующие задачи:</w:t>
            </w:r>
          </w:p>
          <w:p w:rsidR="00B20EE7" w:rsidRPr="00B20EE7" w:rsidRDefault="00B20EE7" w:rsidP="00B20EE7">
            <w:pPr>
              <w:ind w:right="-43"/>
              <w:rPr>
                <w:rFonts w:ascii="Times New Roman" w:hAnsi="Times New Roman" w:cs="Times New Roman"/>
              </w:rPr>
            </w:pPr>
            <w:r w:rsidRPr="00B20EE7">
              <w:rPr>
                <w:rFonts w:ascii="Times New Roman" w:hAnsi="Times New Roman" w:cs="Times New Roman"/>
              </w:rPr>
              <w:t>- защита населения от чрезвычайных ситуаций и стихий</w:t>
            </w:r>
            <w:r w:rsidRPr="00B20EE7">
              <w:rPr>
                <w:rFonts w:ascii="Times New Roman" w:hAnsi="Times New Roman" w:cs="Times New Roman"/>
              </w:rPr>
              <w:softHyphen/>
              <w:t>ных бедствий;</w:t>
            </w:r>
          </w:p>
          <w:p w:rsidR="00B20EE7" w:rsidRPr="00B20EE7" w:rsidRDefault="00B20EE7" w:rsidP="00B20EE7">
            <w:pPr>
              <w:pStyle w:val="ConsPlusNormal"/>
              <w:widowControl/>
              <w:ind w:firstLine="0"/>
              <w:jc w:val="both"/>
              <w:rPr>
                <w:rFonts w:ascii="Times New Roman" w:hAnsi="Times New Roman" w:cs="Times New Roman"/>
                <w:sz w:val="24"/>
                <w:szCs w:val="24"/>
              </w:rPr>
            </w:pPr>
            <w:r w:rsidRPr="00B20EE7">
              <w:rPr>
                <w:rFonts w:ascii="Times New Roman" w:hAnsi="Times New Roman" w:cs="Times New Roman"/>
                <w:sz w:val="24"/>
                <w:szCs w:val="24"/>
              </w:rPr>
              <w:t>-исполнение обязательств поселения по оказанию мер социальной поддержки отдельным категориям граждан сельского поселения;</w:t>
            </w:r>
          </w:p>
          <w:p w:rsidR="00B20EE7" w:rsidRPr="00B20EE7" w:rsidRDefault="00B20EE7" w:rsidP="00B20EE7">
            <w:pPr>
              <w:pStyle w:val="ConsPlusNormal"/>
              <w:widowControl/>
              <w:ind w:firstLine="0"/>
              <w:jc w:val="both"/>
              <w:rPr>
                <w:rFonts w:ascii="Times New Roman" w:hAnsi="Times New Roman" w:cs="Times New Roman"/>
                <w:sz w:val="24"/>
                <w:szCs w:val="24"/>
              </w:rPr>
            </w:pPr>
            <w:r w:rsidRPr="00B20EE7">
              <w:rPr>
                <w:rFonts w:ascii="Times New Roman" w:hAnsi="Times New Roman" w:cs="Times New Roman"/>
                <w:sz w:val="24"/>
                <w:szCs w:val="24"/>
              </w:rPr>
              <w:t>-установление границ в изменении генерального плана;</w:t>
            </w:r>
          </w:p>
          <w:p w:rsidR="00B20EE7" w:rsidRPr="00B20EE7" w:rsidRDefault="00B20EE7" w:rsidP="00B20EE7">
            <w:pPr>
              <w:pStyle w:val="ConsPlusNormal"/>
              <w:widowControl/>
              <w:ind w:firstLine="0"/>
              <w:jc w:val="both"/>
              <w:rPr>
                <w:rFonts w:ascii="Times New Roman" w:hAnsi="Times New Roman" w:cs="Times New Roman"/>
                <w:sz w:val="24"/>
                <w:szCs w:val="24"/>
              </w:rPr>
            </w:pPr>
            <w:r w:rsidRPr="00B20EE7">
              <w:rPr>
                <w:rFonts w:ascii="Times New Roman" w:hAnsi="Times New Roman" w:cs="Times New Roman"/>
                <w:sz w:val="24"/>
                <w:szCs w:val="24"/>
              </w:rPr>
              <w:t xml:space="preserve">-создание благоприятных условий для посещения зон отдыха </w:t>
            </w:r>
            <w:r w:rsidRPr="00B20EE7">
              <w:rPr>
                <w:rFonts w:ascii="Times New Roman" w:hAnsi="Times New Roman" w:cs="Times New Roman"/>
                <w:sz w:val="24"/>
                <w:szCs w:val="24"/>
              </w:rPr>
              <w:lastRenderedPageBreak/>
              <w:t>жителями поселения.</w:t>
            </w:r>
          </w:p>
        </w:tc>
      </w:tr>
      <w:tr w:rsidR="00B20EE7" w:rsidRPr="00B20EE7" w:rsidTr="00B20EE7">
        <w:tc>
          <w:tcPr>
            <w:tcW w:w="2910"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b/>
              </w:rPr>
            </w:pPr>
            <w:r w:rsidRPr="00B20EE7">
              <w:rPr>
                <w:rFonts w:ascii="Times New Roman" w:hAnsi="Times New Roman" w:cs="Times New Roman"/>
                <w:b/>
              </w:rPr>
              <w:lastRenderedPageBreak/>
              <w:t>Сроки реализации му</w:t>
            </w:r>
            <w:r w:rsidRPr="00B20EE7">
              <w:rPr>
                <w:rFonts w:ascii="Times New Roman" w:hAnsi="Times New Roman" w:cs="Times New Roman"/>
                <w:b/>
              </w:rPr>
              <w:softHyphen/>
              <w:t>ниципальной про</w:t>
            </w:r>
            <w:r w:rsidRPr="00B20EE7">
              <w:rPr>
                <w:rFonts w:ascii="Times New Roman" w:hAnsi="Times New Roman" w:cs="Times New Roman"/>
                <w:b/>
              </w:rPr>
              <w:softHyphen/>
              <w:t>граммы</w:t>
            </w:r>
          </w:p>
        </w:tc>
        <w:tc>
          <w:tcPr>
            <w:tcW w:w="7124"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snapToGrid w:val="0"/>
              <w:rPr>
                <w:rFonts w:ascii="Times New Roman" w:hAnsi="Times New Roman" w:cs="Times New Roman"/>
              </w:rPr>
            </w:pPr>
            <w:r w:rsidRPr="00B20EE7">
              <w:rPr>
                <w:rFonts w:ascii="Times New Roman" w:hAnsi="Times New Roman" w:cs="Times New Roman"/>
              </w:rPr>
              <w:t xml:space="preserve"> 2016 г-2020 г</w:t>
            </w:r>
          </w:p>
          <w:p w:rsidR="00B20EE7" w:rsidRPr="00B20EE7" w:rsidRDefault="00B20EE7" w:rsidP="00B20EE7">
            <w:pPr>
              <w:rPr>
                <w:rFonts w:ascii="Times New Roman" w:hAnsi="Times New Roman" w:cs="Times New Roman"/>
              </w:rPr>
            </w:pPr>
          </w:p>
        </w:tc>
      </w:tr>
      <w:tr w:rsidR="00B20EE7" w:rsidRPr="00B20EE7" w:rsidTr="00B20EE7">
        <w:tc>
          <w:tcPr>
            <w:tcW w:w="2910"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b/>
              </w:rPr>
            </w:pPr>
            <w:r w:rsidRPr="00B20EE7">
              <w:rPr>
                <w:rFonts w:ascii="Times New Roman" w:hAnsi="Times New Roman" w:cs="Times New Roman"/>
                <w:b/>
              </w:rPr>
              <w:t>Объемы и источники финансирования  му</w:t>
            </w:r>
            <w:r w:rsidRPr="00B20EE7">
              <w:rPr>
                <w:rFonts w:ascii="Times New Roman" w:hAnsi="Times New Roman" w:cs="Times New Roman"/>
                <w:b/>
              </w:rPr>
              <w:softHyphen/>
              <w:t>ниципальной про</w:t>
            </w:r>
            <w:r w:rsidRPr="00B20EE7">
              <w:rPr>
                <w:rFonts w:ascii="Times New Roman" w:hAnsi="Times New Roman" w:cs="Times New Roman"/>
                <w:b/>
              </w:rPr>
              <w:softHyphen/>
              <w:t>граммы</w:t>
            </w:r>
          </w:p>
        </w:tc>
        <w:tc>
          <w:tcPr>
            <w:tcW w:w="7124"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pStyle w:val="a5"/>
              <w:snapToGrid w:val="0"/>
              <w:jc w:val="both"/>
              <w:rPr>
                <w:sz w:val="24"/>
                <w:szCs w:val="24"/>
              </w:rPr>
            </w:pPr>
            <w:r w:rsidRPr="00B20EE7">
              <w:rPr>
                <w:sz w:val="24"/>
                <w:szCs w:val="24"/>
              </w:rPr>
              <w:t xml:space="preserve">Реализация программы осуществляется за счет средств бюджета Солонецкого сельского поселения  в 2016-2020 </w:t>
            </w:r>
            <w:proofErr w:type="spellStart"/>
            <w:r w:rsidRPr="00B20EE7">
              <w:rPr>
                <w:sz w:val="24"/>
                <w:szCs w:val="24"/>
              </w:rPr>
              <w:t>г.г</w:t>
            </w:r>
            <w:proofErr w:type="spellEnd"/>
            <w:r w:rsidRPr="00B20EE7">
              <w:rPr>
                <w:sz w:val="24"/>
                <w:szCs w:val="24"/>
              </w:rPr>
              <w:t>. на сумму</w:t>
            </w:r>
            <w:r w:rsidRPr="00B20EE7">
              <w:rPr>
                <w:b/>
                <w:sz w:val="24"/>
                <w:szCs w:val="24"/>
              </w:rPr>
              <w:t xml:space="preserve">  16190,0 </w:t>
            </w:r>
            <w:r w:rsidRPr="00B20EE7">
              <w:rPr>
                <w:sz w:val="24"/>
                <w:szCs w:val="24"/>
              </w:rPr>
              <w:t>тыс. рублей, в том числе:</w:t>
            </w:r>
          </w:p>
          <w:p w:rsidR="00B20EE7" w:rsidRPr="00B20EE7" w:rsidRDefault="00B20EE7" w:rsidP="00B20EE7">
            <w:pPr>
              <w:pStyle w:val="a5"/>
              <w:ind w:firstLine="708"/>
              <w:jc w:val="both"/>
              <w:rPr>
                <w:sz w:val="24"/>
                <w:szCs w:val="24"/>
              </w:rPr>
            </w:pPr>
            <w:r w:rsidRPr="00B20EE7">
              <w:rPr>
                <w:sz w:val="24"/>
                <w:szCs w:val="24"/>
              </w:rPr>
              <w:t>2016 год  -  3238,0  тыс. рублей</w:t>
            </w:r>
          </w:p>
          <w:p w:rsidR="00B20EE7" w:rsidRPr="00B20EE7" w:rsidRDefault="00B20EE7" w:rsidP="00B20EE7">
            <w:pPr>
              <w:pStyle w:val="a5"/>
              <w:ind w:firstLine="708"/>
              <w:jc w:val="both"/>
              <w:rPr>
                <w:sz w:val="24"/>
                <w:szCs w:val="24"/>
              </w:rPr>
            </w:pPr>
            <w:r w:rsidRPr="00B20EE7">
              <w:rPr>
                <w:sz w:val="24"/>
                <w:szCs w:val="24"/>
              </w:rPr>
              <w:t>2017 год -   3238,0  тыс. рублей</w:t>
            </w:r>
          </w:p>
          <w:p w:rsidR="00B20EE7" w:rsidRPr="00B20EE7" w:rsidRDefault="00B20EE7" w:rsidP="00B20EE7">
            <w:pPr>
              <w:pStyle w:val="a5"/>
              <w:ind w:firstLine="708"/>
              <w:jc w:val="both"/>
              <w:rPr>
                <w:sz w:val="24"/>
                <w:szCs w:val="24"/>
              </w:rPr>
            </w:pPr>
            <w:r w:rsidRPr="00B20EE7">
              <w:rPr>
                <w:sz w:val="24"/>
                <w:szCs w:val="24"/>
              </w:rPr>
              <w:t>2018 год -   3238,0  тыс. рублей</w:t>
            </w:r>
          </w:p>
          <w:p w:rsidR="00B20EE7" w:rsidRPr="00B20EE7" w:rsidRDefault="00B20EE7" w:rsidP="00B20EE7">
            <w:pPr>
              <w:pStyle w:val="a5"/>
              <w:ind w:firstLine="708"/>
              <w:jc w:val="both"/>
              <w:rPr>
                <w:sz w:val="24"/>
                <w:szCs w:val="24"/>
              </w:rPr>
            </w:pPr>
            <w:r w:rsidRPr="00B20EE7">
              <w:rPr>
                <w:sz w:val="24"/>
                <w:szCs w:val="24"/>
              </w:rPr>
              <w:t>2019 год  -  3238,0  тыс. рублей</w:t>
            </w:r>
          </w:p>
          <w:p w:rsidR="00B20EE7" w:rsidRPr="00B20EE7" w:rsidRDefault="00B20EE7" w:rsidP="00B20EE7">
            <w:pPr>
              <w:pStyle w:val="a5"/>
              <w:ind w:firstLine="708"/>
              <w:jc w:val="both"/>
              <w:rPr>
                <w:sz w:val="24"/>
                <w:szCs w:val="24"/>
              </w:rPr>
            </w:pPr>
            <w:r w:rsidRPr="00B20EE7">
              <w:rPr>
                <w:sz w:val="24"/>
                <w:szCs w:val="24"/>
              </w:rPr>
              <w:t>2020 год   - 3238,0  тыс. рублей</w:t>
            </w:r>
          </w:p>
          <w:p w:rsidR="00B20EE7" w:rsidRPr="00B20EE7" w:rsidRDefault="00B20EE7" w:rsidP="00B20EE7">
            <w:pPr>
              <w:pStyle w:val="a5"/>
              <w:ind w:firstLine="708"/>
              <w:jc w:val="both"/>
              <w:rPr>
                <w:sz w:val="24"/>
                <w:szCs w:val="24"/>
              </w:rPr>
            </w:pPr>
          </w:p>
          <w:p w:rsidR="00B20EE7" w:rsidRPr="00B20EE7" w:rsidRDefault="00B20EE7" w:rsidP="00B20EE7">
            <w:pPr>
              <w:pStyle w:val="a5"/>
              <w:ind w:firstLine="708"/>
              <w:jc w:val="both"/>
              <w:rPr>
                <w:sz w:val="24"/>
                <w:szCs w:val="24"/>
              </w:rPr>
            </w:pPr>
            <w:r w:rsidRPr="00B20EE7">
              <w:rPr>
                <w:sz w:val="24"/>
                <w:szCs w:val="24"/>
              </w:rPr>
              <w:t>Для реализации мероприятий программы возможно привлечение финансовых средств из бюджетов других уровней и внебюджетных источников.</w:t>
            </w:r>
          </w:p>
          <w:p w:rsidR="00B20EE7" w:rsidRPr="00B20EE7" w:rsidRDefault="00B20EE7" w:rsidP="00B20EE7">
            <w:pPr>
              <w:rPr>
                <w:rFonts w:ascii="Times New Roman" w:hAnsi="Times New Roman" w:cs="Times New Roman"/>
              </w:rPr>
            </w:pPr>
          </w:p>
        </w:tc>
      </w:tr>
      <w:tr w:rsidR="00B20EE7" w:rsidRPr="00B20EE7" w:rsidTr="00B20EE7">
        <w:tc>
          <w:tcPr>
            <w:tcW w:w="2910"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b/>
              </w:rPr>
            </w:pPr>
            <w:r w:rsidRPr="00B20EE7">
              <w:rPr>
                <w:rFonts w:ascii="Times New Roman" w:hAnsi="Times New Roman" w:cs="Times New Roman"/>
                <w:b/>
              </w:rPr>
              <w:t>Ожидаемые конечные  результаты реализа</w:t>
            </w:r>
            <w:r w:rsidRPr="00B20EE7">
              <w:rPr>
                <w:rFonts w:ascii="Times New Roman" w:hAnsi="Times New Roman" w:cs="Times New Roman"/>
                <w:b/>
              </w:rPr>
              <w:softHyphen/>
              <w:t>ции  муниципальной программы</w:t>
            </w:r>
          </w:p>
        </w:tc>
        <w:tc>
          <w:tcPr>
            <w:tcW w:w="7124"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snapToGrid w:val="0"/>
              <w:ind w:firstLine="34"/>
              <w:rPr>
                <w:rFonts w:ascii="Times New Roman" w:hAnsi="Times New Roman" w:cs="Times New Roman"/>
              </w:rPr>
            </w:pPr>
            <w:r w:rsidRPr="00B20EE7">
              <w:rPr>
                <w:rFonts w:ascii="Times New Roman" w:hAnsi="Times New Roman" w:cs="Times New Roman"/>
              </w:rPr>
              <w:t>- обеспечение уличного освещения в полном объеме</w:t>
            </w:r>
          </w:p>
          <w:p w:rsidR="00B20EE7" w:rsidRPr="00B20EE7" w:rsidRDefault="00B20EE7" w:rsidP="00B20EE7">
            <w:pPr>
              <w:rPr>
                <w:rFonts w:ascii="Times New Roman" w:hAnsi="Times New Roman" w:cs="Times New Roman"/>
              </w:rPr>
            </w:pPr>
            <w:r w:rsidRPr="00B20EE7">
              <w:rPr>
                <w:rFonts w:ascii="Times New Roman" w:hAnsi="Times New Roman" w:cs="Times New Roman"/>
              </w:rPr>
              <w:t xml:space="preserve">- улучшение условий проживания жителей;      </w:t>
            </w:r>
          </w:p>
          <w:p w:rsidR="00B20EE7" w:rsidRPr="00B20EE7" w:rsidRDefault="00B20EE7" w:rsidP="00B20EE7">
            <w:pPr>
              <w:rPr>
                <w:rFonts w:ascii="Times New Roman" w:hAnsi="Times New Roman" w:cs="Times New Roman"/>
              </w:rPr>
            </w:pPr>
            <w:r w:rsidRPr="00B20EE7">
              <w:rPr>
                <w:rFonts w:ascii="Times New Roman" w:hAnsi="Times New Roman" w:cs="Times New Roman"/>
              </w:rPr>
              <w:t>- повышение уровня благоустройства   Солонецкого сельского поселения;</w:t>
            </w:r>
          </w:p>
          <w:p w:rsidR="00B20EE7" w:rsidRPr="00B20EE7" w:rsidRDefault="00B20EE7" w:rsidP="00B20EE7">
            <w:pPr>
              <w:ind w:firstLine="34"/>
              <w:rPr>
                <w:rFonts w:ascii="Times New Roman" w:hAnsi="Times New Roman" w:cs="Times New Roman"/>
              </w:rPr>
            </w:pPr>
            <w:r w:rsidRPr="00B20EE7">
              <w:rPr>
                <w:rFonts w:ascii="Times New Roman" w:hAnsi="Times New Roman" w:cs="Times New Roman"/>
              </w:rPr>
              <w:t>- уборка территории поселения;</w:t>
            </w:r>
          </w:p>
          <w:p w:rsidR="00B20EE7" w:rsidRPr="00B20EE7" w:rsidRDefault="00B20EE7" w:rsidP="00B20EE7">
            <w:pPr>
              <w:ind w:firstLine="34"/>
              <w:rPr>
                <w:rFonts w:ascii="Times New Roman" w:hAnsi="Times New Roman" w:cs="Times New Roman"/>
              </w:rPr>
            </w:pPr>
            <w:r w:rsidRPr="00B20EE7">
              <w:rPr>
                <w:rFonts w:ascii="Times New Roman" w:hAnsi="Times New Roman" w:cs="Times New Roman"/>
              </w:rPr>
              <w:t>- ликвидация стихийных (несанкционированных) свалок;</w:t>
            </w:r>
          </w:p>
          <w:p w:rsidR="00B20EE7" w:rsidRPr="00B20EE7" w:rsidRDefault="00B20EE7" w:rsidP="00B20EE7">
            <w:pPr>
              <w:ind w:firstLine="34"/>
              <w:rPr>
                <w:rFonts w:ascii="Times New Roman" w:hAnsi="Times New Roman" w:cs="Times New Roman"/>
              </w:rPr>
            </w:pPr>
            <w:r w:rsidRPr="00B20EE7">
              <w:rPr>
                <w:rFonts w:ascii="Times New Roman" w:hAnsi="Times New Roman" w:cs="Times New Roman"/>
              </w:rPr>
              <w:t>- улучшение внешнего вида муниципального образования, повышение уровня комфортности;</w:t>
            </w:r>
          </w:p>
          <w:p w:rsidR="00B20EE7" w:rsidRPr="00B20EE7" w:rsidRDefault="00B20EE7" w:rsidP="00B20EE7">
            <w:pPr>
              <w:ind w:firstLine="34"/>
              <w:rPr>
                <w:rFonts w:ascii="Times New Roman" w:hAnsi="Times New Roman" w:cs="Times New Roman"/>
              </w:rPr>
            </w:pPr>
            <w:r w:rsidRPr="00B20EE7">
              <w:rPr>
                <w:rFonts w:ascii="Times New Roman" w:hAnsi="Times New Roman" w:cs="Times New Roman"/>
              </w:rPr>
              <w:t>- снижение возможности возникновения аварийных и чрезвычайных ситуаций на территории поселения</w:t>
            </w:r>
          </w:p>
          <w:p w:rsidR="00B20EE7" w:rsidRPr="00B20EE7" w:rsidRDefault="00B20EE7" w:rsidP="00B20EE7">
            <w:pPr>
              <w:pStyle w:val="a5"/>
              <w:snapToGrid w:val="0"/>
              <w:jc w:val="both"/>
              <w:rPr>
                <w:sz w:val="24"/>
                <w:szCs w:val="24"/>
              </w:rPr>
            </w:pPr>
          </w:p>
          <w:p w:rsidR="00B20EE7" w:rsidRPr="00B20EE7" w:rsidRDefault="00B20EE7" w:rsidP="00B20EE7">
            <w:pPr>
              <w:pStyle w:val="a5"/>
              <w:jc w:val="both"/>
              <w:rPr>
                <w:sz w:val="24"/>
                <w:szCs w:val="24"/>
              </w:rPr>
            </w:pPr>
          </w:p>
        </w:tc>
      </w:tr>
    </w:tbl>
    <w:p w:rsidR="00B20EE7" w:rsidRPr="00B20EE7" w:rsidRDefault="00B20EE7" w:rsidP="00B20EE7">
      <w:pPr>
        <w:rPr>
          <w:rFonts w:ascii="Times New Roman" w:hAnsi="Times New Roman" w:cs="Times New Roman"/>
        </w:rPr>
      </w:pPr>
    </w:p>
    <w:p w:rsidR="00B20EE7" w:rsidRPr="006F7F4F" w:rsidRDefault="00B20EE7" w:rsidP="006F7F4F">
      <w:pPr>
        <w:numPr>
          <w:ilvl w:val="0"/>
          <w:numId w:val="28"/>
        </w:numPr>
        <w:suppressAutoHyphens/>
        <w:spacing w:line="240" w:lineRule="auto"/>
        <w:jc w:val="center"/>
        <w:rPr>
          <w:rFonts w:ascii="Times New Roman" w:hAnsi="Times New Roman" w:cs="Times New Roman"/>
          <w:b/>
          <w:sz w:val="24"/>
          <w:szCs w:val="24"/>
        </w:rPr>
      </w:pPr>
      <w:r w:rsidRPr="00B20EE7">
        <w:rPr>
          <w:rFonts w:ascii="Times New Roman" w:hAnsi="Times New Roman" w:cs="Times New Roman"/>
          <w:b/>
          <w:sz w:val="24"/>
          <w:szCs w:val="24"/>
        </w:rPr>
        <w:t>Общая характеристика сферы реализации муниципальной программы.</w:t>
      </w:r>
    </w:p>
    <w:p w:rsidR="00B20EE7" w:rsidRPr="00B20EE7" w:rsidRDefault="00B20EE7" w:rsidP="00B20EE7">
      <w:pPr>
        <w:ind w:left="360"/>
        <w:rPr>
          <w:rFonts w:ascii="Times New Roman" w:hAnsi="Times New Roman" w:cs="Times New Roman"/>
          <w:color w:val="000000"/>
          <w:sz w:val="24"/>
          <w:szCs w:val="24"/>
        </w:rPr>
      </w:pPr>
      <w:r w:rsidRPr="00B20EE7">
        <w:rPr>
          <w:rFonts w:ascii="Times New Roman" w:hAnsi="Times New Roman" w:cs="Times New Roman"/>
          <w:color w:val="000000"/>
          <w:sz w:val="24"/>
          <w:szCs w:val="24"/>
        </w:rPr>
        <w:t xml:space="preserve">       Муниципальное образование «</w:t>
      </w:r>
      <w:r w:rsidRPr="00B20EE7">
        <w:rPr>
          <w:rFonts w:ascii="Times New Roman" w:hAnsi="Times New Roman" w:cs="Times New Roman"/>
          <w:sz w:val="24"/>
          <w:szCs w:val="24"/>
        </w:rPr>
        <w:t>Солонецкое</w:t>
      </w:r>
      <w:r w:rsidRPr="00B20EE7">
        <w:rPr>
          <w:rFonts w:ascii="Times New Roman" w:hAnsi="Times New Roman" w:cs="Times New Roman"/>
          <w:color w:val="000000"/>
          <w:sz w:val="24"/>
          <w:szCs w:val="24"/>
        </w:rPr>
        <w:t xml:space="preserve"> сельское поселение» включает в себя 4 населенных пункта. Основными строениями являются застройки частного сектора. Имеется значительная протяженность дорог муниципального и регионального значения.</w:t>
      </w:r>
    </w:p>
    <w:p w:rsidR="00B20EE7" w:rsidRPr="00B20EE7" w:rsidRDefault="00B20EE7" w:rsidP="00B20EE7">
      <w:pPr>
        <w:spacing w:before="280" w:after="280"/>
        <w:rPr>
          <w:rFonts w:ascii="Times New Roman" w:hAnsi="Times New Roman" w:cs="Times New Roman"/>
          <w:color w:val="000000"/>
          <w:sz w:val="24"/>
          <w:szCs w:val="24"/>
        </w:rPr>
      </w:pPr>
      <w:r w:rsidRPr="00B20EE7">
        <w:rPr>
          <w:rFonts w:ascii="Times New Roman" w:hAnsi="Times New Roman" w:cs="Times New Roman"/>
          <w:color w:val="000000"/>
          <w:sz w:val="24"/>
          <w:szCs w:val="24"/>
        </w:rPr>
        <w:t>Большинство объектов внешнего благоустройства населенных пунктов, таких как пешеходные зоны, дороги, инженерные коммуникации и объекты, до настоящего времени не обеспечивают комфортных условий для жизни и деятельности населения и нуждаются в ремонте и реконструкции.</w:t>
      </w:r>
    </w:p>
    <w:p w:rsidR="00B20EE7" w:rsidRPr="00B20EE7" w:rsidRDefault="00B20EE7" w:rsidP="00B20EE7">
      <w:pPr>
        <w:spacing w:before="280" w:after="280"/>
        <w:rPr>
          <w:rFonts w:ascii="Times New Roman" w:hAnsi="Times New Roman" w:cs="Times New Roman"/>
          <w:sz w:val="24"/>
          <w:szCs w:val="24"/>
        </w:rPr>
      </w:pPr>
      <w:r w:rsidRPr="00B20EE7">
        <w:rPr>
          <w:rFonts w:ascii="Times New Roman" w:hAnsi="Times New Roman" w:cs="Times New Roman"/>
          <w:color w:val="000000"/>
          <w:sz w:val="24"/>
          <w:szCs w:val="24"/>
        </w:rPr>
        <w:t xml:space="preserve">Программный подход к решению проблем социального развития населенных пунктов необходим, так как без стройной комплексной системы развития </w:t>
      </w:r>
      <w:r w:rsidRPr="00B20EE7">
        <w:rPr>
          <w:rFonts w:ascii="Times New Roman" w:hAnsi="Times New Roman" w:cs="Times New Roman"/>
          <w:sz w:val="24"/>
          <w:szCs w:val="24"/>
        </w:rPr>
        <w:t>Солонецкого</w:t>
      </w:r>
      <w:r w:rsidRPr="00B20EE7">
        <w:rPr>
          <w:rFonts w:ascii="Times New Roman" w:hAnsi="Times New Roman" w:cs="Times New Roman"/>
          <w:color w:val="000000"/>
          <w:sz w:val="24"/>
          <w:szCs w:val="24"/>
        </w:rPr>
        <w:t xml:space="preserve">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социальным развитием сел. 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r w:rsidRPr="00B20EE7">
        <w:rPr>
          <w:rFonts w:ascii="Times New Roman" w:hAnsi="Times New Roman" w:cs="Times New Roman"/>
          <w:sz w:val="24"/>
          <w:szCs w:val="24"/>
        </w:rPr>
        <w:t>И в настоящее время органами местного самоуправления при активном участии жителей  сельского поселения, предпринимаются все меры для дальнейшего социального развития Солонецкого сельского поселения.</w:t>
      </w:r>
    </w:p>
    <w:p w:rsidR="00B20EE7" w:rsidRPr="006F7F4F" w:rsidRDefault="00B20EE7" w:rsidP="00B20EE7">
      <w:pPr>
        <w:rPr>
          <w:rFonts w:ascii="Times New Roman" w:hAnsi="Times New Roman" w:cs="Times New Roman"/>
          <w:b/>
          <w:bCs/>
          <w:sz w:val="24"/>
          <w:szCs w:val="24"/>
        </w:rPr>
      </w:pPr>
      <w:r w:rsidRPr="00B20EE7">
        <w:rPr>
          <w:rFonts w:ascii="Times New Roman" w:hAnsi="Times New Roman" w:cs="Times New Roman"/>
          <w:sz w:val="24"/>
          <w:szCs w:val="24"/>
        </w:rPr>
        <w:lastRenderedPageBreak/>
        <w:t xml:space="preserve">                          </w:t>
      </w:r>
      <w:r w:rsidRPr="00B20EE7">
        <w:rPr>
          <w:rFonts w:ascii="Times New Roman" w:hAnsi="Times New Roman" w:cs="Times New Roman"/>
          <w:b/>
          <w:bCs/>
          <w:sz w:val="24"/>
          <w:szCs w:val="24"/>
        </w:rPr>
        <w:t>3. Цели, задач</w:t>
      </w:r>
      <w:r w:rsidR="006F7F4F">
        <w:rPr>
          <w:rFonts w:ascii="Times New Roman" w:hAnsi="Times New Roman" w:cs="Times New Roman"/>
          <w:b/>
          <w:bCs/>
          <w:sz w:val="24"/>
          <w:szCs w:val="24"/>
        </w:rPr>
        <w:t>и и сроки реализации программы.</w:t>
      </w:r>
    </w:p>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ab/>
      </w:r>
      <w:proofErr w:type="gramStart"/>
      <w:r w:rsidRPr="00B20EE7">
        <w:rPr>
          <w:rFonts w:ascii="Times New Roman" w:hAnsi="Times New Roman" w:cs="Times New Roman"/>
          <w:sz w:val="24"/>
          <w:szCs w:val="24"/>
        </w:rPr>
        <w:t>В рамках Федерального закона от 06.10.2003 года № 131-ФЗ «Об общих принципах организации местного самоуправления в Российской Федерации» было проведено изменение существующей территориальной организации местного самоуправления, начато разграничение полномочий между субъектами Федерации и муниципальными образованиями, распределение вопросов местного значения внутри системы местного самоуправления, созданы основы правового регулирования отношений в рамках бюджетного финансирования расходных полномочий органов местного самоуправления и отдельных государственных полномочий</w:t>
      </w:r>
      <w:proofErr w:type="gramEnd"/>
      <w:r w:rsidRPr="00B20EE7">
        <w:rPr>
          <w:rFonts w:ascii="Times New Roman" w:hAnsi="Times New Roman" w:cs="Times New Roman"/>
          <w:sz w:val="24"/>
          <w:szCs w:val="24"/>
        </w:rPr>
        <w:t xml:space="preserve">, </w:t>
      </w:r>
      <w:proofErr w:type="gramStart"/>
      <w:r w:rsidRPr="00B20EE7">
        <w:rPr>
          <w:rFonts w:ascii="Times New Roman" w:hAnsi="Times New Roman" w:cs="Times New Roman"/>
          <w:sz w:val="24"/>
          <w:szCs w:val="24"/>
        </w:rPr>
        <w:t>осуществляемых</w:t>
      </w:r>
      <w:proofErr w:type="gramEnd"/>
      <w:r w:rsidRPr="00B20EE7">
        <w:rPr>
          <w:rFonts w:ascii="Times New Roman" w:hAnsi="Times New Roman" w:cs="Times New Roman"/>
          <w:sz w:val="24"/>
          <w:szCs w:val="24"/>
        </w:rPr>
        <w:t xml:space="preserve"> органами местного самоуправления.</w:t>
      </w:r>
    </w:p>
    <w:p w:rsidR="00B20EE7" w:rsidRPr="00B20EE7" w:rsidRDefault="00B20EE7" w:rsidP="00B20EE7">
      <w:pPr>
        <w:pStyle w:val="Report"/>
        <w:spacing w:line="100" w:lineRule="atLeast"/>
        <w:ind w:firstLine="709"/>
        <w:rPr>
          <w:rFonts w:ascii="Times New Roman" w:hAnsi="Times New Roman" w:cs="Times New Roman"/>
        </w:rPr>
      </w:pPr>
      <w:r w:rsidRPr="00B20EE7">
        <w:rPr>
          <w:rFonts w:ascii="Times New Roman" w:hAnsi="Times New Roman" w:cs="Times New Roman"/>
        </w:rPr>
        <w:t xml:space="preserve">Поиск нового качества и содержания управления местным развитием привели к появлению новых форм и методов планирования, в том числе программного бюджета, в рамках которого проходит формирование развития муниципальных образований на перспективу в соответствии с имеющимися возможностями и ресурсами, а также определяется последовательность их реализации. </w:t>
      </w:r>
    </w:p>
    <w:p w:rsidR="00B20EE7" w:rsidRPr="00B20EE7" w:rsidRDefault="00B20EE7" w:rsidP="00B20EE7">
      <w:pPr>
        <w:pStyle w:val="Report"/>
        <w:spacing w:line="100" w:lineRule="atLeast"/>
        <w:rPr>
          <w:rFonts w:ascii="Times New Roman" w:hAnsi="Times New Roman" w:cs="Times New Roman"/>
        </w:rPr>
      </w:pPr>
      <w:r w:rsidRPr="00B20EE7">
        <w:rPr>
          <w:rFonts w:ascii="Times New Roman" w:hAnsi="Times New Roman" w:cs="Times New Roman"/>
        </w:rPr>
        <w:t>Разработанная Программа представляет собой систему целевых ориентиров социального развития Солонецкого сельского поселения, а также увязанный по целям, задачам, ресурсам и срокам осуществления комплекс мероприятий, обеспечивающий эффективное решение ключевых проблем и достижение целей развития сельского поселения в свете решения полномочий, определенных статьей 14. Федерального закона от 06.10.2003 года  № 131-ФЗ «Об общих принципах организации местного самоуправления в Российской Федерации».</w:t>
      </w:r>
    </w:p>
    <w:p w:rsidR="00B20EE7" w:rsidRPr="00B20EE7" w:rsidRDefault="00B20EE7" w:rsidP="00B20EE7">
      <w:pPr>
        <w:pStyle w:val="Report"/>
        <w:spacing w:line="100" w:lineRule="atLeast"/>
        <w:ind w:firstLine="540"/>
        <w:rPr>
          <w:rFonts w:ascii="Times New Roman" w:hAnsi="Times New Roman" w:cs="Times New Roman"/>
        </w:rPr>
      </w:pPr>
      <w:r w:rsidRPr="00B20EE7">
        <w:rPr>
          <w:rFonts w:ascii="Times New Roman" w:hAnsi="Times New Roman" w:cs="Times New Roman"/>
        </w:rPr>
        <w:t>Основной целью программы является  развитие Солонецкого сельского поселения, обеспечивающее необходимые условия для реализации прав граждан сельского поселения, стабильное повышение качества жизни.</w:t>
      </w:r>
    </w:p>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ab/>
        <w:t>Реализация программы позволит решить следующие основные задачи:</w:t>
      </w:r>
    </w:p>
    <w:p w:rsidR="00B20EE7" w:rsidRPr="00B20EE7" w:rsidRDefault="00B20EE7" w:rsidP="00B20EE7">
      <w:pPr>
        <w:ind w:right="-43"/>
        <w:rPr>
          <w:rFonts w:ascii="Times New Roman" w:hAnsi="Times New Roman" w:cs="Times New Roman"/>
          <w:sz w:val="24"/>
          <w:szCs w:val="24"/>
        </w:rPr>
      </w:pPr>
      <w:r w:rsidRPr="00B20EE7">
        <w:rPr>
          <w:rFonts w:ascii="Times New Roman" w:hAnsi="Times New Roman" w:cs="Times New Roman"/>
          <w:sz w:val="24"/>
          <w:szCs w:val="24"/>
        </w:rPr>
        <w:t xml:space="preserve">- защита населения от чрезвычайных ситуаций и стихийных бедствий; </w:t>
      </w:r>
    </w:p>
    <w:p w:rsidR="00B20EE7" w:rsidRPr="00B20EE7" w:rsidRDefault="00B20EE7" w:rsidP="00B20EE7">
      <w:pPr>
        <w:pStyle w:val="ConsPlusNormal"/>
        <w:widowControl/>
        <w:ind w:firstLine="0"/>
        <w:jc w:val="both"/>
        <w:rPr>
          <w:rFonts w:ascii="Times New Roman" w:hAnsi="Times New Roman" w:cs="Times New Roman"/>
          <w:sz w:val="24"/>
          <w:szCs w:val="24"/>
        </w:rPr>
      </w:pPr>
      <w:r w:rsidRPr="00B20EE7">
        <w:rPr>
          <w:rFonts w:ascii="Times New Roman" w:hAnsi="Times New Roman" w:cs="Times New Roman"/>
          <w:sz w:val="24"/>
          <w:szCs w:val="24"/>
        </w:rPr>
        <w:t>- повышение уровня благоустройства территории сельского поселения;</w:t>
      </w:r>
    </w:p>
    <w:p w:rsidR="00B20EE7" w:rsidRPr="00B20EE7" w:rsidRDefault="00B20EE7" w:rsidP="00B20EE7">
      <w:pPr>
        <w:pStyle w:val="ConsPlusNormal"/>
        <w:widowControl/>
        <w:spacing w:line="100" w:lineRule="atLeast"/>
        <w:ind w:firstLine="0"/>
        <w:jc w:val="both"/>
        <w:rPr>
          <w:rFonts w:ascii="Times New Roman" w:hAnsi="Times New Roman" w:cs="Times New Roman"/>
          <w:sz w:val="24"/>
          <w:szCs w:val="24"/>
        </w:rPr>
      </w:pPr>
      <w:r w:rsidRPr="00B20EE7">
        <w:rPr>
          <w:rFonts w:ascii="Times New Roman" w:hAnsi="Times New Roman" w:cs="Times New Roman"/>
          <w:sz w:val="24"/>
          <w:szCs w:val="24"/>
        </w:rPr>
        <w:t>- исполнение обязательств поселения по оказанию мер социальной поддержки отдельным категориям граждан сельского поселения;</w:t>
      </w:r>
    </w:p>
    <w:p w:rsidR="00B20EE7" w:rsidRPr="00B20EE7" w:rsidRDefault="00B20EE7" w:rsidP="00B20EE7">
      <w:pPr>
        <w:pStyle w:val="ConsPlusNormal"/>
        <w:widowControl/>
        <w:ind w:firstLine="0"/>
        <w:jc w:val="both"/>
        <w:rPr>
          <w:rFonts w:ascii="Times New Roman" w:hAnsi="Times New Roman" w:cs="Times New Roman"/>
          <w:sz w:val="24"/>
          <w:szCs w:val="24"/>
        </w:rPr>
      </w:pPr>
      <w:r w:rsidRPr="00B20EE7">
        <w:rPr>
          <w:rFonts w:ascii="Times New Roman" w:hAnsi="Times New Roman" w:cs="Times New Roman"/>
          <w:sz w:val="24"/>
          <w:szCs w:val="24"/>
        </w:rPr>
        <w:t>- установление границ в изменении генерального плана;</w:t>
      </w:r>
    </w:p>
    <w:p w:rsidR="00B20EE7" w:rsidRPr="00B20EE7" w:rsidRDefault="00B20EE7" w:rsidP="00B20EE7">
      <w:pPr>
        <w:pStyle w:val="ConsPlusNormal"/>
        <w:widowControl/>
        <w:ind w:firstLine="0"/>
        <w:jc w:val="both"/>
        <w:rPr>
          <w:rFonts w:ascii="Times New Roman" w:hAnsi="Times New Roman" w:cs="Times New Roman"/>
          <w:sz w:val="24"/>
          <w:szCs w:val="24"/>
        </w:rPr>
      </w:pPr>
      <w:r w:rsidRPr="00B20EE7">
        <w:rPr>
          <w:rFonts w:ascii="Times New Roman" w:hAnsi="Times New Roman" w:cs="Times New Roman"/>
          <w:sz w:val="24"/>
          <w:szCs w:val="24"/>
        </w:rPr>
        <w:t>- создание благоприятных условий для посещения зон отдыха жителями.</w:t>
      </w:r>
    </w:p>
    <w:p w:rsidR="00B20EE7" w:rsidRPr="00B20EE7" w:rsidRDefault="00B20EE7" w:rsidP="00B20EE7">
      <w:pPr>
        <w:pStyle w:val="Report"/>
        <w:spacing w:line="100" w:lineRule="atLeast"/>
        <w:ind w:firstLine="0"/>
        <w:rPr>
          <w:rFonts w:ascii="Times New Roman" w:hAnsi="Times New Roman" w:cs="Times New Roman"/>
        </w:rPr>
      </w:pPr>
      <w:r w:rsidRPr="00B20EE7">
        <w:rPr>
          <w:rFonts w:ascii="Times New Roman" w:eastAsia="Arial" w:hAnsi="Times New Roman" w:cs="Times New Roman"/>
        </w:rPr>
        <w:t xml:space="preserve">       </w:t>
      </w:r>
      <w:r w:rsidRPr="00B20EE7">
        <w:rPr>
          <w:rFonts w:ascii="Times New Roman" w:hAnsi="Times New Roman" w:cs="Times New Roman"/>
        </w:rPr>
        <w:t xml:space="preserve">Срок реализации муниципальной программы  5 лет 2016-2020 </w:t>
      </w:r>
      <w:proofErr w:type="spellStart"/>
      <w:r w:rsidRPr="00B20EE7">
        <w:rPr>
          <w:rFonts w:ascii="Times New Roman" w:hAnsi="Times New Roman" w:cs="Times New Roman"/>
        </w:rPr>
        <w:t>г.</w:t>
      </w:r>
      <w:proofErr w:type="gramStart"/>
      <w:r w:rsidRPr="00B20EE7">
        <w:rPr>
          <w:rFonts w:ascii="Times New Roman" w:hAnsi="Times New Roman" w:cs="Times New Roman"/>
        </w:rPr>
        <w:t>г</w:t>
      </w:r>
      <w:proofErr w:type="spellEnd"/>
      <w:proofErr w:type="gramEnd"/>
      <w:r w:rsidRPr="00B20EE7">
        <w:rPr>
          <w:rFonts w:ascii="Times New Roman" w:hAnsi="Times New Roman" w:cs="Times New Roman"/>
        </w:rPr>
        <w:t>.</w:t>
      </w:r>
    </w:p>
    <w:p w:rsidR="00B20EE7" w:rsidRPr="00B20EE7" w:rsidRDefault="00B20EE7" w:rsidP="00B20EE7">
      <w:pPr>
        <w:pStyle w:val="Report"/>
        <w:spacing w:line="100" w:lineRule="atLeast"/>
        <w:ind w:firstLine="540"/>
        <w:rPr>
          <w:rFonts w:ascii="Times New Roman" w:hAnsi="Times New Roman" w:cs="Times New Roman"/>
        </w:rPr>
      </w:pPr>
      <w:proofErr w:type="gramStart"/>
      <w:r w:rsidRPr="00B20EE7">
        <w:rPr>
          <w:rFonts w:ascii="Times New Roman" w:hAnsi="Times New Roman" w:cs="Times New Roman"/>
        </w:rPr>
        <w:t>Перспективы развития поселения во многом зависят от процессов, происходящих на федеральном и региональном уровнях.</w:t>
      </w:r>
      <w:proofErr w:type="gramEnd"/>
      <w:r w:rsidRPr="00B20EE7">
        <w:rPr>
          <w:rFonts w:ascii="Times New Roman" w:hAnsi="Times New Roman" w:cs="Times New Roman"/>
        </w:rPr>
        <w:t xml:space="preserve"> В этой связи приоритетные направления развития поселения согласуются со стратегическими целями района и  региона. </w:t>
      </w:r>
    </w:p>
    <w:p w:rsidR="00B20EE7" w:rsidRPr="00B20EE7" w:rsidRDefault="00B20EE7" w:rsidP="00B20EE7">
      <w:pPr>
        <w:pStyle w:val="Report"/>
        <w:spacing w:line="100" w:lineRule="atLeast"/>
        <w:ind w:firstLine="540"/>
        <w:rPr>
          <w:rFonts w:ascii="Times New Roman" w:hAnsi="Times New Roman" w:cs="Times New Roman"/>
        </w:rPr>
      </w:pPr>
      <w:r w:rsidRPr="00B20EE7">
        <w:rPr>
          <w:rFonts w:ascii="Times New Roman" w:hAnsi="Times New Roman" w:cs="Times New Roman"/>
        </w:rPr>
        <w:t xml:space="preserve"> </w:t>
      </w:r>
    </w:p>
    <w:p w:rsidR="00B20EE7" w:rsidRPr="00B20EE7" w:rsidRDefault="00B20EE7" w:rsidP="00B20EE7">
      <w:pPr>
        <w:pStyle w:val="Report"/>
        <w:spacing w:line="100" w:lineRule="atLeast"/>
        <w:ind w:firstLine="0"/>
        <w:rPr>
          <w:rFonts w:ascii="Times New Roman" w:hAnsi="Times New Roman" w:cs="Times New Roman"/>
          <w:b/>
          <w:bCs/>
        </w:rPr>
      </w:pPr>
      <w:r w:rsidRPr="00B20EE7">
        <w:rPr>
          <w:rFonts w:ascii="Times New Roman" w:hAnsi="Times New Roman" w:cs="Times New Roman"/>
        </w:rPr>
        <w:t xml:space="preserve">    </w:t>
      </w:r>
      <w:r w:rsidRPr="00B20EE7">
        <w:rPr>
          <w:rFonts w:ascii="Times New Roman" w:hAnsi="Times New Roman" w:cs="Times New Roman"/>
          <w:b/>
          <w:bCs/>
        </w:rPr>
        <w:t>4. Обоснования выделения подпрограмм и обобщенная характеристика основных мероприятий.</w:t>
      </w:r>
    </w:p>
    <w:p w:rsidR="00B20EE7" w:rsidRPr="00B20EE7" w:rsidRDefault="00B20EE7" w:rsidP="00B20EE7">
      <w:pPr>
        <w:pStyle w:val="Report"/>
        <w:spacing w:line="100" w:lineRule="atLeast"/>
        <w:ind w:firstLine="540"/>
        <w:rPr>
          <w:rFonts w:ascii="Times New Roman" w:hAnsi="Times New Roman" w:cs="Times New Roman"/>
        </w:rPr>
      </w:pPr>
    </w:p>
    <w:p w:rsidR="00B20EE7" w:rsidRPr="00B20EE7" w:rsidRDefault="00B20EE7" w:rsidP="00B20EE7">
      <w:pPr>
        <w:pStyle w:val="Report"/>
        <w:spacing w:line="100" w:lineRule="atLeast"/>
        <w:ind w:firstLine="540"/>
        <w:rPr>
          <w:rFonts w:ascii="Times New Roman" w:hAnsi="Times New Roman" w:cs="Times New Roman"/>
        </w:rPr>
      </w:pPr>
      <w:r w:rsidRPr="00B20EE7">
        <w:rPr>
          <w:rFonts w:ascii="Times New Roman" w:hAnsi="Times New Roman" w:cs="Times New Roman"/>
        </w:rPr>
        <w:t xml:space="preserve">Исходя из вышеизложенных целей и задач, а также в связи с обособленностью частей сферы реализации программы  сформированы </w:t>
      </w:r>
      <w:r w:rsidRPr="00B20EE7">
        <w:rPr>
          <w:rFonts w:ascii="Times New Roman" w:hAnsi="Times New Roman" w:cs="Times New Roman"/>
          <w:b/>
        </w:rPr>
        <w:t>6 подпрограмм</w:t>
      </w:r>
      <w:r w:rsidRPr="00B20EE7">
        <w:rPr>
          <w:rFonts w:ascii="Times New Roman" w:hAnsi="Times New Roman" w:cs="Times New Roman"/>
        </w:rPr>
        <w:t>:</w:t>
      </w:r>
    </w:p>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ab/>
        <w:t>1. Подпрограмма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Подпрограмма направлена на предотвращение чрезвычайных ситуаций и ликвидацию их негативных последствий, проведение мероприятий по гражданской обороне, обеспечение первичных мер  пожарной безопасности.</w:t>
      </w:r>
    </w:p>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ab/>
        <w:t xml:space="preserve">2. Подпрограмма «Организация благоустройства в границах территории Солонецкого сельского поселения». Подпрограмма направлена на проведение мероприятий по созданию благоприятных, комфортных и безопасных условий для проживания и отдыха жителей сельского поселения. </w:t>
      </w:r>
    </w:p>
    <w:p w:rsidR="00B20EE7" w:rsidRPr="00B20EE7" w:rsidRDefault="00B20EE7" w:rsidP="00B20EE7">
      <w:pPr>
        <w:spacing w:line="100" w:lineRule="atLeast"/>
        <w:rPr>
          <w:rFonts w:ascii="Times New Roman" w:hAnsi="Times New Roman" w:cs="Times New Roman"/>
          <w:sz w:val="24"/>
          <w:szCs w:val="24"/>
        </w:rPr>
      </w:pPr>
      <w:r w:rsidRPr="00B20EE7">
        <w:rPr>
          <w:rFonts w:ascii="Times New Roman" w:hAnsi="Times New Roman" w:cs="Times New Roman"/>
          <w:sz w:val="24"/>
          <w:szCs w:val="24"/>
        </w:rPr>
        <w:t xml:space="preserve">  3. Подпрограмма «Реализация мероприятий по </w:t>
      </w:r>
      <w:proofErr w:type="spellStart"/>
      <w:r w:rsidRPr="00B20EE7">
        <w:rPr>
          <w:rFonts w:ascii="Times New Roman" w:hAnsi="Times New Roman" w:cs="Times New Roman"/>
          <w:sz w:val="24"/>
          <w:szCs w:val="24"/>
        </w:rPr>
        <w:t>санитарно</w:t>
      </w:r>
      <w:proofErr w:type="spellEnd"/>
      <w:r w:rsidRPr="00B20EE7">
        <w:rPr>
          <w:rFonts w:ascii="Times New Roman" w:hAnsi="Times New Roman" w:cs="Times New Roman"/>
          <w:sz w:val="24"/>
          <w:szCs w:val="24"/>
        </w:rPr>
        <w:t xml:space="preserve"> – эпидемиологическому благополучию на территории Солонецкого сельского поселения».</w:t>
      </w:r>
    </w:p>
    <w:p w:rsidR="00B20EE7" w:rsidRPr="00B20EE7" w:rsidRDefault="00B20EE7" w:rsidP="00B20EE7">
      <w:pPr>
        <w:spacing w:line="100" w:lineRule="atLeast"/>
        <w:rPr>
          <w:rFonts w:ascii="Times New Roman" w:hAnsi="Times New Roman" w:cs="Times New Roman"/>
          <w:sz w:val="24"/>
          <w:szCs w:val="24"/>
        </w:rPr>
      </w:pPr>
      <w:r w:rsidRPr="00B20EE7">
        <w:rPr>
          <w:rFonts w:ascii="Times New Roman" w:hAnsi="Times New Roman" w:cs="Times New Roman"/>
          <w:sz w:val="24"/>
          <w:szCs w:val="24"/>
        </w:rPr>
        <w:lastRenderedPageBreak/>
        <w:t xml:space="preserve">  4. Подпрограмма «Социальная политика Солонецкого сельского поселения». Подпрограмма направлена на проведение мероприятий по повышению качества жизни отдельных категорий граждан  Солонецкого сельского поселения.</w:t>
      </w:r>
    </w:p>
    <w:p w:rsidR="00B20EE7" w:rsidRPr="00B20EE7" w:rsidRDefault="00B20EE7" w:rsidP="00B20EE7">
      <w:pPr>
        <w:spacing w:line="100" w:lineRule="atLeast"/>
        <w:rPr>
          <w:rFonts w:ascii="Times New Roman" w:hAnsi="Times New Roman" w:cs="Times New Roman"/>
          <w:sz w:val="24"/>
          <w:szCs w:val="24"/>
        </w:rPr>
      </w:pPr>
      <w:r w:rsidRPr="00B20EE7">
        <w:rPr>
          <w:rFonts w:ascii="Times New Roman" w:hAnsi="Times New Roman" w:cs="Times New Roman"/>
          <w:sz w:val="24"/>
          <w:szCs w:val="24"/>
        </w:rPr>
        <w:t xml:space="preserve">   5. Подпрограмма «Развитие национальной экономики Солонецкого сельского поселения». Подпрограмма направлена на проведение мероприятий по уточнению границ  Солонецкого сельского поселения, изготовление межевых планов и кадастровая оценка земель.</w:t>
      </w:r>
    </w:p>
    <w:p w:rsidR="00B20EE7" w:rsidRPr="00B20EE7" w:rsidRDefault="00B20EE7" w:rsidP="006F7F4F">
      <w:pPr>
        <w:rPr>
          <w:rFonts w:ascii="Times New Roman" w:hAnsi="Times New Roman" w:cs="Times New Roman"/>
          <w:sz w:val="24"/>
          <w:szCs w:val="24"/>
        </w:rPr>
      </w:pPr>
      <w:r w:rsidRPr="00B20EE7">
        <w:rPr>
          <w:rFonts w:ascii="Times New Roman" w:hAnsi="Times New Roman" w:cs="Times New Roman"/>
          <w:sz w:val="24"/>
          <w:szCs w:val="24"/>
        </w:rPr>
        <w:t xml:space="preserve">   6. Подпрограмма «Уличное освещение». Подпрограмма направлена на улучшение уровня освещенности улиц, необходимости производить замену морально и физически устаревшего оборудования, строительство и реконструкцию сетей наружного освещения с применением современных энергосберегающих техноло</w:t>
      </w:r>
      <w:r w:rsidR="006F7F4F">
        <w:rPr>
          <w:rFonts w:ascii="Times New Roman" w:hAnsi="Times New Roman" w:cs="Times New Roman"/>
          <w:sz w:val="24"/>
          <w:szCs w:val="24"/>
        </w:rPr>
        <w:t>гий.</w:t>
      </w:r>
    </w:p>
    <w:p w:rsidR="00B20EE7" w:rsidRPr="006F7F4F" w:rsidRDefault="00B20EE7" w:rsidP="006F7F4F">
      <w:pPr>
        <w:spacing w:line="100" w:lineRule="atLeast"/>
        <w:jc w:val="center"/>
        <w:rPr>
          <w:rFonts w:ascii="Times New Roman" w:hAnsi="Times New Roman" w:cs="Times New Roman"/>
          <w:b/>
          <w:bCs/>
          <w:sz w:val="24"/>
          <w:szCs w:val="24"/>
        </w:rPr>
      </w:pPr>
      <w:r w:rsidRPr="00B20EE7">
        <w:rPr>
          <w:rFonts w:ascii="Times New Roman" w:hAnsi="Times New Roman" w:cs="Times New Roman"/>
          <w:b/>
          <w:bCs/>
          <w:sz w:val="24"/>
          <w:szCs w:val="24"/>
        </w:rPr>
        <w:t>5. Ресурсное обесп</w:t>
      </w:r>
      <w:r w:rsidR="006F7F4F">
        <w:rPr>
          <w:rFonts w:ascii="Times New Roman" w:hAnsi="Times New Roman" w:cs="Times New Roman"/>
          <w:b/>
          <w:bCs/>
          <w:sz w:val="24"/>
          <w:szCs w:val="24"/>
        </w:rPr>
        <w:t>ечение муниципальной программы.</w:t>
      </w:r>
    </w:p>
    <w:p w:rsidR="00B20EE7" w:rsidRPr="00B20EE7" w:rsidRDefault="00B20EE7" w:rsidP="00B20EE7">
      <w:pPr>
        <w:spacing w:line="100" w:lineRule="atLeast"/>
        <w:rPr>
          <w:rFonts w:ascii="Times New Roman" w:hAnsi="Times New Roman" w:cs="Times New Roman"/>
          <w:sz w:val="24"/>
          <w:szCs w:val="24"/>
        </w:rPr>
      </w:pPr>
      <w:r w:rsidRPr="00B20EE7">
        <w:rPr>
          <w:rFonts w:ascii="Times New Roman" w:hAnsi="Times New Roman" w:cs="Times New Roman"/>
          <w:sz w:val="24"/>
          <w:szCs w:val="24"/>
        </w:rPr>
        <w:tab/>
        <w:t>В связи с принятием бюджета Солонецкого сельского поселения на трехлетний период, ресурсное обеспечение муниципальной программы предусмотрено на три года  в сумме 16190,0 тыс. рублей за счет средств бюджета сельского поселения, в том числе:</w:t>
      </w:r>
    </w:p>
    <w:p w:rsidR="00B20EE7" w:rsidRPr="00B20EE7" w:rsidRDefault="00B20EE7" w:rsidP="00B20EE7">
      <w:pPr>
        <w:pStyle w:val="a5"/>
        <w:ind w:firstLine="708"/>
        <w:jc w:val="both"/>
        <w:rPr>
          <w:sz w:val="24"/>
          <w:szCs w:val="24"/>
        </w:rPr>
      </w:pPr>
      <w:r w:rsidRPr="00B20EE7">
        <w:rPr>
          <w:sz w:val="24"/>
          <w:szCs w:val="24"/>
        </w:rPr>
        <w:t>2016 год  -  3238,0 тыс. рублей</w:t>
      </w:r>
    </w:p>
    <w:p w:rsidR="00B20EE7" w:rsidRPr="00B20EE7" w:rsidRDefault="00B20EE7" w:rsidP="00B20EE7">
      <w:pPr>
        <w:pStyle w:val="a5"/>
        <w:ind w:firstLine="708"/>
        <w:jc w:val="both"/>
        <w:rPr>
          <w:sz w:val="24"/>
          <w:szCs w:val="24"/>
        </w:rPr>
      </w:pPr>
      <w:r w:rsidRPr="00B20EE7">
        <w:rPr>
          <w:sz w:val="24"/>
          <w:szCs w:val="24"/>
        </w:rPr>
        <w:t>2017 год  -  3238,0 тыс. рублей</w:t>
      </w:r>
    </w:p>
    <w:p w:rsidR="00B20EE7" w:rsidRPr="00B20EE7" w:rsidRDefault="00B20EE7" w:rsidP="00B20EE7">
      <w:pPr>
        <w:pStyle w:val="a5"/>
        <w:ind w:firstLine="708"/>
        <w:jc w:val="both"/>
        <w:rPr>
          <w:sz w:val="24"/>
          <w:szCs w:val="24"/>
        </w:rPr>
      </w:pPr>
      <w:r w:rsidRPr="00B20EE7">
        <w:rPr>
          <w:sz w:val="24"/>
          <w:szCs w:val="24"/>
        </w:rPr>
        <w:t>2018 год  -  3238,0 тыс. рублей</w:t>
      </w:r>
    </w:p>
    <w:p w:rsidR="00B20EE7" w:rsidRPr="00B20EE7" w:rsidRDefault="00B20EE7" w:rsidP="00B20EE7">
      <w:pPr>
        <w:pStyle w:val="a5"/>
        <w:ind w:firstLine="708"/>
        <w:jc w:val="both"/>
        <w:rPr>
          <w:sz w:val="24"/>
          <w:szCs w:val="24"/>
        </w:rPr>
      </w:pPr>
      <w:r w:rsidRPr="00B20EE7">
        <w:rPr>
          <w:sz w:val="24"/>
          <w:szCs w:val="24"/>
        </w:rPr>
        <w:t>2019 год  -  3238,0 тыс. рублей</w:t>
      </w:r>
    </w:p>
    <w:p w:rsidR="00B20EE7" w:rsidRPr="00B20EE7" w:rsidRDefault="006F7F4F" w:rsidP="006F7F4F">
      <w:pPr>
        <w:pStyle w:val="a5"/>
        <w:ind w:firstLine="708"/>
        <w:jc w:val="both"/>
        <w:rPr>
          <w:sz w:val="24"/>
          <w:szCs w:val="24"/>
        </w:rPr>
      </w:pPr>
      <w:r>
        <w:rPr>
          <w:sz w:val="24"/>
          <w:szCs w:val="24"/>
        </w:rPr>
        <w:t>2020 год  -  3238,0 тыс. рублей</w:t>
      </w:r>
    </w:p>
    <w:p w:rsidR="00B20EE7" w:rsidRPr="00B20EE7" w:rsidRDefault="00B20EE7" w:rsidP="00B20EE7">
      <w:pPr>
        <w:spacing w:line="100" w:lineRule="atLeast"/>
        <w:rPr>
          <w:rFonts w:ascii="Times New Roman" w:hAnsi="Times New Roman" w:cs="Times New Roman"/>
          <w:sz w:val="24"/>
          <w:szCs w:val="24"/>
        </w:rPr>
      </w:pPr>
    </w:p>
    <w:p w:rsidR="00B20EE7" w:rsidRPr="00B20EE7" w:rsidRDefault="00B20EE7" w:rsidP="00B20EE7">
      <w:pPr>
        <w:spacing w:line="100" w:lineRule="atLeast"/>
        <w:rPr>
          <w:rFonts w:ascii="Times New Roman" w:hAnsi="Times New Roman" w:cs="Times New Roman"/>
          <w:sz w:val="24"/>
          <w:szCs w:val="24"/>
        </w:rPr>
      </w:pPr>
      <w:r w:rsidRPr="00B20EE7">
        <w:rPr>
          <w:rFonts w:ascii="Times New Roman" w:hAnsi="Times New Roman" w:cs="Times New Roman"/>
          <w:sz w:val="24"/>
          <w:szCs w:val="24"/>
        </w:rPr>
        <w:tab/>
        <w:t>Для реализации мероприятий программы возможно привлечение финансовых средств из бюджетов других уровней и внебюджетных источников.</w:t>
      </w:r>
    </w:p>
    <w:p w:rsidR="00B20EE7" w:rsidRPr="00B20EE7" w:rsidRDefault="00B20EE7" w:rsidP="00B20EE7">
      <w:pPr>
        <w:jc w:val="center"/>
        <w:rPr>
          <w:rFonts w:ascii="Times New Roman" w:hAnsi="Times New Roman" w:cs="Times New Roman"/>
          <w:sz w:val="24"/>
          <w:szCs w:val="24"/>
        </w:rPr>
      </w:pPr>
    </w:p>
    <w:p w:rsidR="00B20EE7" w:rsidRPr="00B20EE7" w:rsidRDefault="00B20EE7" w:rsidP="00B20EE7">
      <w:pPr>
        <w:jc w:val="center"/>
        <w:rPr>
          <w:rFonts w:ascii="Times New Roman" w:hAnsi="Times New Roman" w:cs="Times New Roman"/>
          <w:b/>
          <w:bCs/>
          <w:sz w:val="24"/>
          <w:szCs w:val="24"/>
        </w:rPr>
      </w:pPr>
      <w:r w:rsidRPr="00B20EE7">
        <w:rPr>
          <w:rFonts w:ascii="Times New Roman" w:hAnsi="Times New Roman" w:cs="Times New Roman"/>
          <w:b/>
          <w:bCs/>
          <w:sz w:val="24"/>
          <w:szCs w:val="24"/>
        </w:rPr>
        <w:t>6. Подпрограммы муниципальной программы.</w:t>
      </w:r>
    </w:p>
    <w:p w:rsidR="00B20EE7" w:rsidRPr="00B20EE7" w:rsidRDefault="00B20EE7" w:rsidP="00B20EE7">
      <w:pPr>
        <w:jc w:val="center"/>
        <w:rPr>
          <w:rFonts w:ascii="Times New Roman" w:hAnsi="Times New Roman" w:cs="Times New Roman"/>
          <w:b/>
          <w:bCs/>
          <w:sz w:val="24"/>
          <w:szCs w:val="24"/>
        </w:rPr>
      </w:pPr>
    </w:p>
    <w:p w:rsidR="00B20EE7" w:rsidRPr="00B20EE7" w:rsidRDefault="00B20EE7" w:rsidP="00B20EE7">
      <w:pPr>
        <w:snapToGrid w:val="0"/>
        <w:ind w:left="720"/>
        <w:rPr>
          <w:rFonts w:ascii="Times New Roman" w:hAnsi="Times New Roman" w:cs="Times New Roman"/>
          <w:b/>
          <w:bCs/>
          <w:i/>
          <w:iCs/>
          <w:sz w:val="24"/>
          <w:szCs w:val="24"/>
        </w:rPr>
      </w:pPr>
      <w:r w:rsidRPr="00B20EE7">
        <w:rPr>
          <w:rFonts w:ascii="Times New Roman" w:hAnsi="Times New Roman" w:cs="Times New Roman"/>
          <w:b/>
          <w:bCs/>
          <w:i/>
          <w:iCs/>
          <w:sz w:val="24"/>
          <w:szCs w:val="24"/>
        </w:rPr>
        <w:t xml:space="preserve">6.1.Подпрограмма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w:t>
      </w:r>
      <w:r w:rsidRPr="00B20EE7">
        <w:rPr>
          <w:rFonts w:ascii="Times New Roman" w:hAnsi="Times New Roman" w:cs="Times New Roman"/>
          <w:b/>
          <w:sz w:val="24"/>
          <w:szCs w:val="24"/>
        </w:rPr>
        <w:t>Солонецкого</w:t>
      </w:r>
      <w:r w:rsidRPr="00B20EE7">
        <w:rPr>
          <w:rFonts w:ascii="Times New Roman" w:hAnsi="Times New Roman" w:cs="Times New Roman"/>
          <w:b/>
          <w:bCs/>
          <w:i/>
          <w:iCs/>
          <w:sz w:val="24"/>
          <w:szCs w:val="24"/>
        </w:rPr>
        <w:t xml:space="preserve"> сельского поселения».</w:t>
      </w:r>
    </w:p>
    <w:p w:rsidR="00B20EE7" w:rsidRPr="00B20EE7" w:rsidRDefault="00B20EE7" w:rsidP="00B20EE7">
      <w:pPr>
        <w:snapToGrid w:val="0"/>
        <w:rPr>
          <w:rFonts w:ascii="Times New Roman" w:hAnsi="Times New Roman" w:cs="Times New Roman"/>
          <w:b/>
          <w:bCs/>
          <w:i/>
          <w:iCs/>
          <w:sz w:val="24"/>
          <w:szCs w:val="24"/>
        </w:rPr>
      </w:pPr>
    </w:p>
    <w:p w:rsidR="00B20EE7" w:rsidRPr="00B20EE7" w:rsidRDefault="00B20EE7" w:rsidP="00B20EE7">
      <w:pPr>
        <w:rPr>
          <w:rFonts w:ascii="Times New Roman" w:hAnsi="Times New Roman" w:cs="Times New Roman"/>
          <w:b/>
          <w:bCs/>
          <w:sz w:val="24"/>
          <w:szCs w:val="24"/>
        </w:rPr>
      </w:pPr>
      <w:r w:rsidRPr="00B20EE7">
        <w:rPr>
          <w:rFonts w:ascii="Times New Roman" w:hAnsi="Times New Roman" w:cs="Times New Roman"/>
          <w:b/>
          <w:bCs/>
          <w:i/>
          <w:iCs/>
          <w:sz w:val="24"/>
          <w:szCs w:val="24"/>
        </w:rPr>
        <w:t xml:space="preserve">                                                        </w:t>
      </w:r>
      <w:r w:rsidRPr="00B20EE7">
        <w:rPr>
          <w:rFonts w:ascii="Times New Roman" w:hAnsi="Times New Roman" w:cs="Times New Roman"/>
          <w:b/>
          <w:bCs/>
          <w:sz w:val="24"/>
          <w:szCs w:val="24"/>
        </w:rPr>
        <w:t xml:space="preserve"> 1. ПАСПОРТ</w:t>
      </w:r>
    </w:p>
    <w:p w:rsidR="00B20EE7" w:rsidRPr="00B20EE7" w:rsidRDefault="00B20EE7" w:rsidP="00B20EE7">
      <w:pPr>
        <w:ind w:left="-18" w:hanging="3988"/>
        <w:jc w:val="center"/>
        <w:rPr>
          <w:rFonts w:ascii="Times New Roman" w:hAnsi="Times New Roman" w:cs="Times New Roman"/>
          <w:b/>
          <w:sz w:val="24"/>
          <w:szCs w:val="24"/>
        </w:rPr>
      </w:pPr>
      <w:proofErr w:type="spellStart"/>
      <w:r w:rsidRPr="00B20EE7">
        <w:rPr>
          <w:rFonts w:ascii="Times New Roman" w:hAnsi="Times New Roman" w:cs="Times New Roman"/>
          <w:b/>
          <w:sz w:val="24"/>
          <w:szCs w:val="24"/>
        </w:rPr>
        <w:t>муни</w:t>
      </w:r>
      <w:proofErr w:type="spellEnd"/>
      <w:r w:rsidRPr="00B20EE7">
        <w:rPr>
          <w:rFonts w:ascii="Times New Roman" w:hAnsi="Times New Roman" w:cs="Times New Roman"/>
          <w:b/>
          <w:sz w:val="24"/>
          <w:szCs w:val="24"/>
        </w:rPr>
        <w:t xml:space="preserve">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w:t>
      </w:r>
    </w:p>
    <w:p w:rsidR="00B20EE7" w:rsidRPr="00B20EE7" w:rsidRDefault="00B20EE7" w:rsidP="00B20EE7">
      <w:pPr>
        <w:ind w:left="-18" w:hanging="3988"/>
        <w:jc w:val="center"/>
        <w:rPr>
          <w:rFonts w:ascii="Times New Roman" w:hAnsi="Times New Roman" w:cs="Times New Roman"/>
          <w:sz w:val="24"/>
          <w:szCs w:val="24"/>
        </w:rPr>
      </w:pPr>
      <w:r w:rsidRPr="00B20EE7">
        <w:rPr>
          <w:rFonts w:ascii="Times New Roman" w:hAnsi="Times New Roman" w:cs="Times New Roman"/>
          <w:sz w:val="24"/>
          <w:szCs w:val="24"/>
        </w:rPr>
        <w:t xml:space="preserve">                                             </w:t>
      </w:r>
    </w:p>
    <w:tbl>
      <w:tblPr>
        <w:tblW w:w="0" w:type="auto"/>
        <w:tblInd w:w="58" w:type="dxa"/>
        <w:tblLayout w:type="fixed"/>
        <w:tblLook w:val="0000" w:firstRow="0" w:lastRow="0" w:firstColumn="0" w:lastColumn="0" w:noHBand="0" w:noVBand="0"/>
      </w:tblPr>
      <w:tblGrid>
        <w:gridCol w:w="2759"/>
        <w:gridCol w:w="7119"/>
      </w:tblGrid>
      <w:tr w:rsidR="00B20EE7" w:rsidRPr="00B20EE7" w:rsidTr="00B20EE7">
        <w:tc>
          <w:tcPr>
            <w:tcW w:w="2759"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b/>
                <w:sz w:val="24"/>
                <w:szCs w:val="24"/>
              </w:rPr>
            </w:pPr>
            <w:r w:rsidRPr="00B20EE7">
              <w:rPr>
                <w:rFonts w:ascii="Times New Roman" w:hAnsi="Times New Roman" w:cs="Times New Roman"/>
                <w:b/>
                <w:sz w:val="24"/>
                <w:szCs w:val="24"/>
              </w:rPr>
              <w:t>Ответственный  ис</w:t>
            </w:r>
            <w:r w:rsidRPr="00B20EE7">
              <w:rPr>
                <w:rFonts w:ascii="Times New Roman" w:hAnsi="Times New Roman" w:cs="Times New Roman"/>
                <w:b/>
                <w:sz w:val="24"/>
                <w:szCs w:val="24"/>
              </w:rPr>
              <w:softHyphen/>
              <w:t>полнитель подпро</w:t>
            </w:r>
            <w:r w:rsidRPr="00B20EE7">
              <w:rPr>
                <w:rFonts w:ascii="Times New Roman" w:hAnsi="Times New Roman" w:cs="Times New Roman"/>
                <w:b/>
                <w:sz w:val="24"/>
                <w:szCs w:val="24"/>
              </w:rPr>
              <w:softHyphen/>
              <w:t>граммы</w:t>
            </w:r>
          </w:p>
        </w:tc>
        <w:tc>
          <w:tcPr>
            <w:tcW w:w="7119"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Администрация Солонецкого сельского поселения Воробьевского муниципального района Воронежской области</w:t>
            </w:r>
          </w:p>
        </w:tc>
      </w:tr>
      <w:tr w:rsidR="00B20EE7" w:rsidRPr="00B20EE7" w:rsidTr="00B20EE7">
        <w:tc>
          <w:tcPr>
            <w:tcW w:w="2759"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b/>
                <w:sz w:val="24"/>
                <w:szCs w:val="24"/>
              </w:rPr>
            </w:pPr>
            <w:r w:rsidRPr="00B20EE7">
              <w:rPr>
                <w:rFonts w:ascii="Times New Roman" w:hAnsi="Times New Roman" w:cs="Times New Roman"/>
                <w:b/>
                <w:sz w:val="24"/>
                <w:szCs w:val="24"/>
              </w:rPr>
              <w:t>Исполнители под</w:t>
            </w:r>
            <w:r w:rsidRPr="00B20EE7">
              <w:rPr>
                <w:rFonts w:ascii="Times New Roman" w:hAnsi="Times New Roman" w:cs="Times New Roman"/>
                <w:b/>
                <w:sz w:val="24"/>
                <w:szCs w:val="24"/>
              </w:rPr>
              <w:softHyphen/>
              <w:t>программы</w:t>
            </w:r>
          </w:p>
        </w:tc>
        <w:tc>
          <w:tcPr>
            <w:tcW w:w="7119"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Администрация Солонецкого сельского поселения Воробьевского муниципального района Воронежской области</w:t>
            </w:r>
          </w:p>
        </w:tc>
      </w:tr>
      <w:tr w:rsidR="00B20EE7" w:rsidRPr="00B20EE7" w:rsidTr="00B20EE7">
        <w:tc>
          <w:tcPr>
            <w:tcW w:w="2759"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b/>
                <w:sz w:val="24"/>
                <w:szCs w:val="24"/>
              </w:rPr>
            </w:pPr>
            <w:r w:rsidRPr="00B20EE7">
              <w:rPr>
                <w:rFonts w:ascii="Times New Roman" w:hAnsi="Times New Roman" w:cs="Times New Roman"/>
                <w:b/>
                <w:sz w:val="24"/>
                <w:szCs w:val="24"/>
              </w:rPr>
              <w:t>Основные разработ</w:t>
            </w:r>
            <w:r w:rsidRPr="00B20EE7">
              <w:rPr>
                <w:rFonts w:ascii="Times New Roman" w:hAnsi="Times New Roman" w:cs="Times New Roman"/>
                <w:b/>
                <w:sz w:val="24"/>
                <w:szCs w:val="24"/>
              </w:rPr>
              <w:softHyphen/>
              <w:t xml:space="preserve">чики подпрограммы </w:t>
            </w:r>
          </w:p>
          <w:p w:rsidR="00B20EE7" w:rsidRPr="00B20EE7" w:rsidRDefault="00B20EE7" w:rsidP="00B20EE7">
            <w:pPr>
              <w:rPr>
                <w:rFonts w:ascii="Times New Roman" w:hAnsi="Times New Roman" w:cs="Times New Roman"/>
                <w:b/>
                <w:sz w:val="24"/>
                <w:szCs w:val="24"/>
              </w:rPr>
            </w:pPr>
          </w:p>
        </w:tc>
        <w:tc>
          <w:tcPr>
            <w:tcW w:w="7119"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pStyle w:val="ConsPlusNormal"/>
              <w:widowControl/>
              <w:snapToGrid w:val="0"/>
              <w:ind w:firstLine="0"/>
              <w:jc w:val="both"/>
              <w:rPr>
                <w:rFonts w:ascii="Times New Roman" w:hAnsi="Times New Roman" w:cs="Times New Roman"/>
                <w:sz w:val="24"/>
                <w:szCs w:val="24"/>
              </w:rPr>
            </w:pPr>
            <w:r w:rsidRPr="00B20EE7">
              <w:rPr>
                <w:rFonts w:ascii="Times New Roman" w:hAnsi="Times New Roman" w:cs="Times New Roman"/>
                <w:sz w:val="24"/>
                <w:szCs w:val="24"/>
              </w:rPr>
              <w:t>Администрация Солонецкого сельского поселения Воробьевского муниципального района Воронежской области.</w:t>
            </w:r>
          </w:p>
        </w:tc>
      </w:tr>
      <w:tr w:rsidR="00B20EE7" w:rsidRPr="00B20EE7" w:rsidTr="00B20EE7">
        <w:tc>
          <w:tcPr>
            <w:tcW w:w="2759"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b/>
                <w:sz w:val="24"/>
                <w:szCs w:val="24"/>
              </w:rPr>
            </w:pPr>
            <w:r w:rsidRPr="00B20EE7">
              <w:rPr>
                <w:rFonts w:ascii="Times New Roman" w:hAnsi="Times New Roman" w:cs="Times New Roman"/>
                <w:b/>
                <w:sz w:val="24"/>
                <w:szCs w:val="24"/>
              </w:rPr>
              <w:t>Цель подпрограммы</w:t>
            </w:r>
          </w:p>
        </w:tc>
        <w:tc>
          <w:tcPr>
            <w:tcW w:w="7119"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Основными целями подпрограммы являются, обеспечение первичных мер пожарной безопасности, последовательное снижение рисков чрезвычайных ситуаций, защита населения и территории поселения от угроз природного и техногенного характера, а также профилактика терроризма и экстремизма, обеспечение необходимых условий для безопасной жизнедеятельности и устойчивого социального развития Солонецкого сельского поселения</w:t>
            </w:r>
          </w:p>
          <w:p w:rsidR="00B20EE7" w:rsidRPr="00B20EE7" w:rsidRDefault="00B20EE7" w:rsidP="00B20EE7">
            <w:pPr>
              <w:ind w:right="-43"/>
              <w:rPr>
                <w:rFonts w:ascii="Times New Roman" w:hAnsi="Times New Roman" w:cs="Times New Roman"/>
                <w:sz w:val="24"/>
                <w:szCs w:val="24"/>
              </w:rPr>
            </w:pPr>
          </w:p>
        </w:tc>
      </w:tr>
      <w:tr w:rsidR="00B20EE7" w:rsidRPr="00B20EE7" w:rsidTr="00B20EE7">
        <w:tc>
          <w:tcPr>
            <w:tcW w:w="2759"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b/>
                <w:sz w:val="24"/>
                <w:szCs w:val="24"/>
              </w:rPr>
            </w:pPr>
            <w:r w:rsidRPr="00B20EE7">
              <w:rPr>
                <w:rFonts w:ascii="Times New Roman" w:hAnsi="Times New Roman" w:cs="Times New Roman"/>
                <w:b/>
                <w:sz w:val="24"/>
                <w:szCs w:val="24"/>
              </w:rPr>
              <w:lastRenderedPageBreak/>
              <w:t>Задачи подпрограм</w:t>
            </w:r>
            <w:r w:rsidRPr="00B20EE7">
              <w:rPr>
                <w:rFonts w:ascii="Times New Roman" w:hAnsi="Times New Roman" w:cs="Times New Roman"/>
                <w:b/>
                <w:sz w:val="24"/>
                <w:szCs w:val="24"/>
              </w:rPr>
              <w:softHyphen/>
              <w:t>мы</w:t>
            </w:r>
          </w:p>
        </w:tc>
        <w:tc>
          <w:tcPr>
            <w:tcW w:w="7119"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Реализация подпрограммы позволит решить следующие задачи:</w:t>
            </w:r>
          </w:p>
          <w:p w:rsidR="00B20EE7" w:rsidRPr="00B20EE7" w:rsidRDefault="00B20EE7" w:rsidP="00B20EE7">
            <w:pPr>
              <w:pStyle w:val="af"/>
              <w:numPr>
                <w:ilvl w:val="0"/>
                <w:numId w:val="22"/>
              </w:numPr>
              <w:suppressAutoHyphens/>
              <w:spacing w:before="280" w:beforeAutospacing="0" w:after="280" w:afterAutospacing="0"/>
              <w:jc w:val="both"/>
            </w:pPr>
            <w:r w:rsidRPr="00B20EE7">
              <w:t>развитие системы связи и оповещения;</w:t>
            </w:r>
          </w:p>
          <w:p w:rsidR="00B20EE7" w:rsidRPr="00B20EE7" w:rsidRDefault="00B20EE7" w:rsidP="00B20EE7">
            <w:pPr>
              <w:pStyle w:val="af"/>
              <w:numPr>
                <w:ilvl w:val="0"/>
                <w:numId w:val="22"/>
              </w:numPr>
              <w:suppressAutoHyphens/>
              <w:spacing w:before="280" w:beforeAutospacing="0" w:after="280" w:afterAutospacing="0"/>
              <w:jc w:val="both"/>
            </w:pPr>
            <w:r w:rsidRPr="00B20EE7">
              <w:t>создание и содержание в целях гражданской обороны материально-технических запасов, продовольственных, медицинских и иных средств;</w:t>
            </w:r>
          </w:p>
          <w:p w:rsidR="00B20EE7" w:rsidRPr="00B20EE7" w:rsidRDefault="00B20EE7" w:rsidP="00B20EE7">
            <w:pPr>
              <w:pStyle w:val="af"/>
              <w:numPr>
                <w:ilvl w:val="0"/>
                <w:numId w:val="22"/>
              </w:numPr>
              <w:suppressAutoHyphens/>
              <w:spacing w:before="280" w:beforeAutospacing="0" w:after="280" w:afterAutospacing="0"/>
              <w:jc w:val="both"/>
            </w:pPr>
            <w:r w:rsidRPr="00B20EE7">
              <w:t>повышение готовности сил и средств сельского поселения к проведению аварийно-спасательных и других неотложных работ в случае возникновения чрезвычайных ситуаций природного и техногенного характера;</w:t>
            </w:r>
          </w:p>
          <w:p w:rsidR="00B20EE7" w:rsidRPr="00B20EE7" w:rsidRDefault="00B20EE7" w:rsidP="00B20EE7">
            <w:pPr>
              <w:pStyle w:val="af"/>
              <w:numPr>
                <w:ilvl w:val="0"/>
                <w:numId w:val="22"/>
              </w:numPr>
              <w:suppressAutoHyphens/>
              <w:spacing w:before="280" w:beforeAutospacing="0" w:after="280" w:afterAutospacing="0"/>
              <w:jc w:val="both"/>
            </w:pPr>
            <w:r w:rsidRPr="00B20EE7">
              <w:t>пропаганда знаний в области защиты населения от чрезвычайных ситуаций на территории сельского поселения;</w:t>
            </w:r>
          </w:p>
          <w:p w:rsidR="00B20EE7" w:rsidRPr="00B20EE7" w:rsidRDefault="00B20EE7" w:rsidP="00B20EE7">
            <w:pPr>
              <w:pStyle w:val="af"/>
              <w:numPr>
                <w:ilvl w:val="0"/>
                <w:numId w:val="22"/>
              </w:numPr>
              <w:suppressAutoHyphens/>
              <w:spacing w:before="280" w:beforeAutospacing="0" w:after="280" w:afterAutospacing="0"/>
              <w:jc w:val="both"/>
            </w:pPr>
            <w:r w:rsidRPr="00B20EE7">
              <w:t>реализация требований федерального законодательства и иных нормативно-правовых актов в области пожарной безопасности и мероприятиях по терроризму и экстремизму.</w:t>
            </w:r>
          </w:p>
          <w:p w:rsidR="00B20EE7" w:rsidRPr="00B20EE7" w:rsidRDefault="00B20EE7" w:rsidP="00B20EE7">
            <w:pPr>
              <w:pStyle w:val="ConsPlusNormal"/>
              <w:widowControl/>
              <w:ind w:firstLine="0"/>
              <w:jc w:val="both"/>
              <w:rPr>
                <w:rFonts w:ascii="Times New Roman" w:hAnsi="Times New Roman" w:cs="Times New Roman"/>
                <w:sz w:val="24"/>
                <w:szCs w:val="24"/>
              </w:rPr>
            </w:pPr>
          </w:p>
        </w:tc>
      </w:tr>
      <w:tr w:rsidR="00B20EE7" w:rsidRPr="00B20EE7" w:rsidTr="00B20EE7">
        <w:tc>
          <w:tcPr>
            <w:tcW w:w="2759"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b/>
                <w:sz w:val="24"/>
                <w:szCs w:val="24"/>
              </w:rPr>
            </w:pPr>
            <w:r w:rsidRPr="00B20EE7">
              <w:rPr>
                <w:rFonts w:ascii="Times New Roman" w:hAnsi="Times New Roman" w:cs="Times New Roman"/>
                <w:b/>
                <w:sz w:val="24"/>
                <w:szCs w:val="24"/>
              </w:rPr>
              <w:t>Сроки реализации подпрограммы</w:t>
            </w:r>
          </w:p>
        </w:tc>
        <w:tc>
          <w:tcPr>
            <w:tcW w:w="7119"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2016 г -2020 г</w:t>
            </w:r>
          </w:p>
          <w:p w:rsidR="00B20EE7" w:rsidRPr="00B20EE7" w:rsidRDefault="00B20EE7" w:rsidP="00B20EE7">
            <w:pPr>
              <w:rPr>
                <w:rFonts w:ascii="Times New Roman" w:hAnsi="Times New Roman" w:cs="Times New Roman"/>
                <w:sz w:val="24"/>
                <w:szCs w:val="24"/>
              </w:rPr>
            </w:pPr>
          </w:p>
        </w:tc>
      </w:tr>
      <w:tr w:rsidR="00B20EE7" w:rsidRPr="00B20EE7" w:rsidTr="00B20EE7">
        <w:tc>
          <w:tcPr>
            <w:tcW w:w="2759"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b/>
                <w:sz w:val="24"/>
                <w:szCs w:val="24"/>
              </w:rPr>
            </w:pPr>
            <w:r w:rsidRPr="00B20EE7">
              <w:rPr>
                <w:rFonts w:ascii="Times New Roman" w:hAnsi="Times New Roman" w:cs="Times New Roman"/>
                <w:b/>
                <w:sz w:val="24"/>
                <w:szCs w:val="24"/>
              </w:rPr>
              <w:t>Объемы и источники финансирования  подпрограммы</w:t>
            </w:r>
          </w:p>
        </w:tc>
        <w:tc>
          <w:tcPr>
            <w:tcW w:w="7119"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pStyle w:val="a5"/>
              <w:snapToGrid w:val="0"/>
              <w:jc w:val="both"/>
              <w:rPr>
                <w:sz w:val="24"/>
                <w:szCs w:val="24"/>
              </w:rPr>
            </w:pPr>
            <w:r w:rsidRPr="00B20EE7">
              <w:rPr>
                <w:sz w:val="24"/>
                <w:szCs w:val="24"/>
              </w:rPr>
              <w:t xml:space="preserve">Реализация подпрограммы осуществляется за счет средств бюджета Солонецкого сельского поселения  в 2016-2020 </w:t>
            </w:r>
            <w:proofErr w:type="spellStart"/>
            <w:r w:rsidRPr="00B20EE7">
              <w:rPr>
                <w:sz w:val="24"/>
                <w:szCs w:val="24"/>
              </w:rPr>
              <w:t>г.г</w:t>
            </w:r>
            <w:proofErr w:type="spellEnd"/>
            <w:r w:rsidRPr="00B20EE7">
              <w:rPr>
                <w:sz w:val="24"/>
                <w:szCs w:val="24"/>
              </w:rPr>
              <w:t>. на сумму</w:t>
            </w:r>
            <w:r w:rsidRPr="00B20EE7">
              <w:rPr>
                <w:b/>
                <w:sz w:val="24"/>
                <w:szCs w:val="24"/>
              </w:rPr>
              <w:t xml:space="preserve">  </w:t>
            </w:r>
            <w:r w:rsidRPr="00B20EE7">
              <w:rPr>
                <w:sz w:val="24"/>
                <w:szCs w:val="24"/>
              </w:rPr>
              <w:t xml:space="preserve"> 2470,0 тыс. рублей, в том числе:</w:t>
            </w:r>
          </w:p>
          <w:p w:rsidR="00B20EE7" w:rsidRPr="00B20EE7" w:rsidRDefault="00B20EE7" w:rsidP="00B20EE7">
            <w:pPr>
              <w:pStyle w:val="a5"/>
              <w:ind w:firstLine="708"/>
              <w:jc w:val="both"/>
              <w:rPr>
                <w:sz w:val="24"/>
                <w:szCs w:val="24"/>
              </w:rPr>
            </w:pPr>
            <w:r w:rsidRPr="00B20EE7">
              <w:rPr>
                <w:sz w:val="24"/>
                <w:szCs w:val="24"/>
              </w:rPr>
              <w:t>2016 год  -  494,0 тыс. рублей</w:t>
            </w:r>
          </w:p>
          <w:p w:rsidR="00B20EE7" w:rsidRPr="00B20EE7" w:rsidRDefault="00B20EE7" w:rsidP="00B20EE7">
            <w:pPr>
              <w:pStyle w:val="a5"/>
              <w:ind w:firstLine="708"/>
              <w:jc w:val="both"/>
              <w:rPr>
                <w:sz w:val="24"/>
                <w:szCs w:val="24"/>
              </w:rPr>
            </w:pPr>
            <w:r w:rsidRPr="00B20EE7">
              <w:rPr>
                <w:sz w:val="24"/>
                <w:szCs w:val="24"/>
              </w:rPr>
              <w:t>2017 год  -  494,0 тыс. рублей</w:t>
            </w:r>
          </w:p>
          <w:p w:rsidR="00B20EE7" w:rsidRPr="00B20EE7" w:rsidRDefault="00B20EE7" w:rsidP="00B20EE7">
            <w:pPr>
              <w:pStyle w:val="a5"/>
              <w:ind w:firstLine="708"/>
              <w:jc w:val="both"/>
              <w:rPr>
                <w:sz w:val="24"/>
                <w:szCs w:val="24"/>
              </w:rPr>
            </w:pPr>
            <w:r w:rsidRPr="00B20EE7">
              <w:rPr>
                <w:sz w:val="24"/>
                <w:szCs w:val="24"/>
              </w:rPr>
              <w:t>2018 год  -  494,0 тыс. рублей</w:t>
            </w:r>
          </w:p>
          <w:p w:rsidR="00B20EE7" w:rsidRPr="00B20EE7" w:rsidRDefault="00B20EE7" w:rsidP="00B20EE7">
            <w:pPr>
              <w:pStyle w:val="a5"/>
              <w:snapToGrid w:val="0"/>
              <w:ind w:firstLine="708"/>
              <w:jc w:val="both"/>
              <w:rPr>
                <w:sz w:val="24"/>
                <w:szCs w:val="24"/>
              </w:rPr>
            </w:pPr>
            <w:r w:rsidRPr="00B20EE7">
              <w:rPr>
                <w:sz w:val="24"/>
                <w:szCs w:val="24"/>
              </w:rPr>
              <w:t>2019 год  -  494,0 тыс. рублей</w:t>
            </w:r>
          </w:p>
          <w:p w:rsidR="00B20EE7" w:rsidRPr="00B20EE7" w:rsidRDefault="00B20EE7" w:rsidP="00B20EE7">
            <w:pPr>
              <w:pStyle w:val="a5"/>
              <w:snapToGrid w:val="0"/>
              <w:ind w:firstLine="708"/>
              <w:jc w:val="both"/>
              <w:rPr>
                <w:sz w:val="24"/>
                <w:szCs w:val="24"/>
              </w:rPr>
            </w:pPr>
            <w:r w:rsidRPr="00B20EE7">
              <w:rPr>
                <w:sz w:val="24"/>
                <w:szCs w:val="24"/>
              </w:rPr>
              <w:t>2020 год  -  494,0 тыс. рублей</w:t>
            </w:r>
          </w:p>
          <w:p w:rsidR="00B20EE7" w:rsidRPr="00B20EE7" w:rsidRDefault="00B20EE7" w:rsidP="00B20EE7">
            <w:pPr>
              <w:pStyle w:val="a5"/>
              <w:jc w:val="both"/>
              <w:rPr>
                <w:sz w:val="24"/>
                <w:szCs w:val="24"/>
              </w:rPr>
            </w:pPr>
            <w:r w:rsidRPr="00B20EE7">
              <w:rPr>
                <w:sz w:val="24"/>
                <w:szCs w:val="24"/>
              </w:rPr>
              <w:t xml:space="preserve">  Для реализации мероприятий подпрограммы возможно привлечение финансовых средств из бюджетов других уровней и внебюджетных источников.</w:t>
            </w:r>
          </w:p>
          <w:p w:rsidR="00B20EE7" w:rsidRPr="00B20EE7" w:rsidRDefault="00B20EE7" w:rsidP="00B20EE7">
            <w:pPr>
              <w:rPr>
                <w:rFonts w:ascii="Times New Roman" w:hAnsi="Times New Roman" w:cs="Times New Roman"/>
                <w:sz w:val="24"/>
                <w:szCs w:val="24"/>
              </w:rPr>
            </w:pPr>
          </w:p>
        </w:tc>
      </w:tr>
      <w:tr w:rsidR="00B20EE7" w:rsidRPr="00B20EE7" w:rsidTr="00B20EE7">
        <w:tc>
          <w:tcPr>
            <w:tcW w:w="2759"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b/>
                <w:sz w:val="24"/>
                <w:szCs w:val="24"/>
              </w:rPr>
            </w:pPr>
            <w:r w:rsidRPr="00B20EE7">
              <w:rPr>
                <w:rFonts w:ascii="Times New Roman" w:hAnsi="Times New Roman" w:cs="Times New Roman"/>
                <w:b/>
                <w:sz w:val="24"/>
                <w:szCs w:val="24"/>
              </w:rPr>
              <w:t>Ожидаемые конеч</w:t>
            </w:r>
            <w:r w:rsidRPr="00B20EE7">
              <w:rPr>
                <w:rFonts w:ascii="Times New Roman" w:hAnsi="Times New Roman" w:cs="Times New Roman"/>
                <w:b/>
                <w:sz w:val="24"/>
                <w:szCs w:val="24"/>
              </w:rPr>
              <w:softHyphen/>
              <w:t>ные  результаты реа</w:t>
            </w:r>
            <w:r w:rsidRPr="00B20EE7">
              <w:rPr>
                <w:rFonts w:ascii="Times New Roman" w:hAnsi="Times New Roman" w:cs="Times New Roman"/>
                <w:b/>
                <w:sz w:val="24"/>
                <w:szCs w:val="24"/>
              </w:rPr>
              <w:softHyphen/>
              <w:t>лизации  подпро</w:t>
            </w:r>
            <w:r w:rsidRPr="00B20EE7">
              <w:rPr>
                <w:rFonts w:ascii="Times New Roman" w:hAnsi="Times New Roman" w:cs="Times New Roman"/>
                <w:b/>
                <w:sz w:val="24"/>
                <w:szCs w:val="24"/>
              </w:rPr>
              <w:softHyphen/>
              <w:t>граммы</w:t>
            </w:r>
          </w:p>
        </w:tc>
        <w:tc>
          <w:tcPr>
            <w:tcW w:w="7119"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pStyle w:val="af"/>
              <w:numPr>
                <w:ilvl w:val="0"/>
                <w:numId w:val="22"/>
              </w:numPr>
              <w:suppressAutoHyphens/>
              <w:snapToGrid w:val="0"/>
              <w:spacing w:before="280" w:beforeAutospacing="0" w:after="280" w:afterAutospacing="0"/>
              <w:jc w:val="both"/>
            </w:pPr>
            <w:r w:rsidRPr="00B20EE7">
              <w:t>Повышение готовности органов местного самоуправления к выполнению поставленных задач и полномочий  по защите населения от чрезвычайных ситуаций и стихийных бедствий, гражданской обороне, обеспечению первичных мер пожарной безопасности и мероприятий по терроризму и экстремизму на территории Солонецкого сельского поселения</w:t>
            </w:r>
          </w:p>
        </w:tc>
      </w:tr>
    </w:tbl>
    <w:p w:rsidR="00B20EE7" w:rsidRPr="00B20EE7" w:rsidRDefault="00B20EE7" w:rsidP="00B20EE7">
      <w:pPr>
        <w:snapToGrid w:val="0"/>
        <w:ind w:left="1116" w:hanging="360"/>
        <w:jc w:val="center"/>
        <w:rPr>
          <w:rFonts w:ascii="Times New Roman" w:hAnsi="Times New Roman" w:cs="Times New Roman"/>
          <w:sz w:val="24"/>
          <w:szCs w:val="24"/>
        </w:rPr>
      </w:pPr>
    </w:p>
    <w:p w:rsidR="00B20EE7" w:rsidRPr="00B20EE7" w:rsidRDefault="00B20EE7" w:rsidP="00B20EE7">
      <w:pPr>
        <w:snapToGrid w:val="0"/>
        <w:ind w:left="1116" w:hanging="360"/>
        <w:jc w:val="center"/>
        <w:rPr>
          <w:rFonts w:ascii="Times New Roman" w:hAnsi="Times New Roman" w:cs="Times New Roman"/>
          <w:b/>
          <w:bCs/>
          <w:i/>
          <w:iCs/>
          <w:sz w:val="24"/>
          <w:szCs w:val="24"/>
        </w:rPr>
      </w:pPr>
      <w:r w:rsidRPr="00B20EE7">
        <w:rPr>
          <w:rFonts w:ascii="Times New Roman" w:hAnsi="Times New Roman" w:cs="Times New Roman"/>
          <w:b/>
          <w:bCs/>
          <w:i/>
          <w:iCs/>
          <w:sz w:val="24"/>
          <w:szCs w:val="24"/>
        </w:rPr>
        <w:t>2. Характеристика сферы реализации подпрограммы.</w:t>
      </w:r>
    </w:p>
    <w:p w:rsidR="00B20EE7" w:rsidRPr="00B20EE7" w:rsidRDefault="00B20EE7" w:rsidP="00B20EE7">
      <w:pPr>
        <w:snapToGrid w:val="0"/>
        <w:ind w:left="1116" w:hanging="360"/>
        <w:jc w:val="center"/>
        <w:rPr>
          <w:rFonts w:ascii="Times New Roman" w:hAnsi="Times New Roman" w:cs="Times New Roman"/>
          <w:b/>
          <w:bCs/>
          <w:i/>
          <w:iCs/>
          <w:sz w:val="24"/>
          <w:szCs w:val="24"/>
        </w:rPr>
      </w:pPr>
    </w:p>
    <w:p w:rsidR="00B20EE7" w:rsidRPr="00B20EE7" w:rsidRDefault="00B20EE7" w:rsidP="00B20EE7">
      <w:pPr>
        <w:pStyle w:val="a0"/>
        <w:rPr>
          <w:sz w:val="24"/>
          <w:szCs w:val="24"/>
        </w:rPr>
      </w:pPr>
      <w:r w:rsidRPr="00B20EE7">
        <w:rPr>
          <w:sz w:val="24"/>
          <w:szCs w:val="24"/>
        </w:rPr>
        <w:t xml:space="preserve">        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и пожарами, а также техногенные аварии являются основными источниками </w:t>
      </w:r>
      <w:r w:rsidRPr="00B20EE7">
        <w:rPr>
          <w:sz w:val="24"/>
          <w:szCs w:val="24"/>
        </w:rPr>
        <w:lastRenderedPageBreak/>
        <w:t>чрезвычайных ситуаций и представляют существенную угрозу для безопасности граждан и экономики сельского поселения.</w:t>
      </w:r>
    </w:p>
    <w:p w:rsidR="00B20EE7" w:rsidRPr="00B20EE7" w:rsidRDefault="00B20EE7" w:rsidP="00B20EE7">
      <w:pPr>
        <w:pStyle w:val="a0"/>
        <w:rPr>
          <w:sz w:val="24"/>
          <w:szCs w:val="24"/>
        </w:rPr>
      </w:pPr>
      <w:r w:rsidRPr="00B20EE7">
        <w:rPr>
          <w:sz w:val="24"/>
          <w:szCs w:val="24"/>
        </w:rPr>
        <w:tab/>
        <w:t>Проблема заключается в обеспечении снижения рисков чрезвычайных ситуаций путем создания условий безопасной жизнедеятельности и координации действий органов исполнительной власти Солонецкого сельского поселения  с предприятиями, организациями и жителями поселения посредством информирования о возможных угрозах чрезвычайных ситуаций и способах защиты.</w:t>
      </w:r>
    </w:p>
    <w:p w:rsidR="00B20EE7" w:rsidRPr="00B20EE7" w:rsidRDefault="00B20EE7" w:rsidP="00B20EE7">
      <w:pPr>
        <w:pStyle w:val="a0"/>
        <w:rPr>
          <w:sz w:val="24"/>
          <w:szCs w:val="24"/>
        </w:rPr>
      </w:pPr>
      <w:r w:rsidRPr="00B20EE7">
        <w:rPr>
          <w:sz w:val="24"/>
          <w:szCs w:val="24"/>
        </w:rPr>
        <w:tab/>
        <w:t>В результате возникновения чрезвычайных ситуаций разрушительным последствиям подвергается социальная среда обитания человека. Гибнут или серьезно травмируются люди, привлекаются значительные материальные и финансовые ресурсы на ликвидацию последствий чрезвычайных ситуаций, все это сказывается на темпах развития и, как итог - на уровне жизни людей.</w:t>
      </w:r>
    </w:p>
    <w:p w:rsidR="00B20EE7" w:rsidRPr="00B20EE7" w:rsidRDefault="00B20EE7" w:rsidP="00B20EE7">
      <w:pPr>
        <w:pStyle w:val="a0"/>
        <w:rPr>
          <w:sz w:val="24"/>
          <w:szCs w:val="24"/>
        </w:rPr>
      </w:pPr>
      <w:r w:rsidRPr="00B20EE7">
        <w:rPr>
          <w:sz w:val="24"/>
          <w:szCs w:val="24"/>
        </w:rPr>
        <w:t>Эффективное противодействие чрезвычайным ситуациям не может быть обеспечено только в рамках основной деятельности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w:t>
      </w:r>
    </w:p>
    <w:p w:rsidR="00B20EE7" w:rsidRPr="00B20EE7" w:rsidRDefault="00B20EE7" w:rsidP="00B20EE7">
      <w:pPr>
        <w:pStyle w:val="a0"/>
        <w:rPr>
          <w:sz w:val="24"/>
          <w:szCs w:val="24"/>
        </w:rPr>
      </w:pPr>
      <w:r w:rsidRPr="00B20EE7">
        <w:rPr>
          <w:sz w:val="24"/>
          <w:szCs w:val="24"/>
        </w:rPr>
        <w:t>Для предотвращения чрезвычайных ситуаций и ликвидации их негативных последствий существенное значение имеет система мер и их технологическое обеспечение, которые могут быть общими для разных по своей природе явлений и факторов (природных и техногенных).</w:t>
      </w:r>
    </w:p>
    <w:p w:rsidR="00B20EE7" w:rsidRPr="00B20EE7" w:rsidRDefault="00B20EE7" w:rsidP="00B20EE7">
      <w:pPr>
        <w:pStyle w:val="a0"/>
        <w:rPr>
          <w:sz w:val="24"/>
          <w:szCs w:val="24"/>
        </w:rPr>
      </w:pPr>
      <w:r w:rsidRPr="00B20EE7">
        <w:rPr>
          <w:sz w:val="24"/>
          <w:szCs w:val="24"/>
        </w:rPr>
        <w:t>При применении программно-целевого метода осуществляются:</w:t>
      </w:r>
    </w:p>
    <w:p w:rsidR="00B20EE7" w:rsidRPr="00B20EE7" w:rsidRDefault="00B20EE7" w:rsidP="00B20EE7">
      <w:pPr>
        <w:pStyle w:val="a0"/>
        <w:rPr>
          <w:sz w:val="24"/>
          <w:szCs w:val="24"/>
        </w:rPr>
      </w:pPr>
      <w:r w:rsidRPr="00B20EE7">
        <w:rPr>
          <w:sz w:val="24"/>
          <w:szCs w:val="24"/>
        </w:rPr>
        <w:t>-  информационная поддержка и создание инфраструктуры для ситуационного анализа рисков чрезвычайных ситуаций;</w:t>
      </w:r>
    </w:p>
    <w:p w:rsidR="00B20EE7" w:rsidRPr="00B20EE7" w:rsidRDefault="00B20EE7" w:rsidP="00B20EE7">
      <w:pPr>
        <w:pStyle w:val="a0"/>
        <w:rPr>
          <w:sz w:val="24"/>
          <w:szCs w:val="24"/>
        </w:rPr>
      </w:pPr>
      <w:r w:rsidRPr="00B20EE7">
        <w:rPr>
          <w:sz w:val="24"/>
          <w:szCs w:val="24"/>
        </w:rPr>
        <w:t>-  координация действий по поддержанию в необходимой готовности сил и средств реагирования на возможные чрезвычайные ситуации;</w:t>
      </w:r>
    </w:p>
    <w:p w:rsidR="00B20EE7" w:rsidRPr="00B20EE7" w:rsidRDefault="00B20EE7" w:rsidP="00B20EE7">
      <w:pPr>
        <w:pStyle w:val="a0"/>
        <w:rPr>
          <w:sz w:val="24"/>
          <w:szCs w:val="24"/>
        </w:rPr>
      </w:pPr>
      <w:r w:rsidRPr="00B20EE7">
        <w:rPr>
          <w:sz w:val="24"/>
          <w:szCs w:val="24"/>
        </w:rPr>
        <w:t>-  реализация комплекса практических мер, снижающих угрозу возникновение чрезвычайных ситуаций.</w:t>
      </w:r>
    </w:p>
    <w:p w:rsidR="00B20EE7" w:rsidRPr="00B20EE7" w:rsidRDefault="00B20EE7" w:rsidP="00B20EE7">
      <w:pPr>
        <w:jc w:val="center"/>
        <w:rPr>
          <w:rFonts w:ascii="Times New Roman" w:hAnsi="Times New Roman" w:cs="Times New Roman"/>
          <w:b/>
          <w:bCs/>
          <w:sz w:val="24"/>
          <w:szCs w:val="24"/>
        </w:rPr>
      </w:pPr>
      <w:r w:rsidRPr="00B20EE7">
        <w:rPr>
          <w:rFonts w:ascii="Times New Roman" w:hAnsi="Times New Roman" w:cs="Times New Roman"/>
          <w:b/>
          <w:bCs/>
          <w:sz w:val="24"/>
          <w:szCs w:val="24"/>
        </w:rPr>
        <w:t>3. Цели, задачи  и сроки реализации подпрограммы.</w:t>
      </w:r>
    </w:p>
    <w:p w:rsidR="00B20EE7" w:rsidRPr="00B20EE7" w:rsidRDefault="00B20EE7" w:rsidP="00B20EE7">
      <w:pPr>
        <w:jc w:val="center"/>
        <w:rPr>
          <w:rFonts w:ascii="Times New Roman" w:hAnsi="Times New Roman" w:cs="Times New Roman"/>
          <w:b/>
          <w:bCs/>
          <w:sz w:val="24"/>
          <w:szCs w:val="24"/>
        </w:rPr>
      </w:pPr>
    </w:p>
    <w:p w:rsidR="00B20EE7" w:rsidRPr="00B20EE7" w:rsidRDefault="00B20EE7" w:rsidP="00B20EE7">
      <w:pPr>
        <w:pStyle w:val="a0"/>
        <w:rPr>
          <w:sz w:val="24"/>
          <w:szCs w:val="24"/>
        </w:rPr>
      </w:pPr>
      <w:r w:rsidRPr="00B20EE7">
        <w:rPr>
          <w:sz w:val="24"/>
          <w:szCs w:val="24"/>
        </w:rPr>
        <w:tab/>
        <w:t>Основными целями программы являются: обеспечение первичных мер пожарной безопасности в границах сельского поселения, последовательное снижение рисков чрезвычайных ситуаций, защита населения и территории муниципального образования от угроз природного и техногенного характера, а также обеспечение необходимых условий для безопасной жизнедеятельности и устойчивого социально-экономического развития поселения.</w:t>
      </w:r>
    </w:p>
    <w:p w:rsidR="00B20EE7" w:rsidRPr="00B20EE7" w:rsidRDefault="00B20EE7" w:rsidP="00B20EE7">
      <w:pPr>
        <w:pStyle w:val="a0"/>
        <w:rPr>
          <w:sz w:val="24"/>
          <w:szCs w:val="24"/>
        </w:rPr>
      </w:pPr>
      <w:r w:rsidRPr="00B20EE7">
        <w:rPr>
          <w:sz w:val="24"/>
          <w:szCs w:val="24"/>
        </w:rPr>
        <w:t>Для достижения поставленной цели предполагается решение ряда первоочередных задач:</w:t>
      </w:r>
    </w:p>
    <w:p w:rsidR="00B20EE7" w:rsidRPr="00B20EE7" w:rsidRDefault="00B20EE7" w:rsidP="00B20EE7">
      <w:pPr>
        <w:pStyle w:val="a0"/>
        <w:rPr>
          <w:sz w:val="24"/>
          <w:szCs w:val="24"/>
        </w:rPr>
      </w:pPr>
      <w:r w:rsidRPr="00B20EE7">
        <w:rPr>
          <w:sz w:val="24"/>
          <w:szCs w:val="24"/>
        </w:rPr>
        <w:t>-  развитие системы связи и оповещения;</w:t>
      </w:r>
    </w:p>
    <w:p w:rsidR="00B20EE7" w:rsidRPr="00B20EE7" w:rsidRDefault="00B20EE7" w:rsidP="00B20EE7">
      <w:pPr>
        <w:pStyle w:val="a0"/>
        <w:rPr>
          <w:sz w:val="24"/>
          <w:szCs w:val="24"/>
        </w:rPr>
      </w:pPr>
      <w:r w:rsidRPr="00B20EE7">
        <w:rPr>
          <w:sz w:val="24"/>
          <w:szCs w:val="24"/>
        </w:rPr>
        <w:t>-  создание и содержание в целях гражданской обороны материально-технических запасов, продовольственных, медицинских и иных средств;</w:t>
      </w:r>
    </w:p>
    <w:p w:rsidR="00B20EE7" w:rsidRPr="00B20EE7" w:rsidRDefault="00B20EE7" w:rsidP="00B20EE7">
      <w:pPr>
        <w:pStyle w:val="a0"/>
        <w:rPr>
          <w:sz w:val="24"/>
          <w:szCs w:val="24"/>
        </w:rPr>
      </w:pPr>
      <w:r w:rsidRPr="00B20EE7">
        <w:rPr>
          <w:sz w:val="24"/>
          <w:szCs w:val="24"/>
        </w:rPr>
        <w:t>-  повышение готовности сил и средств муниципального образования к проведению аварийно-спасательных и других неотложных работ в случае воз</w:t>
      </w:r>
      <w:r w:rsidRPr="00B20EE7">
        <w:rPr>
          <w:sz w:val="24"/>
          <w:szCs w:val="24"/>
        </w:rPr>
        <w:softHyphen/>
        <w:t>никновения ЧС природного и техногенного характера;</w:t>
      </w:r>
    </w:p>
    <w:p w:rsidR="00B20EE7" w:rsidRPr="00B20EE7" w:rsidRDefault="00B20EE7" w:rsidP="00B20EE7">
      <w:pPr>
        <w:pStyle w:val="a0"/>
        <w:rPr>
          <w:sz w:val="24"/>
          <w:szCs w:val="24"/>
        </w:rPr>
      </w:pPr>
      <w:r w:rsidRPr="00B20EE7">
        <w:rPr>
          <w:sz w:val="24"/>
          <w:szCs w:val="24"/>
        </w:rPr>
        <w:t>-  пропаганда знаний в области защиты населения и территорий от ЧС, способам защиты и действиям при пожаре на территории сельского поселения.</w:t>
      </w:r>
    </w:p>
    <w:p w:rsidR="00B20EE7" w:rsidRPr="00B20EE7" w:rsidRDefault="00B20EE7" w:rsidP="00B20EE7">
      <w:pPr>
        <w:pStyle w:val="a0"/>
        <w:rPr>
          <w:sz w:val="24"/>
          <w:szCs w:val="24"/>
        </w:rPr>
      </w:pPr>
      <w:r w:rsidRPr="00B20EE7">
        <w:rPr>
          <w:sz w:val="24"/>
          <w:szCs w:val="24"/>
        </w:rPr>
        <w:t> Срок реализации подпрограммы - 2016-2020 годы.</w:t>
      </w:r>
    </w:p>
    <w:p w:rsidR="00B20EE7" w:rsidRPr="00B20EE7" w:rsidRDefault="00B20EE7" w:rsidP="00B20EE7">
      <w:pPr>
        <w:snapToGrid w:val="0"/>
        <w:rPr>
          <w:rFonts w:ascii="Times New Roman" w:hAnsi="Times New Roman" w:cs="Times New Roman"/>
          <w:sz w:val="24"/>
          <w:szCs w:val="24"/>
        </w:rPr>
      </w:pPr>
    </w:p>
    <w:p w:rsidR="00B20EE7" w:rsidRPr="00B20EE7" w:rsidRDefault="00B20EE7" w:rsidP="00B20EE7">
      <w:pPr>
        <w:rPr>
          <w:rFonts w:ascii="Times New Roman" w:hAnsi="Times New Roman" w:cs="Times New Roman"/>
          <w:b/>
          <w:bCs/>
          <w:i/>
          <w:iCs/>
          <w:sz w:val="24"/>
          <w:szCs w:val="24"/>
        </w:rPr>
      </w:pPr>
      <w:r w:rsidRPr="00B20EE7">
        <w:rPr>
          <w:rFonts w:ascii="Times New Roman" w:hAnsi="Times New Roman" w:cs="Times New Roman"/>
          <w:sz w:val="24"/>
          <w:szCs w:val="24"/>
        </w:rPr>
        <w:t xml:space="preserve">                  </w:t>
      </w:r>
      <w:r w:rsidRPr="00B20EE7">
        <w:rPr>
          <w:rFonts w:ascii="Times New Roman" w:hAnsi="Times New Roman" w:cs="Times New Roman"/>
          <w:b/>
          <w:bCs/>
          <w:i/>
          <w:iCs/>
          <w:sz w:val="24"/>
          <w:szCs w:val="24"/>
        </w:rPr>
        <w:t>4. Характеристика основных мероприятий подпрограммы.</w:t>
      </w:r>
    </w:p>
    <w:p w:rsidR="00B20EE7" w:rsidRPr="00B20EE7" w:rsidRDefault="00B20EE7" w:rsidP="00B20EE7">
      <w:pPr>
        <w:jc w:val="center"/>
        <w:rPr>
          <w:rFonts w:ascii="Times New Roman" w:hAnsi="Times New Roman" w:cs="Times New Roman"/>
          <w:b/>
          <w:bCs/>
          <w:i/>
          <w:iCs/>
          <w:sz w:val="24"/>
          <w:szCs w:val="24"/>
        </w:rPr>
      </w:pPr>
    </w:p>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Для выполнения поставленных задач в ходе реализации подпрограммы необходимо осуществление следующих основных мероприятий:</w:t>
      </w:r>
    </w:p>
    <w:p w:rsidR="00B20EE7" w:rsidRPr="00B20EE7" w:rsidRDefault="00B20EE7" w:rsidP="00B20EE7">
      <w:pPr>
        <w:pStyle w:val="a0"/>
        <w:rPr>
          <w:sz w:val="24"/>
          <w:szCs w:val="24"/>
        </w:rPr>
      </w:pPr>
      <w:r w:rsidRPr="00B20EE7">
        <w:rPr>
          <w:sz w:val="24"/>
          <w:szCs w:val="24"/>
        </w:rPr>
        <w:t>1. Опубликование статей, материалов, информирующих население сельского поселения о действиях в случае возникновения чрезвычайных ситуаций, пожаров, террористических актов.</w:t>
      </w:r>
    </w:p>
    <w:p w:rsidR="00B20EE7" w:rsidRPr="00B20EE7" w:rsidRDefault="00B20EE7" w:rsidP="00B20EE7">
      <w:pPr>
        <w:pStyle w:val="a0"/>
        <w:rPr>
          <w:sz w:val="24"/>
          <w:szCs w:val="24"/>
        </w:rPr>
      </w:pPr>
      <w:r w:rsidRPr="00B20EE7">
        <w:rPr>
          <w:sz w:val="24"/>
          <w:szCs w:val="24"/>
        </w:rPr>
        <w:t>2. Развитие  системы оповещения населения.</w:t>
      </w:r>
    </w:p>
    <w:p w:rsidR="00B20EE7" w:rsidRPr="00B20EE7" w:rsidRDefault="00B20EE7" w:rsidP="00B20EE7">
      <w:pPr>
        <w:pStyle w:val="a0"/>
        <w:rPr>
          <w:sz w:val="24"/>
          <w:szCs w:val="24"/>
        </w:rPr>
      </w:pPr>
      <w:r w:rsidRPr="00B20EE7">
        <w:rPr>
          <w:sz w:val="24"/>
          <w:szCs w:val="24"/>
        </w:rPr>
        <w:t>3. Создание запасов средств индивидуальной защиты.</w:t>
      </w:r>
    </w:p>
    <w:p w:rsidR="00B20EE7" w:rsidRPr="00B20EE7" w:rsidRDefault="00B20EE7" w:rsidP="00B20EE7">
      <w:pPr>
        <w:pStyle w:val="a0"/>
        <w:rPr>
          <w:sz w:val="24"/>
          <w:szCs w:val="24"/>
        </w:rPr>
      </w:pPr>
      <w:r w:rsidRPr="00B20EE7">
        <w:rPr>
          <w:sz w:val="24"/>
          <w:szCs w:val="24"/>
        </w:rPr>
        <w:t>4. Создание и содержание в целях гражданской обороны материально-технических запасов, продовольственных, медицинских и иных средств.</w:t>
      </w:r>
    </w:p>
    <w:p w:rsidR="00B20EE7" w:rsidRPr="00B20EE7" w:rsidRDefault="00B20EE7" w:rsidP="00B20EE7">
      <w:pPr>
        <w:pStyle w:val="a0"/>
        <w:rPr>
          <w:sz w:val="24"/>
          <w:szCs w:val="24"/>
        </w:rPr>
      </w:pPr>
      <w:r w:rsidRPr="00B20EE7">
        <w:rPr>
          <w:sz w:val="24"/>
          <w:szCs w:val="24"/>
        </w:rPr>
        <w:lastRenderedPageBreak/>
        <w:t>5. Контроль технического состояния пожарных гидрантов.</w:t>
      </w:r>
    </w:p>
    <w:p w:rsidR="00B20EE7" w:rsidRPr="00B20EE7" w:rsidRDefault="00B20EE7" w:rsidP="00B20EE7">
      <w:pPr>
        <w:pStyle w:val="a0"/>
        <w:rPr>
          <w:sz w:val="24"/>
          <w:szCs w:val="24"/>
        </w:rPr>
      </w:pPr>
      <w:r w:rsidRPr="00B20EE7">
        <w:rPr>
          <w:sz w:val="24"/>
          <w:szCs w:val="24"/>
        </w:rPr>
        <w:t>6. Деятельность пожарной команды на территории сельского поселения.</w:t>
      </w:r>
    </w:p>
    <w:p w:rsidR="00B20EE7" w:rsidRPr="00B20EE7" w:rsidRDefault="00B20EE7" w:rsidP="00B20EE7">
      <w:pPr>
        <w:pStyle w:val="a0"/>
        <w:rPr>
          <w:sz w:val="24"/>
          <w:szCs w:val="24"/>
        </w:rPr>
      </w:pPr>
      <w:r w:rsidRPr="00B20EE7">
        <w:rPr>
          <w:sz w:val="24"/>
          <w:szCs w:val="24"/>
        </w:rPr>
        <w:t>7. Выполнение противопожарных мероприятий на объектах с массовым пребыванием людей.</w:t>
      </w:r>
    </w:p>
    <w:p w:rsidR="00B20EE7" w:rsidRPr="00B20EE7" w:rsidRDefault="00B20EE7" w:rsidP="00B20EE7">
      <w:pPr>
        <w:pStyle w:val="a0"/>
        <w:rPr>
          <w:sz w:val="24"/>
          <w:szCs w:val="24"/>
        </w:rPr>
      </w:pPr>
      <w:r w:rsidRPr="00B20EE7">
        <w:rPr>
          <w:sz w:val="24"/>
          <w:szCs w:val="24"/>
        </w:rPr>
        <w:t>8. Изготовление информационных стендов по профилактике пожаров по причине неосторожного обращение с огнем на территории сельского поселения.</w:t>
      </w:r>
    </w:p>
    <w:p w:rsidR="00B20EE7" w:rsidRPr="00B20EE7" w:rsidRDefault="00B20EE7" w:rsidP="00B20EE7">
      <w:pPr>
        <w:pStyle w:val="a0"/>
        <w:rPr>
          <w:b/>
          <w:sz w:val="24"/>
          <w:szCs w:val="24"/>
        </w:rPr>
      </w:pPr>
    </w:p>
    <w:p w:rsidR="00B20EE7" w:rsidRPr="00B20EE7" w:rsidRDefault="00B20EE7" w:rsidP="00B20EE7">
      <w:pPr>
        <w:jc w:val="center"/>
        <w:rPr>
          <w:rFonts w:ascii="Times New Roman" w:hAnsi="Times New Roman" w:cs="Times New Roman"/>
          <w:b/>
          <w:bCs/>
          <w:i/>
          <w:iCs/>
          <w:sz w:val="24"/>
          <w:szCs w:val="24"/>
        </w:rPr>
      </w:pPr>
      <w:r w:rsidRPr="00B20EE7">
        <w:rPr>
          <w:rFonts w:ascii="Times New Roman" w:hAnsi="Times New Roman" w:cs="Times New Roman"/>
          <w:b/>
          <w:bCs/>
          <w:i/>
          <w:iCs/>
          <w:sz w:val="24"/>
          <w:szCs w:val="24"/>
        </w:rPr>
        <w:t>5. Финансовое обеспечение подпрограммы.</w:t>
      </w:r>
    </w:p>
    <w:p w:rsidR="00B20EE7" w:rsidRPr="00B20EE7" w:rsidRDefault="00B20EE7" w:rsidP="00B20EE7">
      <w:pPr>
        <w:rPr>
          <w:rFonts w:ascii="Times New Roman" w:hAnsi="Times New Roman" w:cs="Times New Roman"/>
          <w:b/>
          <w:bCs/>
          <w:i/>
          <w:iCs/>
          <w:sz w:val="24"/>
          <w:szCs w:val="24"/>
        </w:rPr>
      </w:pPr>
    </w:p>
    <w:p w:rsidR="00B20EE7" w:rsidRPr="00B20EE7" w:rsidRDefault="00B20EE7" w:rsidP="00B20EE7">
      <w:pPr>
        <w:pStyle w:val="a5"/>
        <w:snapToGrid w:val="0"/>
        <w:ind w:firstLine="708"/>
        <w:jc w:val="both"/>
        <w:rPr>
          <w:sz w:val="24"/>
          <w:szCs w:val="24"/>
        </w:rPr>
      </w:pPr>
      <w:r w:rsidRPr="00B20EE7">
        <w:rPr>
          <w:sz w:val="24"/>
          <w:szCs w:val="24"/>
        </w:rPr>
        <w:t xml:space="preserve">Реализация подпрограммы осуществляется за счет средств бюджета Солонецкого сельского поселения  в 2016-2020 </w:t>
      </w:r>
      <w:proofErr w:type="spellStart"/>
      <w:r w:rsidRPr="00B20EE7">
        <w:rPr>
          <w:sz w:val="24"/>
          <w:szCs w:val="24"/>
        </w:rPr>
        <w:t>г.г</w:t>
      </w:r>
      <w:proofErr w:type="spellEnd"/>
      <w:r w:rsidRPr="00B20EE7">
        <w:rPr>
          <w:sz w:val="24"/>
          <w:szCs w:val="24"/>
        </w:rPr>
        <w:t>. на сумму</w:t>
      </w:r>
      <w:r w:rsidRPr="00B20EE7">
        <w:rPr>
          <w:b/>
          <w:sz w:val="24"/>
          <w:szCs w:val="24"/>
        </w:rPr>
        <w:t xml:space="preserve">  </w:t>
      </w:r>
      <w:r w:rsidRPr="00B20EE7">
        <w:rPr>
          <w:sz w:val="24"/>
          <w:szCs w:val="24"/>
        </w:rPr>
        <w:t xml:space="preserve"> 2470,0 тыс. рублей, в том числе:</w:t>
      </w:r>
    </w:p>
    <w:p w:rsidR="00B20EE7" w:rsidRPr="00B20EE7" w:rsidRDefault="00B20EE7" w:rsidP="00B20EE7">
      <w:pPr>
        <w:pStyle w:val="a5"/>
        <w:ind w:firstLine="708"/>
        <w:jc w:val="both"/>
        <w:rPr>
          <w:sz w:val="24"/>
          <w:szCs w:val="24"/>
        </w:rPr>
      </w:pPr>
      <w:r w:rsidRPr="00B20EE7">
        <w:rPr>
          <w:sz w:val="24"/>
          <w:szCs w:val="24"/>
        </w:rPr>
        <w:t>2016 год  - 494,0 тыс. рублей</w:t>
      </w:r>
    </w:p>
    <w:p w:rsidR="00B20EE7" w:rsidRPr="00B20EE7" w:rsidRDefault="00B20EE7" w:rsidP="00B20EE7">
      <w:pPr>
        <w:pStyle w:val="a5"/>
        <w:ind w:firstLine="708"/>
        <w:jc w:val="both"/>
        <w:rPr>
          <w:sz w:val="24"/>
          <w:szCs w:val="24"/>
        </w:rPr>
      </w:pPr>
      <w:r w:rsidRPr="00B20EE7">
        <w:rPr>
          <w:sz w:val="24"/>
          <w:szCs w:val="24"/>
        </w:rPr>
        <w:t>2017 год - 494,0 тыс. рублей</w:t>
      </w:r>
    </w:p>
    <w:p w:rsidR="00B20EE7" w:rsidRPr="00B20EE7" w:rsidRDefault="00B20EE7" w:rsidP="00B20EE7">
      <w:pPr>
        <w:pStyle w:val="a5"/>
        <w:ind w:firstLine="708"/>
        <w:jc w:val="both"/>
        <w:rPr>
          <w:sz w:val="24"/>
          <w:szCs w:val="24"/>
        </w:rPr>
      </w:pPr>
      <w:r w:rsidRPr="00B20EE7">
        <w:rPr>
          <w:sz w:val="24"/>
          <w:szCs w:val="24"/>
        </w:rPr>
        <w:t>2018 год - 494,0 тыс. рублей</w:t>
      </w:r>
    </w:p>
    <w:p w:rsidR="00B20EE7" w:rsidRPr="00B20EE7" w:rsidRDefault="00B20EE7" w:rsidP="00B20EE7">
      <w:pPr>
        <w:pStyle w:val="a5"/>
        <w:ind w:firstLine="708"/>
        <w:jc w:val="both"/>
        <w:rPr>
          <w:sz w:val="24"/>
          <w:szCs w:val="24"/>
        </w:rPr>
      </w:pPr>
      <w:r w:rsidRPr="00B20EE7">
        <w:rPr>
          <w:sz w:val="24"/>
          <w:szCs w:val="24"/>
        </w:rPr>
        <w:t>2019 год - 494,0 тыс. рублей</w:t>
      </w:r>
    </w:p>
    <w:p w:rsidR="00B20EE7" w:rsidRPr="00B20EE7" w:rsidRDefault="00B20EE7" w:rsidP="00B20EE7">
      <w:pPr>
        <w:pStyle w:val="a5"/>
        <w:ind w:firstLine="708"/>
        <w:jc w:val="both"/>
        <w:rPr>
          <w:sz w:val="24"/>
          <w:szCs w:val="24"/>
        </w:rPr>
      </w:pPr>
      <w:r w:rsidRPr="00B20EE7">
        <w:rPr>
          <w:sz w:val="24"/>
          <w:szCs w:val="24"/>
        </w:rPr>
        <w:t>2020 год- 494,0  тыс. рублей</w:t>
      </w:r>
    </w:p>
    <w:p w:rsidR="00B20EE7" w:rsidRPr="00B20EE7" w:rsidRDefault="00B20EE7" w:rsidP="00B20EE7">
      <w:pPr>
        <w:pStyle w:val="a5"/>
        <w:ind w:firstLine="708"/>
        <w:jc w:val="both"/>
        <w:rPr>
          <w:sz w:val="24"/>
          <w:szCs w:val="24"/>
        </w:rPr>
      </w:pPr>
    </w:p>
    <w:p w:rsidR="00B20EE7" w:rsidRPr="00B20EE7" w:rsidRDefault="00B20EE7" w:rsidP="00B20EE7">
      <w:pPr>
        <w:pStyle w:val="a5"/>
        <w:ind w:firstLine="708"/>
        <w:jc w:val="both"/>
        <w:rPr>
          <w:sz w:val="24"/>
          <w:szCs w:val="24"/>
        </w:rPr>
      </w:pPr>
      <w:r w:rsidRPr="00B20EE7">
        <w:rPr>
          <w:sz w:val="24"/>
          <w:szCs w:val="24"/>
        </w:rPr>
        <w:t>Для реализации мероприятий подпрограммы возможно привлечение финансовых средств из бюджетов других уровней и внебюджетных источников.</w:t>
      </w:r>
    </w:p>
    <w:p w:rsidR="00B20EE7" w:rsidRPr="00B20EE7" w:rsidRDefault="00B20EE7" w:rsidP="00B20EE7">
      <w:pPr>
        <w:pStyle w:val="a0"/>
        <w:rPr>
          <w:b/>
          <w:sz w:val="24"/>
          <w:szCs w:val="24"/>
        </w:rPr>
      </w:pPr>
    </w:p>
    <w:p w:rsidR="00B20EE7" w:rsidRPr="00B20EE7" w:rsidRDefault="00B20EE7" w:rsidP="00B20EE7">
      <w:pPr>
        <w:pStyle w:val="a0"/>
        <w:jc w:val="center"/>
        <w:rPr>
          <w:b/>
          <w:sz w:val="24"/>
          <w:szCs w:val="24"/>
        </w:rPr>
      </w:pPr>
      <w:r w:rsidRPr="00B20EE7">
        <w:rPr>
          <w:b/>
          <w:sz w:val="24"/>
          <w:szCs w:val="24"/>
        </w:rPr>
        <w:t>6. Оценка эффективности реализации подпрограммы.</w:t>
      </w:r>
    </w:p>
    <w:p w:rsidR="00B20EE7" w:rsidRPr="00B20EE7" w:rsidRDefault="00B20EE7" w:rsidP="00B20EE7">
      <w:pPr>
        <w:pStyle w:val="a0"/>
        <w:rPr>
          <w:sz w:val="24"/>
          <w:szCs w:val="24"/>
        </w:rPr>
      </w:pPr>
      <w:r w:rsidRPr="00B20EE7">
        <w:rPr>
          <w:sz w:val="24"/>
          <w:szCs w:val="24"/>
        </w:rPr>
        <w:t>Реализация основных  мероприятий подпрограммы позволит:</w:t>
      </w:r>
    </w:p>
    <w:p w:rsidR="00B20EE7" w:rsidRPr="00B20EE7" w:rsidRDefault="00B20EE7" w:rsidP="00B20EE7">
      <w:pPr>
        <w:pStyle w:val="a0"/>
        <w:rPr>
          <w:sz w:val="24"/>
          <w:szCs w:val="24"/>
        </w:rPr>
      </w:pPr>
      <w:r w:rsidRPr="00B20EE7">
        <w:rPr>
          <w:sz w:val="24"/>
          <w:szCs w:val="24"/>
        </w:rPr>
        <w:softHyphen/>
        <w:t xml:space="preserve"> - повысить готовность органов местного самоуправления к выполнению поставленных задач и полномочий, определенных действующим законодательством;</w:t>
      </w:r>
    </w:p>
    <w:p w:rsidR="00B20EE7" w:rsidRPr="00B20EE7" w:rsidRDefault="00B20EE7" w:rsidP="00B20EE7">
      <w:pPr>
        <w:pStyle w:val="a0"/>
        <w:rPr>
          <w:sz w:val="24"/>
          <w:szCs w:val="24"/>
        </w:rPr>
      </w:pPr>
      <w:r w:rsidRPr="00B20EE7">
        <w:rPr>
          <w:sz w:val="24"/>
          <w:szCs w:val="24"/>
        </w:rPr>
        <w:softHyphen/>
        <w:t xml:space="preserve"> - создать резервы материально-технических запасов, продовольственных, медицинских и иных средств;</w:t>
      </w:r>
    </w:p>
    <w:p w:rsidR="00B20EE7" w:rsidRPr="00B20EE7" w:rsidRDefault="00B20EE7" w:rsidP="00B20EE7">
      <w:pPr>
        <w:pStyle w:val="a0"/>
        <w:rPr>
          <w:sz w:val="24"/>
          <w:szCs w:val="24"/>
        </w:rPr>
      </w:pPr>
      <w:r w:rsidRPr="00B20EE7">
        <w:rPr>
          <w:sz w:val="24"/>
          <w:szCs w:val="24"/>
        </w:rPr>
        <w:softHyphen/>
        <w:t>- повысить обеспеченность средствами индивидуальной защиты населения сельского поселения;</w:t>
      </w:r>
    </w:p>
    <w:p w:rsidR="00B20EE7" w:rsidRPr="00B20EE7" w:rsidRDefault="00B20EE7" w:rsidP="00B20EE7">
      <w:pPr>
        <w:pStyle w:val="a0"/>
        <w:rPr>
          <w:sz w:val="24"/>
          <w:szCs w:val="24"/>
        </w:rPr>
      </w:pPr>
      <w:r w:rsidRPr="00B20EE7">
        <w:rPr>
          <w:sz w:val="24"/>
          <w:szCs w:val="24"/>
        </w:rPr>
        <w:softHyphen/>
      </w:r>
      <w:r w:rsidRPr="00B20EE7">
        <w:rPr>
          <w:sz w:val="24"/>
          <w:szCs w:val="24"/>
        </w:rPr>
        <w:softHyphen/>
        <w:t>- позволит обеспечить информирование населения по вопросам гражданской обороны и защиты от опасностей, обусловленных чрезвычайными ситуациями.</w:t>
      </w:r>
    </w:p>
    <w:p w:rsidR="00B20EE7" w:rsidRPr="00B20EE7" w:rsidRDefault="00B20EE7" w:rsidP="00B20EE7">
      <w:pPr>
        <w:pStyle w:val="a0"/>
        <w:rPr>
          <w:sz w:val="24"/>
          <w:szCs w:val="24"/>
        </w:rPr>
      </w:pPr>
      <w:r w:rsidRPr="00B20EE7">
        <w:rPr>
          <w:sz w:val="24"/>
          <w:szCs w:val="24"/>
        </w:rPr>
        <w:t>В социальной сфере функционирование системы обеспечит:</w:t>
      </w:r>
    </w:p>
    <w:p w:rsidR="00B20EE7" w:rsidRPr="00B20EE7" w:rsidRDefault="00B20EE7" w:rsidP="00B20EE7">
      <w:pPr>
        <w:pStyle w:val="a0"/>
        <w:rPr>
          <w:sz w:val="24"/>
          <w:szCs w:val="24"/>
        </w:rPr>
      </w:pPr>
      <w:r w:rsidRPr="00B20EE7">
        <w:rPr>
          <w:sz w:val="24"/>
          <w:szCs w:val="24"/>
        </w:rPr>
        <w:softHyphen/>
        <w:t>  - повышение безопасности жизнедеятельности населения за счет формирования у него правил поведения при возникновении чрезвычайных ситуаций.</w:t>
      </w:r>
    </w:p>
    <w:p w:rsidR="00B20EE7" w:rsidRPr="00B20EE7" w:rsidRDefault="00B20EE7" w:rsidP="00B20EE7">
      <w:pPr>
        <w:pStyle w:val="a0"/>
        <w:rPr>
          <w:sz w:val="24"/>
          <w:szCs w:val="24"/>
        </w:rPr>
      </w:pPr>
      <w:r w:rsidRPr="00B20EE7">
        <w:rPr>
          <w:sz w:val="24"/>
          <w:szCs w:val="24"/>
        </w:rPr>
        <w:t>В целом в результате реализации подпрограммы будут снижены риски чрезвычайных ситуаций, повысятся безопасность населения и защищенность объектов сельского поселения от угроз природного и техногенного характера, пожаров.</w:t>
      </w:r>
    </w:p>
    <w:p w:rsidR="00B20EE7" w:rsidRPr="00B20EE7" w:rsidRDefault="00B20EE7" w:rsidP="00B20EE7">
      <w:pPr>
        <w:snapToGrid w:val="0"/>
        <w:rPr>
          <w:rFonts w:ascii="Times New Roman" w:hAnsi="Times New Roman" w:cs="Times New Roman"/>
          <w:b/>
          <w:bCs/>
          <w:i/>
          <w:iCs/>
          <w:sz w:val="24"/>
          <w:szCs w:val="24"/>
        </w:rPr>
      </w:pPr>
      <w:r w:rsidRPr="00B20EE7">
        <w:rPr>
          <w:rFonts w:ascii="Times New Roman" w:hAnsi="Times New Roman" w:cs="Times New Roman"/>
          <w:b/>
          <w:bCs/>
          <w:i/>
          <w:iCs/>
          <w:sz w:val="24"/>
          <w:szCs w:val="24"/>
        </w:rPr>
        <w:t>6.2. Подпрограмма «Организация благоустройства в границах территории Солонецкого сельского поселения».</w:t>
      </w:r>
    </w:p>
    <w:p w:rsidR="00B20EE7" w:rsidRPr="00B20EE7" w:rsidRDefault="00B20EE7" w:rsidP="00B20EE7">
      <w:pPr>
        <w:snapToGrid w:val="0"/>
        <w:rPr>
          <w:rFonts w:ascii="Times New Roman" w:hAnsi="Times New Roman" w:cs="Times New Roman"/>
          <w:b/>
          <w:bCs/>
          <w:i/>
          <w:iCs/>
          <w:sz w:val="24"/>
          <w:szCs w:val="24"/>
        </w:rPr>
      </w:pPr>
    </w:p>
    <w:p w:rsidR="00B20EE7" w:rsidRPr="00B20EE7" w:rsidRDefault="00B20EE7" w:rsidP="00B20EE7">
      <w:pPr>
        <w:jc w:val="center"/>
        <w:rPr>
          <w:rFonts w:ascii="Times New Roman" w:hAnsi="Times New Roman" w:cs="Times New Roman"/>
          <w:b/>
          <w:bCs/>
          <w:sz w:val="24"/>
          <w:szCs w:val="24"/>
        </w:rPr>
      </w:pPr>
      <w:r w:rsidRPr="00B20EE7">
        <w:rPr>
          <w:rFonts w:ascii="Times New Roman" w:hAnsi="Times New Roman" w:cs="Times New Roman"/>
          <w:b/>
          <w:bCs/>
          <w:sz w:val="24"/>
          <w:szCs w:val="24"/>
        </w:rPr>
        <w:t xml:space="preserve"> 1. ПАСПОРТ</w:t>
      </w:r>
    </w:p>
    <w:p w:rsidR="00B20EE7" w:rsidRPr="00B20EE7" w:rsidRDefault="00B20EE7" w:rsidP="00B20EE7">
      <w:pPr>
        <w:ind w:left="-18" w:hanging="3988"/>
        <w:jc w:val="center"/>
        <w:rPr>
          <w:rFonts w:ascii="Times New Roman" w:hAnsi="Times New Roman" w:cs="Times New Roman"/>
          <w:b/>
          <w:sz w:val="24"/>
          <w:szCs w:val="24"/>
        </w:rPr>
      </w:pPr>
      <w:proofErr w:type="spellStart"/>
      <w:r w:rsidRPr="00B20EE7">
        <w:rPr>
          <w:rFonts w:ascii="Times New Roman" w:hAnsi="Times New Roman" w:cs="Times New Roman"/>
          <w:b/>
          <w:sz w:val="24"/>
          <w:szCs w:val="24"/>
        </w:rPr>
        <w:t>муни</w:t>
      </w:r>
      <w:proofErr w:type="spellEnd"/>
      <w:r w:rsidRPr="00B20EE7">
        <w:rPr>
          <w:rFonts w:ascii="Times New Roman" w:hAnsi="Times New Roman" w:cs="Times New Roman"/>
          <w:b/>
          <w:sz w:val="24"/>
          <w:szCs w:val="24"/>
        </w:rPr>
        <w:t xml:space="preserve">                                                         подпрограммы «Организация благоустройства в границах территории Солонецкого  сельского поселения»</w:t>
      </w:r>
    </w:p>
    <w:p w:rsidR="00B20EE7" w:rsidRPr="00B20EE7" w:rsidRDefault="00B20EE7" w:rsidP="00B20EE7">
      <w:pPr>
        <w:ind w:left="-18" w:hanging="3988"/>
        <w:jc w:val="center"/>
        <w:rPr>
          <w:rFonts w:ascii="Times New Roman" w:hAnsi="Times New Roman" w:cs="Times New Roman"/>
          <w:sz w:val="24"/>
          <w:szCs w:val="24"/>
        </w:rPr>
      </w:pPr>
      <w:r w:rsidRPr="00B20EE7">
        <w:rPr>
          <w:rFonts w:ascii="Times New Roman" w:hAnsi="Times New Roman" w:cs="Times New Roman"/>
          <w:sz w:val="24"/>
          <w:szCs w:val="24"/>
        </w:rPr>
        <w:t xml:space="preserve">                                        </w:t>
      </w:r>
    </w:p>
    <w:tbl>
      <w:tblPr>
        <w:tblW w:w="0" w:type="auto"/>
        <w:tblInd w:w="28" w:type="dxa"/>
        <w:tblLayout w:type="fixed"/>
        <w:tblLook w:val="0000" w:firstRow="0" w:lastRow="0" w:firstColumn="0" w:lastColumn="0" w:noHBand="0" w:noVBand="0"/>
      </w:tblPr>
      <w:tblGrid>
        <w:gridCol w:w="2759"/>
        <w:gridCol w:w="7082"/>
      </w:tblGrid>
      <w:tr w:rsidR="00B20EE7" w:rsidRPr="00B20EE7" w:rsidTr="00B20EE7">
        <w:tc>
          <w:tcPr>
            <w:tcW w:w="2759"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b/>
                <w:sz w:val="24"/>
                <w:szCs w:val="24"/>
              </w:rPr>
            </w:pPr>
            <w:r w:rsidRPr="00B20EE7">
              <w:rPr>
                <w:rFonts w:ascii="Times New Roman" w:hAnsi="Times New Roman" w:cs="Times New Roman"/>
                <w:b/>
                <w:sz w:val="24"/>
                <w:szCs w:val="24"/>
              </w:rPr>
              <w:t>Ответственный  ис</w:t>
            </w:r>
            <w:r w:rsidRPr="00B20EE7">
              <w:rPr>
                <w:rFonts w:ascii="Times New Roman" w:hAnsi="Times New Roman" w:cs="Times New Roman"/>
                <w:b/>
                <w:sz w:val="24"/>
                <w:szCs w:val="24"/>
              </w:rPr>
              <w:softHyphen/>
              <w:t>полнитель подпро</w:t>
            </w:r>
            <w:r w:rsidRPr="00B20EE7">
              <w:rPr>
                <w:rFonts w:ascii="Times New Roman" w:hAnsi="Times New Roman" w:cs="Times New Roman"/>
                <w:b/>
                <w:sz w:val="24"/>
                <w:szCs w:val="24"/>
              </w:rPr>
              <w:softHyphen/>
              <w:t>граммы</w:t>
            </w:r>
          </w:p>
        </w:tc>
        <w:tc>
          <w:tcPr>
            <w:tcW w:w="7082"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Администрация Солонецкого сельского поселения Воробьевского муниципального района Воронежской области</w:t>
            </w:r>
          </w:p>
        </w:tc>
      </w:tr>
      <w:tr w:rsidR="00B20EE7" w:rsidRPr="00B20EE7" w:rsidTr="00B20EE7">
        <w:tc>
          <w:tcPr>
            <w:tcW w:w="2759"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b/>
                <w:sz w:val="24"/>
                <w:szCs w:val="24"/>
              </w:rPr>
            </w:pPr>
            <w:r w:rsidRPr="00B20EE7">
              <w:rPr>
                <w:rFonts w:ascii="Times New Roman" w:hAnsi="Times New Roman" w:cs="Times New Roman"/>
                <w:b/>
                <w:sz w:val="24"/>
                <w:szCs w:val="24"/>
              </w:rPr>
              <w:t>Исполнители под</w:t>
            </w:r>
            <w:r w:rsidRPr="00B20EE7">
              <w:rPr>
                <w:rFonts w:ascii="Times New Roman" w:hAnsi="Times New Roman" w:cs="Times New Roman"/>
                <w:b/>
                <w:sz w:val="24"/>
                <w:szCs w:val="24"/>
              </w:rPr>
              <w:softHyphen/>
              <w:t>программы</w:t>
            </w:r>
          </w:p>
        </w:tc>
        <w:tc>
          <w:tcPr>
            <w:tcW w:w="7082"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Администрация Солонецкого сельского поселения Воробьевского муниципального района Воронежской области</w:t>
            </w:r>
          </w:p>
        </w:tc>
      </w:tr>
      <w:tr w:rsidR="00B20EE7" w:rsidRPr="00B20EE7" w:rsidTr="00B20EE7">
        <w:tc>
          <w:tcPr>
            <w:tcW w:w="2759"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b/>
                <w:sz w:val="24"/>
                <w:szCs w:val="24"/>
              </w:rPr>
            </w:pPr>
            <w:r w:rsidRPr="00B20EE7">
              <w:rPr>
                <w:rFonts w:ascii="Times New Roman" w:hAnsi="Times New Roman" w:cs="Times New Roman"/>
                <w:b/>
                <w:sz w:val="24"/>
                <w:szCs w:val="24"/>
              </w:rPr>
              <w:t>Основные разработ</w:t>
            </w:r>
            <w:r w:rsidRPr="00B20EE7">
              <w:rPr>
                <w:rFonts w:ascii="Times New Roman" w:hAnsi="Times New Roman" w:cs="Times New Roman"/>
                <w:b/>
                <w:sz w:val="24"/>
                <w:szCs w:val="24"/>
              </w:rPr>
              <w:softHyphen/>
              <w:t xml:space="preserve">чики подпрограммы </w:t>
            </w:r>
          </w:p>
          <w:p w:rsidR="00B20EE7" w:rsidRPr="00B20EE7" w:rsidRDefault="00B20EE7" w:rsidP="00B20EE7">
            <w:pPr>
              <w:rPr>
                <w:rFonts w:ascii="Times New Roman" w:hAnsi="Times New Roman" w:cs="Times New Roman"/>
                <w:b/>
                <w:sz w:val="24"/>
                <w:szCs w:val="24"/>
              </w:rPr>
            </w:pPr>
          </w:p>
        </w:tc>
        <w:tc>
          <w:tcPr>
            <w:tcW w:w="7082"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pStyle w:val="ConsPlusNormal"/>
              <w:widowControl/>
              <w:snapToGrid w:val="0"/>
              <w:ind w:firstLine="0"/>
              <w:jc w:val="both"/>
              <w:rPr>
                <w:rFonts w:ascii="Times New Roman" w:hAnsi="Times New Roman" w:cs="Times New Roman"/>
                <w:sz w:val="24"/>
                <w:szCs w:val="24"/>
              </w:rPr>
            </w:pPr>
            <w:r w:rsidRPr="00B20EE7">
              <w:rPr>
                <w:rFonts w:ascii="Times New Roman" w:hAnsi="Times New Roman" w:cs="Times New Roman"/>
                <w:sz w:val="24"/>
                <w:szCs w:val="24"/>
              </w:rPr>
              <w:t>Администрация Солонецкого сельского поселения Воробьевского муниципального района Воронежской области.</w:t>
            </w:r>
          </w:p>
        </w:tc>
      </w:tr>
      <w:tr w:rsidR="00B20EE7" w:rsidRPr="00B20EE7" w:rsidTr="00B20EE7">
        <w:tc>
          <w:tcPr>
            <w:tcW w:w="2759" w:type="dxa"/>
            <w:tcBorders>
              <w:left w:val="single" w:sz="4" w:space="0" w:color="000000"/>
              <w:bottom w:val="single" w:sz="4" w:space="0" w:color="000000"/>
            </w:tcBorders>
          </w:tcPr>
          <w:p w:rsidR="00B20EE7" w:rsidRPr="00B20EE7" w:rsidRDefault="00B20EE7" w:rsidP="00B20EE7">
            <w:pPr>
              <w:snapToGrid w:val="0"/>
              <w:rPr>
                <w:rFonts w:ascii="Times New Roman" w:hAnsi="Times New Roman" w:cs="Times New Roman"/>
                <w:b/>
                <w:sz w:val="24"/>
                <w:szCs w:val="24"/>
              </w:rPr>
            </w:pPr>
            <w:r w:rsidRPr="00B20EE7">
              <w:rPr>
                <w:rFonts w:ascii="Times New Roman" w:hAnsi="Times New Roman" w:cs="Times New Roman"/>
                <w:b/>
                <w:sz w:val="24"/>
                <w:szCs w:val="24"/>
              </w:rPr>
              <w:t>Цель подпрограммы</w:t>
            </w:r>
          </w:p>
        </w:tc>
        <w:tc>
          <w:tcPr>
            <w:tcW w:w="7082" w:type="dxa"/>
            <w:tcBorders>
              <w:left w:val="single" w:sz="4" w:space="0" w:color="000000"/>
              <w:bottom w:val="single" w:sz="4" w:space="0" w:color="000000"/>
              <w:right w:val="single" w:sz="4" w:space="0" w:color="000000"/>
            </w:tcBorders>
          </w:tcPr>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 xml:space="preserve">Комплексное развитие и благоустройство сельского поселения, создание максимально благоприятных, комфортных и безопасных условий для проживания и отдыха жителей, повышение </w:t>
            </w:r>
            <w:r w:rsidRPr="00B20EE7">
              <w:rPr>
                <w:rFonts w:ascii="Times New Roman" w:hAnsi="Times New Roman" w:cs="Times New Roman"/>
                <w:sz w:val="24"/>
                <w:szCs w:val="24"/>
              </w:rPr>
              <w:lastRenderedPageBreak/>
              <w:t>эффективности бюджетного финансирования.</w:t>
            </w:r>
          </w:p>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w:t>
            </w:r>
          </w:p>
        </w:tc>
      </w:tr>
      <w:tr w:rsidR="00B20EE7" w:rsidRPr="00B20EE7" w:rsidTr="00B20EE7">
        <w:trPr>
          <w:trHeight w:val="774"/>
        </w:trPr>
        <w:tc>
          <w:tcPr>
            <w:tcW w:w="2759"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b/>
                <w:sz w:val="24"/>
                <w:szCs w:val="24"/>
              </w:rPr>
            </w:pPr>
            <w:r w:rsidRPr="00B20EE7">
              <w:rPr>
                <w:rFonts w:ascii="Times New Roman" w:hAnsi="Times New Roman" w:cs="Times New Roman"/>
                <w:b/>
                <w:sz w:val="24"/>
                <w:szCs w:val="24"/>
              </w:rPr>
              <w:lastRenderedPageBreak/>
              <w:t>Задачи подпрограм</w:t>
            </w:r>
            <w:r w:rsidRPr="00B20EE7">
              <w:rPr>
                <w:rFonts w:ascii="Times New Roman" w:hAnsi="Times New Roman" w:cs="Times New Roman"/>
                <w:b/>
                <w:sz w:val="24"/>
                <w:szCs w:val="24"/>
              </w:rPr>
              <w:softHyphen/>
              <w:t>мы</w:t>
            </w:r>
          </w:p>
        </w:tc>
        <w:tc>
          <w:tcPr>
            <w:tcW w:w="7082"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Обеспечение благоустройства сельского поселения.</w:t>
            </w:r>
          </w:p>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Выявление и оперативное устранение недостатков в санитарной очистке территории поселения.</w:t>
            </w:r>
          </w:p>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Улучшение и поддержание состояния зеленых насаждений.</w:t>
            </w:r>
          </w:p>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Повышение уровня освещенности улиц сельского поселения.</w:t>
            </w:r>
          </w:p>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Организация и содержание мест захоронения.</w:t>
            </w:r>
          </w:p>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Создание благоприятных условий для организации зон отдыха жителями.</w:t>
            </w:r>
          </w:p>
        </w:tc>
      </w:tr>
      <w:tr w:rsidR="00B20EE7" w:rsidRPr="00B20EE7" w:rsidTr="00B20EE7">
        <w:tc>
          <w:tcPr>
            <w:tcW w:w="2759"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b/>
                <w:sz w:val="24"/>
                <w:szCs w:val="24"/>
              </w:rPr>
            </w:pPr>
            <w:r w:rsidRPr="00B20EE7">
              <w:rPr>
                <w:rFonts w:ascii="Times New Roman" w:hAnsi="Times New Roman" w:cs="Times New Roman"/>
                <w:b/>
                <w:sz w:val="24"/>
                <w:szCs w:val="24"/>
              </w:rPr>
              <w:t>Сроки реализации подпрограммы</w:t>
            </w:r>
          </w:p>
        </w:tc>
        <w:tc>
          <w:tcPr>
            <w:tcW w:w="7082"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 xml:space="preserve"> 2016 г.-2020г.</w:t>
            </w:r>
          </w:p>
          <w:p w:rsidR="00B20EE7" w:rsidRPr="00B20EE7" w:rsidRDefault="00B20EE7" w:rsidP="00B20EE7">
            <w:pPr>
              <w:rPr>
                <w:rFonts w:ascii="Times New Roman" w:hAnsi="Times New Roman" w:cs="Times New Roman"/>
                <w:sz w:val="24"/>
                <w:szCs w:val="24"/>
              </w:rPr>
            </w:pPr>
          </w:p>
        </w:tc>
      </w:tr>
      <w:tr w:rsidR="00B20EE7" w:rsidRPr="00B20EE7" w:rsidTr="00B20EE7">
        <w:tc>
          <w:tcPr>
            <w:tcW w:w="2759"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b/>
                <w:sz w:val="24"/>
                <w:szCs w:val="24"/>
              </w:rPr>
            </w:pPr>
            <w:r w:rsidRPr="00B20EE7">
              <w:rPr>
                <w:rFonts w:ascii="Times New Roman" w:hAnsi="Times New Roman" w:cs="Times New Roman"/>
                <w:b/>
                <w:sz w:val="24"/>
                <w:szCs w:val="24"/>
              </w:rPr>
              <w:t>Объемы и источники финансирования  подпрограммы</w:t>
            </w:r>
          </w:p>
        </w:tc>
        <w:tc>
          <w:tcPr>
            <w:tcW w:w="7082"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pStyle w:val="a5"/>
              <w:snapToGrid w:val="0"/>
              <w:jc w:val="both"/>
              <w:rPr>
                <w:sz w:val="24"/>
                <w:szCs w:val="24"/>
              </w:rPr>
            </w:pPr>
            <w:r w:rsidRPr="00B20EE7">
              <w:rPr>
                <w:sz w:val="24"/>
                <w:szCs w:val="24"/>
              </w:rPr>
              <w:t xml:space="preserve">Реализация подпрограммы осуществляется за счет средств бюджета Солонецкого сельского поселения  в 2016-2020 </w:t>
            </w:r>
            <w:proofErr w:type="spellStart"/>
            <w:r w:rsidRPr="00B20EE7">
              <w:rPr>
                <w:sz w:val="24"/>
                <w:szCs w:val="24"/>
              </w:rPr>
              <w:t>г.г</w:t>
            </w:r>
            <w:proofErr w:type="spellEnd"/>
            <w:r w:rsidRPr="00B20EE7">
              <w:rPr>
                <w:sz w:val="24"/>
                <w:szCs w:val="24"/>
              </w:rPr>
              <w:t>. на сумму</w:t>
            </w:r>
            <w:r w:rsidRPr="00B20EE7">
              <w:rPr>
                <w:b/>
                <w:sz w:val="24"/>
                <w:szCs w:val="24"/>
              </w:rPr>
              <w:t xml:space="preserve">  8592,0</w:t>
            </w:r>
            <w:r w:rsidRPr="00B20EE7">
              <w:rPr>
                <w:sz w:val="24"/>
                <w:szCs w:val="24"/>
              </w:rPr>
              <w:t xml:space="preserve"> тыс. рублей, в том числе:</w:t>
            </w:r>
          </w:p>
          <w:p w:rsidR="00B20EE7" w:rsidRPr="00B20EE7" w:rsidRDefault="00B20EE7" w:rsidP="00B20EE7">
            <w:pPr>
              <w:pStyle w:val="a5"/>
              <w:ind w:firstLine="708"/>
              <w:jc w:val="both"/>
              <w:rPr>
                <w:sz w:val="24"/>
                <w:szCs w:val="24"/>
              </w:rPr>
            </w:pPr>
            <w:r w:rsidRPr="00B20EE7">
              <w:rPr>
                <w:sz w:val="24"/>
                <w:szCs w:val="24"/>
              </w:rPr>
              <w:t>2016 год  -  1652,0 тыс. рублей</w:t>
            </w:r>
          </w:p>
          <w:p w:rsidR="00B20EE7" w:rsidRPr="00B20EE7" w:rsidRDefault="00B20EE7" w:rsidP="00B20EE7">
            <w:pPr>
              <w:pStyle w:val="a5"/>
              <w:ind w:firstLine="708"/>
              <w:jc w:val="both"/>
              <w:rPr>
                <w:sz w:val="24"/>
                <w:szCs w:val="24"/>
              </w:rPr>
            </w:pPr>
            <w:r w:rsidRPr="00B20EE7">
              <w:rPr>
                <w:sz w:val="24"/>
                <w:szCs w:val="24"/>
              </w:rPr>
              <w:t>2017 год -   1735,0 тыс. рублей</w:t>
            </w:r>
          </w:p>
          <w:p w:rsidR="00B20EE7" w:rsidRPr="00B20EE7" w:rsidRDefault="00B20EE7" w:rsidP="00B20EE7">
            <w:pPr>
              <w:pStyle w:val="a5"/>
              <w:ind w:firstLine="708"/>
              <w:jc w:val="both"/>
              <w:rPr>
                <w:sz w:val="24"/>
                <w:szCs w:val="24"/>
              </w:rPr>
            </w:pPr>
            <w:r w:rsidRPr="00B20EE7">
              <w:rPr>
                <w:sz w:val="24"/>
                <w:szCs w:val="24"/>
              </w:rPr>
              <w:t xml:space="preserve">2018 год -   1735,0 тыс. рублей </w:t>
            </w:r>
          </w:p>
          <w:p w:rsidR="00B20EE7" w:rsidRPr="00B20EE7" w:rsidRDefault="00B20EE7" w:rsidP="00B20EE7">
            <w:pPr>
              <w:pStyle w:val="a5"/>
              <w:ind w:firstLine="708"/>
              <w:jc w:val="both"/>
              <w:rPr>
                <w:sz w:val="24"/>
                <w:szCs w:val="24"/>
              </w:rPr>
            </w:pPr>
            <w:r w:rsidRPr="00B20EE7">
              <w:rPr>
                <w:sz w:val="24"/>
                <w:szCs w:val="24"/>
              </w:rPr>
              <w:t>2019 год -   1735,0 тыс. рублей</w:t>
            </w:r>
          </w:p>
          <w:p w:rsidR="00B20EE7" w:rsidRPr="00B20EE7" w:rsidRDefault="00B20EE7" w:rsidP="00B20EE7">
            <w:pPr>
              <w:pStyle w:val="a5"/>
              <w:ind w:firstLine="708"/>
              <w:jc w:val="both"/>
              <w:rPr>
                <w:sz w:val="24"/>
                <w:szCs w:val="24"/>
              </w:rPr>
            </w:pPr>
            <w:r w:rsidRPr="00B20EE7">
              <w:rPr>
                <w:sz w:val="24"/>
                <w:szCs w:val="24"/>
              </w:rPr>
              <w:t>2020 год  -  1735,0 тыс. рублей</w:t>
            </w:r>
          </w:p>
          <w:p w:rsidR="00B20EE7" w:rsidRPr="00B20EE7" w:rsidRDefault="00B20EE7" w:rsidP="00B20EE7">
            <w:pPr>
              <w:pStyle w:val="a5"/>
              <w:ind w:firstLine="708"/>
              <w:jc w:val="both"/>
              <w:rPr>
                <w:sz w:val="24"/>
                <w:szCs w:val="24"/>
              </w:rPr>
            </w:pPr>
          </w:p>
          <w:p w:rsidR="00B20EE7" w:rsidRPr="00B20EE7" w:rsidRDefault="00B20EE7" w:rsidP="00B20EE7">
            <w:pPr>
              <w:pStyle w:val="a5"/>
              <w:jc w:val="both"/>
              <w:rPr>
                <w:sz w:val="24"/>
                <w:szCs w:val="24"/>
              </w:rPr>
            </w:pPr>
            <w:r w:rsidRPr="00B20EE7">
              <w:rPr>
                <w:sz w:val="24"/>
                <w:szCs w:val="24"/>
              </w:rPr>
              <w:t>Для реализации мероприятий подпрограммы возможно привлечение финансовых средств из бюджетов других уровней и внебюджетных источников.</w:t>
            </w:r>
          </w:p>
        </w:tc>
      </w:tr>
      <w:tr w:rsidR="00B20EE7" w:rsidRPr="00B20EE7" w:rsidTr="00B20EE7">
        <w:tc>
          <w:tcPr>
            <w:tcW w:w="2759"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b/>
                <w:sz w:val="24"/>
                <w:szCs w:val="24"/>
              </w:rPr>
            </w:pPr>
            <w:r w:rsidRPr="00B20EE7">
              <w:rPr>
                <w:rFonts w:ascii="Times New Roman" w:hAnsi="Times New Roman" w:cs="Times New Roman"/>
                <w:b/>
                <w:sz w:val="24"/>
                <w:szCs w:val="24"/>
              </w:rPr>
              <w:t>Ожидаемые конеч</w:t>
            </w:r>
            <w:r w:rsidRPr="00B20EE7">
              <w:rPr>
                <w:rFonts w:ascii="Times New Roman" w:hAnsi="Times New Roman" w:cs="Times New Roman"/>
                <w:b/>
                <w:sz w:val="24"/>
                <w:szCs w:val="24"/>
              </w:rPr>
              <w:softHyphen/>
              <w:t>ные  результаты реа</w:t>
            </w:r>
            <w:r w:rsidRPr="00B20EE7">
              <w:rPr>
                <w:rFonts w:ascii="Times New Roman" w:hAnsi="Times New Roman" w:cs="Times New Roman"/>
                <w:b/>
                <w:sz w:val="24"/>
                <w:szCs w:val="24"/>
              </w:rPr>
              <w:softHyphen/>
              <w:t>лизации  подпро</w:t>
            </w:r>
            <w:r w:rsidRPr="00B20EE7">
              <w:rPr>
                <w:rFonts w:ascii="Times New Roman" w:hAnsi="Times New Roman" w:cs="Times New Roman"/>
                <w:b/>
                <w:sz w:val="24"/>
                <w:szCs w:val="24"/>
              </w:rPr>
              <w:softHyphen/>
              <w:t>граммы</w:t>
            </w:r>
          </w:p>
        </w:tc>
        <w:tc>
          <w:tcPr>
            <w:tcW w:w="7082"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snapToGrid w:val="0"/>
              <w:rPr>
                <w:rFonts w:ascii="Times New Roman" w:hAnsi="Times New Roman" w:cs="Times New Roman"/>
                <w:color w:val="000000"/>
                <w:sz w:val="24"/>
                <w:szCs w:val="24"/>
              </w:rPr>
            </w:pPr>
            <w:r w:rsidRPr="00B20EE7">
              <w:rPr>
                <w:rFonts w:ascii="Times New Roman" w:hAnsi="Times New Roman" w:cs="Times New Roman"/>
                <w:color w:val="000000"/>
                <w:sz w:val="24"/>
                <w:szCs w:val="24"/>
              </w:rPr>
              <w:t xml:space="preserve">Улучшение санитарного и экологического состояния территории сельского поселения, повышение уровня комфортности и привлекательности для проживания граждан                                                </w:t>
            </w:r>
          </w:p>
        </w:tc>
      </w:tr>
    </w:tbl>
    <w:p w:rsidR="00B20EE7" w:rsidRPr="00B20EE7" w:rsidRDefault="00B20EE7" w:rsidP="00B20EE7">
      <w:pPr>
        <w:snapToGrid w:val="0"/>
        <w:rPr>
          <w:rFonts w:ascii="Times New Roman" w:hAnsi="Times New Roman" w:cs="Times New Roman"/>
          <w:sz w:val="24"/>
          <w:szCs w:val="24"/>
        </w:rPr>
      </w:pPr>
    </w:p>
    <w:p w:rsidR="00B20EE7" w:rsidRPr="00B20EE7" w:rsidRDefault="00B20EE7" w:rsidP="00B20EE7">
      <w:pPr>
        <w:snapToGrid w:val="0"/>
        <w:ind w:left="1116" w:hanging="360"/>
        <w:jc w:val="center"/>
        <w:rPr>
          <w:rFonts w:ascii="Times New Roman" w:hAnsi="Times New Roman" w:cs="Times New Roman"/>
          <w:b/>
          <w:bCs/>
          <w:iCs/>
          <w:sz w:val="24"/>
          <w:szCs w:val="24"/>
        </w:rPr>
      </w:pPr>
      <w:r w:rsidRPr="00B20EE7">
        <w:rPr>
          <w:rFonts w:ascii="Times New Roman" w:hAnsi="Times New Roman" w:cs="Times New Roman"/>
          <w:b/>
          <w:bCs/>
          <w:iCs/>
          <w:sz w:val="24"/>
          <w:szCs w:val="24"/>
        </w:rPr>
        <w:t>2. Характеристика сферы реализации подпрограммы.</w:t>
      </w:r>
    </w:p>
    <w:p w:rsidR="00B20EE7" w:rsidRPr="00B20EE7" w:rsidRDefault="00B20EE7" w:rsidP="00B20EE7">
      <w:pPr>
        <w:snapToGrid w:val="0"/>
        <w:ind w:hanging="17"/>
        <w:rPr>
          <w:rFonts w:ascii="Times New Roman" w:hAnsi="Times New Roman" w:cs="Times New Roman"/>
          <w:sz w:val="24"/>
          <w:szCs w:val="24"/>
        </w:rPr>
      </w:pPr>
      <w:proofErr w:type="gramStart"/>
      <w:r w:rsidRPr="00B20EE7">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организация благоустройства и озеленения территории поселения, организация ритуальных услуг и содержание мест захоронения,  организация освещения улиц, дорожная деятельность в отношении автомобильных дорог местного значения в границах населенных пунктов поселения.</w:t>
      </w:r>
      <w:proofErr w:type="gramEnd"/>
    </w:p>
    <w:p w:rsidR="00B20EE7" w:rsidRPr="00B20EE7" w:rsidRDefault="00B20EE7" w:rsidP="00B20EE7">
      <w:pPr>
        <w:spacing w:before="120" w:after="120" w:line="100" w:lineRule="atLeast"/>
        <w:rPr>
          <w:rFonts w:ascii="Times New Roman" w:hAnsi="Times New Roman" w:cs="Times New Roman"/>
          <w:color w:val="000000"/>
          <w:sz w:val="24"/>
          <w:szCs w:val="24"/>
        </w:rPr>
      </w:pPr>
      <w:r w:rsidRPr="00B20EE7">
        <w:rPr>
          <w:rFonts w:ascii="Times New Roman" w:hAnsi="Times New Roman" w:cs="Times New Roman"/>
          <w:color w:val="000000"/>
          <w:sz w:val="24"/>
          <w:szCs w:val="24"/>
        </w:rPr>
        <w:tab/>
        <w:t xml:space="preserve">Разработка подпрограммы «Организация благоустройства в границах территории Солонецкого сельского поселения» обусловлена вопросами улучшения уровня и качества жизни населения.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 формирование современной сельской инфраструктуры и благоустройство мест общего пользования территории сельского поселения. </w:t>
      </w:r>
    </w:p>
    <w:p w:rsidR="00B20EE7" w:rsidRPr="00B20EE7" w:rsidRDefault="00B20EE7" w:rsidP="00B20EE7">
      <w:pPr>
        <w:spacing w:before="120" w:after="120" w:line="100" w:lineRule="atLeast"/>
        <w:rPr>
          <w:rFonts w:ascii="Times New Roman" w:hAnsi="Times New Roman" w:cs="Times New Roman"/>
          <w:color w:val="000000"/>
          <w:sz w:val="24"/>
          <w:szCs w:val="24"/>
        </w:rPr>
      </w:pPr>
      <w:r w:rsidRPr="00B20EE7">
        <w:rPr>
          <w:rFonts w:ascii="Times New Roman" w:hAnsi="Times New Roman" w:cs="Times New Roman"/>
          <w:color w:val="000000"/>
          <w:sz w:val="24"/>
          <w:szCs w:val="24"/>
        </w:rPr>
        <w:tab/>
        <w:t>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w:t>
      </w:r>
    </w:p>
    <w:p w:rsidR="00B20EE7" w:rsidRPr="00B20EE7" w:rsidRDefault="00B20EE7" w:rsidP="00B20EE7">
      <w:pPr>
        <w:spacing w:before="120" w:after="120" w:line="100" w:lineRule="atLeast"/>
        <w:rPr>
          <w:rFonts w:ascii="Times New Roman" w:hAnsi="Times New Roman" w:cs="Times New Roman"/>
          <w:color w:val="000000"/>
          <w:sz w:val="24"/>
          <w:szCs w:val="24"/>
        </w:rPr>
      </w:pPr>
      <w:r w:rsidRPr="00B20EE7">
        <w:rPr>
          <w:rFonts w:ascii="Times New Roman" w:hAnsi="Times New Roman" w:cs="Times New Roman"/>
          <w:color w:val="000000"/>
          <w:sz w:val="24"/>
          <w:szCs w:val="24"/>
        </w:rPr>
        <w:tab/>
        <w:t>Для решения проблем по благоустройству сельского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B20EE7" w:rsidRPr="00B20EE7" w:rsidRDefault="00B20EE7" w:rsidP="00B20EE7">
      <w:pPr>
        <w:spacing w:before="120" w:after="120" w:line="100" w:lineRule="atLeast"/>
        <w:rPr>
          <w:rFonts w:ascii="Times New Roman" w:hAnsi="Times New Roman" w:cs="Times New Roman"/>
          <w:b/>
          <w:bCs/>
          <w:iCs/>
          <w:sz w:val="24"/>
          <w:szCs w:val="24"/>
        </w:rPr>
      </w:pPr>
      <w:r w:rsidRPr="00B20EE7">
        <w:rPr>
          <w:rFonts w:ascii="Times New Roman" w:hAnsi="Times New Roman" w:cs="Times New Roman"/>
          <w:b/>
          <w:bCs/>
          <w:iCs/>
          <w:sz w:val="24"/>
          <w:szCs w:val="24"/>
        </w:rPr>
        <w:t xml:space="preserve">               </w:t>
      </w:r>
    </w:p>
    <w:p w:rsidR="00B20EE7" w:rsidRPr="00B20EE7" w:rsidRDefault="00B20EE7" w:rsidP="00B20EE7">
      <w:pPr>
        <w:spacing w:before="120" w:after="120" w:line="100" w:lineRule="atLeast"/>
        <w:rPr>
          <w:rFonts w:ascii="Times New Roman" w:hAnsi="Times New Roman" w:cs="Times New Roman"/>
          <w:b/>
          <w:bCs/>
          <w:iCs/>
          <w:sz w:val="24"/>
          <w:szCs w:val="24"/>
        </w:rPr>
      </w:pPr>
    </w:p>
    <w:p w:rsidR="00B20EE7" w:rsidRPr="00B20EE7" w:rsidRDefault="00B20EE7" w:rsidP="00B20EE7">
      <w:pPr>
        <w:spacing w:before="120" w:after="120" w:line="100" w:lineRule="atLeast"/>
        <w:rPr>
          <w:rFonts w:ascii="Times New Roman" w:hAnsi="Times New Roman" w:cs="Times New Roman"/>
          <w:b/>
          <w:bCs/>
          <w:iCs/>
          <w:sz w:val="24"/>
          <w:szCs w:val="24"/>
        </w:rPr>
      </w:pPr>
    </w:p>
    <w:p w:rsidR="00B20EE7" w:rsidRPr="00B20EE7" w:rsidRDefault="00B20EE7" w:rsidP="00B20EE7">
      <w:pPr>
        <w:spacing w:before="120" w:after="120" w:line="100" w:lineRule="atLeast"/>
        <w:jc w:val="center"/>
        <w:rPr>
          <w:rFonts w:ascii="Times New Roman" w:hAnsi="Times New Roman" w:cs="Times New Roman"/>
          <w:b/>
          <w:bCs/>
          <w:iCs/>
          <w:color w:val="000000"/>
          <w:sz w:val="24"/>
          <w:szCs w:val="24"/>
        </w:rPr>
      </w:pPr>
      <w:r w:rsidRPr="00B20EE7">
        <w:rPr>
          <w:rFonts w:ascii="Times New Roman" w:hAnsi="Times New Roman" w:cs="Times New Roman"/>
          <w:b/>
          <w:bCs/>
          <w:iCs/>
          <w:color w:val="000000"/>
          <w:sz w:val="24"/>
          <w:szCs w:val="24"/>
        </w:rPr>
        <w:t>3. Цели, задачи  и сроки реализации подпрограммы.</w:t>
      </w:r>
    </w:p>
    <w:p w:rsidR="00B20EE7" w:rsidRPr="00B20EE7" w:rsidRDefault="00B20EE7" w:rsidP="00B20EE7">
      <w:pPr>
        <w:snapToGrid w:val="0"/>
        <w:spacing w:before="120" w:after="120" w:line="100" w:lineRule="atLeast"/>
        <w:rPr>
          <w:rFonts w:ascii="Times New Roman" w:hAnsi="Times New Roman" w:cs="Times New Roman"/>
          <w:color w:val="000000"/>
          <w:sz w:val="24"/>
          <w:szCs w:val="24"/>
        </w:rPr>
      </w:pPr>
      <w:r w:rsidRPr="00B20EE7">
        <w:rPr>
          <w:rFonts w:ascii="Times New Roman" w:hAnsi="Times New Roman" w:cs="Times New Roman"/>
          <w:color w:val="000000"/>
          <w:sz w:val="24"/>
          <w:szCs w:val="24"/>
        </w:rPr>
        <w:tab/>
        <w:t>Целью подпрограммы является комплексное развитие и благоустройство сельского поселения, создание максимально благоприятных, комфортных и безопасных условий для проживания и отдыха жителей.</w:t>
      </w:r>
    </w:p>
    <w:p w:rsidR="00B20EE7" w:rsidRPr="00B20EE7" w:rsidRDefault="00B20EE7" w:rsidP="00B20EE7">
      <w:pPr>
        <w:snapToGrid w:val="0"/>
        <w:spacing w:before="120" w:after="120" w:line="100" w:lineRule="atLeast"/>
        <w:ind w:hanging="17"/>
        <w:rPr>
          <w:rFonts w:ascii="Times New Roman" w:hAnsi="Times New Roman" w:cs="Times New Roman"/>
          <w:color w:val="000000"/>
          <w:sz w:val="24"/>
          <w:szCs w:val="24"/>
        </w:rPr>
      </w:pPr>
      <w:r w:rsidRPr="00B20EE7">
        <w:rPr>
          <w:rFonts w:ascii="Times New Roman" w:hAnsi="Times New Roman" w:cs="Times New Roman"/>
          <w:color w:val="000000"/>
          <w:sz w:val="24"/>
          <w:szCs w:val="24"/>
        </w:rPr>
        <w:tab/>
        <w:t xml:space="preserve">           Задачами подпрограммы являются:</w:t>
      </w:r>
    </w:p>
    <w:tbl>
      <w:tblPr>
        <w:tblW w:w="0" w:type="auto"/>
        <w:tblInd w:w="118" w:type="dxa"/>
        <w:tblLayout w:type="fixed"/>
        <w:tblCellMar>
          <w:top w:w="108" w:type="dxa"/>
          <w:bottom w:w="108" w:type="dxa"/>
        </w:tblCellMar>
        <w:tblLook w:val="0000" w:firstRow="0" w:lastRow="0" w:firstColumn="0" w:lastColumn="0" w:noHBand="0" w:noVBand="0"/>
      </w:tblPr>
      <w:tblGrid>
        <w:gridCol w:w="9707"/>
      </w:tblGrid>
      <w:tr w:rsidR="00B20EE7" w:rsidRPr="00B20EE7" w:rsidTr="00B20EE7">
        <w:trPr>
          <w:trHeight w:val="774"/>
        </w:trPr>
        <w:tc>
          <w:tcPr>
            <w:tcW w:w="9707" w:type="dxa"/>
          </w:tcPr>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 обеспечение благоустройства сельского поселения;</w:t>
            </w:r>
          </w:p>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 выявление и оперативное устранение недостатков в санитарной очистке территории поселения;</w:t>
            </w:r>
          </w:p>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-улучшение и поддержание состояния зеленых насаждений;</w:t>
            </w:r>
          </w:p>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 повышение уровня освещенности улиц сельского поселения;</w:t>
            </w:r>
          </w:p>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 содержание  дорог сельского поселения;</w:t>
            </w:r>
          </w:p>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-организация и содержание мест захоронения.</w:t>
            </w:r>
          </w:p>
        </w:tc>
      </w:tr>
    </w:tbl>
    <w:p w:rsidR="00B20EE7" w:rsidRPr="00B20EE7" w:rsidRDefault="00B20EE7" w:rsidP="00B20EE7">
      <w:pPr>
        <w:snapToGrid w:val="0"/>
        <w:ind w:hanging="17"/>
        <w:rPr>
          <w:rFonts w:ascii="Times New Roman" w:hAnsi="Times New Roman" w:cs="Times New Roman"/>
          <w:sz w:val="24"/>
          <w:szCs w:val="24"/>
        </w:rPr>
      </w:pPr>
    </w:p>
    <w:p w:rsidR="00B20EE7" w:rsidRPr="006F7F4F" w:rsidRDefault="00B20EE7" w:rsidP="006F7F4F">
      <w:pPr>
        <w:pStyle w:val="a0"/>
        <w:snapToGrid w:val="0"/>
        <w:spacing w:line="100" w:lineRule="atLeast"/>
        <w:ind w:hanging="17"/>
        <w:rPr>
          <w:sz w:val="24"/>
          <w:szCs w:val="24"/>
        </w:rPr>
      </w:pPr>
      <w:r w:rsidRPr="00B20EE7">
        <w:rPr>
          <w:sz w:val="24"/>
          <w:szCs w:val="24"/>
        </w:rPr>
        <w:t>Срок реализации</w:t>
      </w:r>
      <w:r w:rsidR="006F7F4F">
        <w:rPr>
          <w:sz w:val="24"/>
          <w:szCs w:val="24"/>
        </w:rPr>
        <w:t xml:space="preserve"> подпрограммы - 2016-2020 годы.</w:t>
      </w:r>
    </w:p>
    <w:p w:rsidR="00B20EE7" w:rsidRPr="00B20EE7" w:rsidRDefault="00B20EE7" w:rsidP="00B20EE7">
      <w:pPr>
        <w:jc w:val="center"/>
        <w:rPr>
          <w:rFonts w:ascii="Times New Roman" w:hAnsi="Times New Roman" w:cs="Times New Roman"/>
          <w:b/>
          <w:bCs/>
          <w:iCs/>
          <w:sz w:val="24"/>
          <w:szCs w:val="24"/>
        </w:rPr>
      </w:pPr>
      <w:r w:rsidRPr="00B20EE7">
        <w:rPr>
          <w:rFonts w:ascii="Times New Roman" w:hAnsi="Times New Roman" w:cs="Times New Roman"/>
          <w:b/>
          <w:bCs/>
          <w:iCs/>
          <w:sz w:val="24"/>
          <w:szCs w:val="24"/>
        </w:rPr>
        <w:t>5. Финансовое обеспечение подпрограммы.</w:t>
      </w:r>
    </w:p>
    <w:p w:rsidR="00B20EE7" w:rsidRPr="00B20EE7" w:rsidRDefault="00B20EE7" w:rsidP="00B20EE7">
      <w:pPr>
        <w:pStyle w:val="a5"/>
        <w:snapToGrid w:val="0"/>
        <w:ind w:firstLine="708"/>
        <w:jc w:val="both"/>
        <w:rPr>
          <w:sz w:val="24"/>
          <w:szCs w:val="24"/>
        </w:rPr>
      </w:pPr>
      <w:r w:rsidRPr="00B20EE7">
        <w:rPr>
          <w:sz w:val="24"/>
          <w:szCs w:val="24"/>
        </w:rPr>
        <w:t xml:space="preserve">Реализация подпрограммы осуществляется за счет средств бюджета Солонецкого сельского поселения  в 2016-2020 </w:t>
      </w:r>
      <w:proofErr w:type="spellStart"/>
      <w:r w:rsidRPr="00B20EE7">
        <w:rPr>
          <w:sz w:val="24"/>
          <w:szCs w:val="24"/>
        </w:rPr>
        <w:t>г.г</w:t>
      </w:r>
      <w:proofErr w:type="spellEnd"/>
      <w:r w:rsidRPr="00B20EE7">
        <w:rPr>
          <w:sz w:val="24"/>
          <w:szCs w:val="24"/>
        </w:rPr>
        <w:t>. на сумму</w:t>
      </w:r>
      <w:r w:rsidRPr="00B20EE7">
        <w:rPr>
          <w:b/>
          <w:sz w:val="24"/>
          <w:szCs w:val="24"/>
        </w:rPr>
        <w:t xml:space="preserve">  </w:t>
      </w:r>
      <w:r w:rsidRPr="00B20EE7">
        <w:rPr>
          <w:sz w:val="24"/>
          <w:szCs w:val="24"/>
        </w:rPr>
        <w:t xml:space="preserve">  8592,0 тыс. рублей, в том числе:</w:t>
      </w:r>
    </w:p>
    <w:p w:rsidR="00B20EE7" w:rsidRPr="00B20EE7" w:rsidRDefault="00B20EE7" w:rsidP="00B20EE7">
      <w:pPr>
        <w:ind w:firstLine="708"/>
        <w:rPr>
          <w:rFonts w:ascii="Times New Roman" w:hAnsi="Times New Roman" w:cs="Times New Roman"/>
          <w:sz w:val="24"/>
          <w:szCs w:val="24"/>
        </w:rPr>
      </w:pPr>
      <w:r w:rsidRPr="00B20EE7">
        <w:rPr>
          <w:rFonts w:ascii="Times New Roman" w:hAnsi="Times New Roman" w:cs="Times New Roman"/>
          <w:sz w:val="24"/>
          <w:szCs w:val="24"/>
        </w:rPr>
        <w:t>2016 год  - 1652,0 тыс. рублей</w:t>
      </w:r>
    </w:p>
    <w:p w:rsidR="00B20EE7" w:rsidRPr="00B20EE7" w:rsidRDefault="00B20EE7" w:rsidP="00B20EE7">
      <w:pPr>
        <w:pStyle w:val="a5"/>
        <w:ind w:firstLine="708"/>
        <w:jc w:val="both"/>
        <w:rPr>
          <w:sz w:val="24"/>
          <w:szCs w:val="24"/>
        </w:rPr>
      </w:pPr>
      <w:r w:rsidRPr="00B20EE7">
        <w:rPr>
          <w:sz w:val="24"/>
          <w:szCs w:val="24"/>
        </w:rPr>
        <w:t>2017 год – 1735,0 тыс. рублей</w:t>
      </w:r>
    </w:p>
    <w:p w:rsidR="00B20EE7" w:rsidRPr="00B20EE7" w:rsidRDefault="00B20EE7" w:rsidP="00B20EE7">
      <w:pPr>
        <w:pStyle w:val="a5"/>
        <w:ind w:firstLine="708"/>
        <w:jc w:val="both"/>
        <w:rPr>
          <w:sz w:val="24"/>
          <w:szCs w:val="24"/>
        </w:rPr>
      </w:pPr>
      <w:r w:rsidRPr="00B20EE7">
        <w:rPr>
          <w:sz w:val="24"/>
          <w:szCs w:val="24"/>
        </w:rPr>
        <w:t>2018 год – 1735,0 тыс. рублей</w:t>
      </w:r>
    </w:p>
    <w:p w:rsidR="00B20EE7" w:rsidRPr="00B20EE7" w:rsidRDefault="00B20EE7" w:rsidP="00B20EE7">
      <w:pPr>
        <w:pStyle w:val="a5"/>
        <w:jc w:val="both"/>
        <w:rPr>
          <w:sz w:val="24"/>
          <w:szCs w:val="24"/>
        </w:rPr>
      </w:pPr>
      <w:r w:rsidRPr="00B20EE7">
        <w:rPr>
          <w:sz w:val="24"/>
          <w:szCs w:val="24"/>
        </w:rPr>
        <w:t xml:space="preserve">         2019 год – 1735,0 тыс. рублей</w:t>
      </w:r>
    </w:p>
    <w:p w:rsidR="00B20EE7" w:rsidRPr="00B20EE7" w:rsidRDefault="00B20EE7" w:rsidP="00B20EE7">
      <w:pPr>
        <w:pStyle w:val="a5"/>
        <w:ind w:firstLine="708"/>
        <w:jc w:val="both"/>
        <w:rPr>
          <w:sz w:val="24"/>
          <w:szCs w:val="24"/>
        </w:rPr>
      </w:pPr>
      <w:r w:rsidRPr="00B20EE7">
        <w:rPr>
          <w:sz w:val="24"/>
          <w:szCs w:val="24"/>
        </w:rPr>
        <w:t>2020 год – 1735,0 тыс. рублей</w:t>
      </w:r>
    </w:p>
    <w:p w:rsidR="00B20EE7" w:rsidRPr="00B20EE7" w:rsidRDefault="00B20EE7" w:rsidP="00B20EE7">
      <w:pPr>
        <w:pStyle w:val="a5"/>
        <w:ind w:firstLine="708"/>
        <w:jc w:val="both"/>
        <w:rPr>
          <w:sz w:val="24"/>
          <w:szCs w:val="24"/>
        </w:rPr>
      </w:pPr>
    </w:p>
    <w:p w:rsidR="00B20EE7" w:rsidRPr="00B20EE7" w:rsidRDefault="00B20EE7" w:rsidP="00B20EE7">
      <w:pPr>
        <w:pStyle w:val="a5"/>
        <w:snapToGrid w:val="0"/>
        <w:jc w:val="both"/>
        <w:rPr>
          <w:sz w:val="24"/>
          <w:szCs w:val="24"/>
        </w:rPr>
      </w:pPr>
      <w:r w:rsidRPr="00B20EE7">
        <w:rPr>
          <w:sz w:val="24"/>
          <w:szCs w:val="24"/>
        </w:rPr>
        <w:t xml:space="preserve">       Для реализации мероприятий подпрограммы возможно привлечение финансовых средств из бюджетов других уровней и внебюджетных источников.</w:t>
      </w:r>
    </w:p>
    <w:p w:rsidR="00B20EE7" w:rsidRPr="00B20EE7" w:rsidRDefault="00B20EE7" w:rsidP="00B20EE7">
      <w:pPr>
        <w:pStyle w:val="a5"/>
        <w:snapToGrid w:val="0"/>
        <w:ind w:firstLine="708"/>
        <w:jc w:val="both"/>
        <w:rPr>
          <w:b/>
          <w:bCs/>
          <w:i/>
          <w:iCs/>
          <w:sz w:val="24"/>
          <w:szCs w:val="24"/>
        </w:rPr>
      </w:pPr>
    </w:p>
    <w:p w:rsidR="00B20EE7" w:rsidRPr="00B20EE7" w:rsidRDefault="00B20EE7" w:rsidP="00B20EE7">
      <w:pPr>
        <w:pStyle w:val="a0"/>
        <w:snapToGrid w:val="0"/>
        <w:spacing w:line="100" w:lineRule="atLeast"/>
        <w:ind w:firstLine="708"/>
        <w:jc w:val="center"/>
        <w:rPr>
          <w:b/>
          <w:sz w:val="24"/>
          <w:szCs w:val="24"/>
        </w:rPr>
      </w:pPr>
      <w:r w:rsidRPr="00B20EE7">
        <w:rPr>
          <w:b/>
          <w:sz w:val="24"/>
          <w:szCs w:val="24"/>
        </w:rPr>
        <w:t>6. Оценка эффективности реализации подпрограммы.</w:t>
      </w:r>
    </w:p>
    <w:p w:rsidR="00B20EE7" w:rsidRPr="00B20EE7" w:rsidRDefault="00B20EE7" w:rsidP="00B20EE7">
      <w:pPr>
        <w:snapToGrid w:val="0"/>
        <w:ind w:firstLine="708"/>
        <w:rPr>
          <w:rFonts w:ascii="Times New Roman" w:hAnsi="Times New Roman" w:cs="Times New Roman"/>
          <w:sz w:val="24"/>
          <w:szCs w:val="24"/>
        </w:rPr>
      </w:pPr>
      <w:r w:rsidRPr="00B20EE7">
        <w:rPr>
          <w:rFonts w:ascii="Times New Roman" w:hAnsi="Times New Roman" w:cs="Times New Roman"/>
          <w:sz w:val="24"/>
          <w:szCs w:val="24"/>
        </w:rPr>
        <w:t>В результате реализации подпрограммы ожидается создание условий, обеспечивающих комфортные условия для работы и отдыха населения на территории Солонецкого сельского поселения.</w:t>
      </w:r>
    </w:p>
    <w:p w:rsidR="00B20EE7" w:rsidRPr="00B20EE7" w:rsidRDefault="00B20EE7" w:rsidP="00B20EE7">
      <w:pPr>
        <w:snapToGrid w:val="0"/>
        <w:ind w:firstLine="708"/>
        <w:rPr>
          <w:rFonts w:ascii="Times New Roman" w:hAnsi="Times New Roman" w:cs="Times New Roman"/>
          <w:sz w:val="24"/>
          <w:szCs w:val="24"/>
        </w:rPr>
      </w:pPr>
      <w:r w:rsidRPr="00B20EE7">
        <w:rPr>
          <w:rFonts w:ascii="Times New Roman" w:hAnsi="Times New Roman" w:cs="Times New Roman"/>
          <w:sz w:val="24"/>
          <w:szCs w:val="24"/>
        </w:rPr>
        <w:t>Результат реализации подпрограммы:</w:t>
      </w:r>
    </w:p>
    <w:p w:rsidR="00B20EE7" w:rsidRPr="00B20EE7" w:rsidRDefault="00B20EE7" w:rsidP="00B20EE7">
      <w:pPr>
        <w:numPr>
          <w:ilvl w:val="0"/>
          <w:numId w:val="23"/>
        </w:numPr>
        <w:tabs>
          <w:tab w:val="clear" w:pos="0"/>
          <w:tab w:val="num" w:pos="720"/>
        </w:tabs>
        <w:suppressAutoHyphens/>
        <w:autoSpaceDE w:val="0"/>
        <w:snapToGrid w:val="0"/>
        <w:spacing w:line="240" w:lineRule="auto"/>
        <w:ind w:left="0" w:firstLine="708"/>
        <w:jc w:val="both"/>
        <w:rPr>
          <w:rFonts w:ascii="Times New Roman" w:hAnsi="Times New Roman" w:cs="Times New Roman"/>
          <w:bCs/>
          <w:sz w:val="24"/>
          <w:szCs w:val="24"/>
        </w:rPr>
      </w:pPr>
      <w:r w:rsidRPr="00B20EE7">
        <w:rPr>
          <w:rFonts w:ascii="Times New Roman" w:hAnsi="Times New Roman" w:cs="Times New Roman"/>
          <w:bCs/>
          <w:sz w:val="24"/>
          <w:szCs w:val="24"/>
        </w:rPr>
        <w:t>повышение уровня благоустройства поселения;</w:t>
      </w:r>
    </w:p>
    <w:p w:rsidR="00B20EE7" w:rsidRPr="00B20EE7" w:rsidRDefault="00B20EE7" w:rsidP="00B20EE7">
      <w:pPr>
        <w:numPr>
          <w:ilvl w:val="0"/>
          <w:numId w:val="23"/>
        </w:numPr>
        <w:tabs>
          <w:tab w:val="clear" w:pos="0"/>
          <w:tab w:val="num" w:pos="720"/>
        </w:tabs>
        <w:suppressAutoHyphens/>
        <w:autoSpaceDE w:val="0"/>
        <w:snapToGrid w:val="0"/>
        <w:spacing w:line="240" w:lineRule="auto"/>
        <w:ind w:left="0" w:firstLine="708"/>
        <w:jc w:val="both"/>
        <w:rPr>
          <w:rFonts w:ascii="Times New Roman" w:hAnsi="Times New Roman" w:cs="Times New Roman"/>
          <w:bCs/>
          <w:sz w:val="24"/>
          <w:szCs w:val="24"/>
        </w:rPr>
      </w:pPr>
      <w:r w:rsidRPr="00B20EE7">
        <w:rPr>
          <w:rFonts w:ascii="Times New Roman" w:hAnsi="Times New Roman" w:cs="Times New Roman"/>
          <w:bCs/>
          <w:sz w:val="24"/>
          <w:szCs w:val="24"/>
        </w:rPr>
        <w:t>увеличение протяженности отремонтированных  дорог в поселении;</w:t>
      </w:r>
    </w:p>
    <w:p w:rsidR="00B20EE7" w:rsidRPr="00B20EE7" w:rsidRDefault="00B20EE7" w:rsidP="00B20EE7">
      <w:pPr>
        <w:numPr>
          <w:ilvl w:val="0"/>
          <w:numId w:val="24"/>
        </w:numPr>
        <w:tabs>
          <w:tab w:val="clear" w:pos="0"/>
          <w:tab w:val="num" w:pos="1080"/>
        </w:tabs>
        <w:suppressAutoHyphens/>
        <w:snapToGrid w:val="0"/>
        <w:spacing w:line="240" w:lineRule="auto"/>
        <w:ind w:left="0" w:firstLine="708"/>
        <w:jc w:val="both"/>
        <w:rPr>
          <w:rFonts w:ascii="Times New Roman" w:hAnsi="Times New Roman" w:cs="Times New Roman"/>
          <w:sz w:val="24"/>
          <w:szCs w:val="24"/>
        </w:rPr>
      </w:pPr>
      <w:r w:rsidRPr="00B20EE7">
        <w:rPr>
          <w:rFonts w:ascii="Times New Roman" w:hAnsi="Times New Roman" w:cs="Times New Roman"/>
          <w:sz w:val="24"/>
          <w:szCs w:val="24"/>
        </w:rPr>
        <w:t>улучшение экологической обстановки и создание среды, комфортной для проживания жителей поселения;</w:t>
      </w:r>
    </w:p>
    <w:p w:rsidR="00B20EE7" w:rsidRPr="00B20EE7" w:rsidRDefault="00B20EE7" w:rsidP="00B20EE7">
      <w:pPr>
        <w:numPr>
          <w:ilvl w:val="0"/>
          <w:numId w:val="24"/>
        </w:numPr>
        <w:tabs>
          <w:tab w:val="clear" w:pos="0"/>
          <w:tab w:val="num" w:pos="1080"/>
        </w:tabs>
        <w:suppressAutoHyphens/>
        <w:snapToGrid w:val="0"/>
        <w:spacing w:line="240" w:lineRule="auto"/>
        <w:ind w:left="0" w:firstLine="708"/>
        <w:jc w:val="both"/>
        <w:rPr>
          <w:rFonts w:ascii="Times New Roman" w:hAnsi="Times New Roman" w:cs="Times New Roman"/>
          <w:sz w:val="24"/>
          <w:szCs w:val="24"/>
        </w:rPr>
      </w:pPr>
      <w:r w:rsidRPr="00B20EE7">
        <w:rPr>
          <w:rFonts w:ascii="Times New Roman" w:hAnsi="Times New Roman" w:cs="Times New Roman"/>
          <w:sz w:val="24"/>
          <w:szCs w:val="24"/>
        </w:rPr>
        <w:t>увеличение площади  зеленых насаждений в поселении;</w:t>
      </w:r>
    </w:p>
    <w:p w:rsidR="00B20EE7" w:rsidRPr="00B20EE7" w:rsidRDefault="00B20EE7" w:rsidP="00B20EE7">
      <w:pPr>
        <w:numPr>
          <w:ilvl w:val="0"/>
          <w:numId w:val="24"/>
        </w:numPr>
        <w:tabs>
          <w:tab w:val="clear" w:pos="0"/>
          <w:tab w:val="num" w:pos="1080"/>
        </w:tabs>
        <w:suppressAutoHyphens/>
        <w:snapToGrid w:val="0"/>
        <w:spacing w:line="240" w:lineRule="auto"/>
        <w:ind w:left="0" w:firstLine="708"/>
        <w:jc w:val="both"/>
        <w:rPr>
          <w:rFonts w:ascii="Times New Roman" w:hAnsi="Times New Roman" w:cs="Times New Roman"/>
          <w:bCs/>
          <w:sz w:val="24"/>
          <w:szCs w:val="24"/>
        </w:rPr>
      </w:pPr>
      <w:r w:rsidRPr="00B20EE7">
        <w:rPr>
          <w:rFonts w:ascii="Times New Roman" w:hAnsi="Times New Roman" w:cs="Times New Roman"/>
          <w:bCs/>
          <w:sz w:val="24"/>
          <w:szCs w:val="24"/>
        </w:rPr>
        <w:t>создание благоустроенных зон и уголков отдыха для населения;</w:t>
      </w:r>
    </w:p>
    <w:p w:rsidR="00B20EE7" w:rsidRPr="00B20EE7" w:rsidRDefault="00B20EE7" w:rsidP="00B20EE7">
      <w:pPr>
        <w:numPr>
          <w:ilvl w:val="0"/>
          <w:numId w:val="24"/>
        </w:numPr>
        <w:tabs>
          <w:tab w:val="clear" w:pos="0"/>
          <w:tab w:val="num" w:pos="1080"/>
        </w:tabs>
        <w:suppressAutoHyphens/>
        <w:snapToGrid w:val="0"/>
        <w:spacing w:line="240" w:lineRule="auto"/>
        <w:ind w:left="0" w:firstLine="708"/>
        <w:jc w:val="both"/>
        <w:rPr>
          <w:rFonts w:ascii="Times New Roman" w:hAnsi="Times New Roman" w:cs="Times New Roman"/>
          <w:bCs/>
          <w:sz w:val="24"/>
          <w:szCs w:val="24"/>
        </w:rPr>
      </w:pPr>
      <w:r w:rsidRPr="00B20EE7">
        <w:rPr>
          <w:rFonts w:ascii="Times New Roman" w:hAnsi="Times New Roman" w:cs="Times New Roman"/>
          <w:bCs/>
          <w:sz w:val="24"/>
          <w:szCs w:val="24"/>
        </w:rPr>
        <w:t xml:space="preserve"> размещение на территории населенных пунктов детских площадок для организованного и безопасного отдыха детей.</w:t>
      </w:r>
    </w:p>
    <w:p w:rsidR="00B20EE7" w:rsidRPr="00B20EE7" w:rsidRDefault="00B20EE7" w:rsidP="00B20EE7">
      <w:pPr>
        <w:snapToGrid w:val="0"/>
        <w:rPr>
          <w:rFonts w:ascii="Times New Roman" w:hAnsi="Times New Roman" w:cs="Times New Roman"/>
          <w:i/>
          <w:sz w:val="24"/>
          <w:szCs w:val="24"/>
        </w:rPr>
      </w:pPr>
    </w:p>
    <w:p w:rsidR="00B20EE7" w:rsidRPr="006F7F4F" w:rsidRDefault="00B20EE7" w:rsidP="006F7F4F">
      <w:pPr>
        <w:numPr>
          <w:ilvl w:val="1"/>
          <w:numId w:val="29"/>
        </w:numPr>
        <w:suppressAutoHyphens/>
        <w:snapToGrid w:val="0"/>
        <w:spacing w:line="240" w:lineRule="auto"/>
        <w:jc w:val="both"/>
        <w:rPr>
          <w:rFonts w:ascii="Times New Roman" w:hAnsi="Times New Roman" w:cs="Times New Roman"/>
          <w:b/>
          <w:bCs/>
          <w:i/>
          <w:iCs/>
          <w:sz w:val="24"/>
          <w:szCs w:val="24"/>
        </w:rPr>
      </w:pPr>
      <w:r w:rsidRPr="00B20EE7">
        <w:rPr>
          <w:rFonts w:ascii="Times New Roman" w:hAnsi="Times New Roman" w:cs="Times New Roman"/>
          <w:b/>
          <w:bCs/>
          <w:i/>
          <w:iCs/>
          <w:sz w:val="24"/>
          <w:szCs w:val="24"/>
        </w:rPr>
        <w:t>Подпрограмма «</w:t>
      </w:r>
      <w:r w:rsidRPr="00B20EE7">
        <w:rPr>
          <w:rFonts w:ascii="Times New Roman" w:hAnsi="Times New Roman" w:cs="Times New Roman"/>
          <w:b/>
          <w:i/>
          <w:sz w:val="24"/>
          <w:szCs w:val="24"/>
        </w:rPr>
        <w:t>Реализация мероприятий по санитарно-эпидемиологическому благополучию на территории Солонецкого сельского  поселения</w:t>
      </w:r>
      <w:r w:rsidRPr="00B20EE7">
        <w:rPr>
          <w:rFonts w:ascii="Times New Roman" w:hAnsi="Times New Roman" w:cs="Times New Roman"/>
          <w:b/>
          <w:bCs/>
          <w:i/>
          <w:iCs/>
          <w:sz w:val="24"/>
          <w:szCs w:val="24"/>
        </w:rPr>
        <w:t>».</w:t>
      </w:r>
    </w:p>
    <w:p w:rsidR="00B20EE7" w:rsidRPr="00B20EE7" w:rsidRDefault="00B20EE7" w:rsidP="00B20EE7">
      <w:pPr>
        <w:jc w:val="center"/>
        <w:rPr>
          <w:rFonts w:ascii="Times New Roman" w:hAnsi="Times New Roman" w:cs="Times New Roman"/>
          <w:b/>
          <w:bCs/>
          <w:sz w:val="24"/>
          <w:szCs w:val="24"/>
        </w:rPr>
      </w:pPr>
      <w:r w:rsidRPr="00B20EE7">
        <w:rPr>
          <w:rFonts w:ascii="Times New Roman" w:hAnsi="Times New Roman" w:cs="Times New Roman"/>
          <w:b/>
          <w:bCs/>
          <w:sz w:val="24"/>
          <w:szCs w:val="24"/>
        </w:rPr>
        <w:t xml:space="preserve"> 1. ПАСПОРТ</w:t>
      </w:r>
    </w:p>
    <w:p w:rsidR="00B20EE7" w:rsidRPr="00B20EE7" w:rsidRDefault="00B20EE7" w:rsidP="00B20EE7">
      <w:pPr>
        <w:ind w:left="-18" w:hanging="3988"/>
        <w:jc w:val="center"/>
        <w:rPr>
          <w:rFonts w:ascii="Times New Roman" w:hAnsi="Times New Roman" w:cs="Times New Roman"/>
          <w:b/>
          <w:sz w:val="24"/>
          <w:szCs w:val="24"/>
        </w:rPr>
      </w:pPr>
      <w:proofErr w:type="spellStart"/>
      <w:r w:rsidRPr="00B20EE7">
        <w:rPr>
          <w:rFonts w:ascii="Times New Roman" w:hAnsi="Times New Roman" w:cs="Times New Roman"/>
          <w:sz w:val="24"/>
          <w:szCs w:val="24"/>
        </w:rPr>
        <w:t>муни</w:t>
      </w:r>
      <w:proofErr w:type="spellEnd"/>
      <w:r w:rsidRPr="00B20EE7">
        <w:rPr>
          <w:rFonts w:ascii="Times New Roman" w:hAnsi="Times New Roman" w:cs="Times New Roman"/>
          <w:sz w:val="24"/>
          <w:szCs w:val="24"/>
        </w:rPr>
        <w:t xml:space="preserve">                                                         </w:t>
      </w:r>
      <w:r w:rsidRPr="00B20EE7">
        <w:rPr>
          <w:rFonts w:ascii="Times New Roman" w:hAnsi="Times New Roman" w:cs="Times New Roman"/>
          <w:b/>
          <w:sz w:val="24"/>
          <w:szCs w:val="24"/>
        </w:rPr>
        <w:t>подпрограммы «Реализация мероприятий по санитарно-эпидемиологическому благополучию на территории Солонецкого сельского  поселения»</w:t>
      </w:r>
    </w:p>
    <w:p w:rsidR="00B20EE7" w:rsidRPr="00B20EE7" w:rsidRDefault="00B20EE7" w:rsidP="00B20EE7">
      <w:pPr>
        <w:ind w:left="-18" w:hanging="3988"/>
        <w:jc w:val="center"/>
        <w:rPr>
          <w:rFonts w:ascii="Times New Roman" w:hAnsi="Times New Roman" w:cs="Times New Roman"/>
          <w:sz w:val="24"/>
          <w:szCs w:val="24"/>
        </w:rPr>
      </w:pPr>
      <w:r w:rsidRPr="00B20EE7">
        <w:rPr>
          <w:rFonts w:ascii="Times New Roman" w:hAnsi="Times New Roman" w:cs="Times New Roman"/>
          <w:sz w:val="24"/>
          <w:szCs w:val="24"/>
        </w:rPr>
        <w:t xml:space="preserve">                                        </w:t>
      </w:r>
    </w:p>
    <w:tbl>
      <w:tblPr>
        <w:tblW w:w="0" w:type="auto"/>
        <w:tblInd w:w="13" w:type="dxa"/>
        <w:tblLayout w:type="fixed"/>
        <w:tblLook w:val="0000" w:firstRow="0" w:lastRow="0" w:firstColumn="0" w:lastColumn="0" w:noHBand="0" w:noVBand="0"/>
      </w:tblPr>
      <w:tblGrid>
        <w:gridCol w:w="2759"/>
        <w:gridCol w:w="7112"/>
      </w:tblGrid>
      <w:tr w:rsidR="00B20EE7" w:rsidRPr="00B20EE7" w:rsidTr="00B20EE7">
        <w:tc>
          <w:tcPr>
            <w:tcW w:w="2759"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b/>
                <w:sz w:val="24"/>
                <w:szCs w:val="24"/>
              </w:rPr>
            </w:pPr>
            <w:r w:rsidRPr="00B20EE7">
              <w:rPr>
                <w:rFonts w:ascii="Times New Roman" w:hAnsi="Times New Roman" w:cs="Times New Roman"/>
                <w:b/>
                <w:sz w:val="24"/>
                <w:szCs w:val="24"/>
              </w:rPr>
              <w:t>Ответственный  ис</w:t>
            </w:r>
            <w:r w:rsidRPr="00B20EE7">
              <w:rPr>
                <w:rFonts w:ascii="Times New Roman" w:hAnsi="Times New Roman" w:cs="Times New Roman"/>
                <w:b/>
                <w:sz w:val="24"/>
                <w:szCs w:val="24"/>
              </w:rPr>
              <w:softHyphen/>
            </w:r>
            <w:r w:rsidRPr="00B20EE7">
              <w:rPr>
                <w:rFonts w:ascii="Times New Roman" w:hAnsi="Times New Roman" w:cs="Times New Roman"/>
                <w:b/>
                <w:sz w:val="24"/>
                <w:szCs w:val="24"/>
              </w:rPr>
              <w:lastRenderedPageBreak/>
              <w:t>полнитель подпро</w:t>
            </w:r>
            <w:r w:rsidRPr="00B20EE7">
              <w:rPr>
                <w:rFonts w:ascii="Times New Roman" w:hAnsi="Times New Roman" w:cs="Times New Roman"/>
                <w:b/>
                <w:sz w:val="24"/>
                <w:szCs w:val="24"/>
              </w:rPr>
              <w:softHyphen/>
              <w:t>граммы</w:t>
            </w:r>
          </w:p>
        </w:tc>
        <w:tc>
          <w:tcPr>
            <w:tcW w:w="7112"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lastRenderedPageBreak/>
              <w:t xml:space="preserve">Администрация Солонецкого сельского поселения Воробьевского </w:t>
            </w:r>
            <w:r w:rsidRPr="00B20EE7">
              <w:rPr>
                <w:rFonts w:ascii="Times New Roman" w:hAnsi="Times New Roman" w:cs="Times New Roman"/>
                <w:sz w:val="24"/>
                <w:szCs w:val="24"/>
              </w:rPr>
              <w:lastRenderedPageBreak/>
              <w:t>муниципального района Воронежской области</w:t>
            </w:r>
          </w:p>
        </w:tc>
      </w:tr>
      <w:tr w:rsidR="00B20EE7" w:rsidRPr="00B20EE7" w:rsidTr="00B20EE7">
        <w:tc>
          <w:tcPr>
            <w:tcW w:w="2759"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b/>
                <w:sz w:val="24"/>
                <w:szCs w:val="24"/>
              </w:rPr>
            </w:pPr>
            <w:r w:rsidRPr="00B20EE7">
              <w:rPr>
                <w:rFonts w:ascii="Times New Roman" w:hAnsi="Times New Roman" w:cs="Times New Roman"/>
                <w:b/>
                <w:sz w:val="24"/>
                <w:szCs w:val="24"/>
              </w:rPr>
              <w:lastRenderedPageBreak/>
              <w:t>Исполнители под</w:t>
            </w:r>
            <w:r w:rsidRPr="00B20EE7">
              <w:rPr>
                <w:rFonts w:ascii="Times New Roman" w:hAnsi="Times New Roman" w:cs="Times New Roman"/>
                <w:b/>
                <w:sz w:val="24"/>
                <w:szCs w:val="24"/>
              </w:rPr>
              <w:softHyphen/>
              <w:t>программы</w:t>
            </w:r>
          </w:p>
        </w:tc>
        <w:tc>
          <w:tcPr>
            <w:tcW w:w="7112"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Администрация Солонецкого сельского  поселения Воробьевского муниципального района Воронежской области</w:t>
            </w:r>
          </w:p>
        </w:tc>
      </w:tr>
      <w:tr w:rsidR="00B20EE7" w:rsidRPr="00B20EE7" w:rsidTr="00B20EE7">
        <w:tc>
          <w:tcPr>
            <w:tcW w:w="2759"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b/>
                <w:sz w:val="24"/>
                <w:szCs w:val="24"/>
              </w:rPr>
            </w:pPr>
            <w:r w:rsidRPr="00B20EE7">
              <w:rPr>
                <w:rFonts w:ascii="Times New Roman" w:hAnsi="Times New Roman" w:cs="Times New Roman"/>
                <w:b/>
                <w:sz w:val="24"/>
                <w:szCs w:val="24"/>
              </w:rPr>
              <w:t>Основные разработ</w:t>
            </w:r>
            <w:r w:rsidRPr="00B20EE7">
              <w:rPr>
                <w:rFonts w:ascii="Times New Roman" w:hAnsi="Times New Roman" w:cs="Times New Roman"/>
                <w:b/>
                <w:sz w:val="24"/>
                <w:szCs w:val="24"/>
              </w:rPr>
              <w:softHyphen/>
              <w:t xml:space="preserve">чики подпрограммы </w:t>
            </w:r>
          </w:p>
          <w:p w:rsidR="00B20EE7" w:rsidRPr="00B20EE7" w:rsidRDefault="00B20EE7" w:rsidP="00B20EE7">
            <w:pPr>
              <w:rPr>
                <w:rFonts w:ascii="Times New Roman" w:hAnsi="Times New Roman" w:cs="Times New Roman"/>
                <w:b/>
                <w:sz w:val="24"/>
                <w:szCs w:val="24"/>
              </w:rPr>
            </w:pPr>
          </w:p>
        </w:tc>
        <w:tc>
          <w:tcPr>
            <w:tcW w:w="7112"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pStyle w:val="ConsPlusNormal"/>
              <w:widowControl/>
              <w:snapToGrid w:val="0"/>
              <w:ind w:firstLine="0"/>
              <w:jc w:val="both"/>
              <w:rPr>
                <w:rFonts w:ascii="Times New Roman" w:hAnsi="Times New Roman" w:cs="Times New Roman"/>
                <w:sz w:val="24"/>
                <w:szCs w:val="24"/>
              </w:rPr>
            </w:pPr>
            <w:r w:rsidRPr="00B20EE7">
              <w:rPr>
                <w:rFonts w:ascii="Times New Roman" w:hAnsi="Times New Roman" w:cs="Times New Roman"/>
                <w:sz w:val="24"/>
                <w:szCs w:val="24"/>
              </w:rPr>
              <w:t>Администрация Солонецкого сельского  поселения Воробьевского муниципального района Воронежской области.</w:t>
            </w:r>
          </w:p>
        </w:tc>
      </w:tr>
      <w:tr w:rsidR="00B20EE7" w:rsidRPr="00B20EE7" w:rsidTr="00B20EE7">
        <w:tc>
          <w:tcPr>
            <w:tcW w:w="2759" w:type="dxa"/>
            <w:tcBorders>
              <w:left w:val="single" w:sz="4" w:space="0" w:color="000000"/>
              <w:bottom w:val="single" w:sz="4" w:space="0" w:color="000000"/>
            </w:tcBorders>
          </w:tcPr>
          <w:p w:rsidR="00B20EE7" w:rsidRPr="00B20EE7" w:rsidRDefault="00B20EE7" w:rsidP="00B20EE7">
            <w:pPr>
              <w:snapToGrid w:val="0"/>
              <w:rPr>
                <w:rFonts w:ascii="Times New Roman" w:hAnsi="Times New Roman" w:cs="Times New Roman"/>
                <w:b/>
                <w:sz w:val="24"/>
                <w:szCs w:val="24"/>
              </w:rPr>
            </w:pPr>
            <w:r w:rsidRPr="00B20EE7">
              <w:rPr>
                <w:rFonts w:ascii="Times New Roman" w:hAnsi="Times New Roman" w:cs="Times New Roman"/>
                <w:b/>
                <w:sz w:val="24"/>
                <w:szCs w:val="24"/>
              </w:rPr>
              <w:t>Цель подпрограммы</w:t>
            </w:r>
          </w:p>
        </w:tc>
        <w:tc>
          <w:tcPr>
            <w:tcW w:w="7112" w:type="dxa"/>
            <w:tcBorders>
              <w:left w:val="single" w:sz="4" w:space="0" w:color="000000"/>
              <w:bottom w:val="single" w:sz="4" w:space="0" w:color="000000"/>
              <w:right w:val="single" w:sz="4" w:space="0" w:color="000000"/>
            </w:tcBorders>
          </w:tcPr>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 xml:space="preserve"> Обеспечение санитарно-эпидемиологического благополучия на территории  поселения.</w:t>
            </w:r>
          </w:p>
        </w:tc>
      </w:tr>
      <w:tr w:rsidR="00B20EE7" w:rsidRPr="00B20EE7" w:rsidTr="00B20EE7">
        <w:trPr>
          <w:trHeight w:val="774"/>
        </w:trPr>
        <w:tc>
          <w:tcPr>
            <w:tcW w:w="2759"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b/>
                <w:sz w:val="24"/>
                <w:szCs w:val="24"/>
              </w:rPr>
            </w:pPr>
            <w:r w:rsidRPr="00B20EE7">
              <w:rPr>
                <w:rFonts w:ascii="Times New Roman" w:hAnsi="Times New Roman" w:cs="Times New Roman"/>
                <w:b/>
                <w:sz w:val="24"/>
                <w:szCs w:val="24"/>
              </w:rPr>
              <w:t>Задачи подпрограм</w:t>
            </w:r>
            <w:r w:rsidRPr="00B20EE7">
              <w:rPr>
                <w:rFonts w:ascii="Times New Roman" w:hAnsi="Times New Roman" w:cs="Times New Roman"/>
                <w:b/>
                <w:sz w:val="24"/>
                <w:szCs w:val="24"/>
              </w:rPr>
              <w:softHyphen/>
              <w:t>мы</w:t>
            </w:r>
          </w:p>
        </w:tc>
        <w:tc>
          <w:tcPr>
            <w:tcW w:w="7112"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 xml:space="preserve">Предупреждение и борьба с эпидемиями природного характера </w:t>
            </w:r>
          </w:p>
        </w:tc>
      </w:tr>
      <w:tr w:rsidR="00B20EE7" w:rsidRPr="00B20EE7" w:rsidTr="00B20EE7">
        <w:tc>
          <w:tcPr>
            <w:tcW w:w="2759"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b/>
                <w:sz w:val="24"/>
                <w:szCs w:val="24"/>
              </w:rPr>
            </w:pPr>
            <w:r w:rsidRPr="00B20EE7">
              <w:rPr>
                <w:rFonts w:ascii="Times New Roman" w:hAnsi="Times New Roman" w:cs="Times New Roman"/>
                <w:b/>
                <w:sz w:val="24"/>
                <w:szCs w:val="24"/>
              </w:rPr>
              <w:t>Сроки реализации подпрограммы</w:t>
            </w:r>
          </w:p>
        </w:tc>
        <w:tc>
          <w:tcPr>
            <w:tcW w:w="7112"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 xml:space="preserve"> 2016 г-2020 г</w:t>
            </w:r>
          </w:p>
          <w:p w:rsidR="00B20EE7" w:rsidRPr="00B20EE7" w:rsidRDefault="00B20EE7" w:rsidP="00B20EE7">
            <w:pPr>
              <w:rPr>
                <w:rFonts w:ascii="Times New Roman" w:hAnsi="Times New Roman" w:cs="Times New Roman"/>
                <w:sz w:val="24"/>
                <w:szCs w:val="24"/>
              </w:rPr>
            </w:pPr>
          </w:p>
        </w:tc>
      </w:tr>
      <w:tr w:rsidR="00B20EE7" w:rsidRPr="00B20EE7" w:rsidTr="00B20EE7">
        <w:tc>
          <w:tcPr>
            <w:tcW w:w="2759"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b/>
                <w:sz w:val="24"/>
                <w:szCs w:val="24"/>
              </w:rPr>
            </w:pPr>
            <w:r w:rsidRPr="00B20EE7">
              <w:rPr>
                <w:rFonts w:ascii="Times New Roman" w:hAnsi="Times New Roman" w:cs="Times New Roman"/>
                <w:b/>
                <w:sz w:val="24"/>
                <w:szCs w:val="24"/>
              </w:rPr>
              <w:t>Объемы и источники финансирования  подпрограммы</w:t>
            </w:r>
          </w:p>
        </w:tc>
        <w:tc>
          <w:tcPr>
            <w:tcW w:w="7112"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pStyle w:val="a5"/>
              <w:snapToGrid w:val="0"/>
              <w:jc w:val="both"/>
              <w:rPr>
                <w:sz w:val="24"/>
                <w:szCs w:val="24"/>
              </w:rPr>
            </w:pPr>
            <w:r w:rsidRPr="00B20EE7">
              <w:rPr>
                <w:sz w:val="24"/>
                <w:szCs w:val="24"/>
              </w:rPr>
              <w:t xml:space="preserve">Реализация подпрограммы осуществляется за счет средств бюджета Солонецкого сельского поселения  в 2016-2020 </w:t>
            </w:r>
            <w:proofErr w:type="spellStart"/>
            <w:r w:rsidRPr="00B20EE7">
              <w:rPr>
                <w:sz w:val="24"/>
                <w:szCs w:val="24"/>
              </w:rPr>
              <w:t>г.г</w:t>
            </w:r>
            <w:proofErr w:type="spellEnd"/>
            <w:r w:rsidRPr="00B20EE7">
              <w:rPr>
                <w:sz w:val="24"/>
                <w:szCs w:val="24"/>
              </w:rPr>
              <w:t>. на сумму</w:t>
            </w:r>
            <w:r w:rsidRPr="00B20EE7">
              <w:rPr>
                <w:b/>
                <w:sz w:val="24"/>
                <w:szCs w:val="24"/>
              </w:rPr>
              <w:t xml:space="preserve">  </w:t>
            </w:r>
            <w:r w:rsidRPr="00B20EE7">
              <w:rPr>
                <w:sz w:val="24"/>
                <w:szCs w:val="24"/>
              </w:rPr>
              <w:t xml:space="preserve"> 5,0 тыс. рублей, в том числе:</w:t>
            </w:r>
          </w:p>
          <w:p w:rsidR="00B20EE7" w:rsidRPr="00B20EE7" w:rsidRDefault="00B20EE7" w:rsidP="00B20EE7">
            <w:pPr>
              <w:pStyle w:val="a5"/>
              <w:ind w:firstLine="708"/>
              <w:jc w:val="both"/>
              <w:rPr>
                <w:sz w:val="24"/>
                <w:szCs w:val="24"/>
              </w:rPr>
            </w:pPr>
            <w:r w:rsidRPr="00B20EE7">
              <w:rPr>
                <w:sz w:val="24"/>
                <w:szCs w:val="24"/>
              </w:rPr>
              <w:t>2016 год – 1,0 тыс. рублей</w:t>
            </w:r>
          </w:p>
          <w:p w:rsidR="00B20EE7" w:rsidRPr="00B20EE7" w:rsidRDefault="00B20EE7" w:rsidP="00B20EE7">
            <w:pPr>
              <w:pStyle w:val="a5"/>
              <w:ind w:firstLine="708"/>
              <w:jc w:val="both"/>
              <w:rPr>
                <w:sz w:val="24"/>
                <w:szCs w:val="24"/>
              </w:rPr>
            </w:pPr>
            <w:r w:rsidRPr="00B20EE7">
              <w:rPr>
                <w:sz w:val="24"/>
                <w:szCs w:val="24"/>
              </w:rPr>
              <w:t>2017 год – 1,0 тыс. рублей</w:t>
            </w:r>
          </w:p>
          <w:p w:rsidR="00B20EE7" w:rsidRPr="00B20EE7" w:rsidRDefault="00B20EE7" w:rsidP="00B20EE7">
            <w:pPr>
              <w:pStyle w:val="a5"/>
              <w:ind w:firstLine="708"/>
              <w:jc w:val="both"/>
              <w:rPr>
                <w:sz w:val="24"/>
                <w:szCs w:val="24"/>
              </w:rPr>
            </w:pPr>
            <w:r w:rsidRPr="00B20EE7">
              <w:rPr>
                <w:sz w:val="24"/>
                <w:szCs w:val="24"/>
              </w:rPr>
              <w:t>2018 год – 1,0 тыс. рублей</w:t>
            </w:r>
          </w:p>
          <w:p w:rsidR="00B20EE7" w:rsidRPr="00B20EE7" w:rsidRDefault="00B20EE7" w:rsidP="00B20EE7">
            <w:pPr>
              <w:pStyle w:val="a5"/>
              <w:ind w:firstLine="708"/>
              <w:jc w:val="both"/>
              <w:rPr>
                <w:sz w:val="24"/>
                <w:szCs w:val="24"/>
              </w:rPr>
            </w:pPr>
            <w:r w:rsidRPr="00B20EE7">
              <w:rPr>
                <w:sz w:val="24"/>
                <w:szCs w:val="24"/>
              </w:rPr>
              <w:t>2019 год – 1,0 тыс. рублей</w:t>
            </w:r>
          </w:p>
          <w:p w:rsidR="00B20EE7" w:rsidRPr="00B20EE7" w:rsidRDefault="00B20EE7" w:rsidP="00B20EE7">
            <w:pPr>
              <w:pStyle w:val="a5"/>
              <w:ind w:firstLine="708"/>
              <w:jc w:val="both"/>
              <w:rPr>
                <w:sz w:val="24"/>
                <w:szCs w:val="24"/>
              </w:rPr>
            </w:pPr>
            <w:r w:rsidRPr="00B20EE7">
              <w:rPr>
                <w:sz w:val="24"/>
                <w:szCs w:val="24"/>
              </w:rPr>
              <w:t>2020 год – 1,0 тыс. рублей</w:t>
            </w:r>
          </w:p>
          <w:p w:rsidR="00B20EE7" w:rsidRPr="00B20EE7" w:rsidRDefault="00B20EE7" w:rsidP="00B20EE7">
            <w:pPr>
              <w:pStyle w:val="a5"/>
              <w:ind w:firstLine="708"/>
              <w:jc w:val="both"/>
              <w:rPr>
                <w:sz w:val="24"/>
                <w:szCs w:val="24"/>
              </w:rPr>
            </w:pPr>
          </w:p>
          <w:p w:rsidR="00B20EE7" w:rsidRPr="00B20EE7" w:rsidRDefault="00B20EE7" w:rsidP="00B20EE7">
            <w:pPr>
              <w:pStyle w:val="a5"/>
              <w:ind w:firstLine="708"/>
              <w:jc w:val="both"/>
              <w:rPr>
                <w:sz w:val="24"/>
                <w:szCs w:val="24"/>
              </w:rPr>
            </w:pPr>
          </w:p>
          <w:p w:rsidR="00B20EE7" w:rsidRPr="00B20EE7" w:rsidRDefault="00B20EE7" w:rsidP="00B20EE7">
            <w:pPr>
              <w:pStyle w:val="a5"/>
              <w:jc w:val="both"/>
              <w:rPr>
                <w:sz w:val="24"/>
                <w:szCs w:val="24"/>
              </w:rPr>
            </w:pPr>
            <w:r w:rsidRPr="00B20EE7">
              <w:rPr>
                <w:sz w:val="24"/>
                <w:szCs w:val="24"/>
              </w:rPr>
              <w:t>Для реализации мероприятий подпрограммы возможно привлечение финансовых средств из бюджетов других уровней и внебюджетных источников.</w:t>
            </w:r>
          </w:p>
        </w:tc>
      </w:tr>
      <w:tr w:rsidR="00B20EE7" w:rsidRPr="00B20EE7" w:rsidTr="00B20EE7">
        <w:tc>
          <w:tcPr>
            <w:tcW w:w="2759"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b/>
                <w:sz w:val="24"/>
                <w:szCs w:val="24"/>
              </w:rPr>
            </w:pPr>
            <w:r w:rsidRPr="00B20EE7">
              <w:rPr>
                <w:rFonts w:ascii="Times New Roman" w:hAnsi="Times New Roman" w:cs="Times New Roman"/>
                <w:b/>
                <w:sz w:val="24"/>
                <w:szCs w:val="24"/>
              </w:rPr>
              <w:t>Ожидаемые конеч</w:t>
            </w:r>
            <w:r w:rsidRPr="00B20EE7">
              <w:rPr>
                <w:rFonts w:ascii="Times New Roman" w:hAnsi="Times New Roman" w:cs="Times New Roman"/>
                <w:b/>
                <w:sz w:val="24"/>
                <w:szCs w:val="24"/>
              </w:rPr>
              <w:softHyphen/>
              <w:t>ные  результаты реа</w:t>
            </w:r>
            <w:r w:rsidRPr="00B20EE7">
              <w:rPr>
                <w:rFonts w:ascii="Times New Roman" w:hAnsi="Times New Roman" w:cs="Times New Roman"/>
                <w:b/>
                <w:sz w:val="24"/>
                <w:szCs w:val="24"/>
              </w:rPr>
              <w:softHyphen/>
              <w:t>лизации  подпро</w:t>
            </w:r>
            <w:r w:rsidRPr="00B20EE7">
              <w:rPr>
                <w:rFonts w:ascii="Times New Roman" w:hAnsi="Times New Roman" w:cs="Times New Roman"/>
                <w:b/>
                <w:sz w:val="24"/>
                <w:szCs w:val="24"/>
              </w:rPr>
              <w:softHyphen/>
              <w:t>граммы</w:t>
            </w:r>
          </w:p>
        </w:tc>
        <w:tc>
          <w:tcPr>
            <w:tcW w:w="7112"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pStyle w:val="af"/>
              <w:snapToGrid w:val="0"/>
              <w:spacing w:before="40" w:after="40"/>
            </w:pPr>
            <w:r w:rsidRPr="00B20EE7">
              <w:t>Защита населения от эпидемий природного характера, повышение качества и безопасности проживания и отдыха в Солонецком сельском  поселении.</w:t>
            </w:r>
          </w:p>
        </w:tc>
      </w:tr>
    </w:tbl>
    <w:p w:rsidR="00B20EE7" w:rsidRPr="00B20EE7" w:rsidRDefault="00B20EE7" w:rsidP="00B20EE7">
      <w:pPr>
        <w:snapToGrid w:val="0"/>
        <w:ind w:left="1116" w:hanging="360"/>
        <w:jc w:val="center"/>
        <w:rPr>
          <w:rFonts w:ascii="Times New Roman" w:hAnsi="Times New Roman" w:cs="Times New Roman"/>
          <w:sz w:val="24"/>
          <w:szCs w:val="24"/>
        </w:rPr>
      </w:pPr>
    </w:p>
    <w:p w:rsidR="00B20EE7" w:rsidRPr="00B20EE7" w:rsidRDefault="00B20EE7" w:rsidP="00B20EE7">
      <w:pPr>
        <w:snapToGrid w:val="0"/>
        <w:ind w:left="1116" w:hanging="360"/>
        <w:jc w:val="center"/>
        <w:rPr>
          <w:rFonts w:ascii="Times New Roman" w:hAnsi="Times New Roman" w:cs="Times New Roman"/>
          <w:b/>
          <w:bCs/>
          <w:iCs/>
          <w:sz w:val="24"/>
          <w:szCs w:val="24"/>
        </w:rPr>
      </w:pPr>
    </w:p>
    <w:p w:rsidR="00B20EE7" w:rsidRPr="00B20EE7" w:rsidRDefault="00B20EE7" w:rsidP="00B20EE7">
      <w:pPr>
        <w:snapToGrid w:val="0"/>
        <w:ind w:left="1116" w:hanging="360"/>
        <w:jc w:val="center"/>
        <w:rPr>
          <w:rFonts w:ascii="Times New Roman" w:hAnsi="Times New Roman" w:cs="Times New Roman"/>
          <w:b/>
          <w:bCs/>
          <w:iCs/>
          <w:sz w:val="24"/>
          <w:szCs w:val="24"/>
        </w:rPr>
      </w:pPr>
    </w:p>
    <w:p w:rsidR="00B20EE7" w:rsidRPr="00B20EE7" w:rsidRDefault="00B20EE7" w:rsidP="00B20EE7">
      <w:pPr>
        <w:snapToGrid w:val="0"/>
        <w:ind w:left="1116" w:hanging="360"/>
        <w:jc w:val="center"/>
        <w:rPr>
          <w:rFonts w:ascii="Times New Roman" w:hAnsi="Times New Roman" w:cs="Times New Roman"/>
          <w:b/>
          <w:bCs/>
          <w:iCs/>
          <w:sz w:val="24"/>
          <w:szCs w:val="24"/>
        </w:rPr>
      </w:pPr>
      <w:r w:rsidRPr="00B20EE7">
        <w:rPr>
          <w:rFonts w:ascii="Times New Roman" w:hAnsi="Times New Roman" w:cs="Times New Roman"/>
          <w:b/>
          <w:bCs/>
          <w:iCs/>
          <w:sz w:val="24"/>
          <w:szCs w:val="24"/>
        </w:rPr>
        <w:t>2. Характеристика сферы реализации подпрограммы.</w:t>
      </w:r>
    </w:p>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ab/>
      </w:r>
    </w:p>
    <w:p w:rsidR="00B20EE7" w:rsidRPr="00B20EE7" w:rsidRDefault="00B20EE7" w:rsidP="00B20EE7">
      <w:pPr>
        <w:pStyle w:val="afe"/>
        <w:spacing w:before="0" w:after="0"/>
        <w:rPr>
          <w:rFonts w:ascii="Times New Roman" w:hAnsi="Times New Roman" w:cs="Times New Roman"/>
          <w:szCs w:val="24"/>
        </w:rPr>
      </w:pPr>
      <w:r w:rsidRPr="00B20EE7">
        <w:rPr>
          <w:rFonts w:ascii="Times New Roman" w:hAnsi="Times New Roman" w:cs="Times New Roman"/>
          <w:szCs w:val="24"/>
        </w:rPr>
        <w:t xml:space="preserve">В Солонецкого сельском поселении для массового отдыха населения планируется организация  зоны отдыха у воды. Наличие на прилегающей территории лесного фонда создает благоприятные условия для жизни и размножения насекомых и вредителей переносчиков опасных вирусных инфекций, тем самым, создавая опасность вспышек эпидемий.  </w:t>
      </w:r>
    </w:p>
    <w:p w:rsidR="00B20EE7" w:rsidRPr="00B20EE7" w:rsidRDefault="00B20EE7" w:rsidP="00B20EE7">
      <w:pPr>
        <w:snapToGrid w:val="0"/>
        <w:rPr>
          <w:rFonts w:ascii="Times New Roman" w:hAnsi="Times New Roman" w:cs="Times New Roman"/>
          <w:sz w:val="24"/>
          <w:szCs w:val="24"/>
        </w:rPr>
      </w:pPr>
    </w:p>
    <w:p w:rsidR="00B20EE7" w:rsidRPr="00B20EE7" w:rsidRDefault="00B20EE7" w:rsidP="00B20EE7">
      <w:pPr>
        <w:snapToGrid w:val="0"/>
        <w:spacing w:line="100" w:lineRule="atLeast"/>
        <w:jc w:val="center"/>
        <w:rPr>
          <w:rFonts w:ascii="Times New Roman" w:hAnsi="Times New Roman" w:cs="Times New Roman"/>
          <w:b/>
          <w:bCs/>
          <w:iCs/>
          <w:sz w:val="24"/>
          <w:szCs w:val="24"/>
        </w:rPr>
      </w:pPr>
      <w:r w:rsidRPr="00B20EE7">
        <w:rPr>
          <w:rFonts w:ascii="Times New Roman" w:hAnsi="Times New Roman" w:cs="Times New Roman"/>
          <w:b/>
          <w:bCs/>
          <w:iCs/>
          <w:sz w:val="24"/>
          <w:szCs w:val="24"/>
        </w:rPr>
        <w:t>3. Цели, задачи  и сроки реализации подпрограммы.</w:t>
      </w:r>
    </w:p>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Цель программы:</w:t>
      </w:r>
    </w:p>
    <w:p w:rsidR="00B20EE7" w:rsidRPr="00B20EE7" w:rsidRDefault="00B20EE7" w:rsidP="00B20EE7">
      <w:pPr>
        <w:pStyle w:val="a0"/>
        <w:snapToGrid w:val="0"/>
        <w:spacing w:line="100" w:lineRule="atLeast"/>
        <w:rPr>
          <w:sz w:val="24"/>
          <w:szCs w:val="24"/>
        </w:rPr>
      </w:pPr>
      <w:r w:rsidRPr="00B20EE7">
        <w:rPr>
          <w:sz w:val="24"/>
          <w:szCs w:val="24"/>
        </w:rPr>
        <w:t>- обеспечение санитарно-эпидемиологического благополучия на территории  поселения.</w:t>
      </w:r>
    </w:p>
    <w:p w:rsidR="00B20EE7" w:rsidRPr="00B20EE7" w:rsidRDefault="00B20EE7" w:rsidP="00B20EE7">
      <w:pPr>
        <w:pStyle w:val="a0"/>
        <w:snapToGrid w:val="0"/>
        <w:spacing w:line="100" w:lineRule="atLeast"/>
        <w:rPr>
          <w:sz w:val="24"/>
          <w:szCs w:val="24"/>
        </w:rPr>
      </w:pPr>
      <w:r w:rsidRPr="00B20EE7">
        <w:rPr>
          <w:sz w:val="24"/>
          <w:szCs w:val="24"/>
        </w:rPr>
        <w:t>Задачи программы:</w:t>
      </w:r>
    </w:p>
    <w:p w:rsidR="00B20EE7" w:rsidRPr="00B20EE7" w:rsidRDefault="00B20EE7" w:rsidP="00B20EE7">
      <w:pPr>
        <w:pStyle w:val="a0"/>
        <w:snapToGrid w:val="0"/>
        <w:spacing w:line="100" w:lineRule="atLeast"/>
        <w:rPr>
          <w:sz w:val="24"/>
          <w:szCs w:val="24"/>
        </w:rPr>
      </w:pPr>
      <w:r w:rsidRPr="00B20EE7">
        <w:rPr>
          <w:sz w:val="24"/>
          <w:szCs w:val="24"/>
        </w:rPr>
        <w:t>- проведение мероприятий по предотвращению и борьбе с эпидемиями природного характера.</w:t>
      </w:r>
    </w:p>
    <w:p w:rsidR="00B20EE7" w:rsidRPr="00B20EE7" w:rsidRDefault="00B20EE7" w:rsidP="00B20EE7">
      <w:pPr>
        <w:pStyle w:val="a0"/>
        <w:snapToGrid w:val="0"/>
        <w:spacing w:line="100" w:lineRule="atLeast"/>
        <w:ind w:firstLine="708"/>
        <w:rPr>
          <w:sz w:val="24"/>
          <w:szCs w:val="24"/>
        </w:rPr>
      </w:pPr>
      <w:r w:rsidRPr="00B20EE7">
        <w:rPr>
          <w:sz w:val="24"/>
          <w:szCs w:val="24"/>
        </w:rPr>
        <w:t xml:space="preserve"> Срок реализации подпрограммы - 2016-2020 годы.</w:t>
      </w:r>
    </w:p>
    <w:p w:rsidR="00B20EE7" w:rsidRPr="00B20EE7" w:rsidRDefault="00B20EE7" w:rsidP="00B20EE7">
      <w:pPr>
        <w:snapToGrid w:val="0"/>
        <w:rPr>
          <w:rFonts w:ascii="Times New Roman" w:hAnsi="Times New Roman" w:cs="Times New Roman"/>
          <w:b/>
          <w:bCs/>
          <w:i/>
          <w:iCs/>
          <w:sz w:val="24"/>
          <w:szCs w:val="24"/>
        </w:rPr>
      </w:pPr>
    </w:p>
    <w:p w:rsidR="00B20EE7" w:rsidRPr="00B20EE7" w:rsidRDefault="00B20EE7" w:rsidP="00B20EE7">
      <w:pPr>
        <w:snapToGrid w:val="0"/>
        <w:spacing w:line="100" w:lineRule="atLeast"/>
        <w:ind w:left="1416"/>
        <w:rPr>
          <w:rFonts w:ascii="Times New Roman" w:hAnsi="Times New Roman" w:cs="Times New Roman"/>
          <w:b/>
          <w:bCs/>
          <w:iCs/>
          <w:sz w:val="24"/>
          <w:szCs w:val="24"/>
        </w:rPr>
      </w:pPr>
      <w:r w:rsidRPr="00B20EE7">
        <w:rPr>
          <w:rFonts w:ascii="Times New Roman" w:hAnsi="Times New Roman" w:cs="Times New Roman"/>
          <w:b/>
          <w:bCs/>
          <w:iCs/>
          <w:sz w:val="24"/>
          <w:szCs w:val="24"/>
        </w:rPr>
        <w:t xml:space="preserve"> 4.  Характеристика основных мероприятий подпрограммы.</w:t>
      </w:r>
    </w:p>
    <w:p w:rsidR="00B20EE7" w:rsidRPr="00B20EE7" w:rsidRDefault="00B20EE7" w:rsidP="00B20EE7">
      <w:pPr>
        <w:snapToGrid w:val="0"/>
        <w:spacing w:line="100" w:lineRule="atLeast"/>
        <w:ind w:left="1800"/>
        <w:jc w:val="center"/>
        <w:rPr>
          <w:rFonts w:ascii="Times New Roman" w:hAnsi="Times New Roman" w:cs="Times New Roman"/>
          <w:b/>
          <w:bCs/>
          <w:iCs/>
          <w:sz w:val="24"/>
          <w:szCs w:val="24"/>
        </w:rPr>
      </w:pPr>
    </w:p>
    <w:p w:rsidR="00B20EE7" w:rsidRPr="00B20EE7" w:rsidRDefault="00B20EE7" w:rsidP="00B20EE7">
      <w:pPr>
        <w:snapToGrid w:val="0"/>
        <w:spacing w:line="100" w:lineRule="atLeast"/>
        <w:ind w:firstLine="708"/>
        <w:rPr>
          <w:rFonts w:ascii="Times New Roman" w:hAnsi="Times New Roman" w:cs="Times New Roman"/>
          <w:sz w:val="24"/>
          <w:szCs w:val="24"/>
        </w:rPr>
      </w:pPr>
      <w:r w:rsidRPr="00B20EE7">
        <w:rPr>
          <w:rFonts w:ascii="Times New Roman" w:hAnsi="Times New Roman" w:cs="Times New Roman"/>
          <w:sz w:val="24"/>
          <w:szCs w:val="24"/>
        </w:rPr>
        <w:t>Основное мероприятие подпрограммы направлено на предупреждение и борьбу с эпидемиями природного характера.</w:t>
      </w:r>
    </w:p>
    <w:p w:rsidR="00B20EE7" w:rsidRPr="00B20EE7" w:rsidRDefault="00B20EE7" w:rsidP="00B20EE7">
      <w:pPr>
        <w:snapToGrid w:val="0"/>
        <w:rPr>
          <w:rFonts w:ascii="Times New Roman" w:hAnsi="Times New Roman" w:cs="Times New Roman"/>
          <w:b/>
          <w:bCs/>
          <w:i/>
          <w:iCs/>
          <w:sz w:val="24"/>
          <w:szCs w:val="24"/>
        </w:rPr>
      </w:pPr>
    </w:p>
    <w:p w:rsidR="00B20EE7" w:rsidRPr="00B20EE7" w:rsidRDefault="00B20EE7" w:rsidP="00B20EE7">
      <w:pPr>
        <w:jc w:val="center"/>
        <w:rPr>
          <w:rFonts w:ascii="Times New Roman" w:hAnsi="Times New Roman" w:cs="Times New Roman"/>
          <w:b/>
          <w:bCs/>
          <w:iCs/>
          <w:sz w:val="24"/>
          <w:szCs w:val="24"/>
        </w:rPr>
      </w:pPr>
    </w:p>
    <w:p w:rsidR="00B20EE7" w:rsidRPr="00B20EE7" w:rsidRDefault="00B20EE7" w:rsidP="00B20EE7">
      <w:pPr>
        <w:rPr>
          <w:rFonts w:ascii="Times New Roman" w:hAnsi="Times New Roman" w:cs="Times New Roman"/>
          <w:b/>
          <w:bCs/>
          <w:iCs/>
          <w:sz w:val="24"/>
          <w:szCs w:val="24"/>
        </w:rPr>
      </w:pPr>
      <w:r w:rsidRPr="00B20EE7">
        <w:rPr>
          <w:rFonts w:ascii="Times New Roman" w:hAnsi="Times New Roman" w:cs="Times New Roman"/>
          <w:b/>
          <w:bCs/>
          <w:iCs/>
          <w:sz w:val="24"/>
          <w:szCs w:val="24"/>
        </w:rPr>
        <w:t xml:space="preserve">                     5. Финансовое обеспечение подпрограммы.</w:t>
      </w:r>
    </w:p>
    <w:p w:rsidR="00B20EE7" w:rsidRPr="00B20EE7" w:rsidRDefault="00B20EE7" w:rsidP="00B20EE7">
      <w:pPr>
        <w:pStyle w:val="a5"/>
        <w:snapToGrid w:val="0"/>
        <w:ind w:firstLine="708"/>
        <w:jc w:val="both"/>
        <w:rPr>
          <w:sz w:val="24"/>
          <w:szCs w:val="24"/>
        </w:rPr>
      </w:pPr>
      <w:r w:rsidRPr="00B20EE7">
        <w:rPr>
          <w:sz w:val="24"/>
          <w:szCs w:val="24"/>
        </w:rPr>
        <w:t xml:space="preserve">Реализация подпрограммы осуществляется за счет средств бюджета Солонецкого сельского поселения  в 2016-2020 </w:t>
      </w:r>
      <w:proofErr w:type="spellStart"/>
      <w:r w:rsidRPr="00B20EE7">
        <w:rPr>
          <w:sz w:val="24"/>
          <w:szCs w:val="24"/>
        </w:rPr>
        <w:t>г.г</w:t>
      </w:r>
      <w:proofErr w:type="spellEnd"/>
      <w:r w:rsidRPr="00B20EE7">
        <w:rPr>
          <w:sz w:val="24"/>
          <w:szCs w:val="24"/>
        </w:rPr>
        <w:t>. на сумму</w:t>
      </w:r>
      <w:r w:rsidRPr="00B20EE7">
        <w:rPr>
          <w:b/>
          <w:sz w:val="24"/>
          <w:szCs w:val="24"/>
        </w:rPr>
        <w:t xml:space="preserve">  </w:t>
      </w:r>
      <w:r w:rsidRPr="00B20EE7">
        <w:rPr>
          <w:sz w:val="24"/>
          <w:szCs w:val="24"/>
        </w:rPr>
        <w:t xml:space="preserve">  5,0 тыс. рублей, в том числе:</w:t>
      </w:r>
    </w:p>
    <w:p w:rsidR="00B20EE7" w:rsidRPr="00B20EE7" w:rsidRDefault="00B20EE7" w:rsidP="00B20EE7">
      <w:pPr>
        <w:pStyle w:val="a5"/>
        <w:ind w:firstLine="708"/>
        <w:jc w:val="both"/>
        <w:rPr>
          <w:sz w:val="24"/>
          <w:szCs w:val="24"/>
        </w:rPr>
      </w:pPr>
      <w:r w:rsidRPr="00B20EE7">
        <w:rPr>
          <w:sz w:val="24"/>
          <w:szCs w:val="24"/>
        </w:rPr>
        <w:t>2016 год – 1,0 тыс. рублей</w:t>
      </w:r>
    </w:p>
    <w:p w:rsidR="00B20EE7" w:rsidRPr="00B20EE7" w:rsidRDefault="00B20EE7" w:rsidP="00B20EE7">
      <w:pPr>
        <w:pStyle w:val="a5"/>
        <w:ind w:firstLine="708"/>
        <w:jc w:val="both"/>
        <w:rPr>
          <w:sz w:val="24"/>
          <w:szCs w:val="24"/>
        </w:rPr>
      </w:pPr>
      <w:r w:rsidRPr="00B20EE7">
        <w:rPr>
          <w:sz w:val="24"/>
          <w:szCs w:val="24"/>
        </w:rPr>
        <w:t>2017 год – 1,0 тыс. рублей</w:t>
      </w:r>
    </w:p>
    <w:p w:rsidR="00B20EE7" w:rsidRPr="00B20EE7" w:rsidRDefault="00B20EE7" w:rsidP="00B20EE7">
      <w:pPr>
        <w:pStyle w:val="a5"/>
        <w:ind w:firstLine="708"/>
        <w:jc w:val="both"/>
        <w:rPr>
          <w:sz w:val="24"/>
          <w:szCs w:val="24"/>
        </w:rPr>
      </w:pPr>
      <w:r w:rsidRPr="00B20EE7">
        <w:rPr>
          <w:sz w:val="24"/>
          <w:szCs w:val="24"/>
        </w:rPr>
        <w:t>2018 год – 1,0 тыс. рублей</w:t>
      </w:r>
    </w:p>
    <w:p w:rsidR="00B20EE7" w:rsidRPr="00B20EE7" w:rsidRDefault="00B20EE7" w:rsidP="00B20EE7">
      <w:pPr>
        <w:pStyle w:val="a5"/>
        <w:ind w:firstLine="708"/>
        <w:jc w:val="both"/>
        <w:rPr>
          <w:sz w:val="24"/>
          <w:szCs w:val="24"/>
        </w:rPr>
      </w:pPr>
      <w:r w:rsidRPr="00B20EE7">
        <w:rPr>
          <w:sz w:val="24"/>
          <w:szCs w:val="24"/>
        </w:rPr>
        <w:t>2019 год – 1,0 тыс. рублей</w:t>
      </w:r>
    </w:p>
    <w:p w:rsidR="00B20EE7" w:rsidRPr="00B20EE7" w:rsidRDefault="00B20EE7" w:rsidP="00B20EE7">
      <w:pPr>
        <w:pStyle w:val="a5"/>
        <w:ind w:firstLine="708"/>
        <w:jc w:val="both"/>
        <w:rPr>
          <w:sz w:val="24"/>
          <w:szCs w:val="24"/>
        </w:rPr>
      </w:pPr>
      <w:r w:rsidRPr="00B20EE7">
        <w:rPr>
          <w:sz w:val="24"/>
          <w:szCs w:val="24"/>
        </w:rPr>
        <w:t>2020 год – 1,0 тыс. рублей</w:t>
      </w:r>
    </w:p>
    <w:p w:rsidR="00B20EE7" w:rsidRPr="00B20EE7" w:rsidRDefault="00B20EE7" w:rsidP="00B20EE7">
      <w:pPr>
        <w:pStyle w:val="a5"/>
        <w:ind w:firstLine="708"/>
        <w:jc w:val="both"/>
        <w:rPr>
          <w:sz w:val="24"/>
          <w:szCs w:val="24"/>
        </w:rPr>
      </w:pPr>
    </w:p>
    <w:p w:rsidR="00B20EE7" w:rsidRPr="006F7F4F" w:rsidRDefault="00B20EE7" w:rsidP="006F7F4F">
      <w:pPr>
        <w:pStyle w:val="a5"/>
        <w:snapToGrid w:val="0"/>
        <w:ind w:firstLine="708"/>
        <w:jc w:val="both"/>
        <w:rPr>
          <w:sz w:val="24"/>
          <w:szCs w:val="24"/>
        </w:rPr>
      </w:pPr>
      <w:r w:rsidRPr="00B20EE7">
        <w:rPr>
          <w:sz w:val="24"/>
          <w:szCs w:val="24"/>
        </w:rPr>
        <w:t>Для реализации мероприятий подпрограммы возможно привлечение финансовых средств из бюджетов других уро</w:t>
      </w:r>
      <w:r w:rsidR="006F7F4F">
        <w:rPr>
          <w:sz w:val="24"/>
          <w:szCs w:val="24"/>
        </w:rPr>
        <w:t>вней и внебюджетных источников.</w:t>
      </w:r>
    </w:p>
    <w:p w:rsidR="00B20EE7" w:rsidRPr="00B20EE7" w:rsidRDefault="00B20EE7" w:rsidP="00B20EE7">
      <w:pPr>
        <w:pStyle w:val="a0"/>
        <w:snapToGrid w:val="0"/>
        <w:spacing w:line="100" w:lineRule="atLeast"/>
        <w:ind w:firstLine="708"/>
        <w:jc w:val="center"/>
        <w:rPr>
          <w:b/>
          <w:sz w:val="24"/>
          <w:szCs w:val="24"/>
        </w:rPr>
      </w:pPr>
    </w:p>
    <w:p w:rsidR="00B20EE7" w:rsidRPr="00B20EE7" w:rsidRDefault="00B20EE7" w:rsidP="00B20EE7">
      <w:pPr>
        <w:pStyle w:val="a0"/>
        <w:snapToGrid w:val="0"/>
        <w:spacing w:line="100" w:lineRule="atLeast"/>
        <w:ind w:firstLine="708"/>
        <w:jc w:val="center"/>
        <w:rPr>
          <w:b/>
          <w:sz w:val="24"/>
          <w:szCs w:val="24"/>
        </w:rPr>
      </w:pPr>
      <w:r w:rsidRPr="00B20EE7">
        <w:rPr>
          <w:b/>
          <w:sz w:val="24"/>
          <w:szCs w:val="24"/>
        </w:rPr>
        <w:t>6. Оценка эффективности реализации подпрограммы.</w:t>
      </w:r>
    </w:p>
    <w:p w:rsidR="00B20EE7" w:rsidRPr="00B20EE7" w:rsidRDefault="00B20EE7" w:rsidP="00B20EE7">
      <w:pPr>
        <w:pStyle w:val="a0"/>
        <w:rPr>
          <w:sz w:val="24"/>
          <w:szCs w:val="24"/>
        </w:rPr>
      </w:pPr>
      <w:r w:rsidRPr="00B20EE7">
        <w:rPr>
          <w:sz w:val="24"/>
          <w:szCs w:val="24"/>
        </w:rPr>
        <w:t>Реализация основных  мероприятий подпрограммы позволит:</w:t>
      </w:r>
    </w:p>
    <w:p w:rsidR="00B20EE7" w:rsidRPr="00B20EE7" w:rsidRDefault="00B20EE7" w:rsidP="00B20EE7">
      <w:pPr>
        <w:pStyle w:val="a0"/>
        <w:rPr>
          <w:sz w:val="24"/>
          <w:szCs w:val="24"/>
        </w:rPr>
      </w:pPr>
      <w:r w:rsidRPr="00B20EE7">
        <w:rPr>
          <w:sz w:val="24"/>
          <w:szCs w:val="24"/>
        </w:rPr>
        <w:t>- предупредить распространение опасных вирусных заболеваний;</w:t>
      </w:r>
    </w:p>
    <w:p w:rsidR="00B20EE7" w:rsidRPr="00B20EE7" w:rsidRDefault="00B20EE7" w:rsidP="00B20EE7">
      <w:pPr>
        <w:pStyle w:val="a0"/>
        <w:rPr>
          <w:sz w:val="24"/>
          <w:szCs w:val="24"/>
        </w:rPr>
      </w:pPr>
      <w:r w:rsidRPr="00B20EE7">
        <w:rPr>
          <w:sz w:val="24"/>
          <w:szCs w:val="24"/>
        </w:rPr>
        <w:t>- создать комфортные условия жизни и отдыха в Солонецкого сельском поселении.</w:t>
      </w:r>
    </w:p>
    <w:p w:rsidR="00B20EE7" w:rsidRPr="00B20EE7" w:rsidRDefault="00B20EE7" w:rsidP="00B20EE7">
      <w:pPr>
        <w:pStyle w:val="a0"/>
        <w:rPr>
          <w:sz w:val="24"/>
          <w:szCs w:val="24"/>
        </w:rPr>
      </w:pPr>
    </w:p>
    <w:p w:rsidR="00B20EE7" w:rsidRPr="00B20EE7" w:rsidRDefault="00B20EE7" w:rsidP="00B20EE7">
      <w:pPr>
        <w:snapToGrid w:val="0"/>
        <w:rPr>
          <w:rFonts w:ascii="Times New Roman" w:hAnsi="Times New Roman" w:cs="Times New Roman"/>
          <w:sz w:val="24"/>
          <w:szCs w:val="24"/>
        </w:rPr>
      </w:pPr>
    </w:p>
    <w:p w:rsidR="00B20EE7" w:rsidRPr="00B20EE7" w:rsidRDefault="00B20EE7" w:rsidP="00B20EE7">
      <w:pPr>
        <w:spacing w:line="100" w:lineRule="atLeast"/>
        <w:ind w:left="720"/>
        <w:rPr>
          <w:rFonts w:ascii="Times New Roman" w:hAnsi="Times New Roman" w:cs="Times New Roman"/>
          <w:b/>
          <w:bCs/>
          <w:sz w:val="24"/>
          <w:szCs w:val="24"/>
        </w:rPr>
      </w:pPr>
      <w:r w:rsidRPr="00B20EE7">
        <w:rPr>
          <w:rFonts w:ascii="Times New Roman" w:hAnsi="Times New Roman" w:cs="Times New Roman"/>
          <w:b/>
          <w:bCs/>
          <w:i/>
          <w:iCs/>
          <w:sz w:val="24"/>
          <w:szCs w:val="24"/>
        </w:rPr>
        <w:t xml:space="preserve">6.4. Подпрограмма «Социальная политика </w:t>
      </w:r>
      <w:r w:rsidRPr="00B20EE7">
        <w:rPr>
          <w:rFonts w:ascii="Times New Roman" w:hAnsi="Times New Roman" w:cs="Times New Roman"/>
          <w:b/>
          <w:sz w:val="24"/>
          <w:szCs w:val="24"/>
        </w:rPr>
        <w:t>Солонецкого</w:t>
      </w:r>
      <w:r w:rsidRPr="00B20EE7">
        <w:rPr>
          <w:rFonts w:ascii="Times New Roman" w:hAnsi="Times New Roman" w:cs="Times New Roman"/>
          <w:b/>
          <w:bCs/>
          <w:i/>
          <w:iCs/>
          <w:sz w:val="24"/>
          <w:szCs w:val="24"/>
        </w:rPr>
        <w:t xml:space="preserve"> сельского поселения».</w:t>
      </w:r>
      <w:r w:rsidRPr="00B20EE7">
        <w:rPr>
          <w:rFonts w:ascii="Times New Roman" w:hAnsi="Times New Roman" w:cs="Times New Roman"/>
          <w:color w:val="000000"/>
          <w:sz w:val="24"/>
          <w:szCs w:val="24"/>
        </w:rPr>
        <w:tab/>
      </w:r>
      <w:r w:rsidRPr="00B20EE7">
        <w:rPr>
          <w:rFonts w:ascii="Times New Roman" w:hAnsi="Times New Roman" w:cs="Times New Roman"/>
          <w:sz w:val="24"/>
          <w:szCs w:val="24"/>
        </w:rPr>
        <w:t xml:space="preserve"> </w:t>
      </w:r>
      <w:r w:rsidRPr="00B20EE7">
        <w:rPr>
          <w:rFonts w:ascii="Times New Roman" w:hAnsi="Times New Roman" w:cs="Times New Roman"/>
          <w:b/>
          <w:bCs/>
          <w:sz w:val="24"/>
          <w:szCs w:val="24"/>
        </w:rPr>
        <w:t xml:space="preserve"> </w:t>
      </w:r>
    </w:p>
    <w:p w:rsidR="00B20EE7" w:rsidRPr="00B20EE7" w:rsidRDefault="00B20EE7" w:rsidP="00B20EE7">
      <w:pPr>
        <w:spacing w:before="120" w:after="120" w:line="100" w:lineRule="atLeast"/>
        <w:jc w:val="center"/>
        <w:rPr>
          <w:rFonts w:ascii="Times New Roman" w:hAnsi="Times New Roman" w:cs="Times New Roman"/>
          <w:b/>
          <w:bCs/>
          <w:sz w:val="24"/>
          <w:szCs w:val="24"/>
        </w:rPr>
      </w:pPr>
      <w:r w:rsidRPr="00B20EE7">
        <w:rPr>
          <w:rFonts w:ascii="Times New Roman" w:hAnsi="Times New Roman" w:cs="Times New Roman"/>
          <w:b/>
          <w:bCs/>
          <w:sz w:val="24"/>
          <w:szCs w:val="24"/>
        </w:rPr>
        <w:t>1. ПАСПОРТ</w:t>
      </w:r>
    </w:p>
    <w:p w:rsidR="00B20EE7" w:rsidRPr="00B20EE7" w:rsidRDefault="00B20EE7" w:rsidP="00B20EE7">
      <w:pPr>
        <w:ind w:left="-18" w:hanging="3988"/>
        <w:jc w:val="center"/>
        <w:rPr>
          <w:rFonts w:ascii="Times New Roman" w:hAnsi="Times New Roman" w:cs="Times New Roman"/>
          <w:b/>
          <w:sz w:val="24"/>
          <w:szCs w:val="24"/>
        </w:rPr>
      </w:pPr>
      <w:proofErr w:type="spellStart"/>
      <w:r w:rsidRPr="00B20EE7">
        <w:rPr>
          <w:rFonts w:ascii="Times New Roman" w:hAnsi="Times New Roman" w:cs="Times New Roman"/>
          <w:b/>
          <w:sz w:val="24"/>
          <w:szCs w:val="24"/>
        </w:rPr>
        <w:t>муни</w:t>
      </w:r>
      <w:proofErr w:type="spellEnd"/>
      <w:r w:rsidRPr="00B20EE7">
        <w:rPr>
          <w:rFonts w:ascii="Times New Roman" w:hAnsi="Times New Roman" w:cs="Times New Roman"/>
          <w:b/>
          <w:sz w:val="24"/>
          <w:szCs w:val="24"/>
        </w:rPr>
        <w:t xml:space="preserve">                                                         подпрограммы  «Социальная политика Солонецкого сельского поселения»</w:t>
      </w:r>
    </w:p>
    <w:p w:rsidR="00B20EE7" w:rsidRPr="00B20EE7" w:rsidRDefault="00B20EE7" w:rsidP="00B20EE7">
      <w:pPr>
        <w:ind w:left="-18" w:hanging="3988"/>
        <w:jc w:val="center"/>
        <w:rPr>
          <w:rFonts w:ascii="Times New Roman" w:hAnsi="Times New Roman" w:cs="Times New Roman"/>
          <w:b/>
          <w:sz w:val="24"/>
          <w:szCs w:val="24"/>
        </w:rPr>
      </w:pPr>
      <w:r w:rsidRPr="00B20EE7">
        <w:rPr>
          <w:rFonts w:ascii="Times New Roman" w:hAnsi="Times New Roman" w:cs="Times New Roman"/>
          <w:b/>
          <w:sz w:val="24"/>
          <w:szCs w:val="24"/>
        </w:rPr>
        <w:t xml:space="preserve">                                        </w:t>
      </w:r>
    </w:p>
    <w:tbl>
      <w:tblPr>
        <w:tblW w:w="0" w:type="auto"/>
        <w:tblInd w:w="28" w:type="dxa"/>
        <w:tblLayout w:type="fixed"/>
        <w:tblLook w:val="0000" w:firstRow="0" w:lastRow="0" w:firstColumn="0" w:lastColumn="0" w:noHBand="0" w:noVBand="0"/>
      </w:tblPr>
      <w:tblGrid>
        <w:gridCol w:w="2759"/>
        <w:gridCol w:w="7082"/>
      </w:tblGrid>
      <w:tr w:rsidR="00B20EE7" w:rsidRPr="00B20EE7" w:rsidTr="00B20EE7">
        <w:tc>
          <w:tcPr>
            <w:tcW w:w="2759"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b/>
                <w:sz w:val="24"/>
                <w:szCs w:val="24"/>
              </w:rPr>
            </w:pPr>
            <w:r w:rsidRPr="00B20EE7">
              <w:rPr>
                <w:rFonts w:ascii="Times New Roman" w:hAnsi="Times New Roman" w:cs="Times New Roman"/>
                <w:b/>
                <w:sz w:val="24"/>
                <w:szCs w:val="24"/>
              </w:rPr>
              <w:t>Ответственный  ис</w:t>
            </w:r>
            <w:r w:rsidRPr="00B20EE7">
              <w:rPr>
                <w:rFonts w:ascii="Times New Roman" w:hAnsi="Times New Roman" w:cs="Times New Roman"/>
                <w:b/>
                <w:sz w:val="24"/>
                <w:szCs w:val="24"/>
              </w:rPr>
              <w:softHyphen/>
              <w:t>полнитель подпро</w:t>
            </w:r>
            <w:r w:rsidRPr="00B20EE7">
              <w:rPr>
                <w:rFonts w:ascii="Times New Roman" w:hAnsi="Times New Roman" w:cs="Times New Roman"/>
                <w:b/>
                <w:sz w:val="24"/>
                <w:szCs w:val="24"/>
              </w:rPr>
              <w:softHyphen/>
              <w:t>граммы</w:t>
            </w:r>
          </w:p>
        </w:tc>
        <w:tc>
          <w:tcPr>
            <w:tcW w:w="7082"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Администрация Солонецкого сельского поселения Воробьевского муниципального района Воронежской области</w:t>
            </w:r>
          </w:p>
        </w:tc>
      </w:tr>
      <w:tr w:rsidR="00B20EE7" w:rsidRPr="00B20EE7" w:rsidTr="00B20EE7">
        <w:tc>
          <w:tcPr>
            <w:tcW w:w="2759"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b/>
                <w:sz w:val="24"/>
                <w:szCs w:val="24"/>
              </w:rPr>
            </w:pPr>
            <w:r w:rsidRPr="00B20EE7">
              <w:rPr>
                <w:rFonts w:ascii="Times New Roman" w:hAnsi="Times New Roman" w:cs="Times New Roman"/>
                <w:b/>
                <w:sz w:val="24"/>
                <w:szCs w:val="24"/>
              </w:rPr>
              <w:t>Исполнители под</w:t>
            </w:r>
            <w:r w:rsidRPr="00B20EE7">
              <w:rPr>
                <w:rFonts w:ascii="Times New Roman" w:hAnsi="Times New Roman" w:cs="Times New Roman"/>
                <w:b/>
                <w:sz w:val="24"/>
                <w:szCs w:val="24"/>
              </w:rPr>
              <w:softHyphen/>
              <w:t>программы</w:t>
            </w:r>
          </w:p>
        </w:tc>
        <w:tc>
          <w:tcPr>
            <w:tcW w:w="7082"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Администрация Солонецкого сельского поселения Солонецкого муниципального района Воронежской области</w:t>
            </w:r>
          </w:p>
        </w:tc>
      </w:tr>
      <w:tr w:rsidR="00B20EE7" w:rsidRPr="00B20EE7" w:rsidTr="00B20EE7">
        <w:tc>
          <w:tcPr>
            <w:tcW w:w="2759"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b/>
                <w:sz w:val="24"/>
                <w:szCs w:val="24"/>
              </w:rPr>
            </w:pPr>
            <w:r w:rsidRPr="00B20EE7">
              <w:rPr>
                <w:rFonts w:ascii="Times New Roman" w:hAnsi="Times New Roman" w:cs="Times New Roman"/>
                <w:b/>
                <w:sz w:val="24"/>
                <w:szCs w:val="24"/>
              </w:rPr>
              <w:t>Основные разработ</w:t>
            </w:r>
            <w:r w:rsidRPr="00B20EE7">
              <w:rPr>
                <w:rFonts w:ascii="Times New Roman" w:hAnsi="Times New Roman" w:cs="Times New Roman"/>
                <w:b/>
                <w:sz w:val="24"/>
                <w:szCs w:val="24"/>
              </w:rPr>
              <w:softHyphen/>
              <w:t xml:space="preserve">чики подпрограммы </w:t>
            </w:r>
          </w:p>
          <w:p w:rsidR="00B20EE7" w:rsidRPr="00B20EE7" w:rsidRDefault="00B20EE7" w:rsidP="00B20EE7">
            <w:pPr>
              <w:rPr>
                <w:rFonts w:ascii="Times New Roman" w:hAnsi="Times New Roman" w:cs="Times New Roman"/>
                <w:b/>
                <w:sz w:val="24"/>
                <w:szCs w:val="24"/>
              </w:rPr>
            </w:pPr>
          </w:p>
        </w:tc>
        <w:tc>
          <w:tcPr>
            <w:tcW w:w="7082"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pStyle w:val="ConsPlusNormal"/>
              <w:widowControl/>
              <w:snapToGrid w:val="0"/>
              <w:ind w:firstLine="0"/>
              <w:jc w:val="both"/>
              <w:rPr>
                <w:rFonts w:ascii="Times New Roman" w:hAnsi="Times New Roman" w:cs="Times New Roman"/>
                <w:sz w:val="24"/>
                <w:szCs w:val="24"/>
              </w:rPr>
            </w:pPr>
            <w:r w:rsidRPr="00B20EE7">
              <w:rPr>
                <w:rFonts w:ascii="Times New Roman" w:hAnsi="Times New Roman" w:cs="Times New Roman"/>
                <w:sz w:val="24"/>
                <w:szCs w:val="24"/>
              </w:rPr>
              <w:t>Администрация Солонецкого сельского поселения Солонецкого муниципального района Воронежской области.</w:t>
            </w:r>
          </w:p>
        </w:tc>
      </w:tr>
      <w:tr w:rsidR="00B20EE7" w:rsidRPr="00B20EE7" w:rsidTr="00B20EE7">
        <w:tc>
          <w:tcPr>
            <w:tcW w:w="2759" w:type="dxa"/>
            <w:tcBorders>
              <w:left w:val="single" w:sz="4" w:space="0" w:color="000000"/>
              <w:bottom w:val="single" w:sz="4" w:space="0" w:color="000000"/>
            </w:tcBorders>
          </w:tcPr>
          <w:p w:rsidR="00B20EE7" w:rsidRPr="00B20EE7" w:rsidRDefault="00B20EE7" w:rsidP="00B20EE7">
            <w:pPr>
              <w:snapToGrid w:val="0"/>
              <w:rPr>
                <w:rFonts w:ascii="Times New Roman" w:hAnsi="Times New Roman" w:cs="Times New Roman"/>
                <w:b/>
                <w:sz w:val="24"/>
                <w:szCs w:val="24"/>
              </w:rPr>
            </w:pPr>
            <w:r w:rsidRPr="00B20EE7">
              <w:rPr>
                <w:rFonts w:ascii="Times New Roman" w:hAnsi="Times New Roman" w:cs="Times New Roman"/>
                <w:b/>
                <w:sz w:val="24"/>
                <w:szCs w:val="24"/>
              </w:rPr>
              <w:t>Цель подпрограммы</w:t>
            </w:r>
          </w:p>
        </w:tc>
        <w:tc>
          <w:tcPr>
            <w:tcW w:w="7082" w:type="dxa"/>
            <w:tcBorders>
              <w:left w:val="single" w:sz="4" w:space="0" w:color="000000"/>
              <w:bottom w:val="single" w:sz="4" w:space="0" w:color="000000"/>
              <w:right w:val="single" w:sz="4" w:space="0" w:color="000000"/>
            </w:tcBorders>
          </w:tcPr>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 xml:space="preserve">Повышение </w:t>
            </w:r>
            <w:proofErr w:type="gramStart"/>
            <w:r w:rsidRPr="00B20EE7">
              <w:rPr>
                <w:rFonts w:ascii="Times New Roman" w:hAnsi="Times New Roman" w:cs="Times New Roman"/>
                <w:sz w:val="24"/>
                <w:szCs w:val="24"/>
              </w:rPr>
              <w:t>качества жизни отдельных категорий граждан сельского поселения</w:t>
            </w:r>
            <w:proofErr w:type="gramEnd"/>
          </w:p>
        </w:tc>
      </w:tr>
      <w:tr w:rsidR="00B20EE7" w:rsidRPr="00B20EE7" w:rsidTr="00B20EE7">
        <w:trPr>
          <w:trHeight w:val="774"/>
        </w:trPr>
        <w:tc>
          <w:tcPr>
            <w:tcW w:w="2759"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b/>
                <w:sz w:val="24"/>
                <w:szCs w:val="24"/>
              </w:rPr>
            </w:pPr>
            <w:r w:rsidRPr="00B20EE7">
              <w:rPr>
                <w:rFonts w:ascii="Times New Roman" w:hAnsi="Times New Roman" w:cs="Times New Roman"/>
                <w:b/>
                <w:sz w:val="24"/>
                <w:szCs w:val="24"/>
              </w:rPr>
              <w:t>Задачи подпрограм</w:t>
            </w:r>
            <w:r w:rsidRPr="00B20EE7">
              <w:rPr>
                <w:rFonts w:ascii="Times New Roman" w:hAnsi="Times New Roman" w:cs="Times New Roman"/>
                <w:b/>
                <w:sz w:val="24"/>
                <w:szCs w:val="24"/>
              </w:rPr>
              <w:softHyphen/>
              <w:t>мы</w:t>
            </w:r>
          </w:p>
        </w:tc>
        <w:tc>
          <w:tcPr>
            <w:tcW w:w="7082"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 xml:space="preserve"> Исполнение обязательств сельского поселения по оказанию мер социальной поддержки отдельным </w:t>
            </w:r>
            <w:r w:rsidRPr="00B20EE7">
              <w:rPr>
                <w:rFonts w:ascii="Times New Roman" w:hAnsi="Times New Roman" w:cs="Times New Roman"/>
                <w:spacing w:val="-4"/>
                <w:sz w:val="24"/>
                <w:szCs w:val="24"/>
              </w:rPr>
              <w:t xml:space="preserve">категориям граждан сельского поселения на основании </w:t>
            </w:r>
            <w:r w:rsidRPr="00B20EE7">
              <w:rPr>
                <w:rFonts w:ascii="Times New Roman" w:hAnsi="Times New Roman" w:cs="Times New Roman"/>
                <w:sz w:val="24"/>
                <w:szCs w:val="24"/>
              </w:rPr>
              <w:t>требований федерального законодательства и иных нормативно-правовых актов местного и регионального значения.</w:t>
            </w:r>
          </w:p>
        </w:tc>
      </w:tr>
      <w:tr w:rsidR="00B20EE7" w:rsidRPr="00B20EE7" w:rsidTr="00B20EE7">
        <w:tc>
          <w:tcPr>
            <w:tcW w:w="2759"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b/>
                <w:sz w:val="24"/>
                <w:szCs w:val="24"/>
              </w:rPr>
            </w:pPr>
            <w:r w:rsidRPr="00B20EE7">
              <w:rPr>
                <w:rFonts w:ascii="Times New Roman" w:hAnsi="Times New Roman" w:cs="Times New Roman"/>
                <w:b/>
                <w:sz w:val="24"/>
                <w:szCs w:val="24"/>
              </w:rPr>
              <w:t>Сроки реализации подпрограммы</w:t>
            </w:r>
          </w:p>
        </w:tc>
        <w:tc>
          <w:tcPr>
            <w:tcW w:w="7082"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 xml:space="preserve"> 2016г -2020 г</w:t>
            </w:r>
          </w:p>
          <w:p w:rsidR="00B20EE7" w:rsidRPr="00B20EE7" w:rsidRDefault="00B20EE7" w:rsidP="00B20EE7">
            <w:pPr>
              <w:rPr>
                <w:rFonts w:ascii="Times New Roman" w:hAnsi="Times New Roman" w:cs="Times New Roman"/>
                <w:sz w:val="24"/>
                <w:szCs w:val="24"/>
              </w:rPr>
            </w:pPr>
          </w:p>
        </w:tc>
      </w:tr>
      <w:tr w:rsidR="00B20EE7" w:rsidRPr="00B20EE7" w:rsidTr="00B20EE7">
        <w:tc>
          <w:tcPr>
            <w:tcW w:w="2759"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b/>
                <w:sz w:val="24"/>
                <w:szCs w:val="24"/>
              </w:rPr>
            </w:pPr>
            <w:r w:rsidRPr="00B20EE7">
              <w:rPr>
                <w:rFonts w:ascii="Times New Roman" w:hAnsi="Times New Roman" w:cs="Times New Roman"/>
                <w:b/>
                <w:sz w:val="24"/>
                <w:szCs w:val="24"/>
              </w:rPr>
              <w:t>Объемы и источники финансирования  подпрограммы</w:t>
            </w:r>
          </w:p>
        </w:tc>
        <w:tc>
          <w:tcPr>
            <w:tcW w:w="7082"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pStyle w:val="a5"/>
              <w:snapToGrid w:val="0"/>
              <w:jc w:val="both"/>
              <w:rPr>
                <w:sz w:val="24"/>
                <w:szCs w:val="24"/>
              </w:rPr>
            </w:pPr>
            <w:r w:rsidRPr="00B20EE7">
              <w:rPr>
                <w:sz w:val="24"/>
                <w:szCs w:val="24"/>
              </w:rPr>
              <w:t xml:space="preserve">Реализация подпрограммы осуществляется за счет средств бюджета Солонецкого сельского поселения  в 2016-2020 </w:t>
            </w:r>
            <w:proofErr w:type="spellStart"/>
            <w:r w:rsidRPr="00B20EE7">
              <w:rPr>
                <w:sz w:val="24"/>
                <w:szCs w:val="24"/>
              </w:rPr>
              <w:t>г.г</w:t>
            </w:r>
            <w:proofErr w:type="spellEnd"/>
            <w:r w:rsidRPr="00B20EE7">
              <w:rPr>
                <w:sz w:val="24"/>
                <w:szCs w:val="24"/>
              </w:rPr>
              <w:t>. на сумму</w:t>
            </w:r>
            <w:r w:rsidRPr="00B20EE7">
              <w:rPr>
                <w:b/>
                <w:sz w:val="24"/>
                <w:szCs w:val="24"/>
              </w:rPr>
              <w:t xml:space="preserve">  500,0</w:t>
            </w:r>
            <w:r w:rsidRPr="00B20EE7">
              <w:rPr>
                <w:sz w:val="24"/>
                <w:szCs w:val="24"/>
              </w:rPr>
              <w:t xml:space="preserve"> тыс. рублей, в том числе:</w:t>
            </w:r>
          </w:p>
          <w:p w:rsidR="00B20EE7" w:rsidRPr="00B20EE7" w:rsidRDefault="00B20EE7" w:rsidP="00B20EE7">
            <w:pPr>
              <w:pStyle w:val="a5"/>
              <w:ind w:firstLine="708"/>
              <w:jc w:val="both"/>
              <w:rPr>
                <w:sz w:val="24"/>
                <w:szCs w:val="24"/>
              </w:rPr>
            </w:pPr>
            <w:r w:rsidRPr="00B20EE7">
              <w:rPr>
                <w:sz w:val="24"/>
                <w:szCs w:val="24"/>
              </w:rPr>
              <w:t>2016 год  - 100,0 тыс. рублей</w:t>
            </w:r>
          </w:p>
          <w:p w:rsidR="00B20EE7" w:rsidRPr="00B20EE7" w:rsidRDefault="00B20EE7" w:rsidP="00B20EE7">
            <w:pPr>
              <w:pStyle w:val="a5"/>
              <w:ind w:firstLine="708"/>
              <w:jc w:val="both"/>
              <w:rPr>
                <w:sz w:val="24"/>
                <w:szCs w:val="24"/>
              </w:rPr>
            </w:pPr>
            <w:r w:rsidRPr="00B20EE7">
              <w:rPr>
                <w:sz w:val="24"/>
                <w:szCs w:val="24"/>
              </w:rPr>
              <w:t>2017 год  - 100,0 тыс. рублей</w:t>
            </w:r>
          </w:p>
          <w:p w:rsidR="00B20EE7" w:rsidRPr="00B20EE7" w:rsidRDefault="00B20EE7" w:rsidP="00B20EE7">
            <w:pPr>
              <w:pStyle w:val="a5"/>
              <w:ind w:firstLine="708"/>
              <w:jc w:val="both"/>
              <w:rPr>
                <w:sz w:val="24"/>
                <w:szCs w:val="24"/>
              </w:rPr>
            </w:pPr>
            <w:r w:rsidRPr="00B20EE7">
              <w:rPr>
                <w:sz w:val="24"/>
                <w:szCs w:val="24"/>
              </w:rPr>
              <w:t>2018 год  - 100,0  тыс. рублей</w:t>
            </w:r>
          </w:p>
          <w:p w:rsidR="00B20EE7" w:rsidRPr="00B20EE7" w:rsidRDefault="00B20EE7" w:rsidP="00B20EE7">
            <w:pPr>
              <w:pStyle w:val="a5"/>
              <w:ind w:firstLine="708"/>
              <w:jc w:val="both"/>
              <w:rPr>
                <w:sz w:val="24"/>
                <w:szCs w:val="24"/>
              </w:rPr>
            </w:pPr>
            <w:r w:rsidRPr="00B20EE7">
              <w:rPr>
                <w:sz w:val="24"/>
                <w:szCs w:val="24"/>
              </w:rPr>
              <w:t>2019 год  - 100,0 тыс. рублей</w:t>
            </w:r>
          </w:p>
          <w:p w:rsidR="00B20EE7" w:rsidRPr="00B20EE7" w:rsidRDefault="00B20EE7" w:rsidP="00B20EE7">
            <w:pPr>
              <w:pStyle w:val="a5"/>
              <w:ind w:firstLine="708"/>
              <w:jc w:val="both"/>
              <w:rPr>
                <w:sz w:val="24"/>
                <w:szCs w:val="24"/>
              </w:rPr>
            </w:pPr>
            <w:r w:rsidRPr="00B20EE7">
              <w:rPr>
                <w:sz w:val="24"/>
                <w:szCs w:val="24"/>
              </w:rPr>
              <w:t>2020 год  - 100,0 тыс. рублей</w:t>
            </w:r>
          </w:p>
          <w:p w:rsidR="00B20EE7" w:rsidRPr="00B20EE7" w:rsidRDefault="00B20EE7" w:rsidP="00B20EE7">
            <w:pPr>
              <w:pStyle w:val="a5"/>
              <w:ind w:firstLine="708"/>
              <w:jc w:val="both"/>
              <w:rPr>
                <w:sz w:val="24"/>
                <w:szCs w:val="24"/>
              </w:rPr>
            </w:pPr>
          </w:p>
          <w:p w:rsidR="00B20EE7" w:rsidRPr="00B20EE7" w:rsidRDefault="00B20EE7" w:rsidP="00B20EE7">
            <w:pPr>
              <w:pStyle w:val="a5"/>
              <w:ind w:firstLine="708"/>
              <w:jc w:val="both"/>
              <w:rPr>
                <w:sz w:val="24"/>
                <w:szCs w:val="24"/>
              </w:rPr>
            </w:pPr>
          </w:p>
          <w:p w:rsidR="00B20EE7" w:rsidRPr="00B20EE7" w:rsidRDefault="00B20EE7" w:rsidP="00B20EE7">
            <w:pPr>
              <w:pStyle w:val="a5"/>
              <w:ind w:firstLine="708"/>
              <w:jc w:val="both"/>
              <w:rPr>
                <w:sz w:val="24"/>
                <w:szCs w:val="24"/>
              </w:rPr>
            </w:pPr>
            <w:r w:rsidRPr="00B20EE7">
              <w:rPr>
                <w:sz w:val="24"/>
                <w:szCs w:val="24"/>
              </w:rPr>
              <w:lastRenderedPageBreak/>
              <w:t>Для реализации мероприятий подпрограммы возможно привлечение финансовых средств из бюджетов других уровней и внебюджетных источников.</w:t>
            </w:r>
          </w:p>
        </w:tc>
      </w:tr>
      <w:tr w:rsidR="00B20EE7" w:rsidRPr="00B20EE7" w:rsidTr="00B20EE7">
        <w:tc>
          <w:tcPr>
            <w:tcW w:w="2759"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b/>
                <w:sz w:val="24"/>
                <w:szCs w:val="24"/>
              </w:rPr>
            </w:pPr>
            <w:r w:rsidRPr="00B20EE7">
              <w:rPr>
                <w:rFonts w:ascii="Times New Roman" w:hAnsi="Times New Roman" w:cs="Times New Roman"/>
                <w:b/>
                <w:sz w:val="24"/>
                <w:szCs w:val="24"/>
              </w:rPr>
              <w:lastRenderedPageBreak/>
              <w:t>Ожидаемые конеч</w:t>
            </w:r>
            <w:r w:rsidRPr="00B20EE7">
              <w:rPr>
                <w:rFonts w:ascii="Times New Roman" w:hAnsi="Times New Roman" w:cs="Times New Roman"/>
                <w:b/>
                <w:sz w:val="24"/>
                <w:szCs w:val="24"/>
              </w:rPr>
              <w:softHyphen/>
              <w:t>ные  результаты реа</w:t>
            </w:r>
            <w:r w:rsidRPr="00B20EE7">
              <w:rPr>
                <w:rFonts w:ascii="Times New Roman" w:hAnsi="Times New Roman" w:cs="Times New Roman"/>
                <w:b/>
                <w:sz w:val="24"/>
                <w:szCs w:val="24"/>
              </w:rPr>
              <w:softHyphen/>
              <w:t>лизации  подпро</w:t>
            </w:r>
            <w:r w:rsidRPr="00B20EE7">
              <w:rPr>
                <w:rFonts w:ascii="Times New Roman" w:hAnsi="Times New Roman" w:cs="Times New Roman"/>
                <w:b/>
                <w:sz w:val="24"/>
                <w:szCs w:val="24"/>
              </w:rPr>
              <w:softHyphen/>
              <w:t>граммы</w:t>
            </w:r>
          </w:p>
        </w:tc>
        <w:tc>
          <w:tcPr>
            <w:tcW w:w="7082"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 xml:space="preserve">Улучшение  </w:t>
            </w:r>
            <w:proofErr w:type="gramStart"/>
            <w:r w:rsidRPr="00B20EE7">
              <w:rPr>
                <w:rFonts w:ascii="Times New Roman" w:hAnsi="Times New Roman" w:cs="Times New Roman"/>
                <w:sz w:val="24"/>
                <w:szCs w:val="24"/>
              </w:rPr>
              <w:t>качества жизни отдельных категорий граждан сельского поселения</w:t>
            </w:r>
            <w:proofErr w:type="gramEnd"/>
            <w:r w:rsidRPr="00B20EE7">
              <w:rPr>
                <w:rFonts w:ascii="Times New Roman" w:hAnsi="Times New Roman" w:cs="Times New Roman"/>
                <w:sz w:val="24"/>
                <w:szCs w:val="24"/>
              </w:rPr>
              <w:t xml:space="preserve">.                                                       </w:t>
            </w:r>
          </w:p>
        </w:tc>
      </w:tr>
    </w:tbl>
    <w:p w:rsidR="00B20EE7" w:rsidRPr="00B20EE7" w:rsidRDefault="00B20EE7" w:rsidP="00B20EE7">
      <w:pPr>
        <w:spacing w:before="120" w:after="120" w:line="100" w:lineRule="atLeast"/>
        <w:rPr>
          <w:rFonts w:ascii="Times New Roman" w:hAnsi="Times New Roman" w:cs="Times New Roman"/>
          <w:sz w:val="24"/>
          <w:szCs w:val="24"/>
        </w:rPr>
      </w:pPr>
    </w:p>
    <w:p w:rsidR="00B20EE7" w:rsidRPr="006F7F4F" w:rsidRDefault="00B20EE7" w:rsidP="006F7F4F">
      <w:pPr>
        <w:snapToGrid w:val="0"/>
        <w:ind w:left="1116" w:hanging="360"/>
        <w:jc w:val="center"/>
        <w:rPr>
          <w:rFonts w:ascii="Times New Roman" w:hAnsi="Times New Roman" w:cs="Times New Roman"/>
          <w:b/>
          <w:bCs/>
          <w:iCs/>
          <w:sz w:val="24"/>
          <w:szCs w:val="24"/>
        </w:rPr>
      </w:pPr>
      <w:r w:rsidRPr="00B20EE7">
        <w:rPr>
          <w:rFonts w:ascii="Times New Roman" w:hAnsi="Times New Roman" w:cs="Times New Roman"/>
          <w:b/>
          <w:bCs/>
          <w:iCs/>
          <w:sz w:val="24"/>
          <w:szCs w:val="24"/>
        </w:rPr>
        <w:t>2. Характеристика</w:t>
      </w:r>
      <w:r w:rsidR="006F7F4F">
        <w:rPr>
          <w:rFonts w:ascii="Times New Roman" w:hAnsi="Times New Roman" w:cs="Times New Roman"/>
          <w:b/>
          <w:bCs/>
          <w:iCs/>
          <w:sz w:val="24"/>
          <w:szCs w:val="24"/>
        </w:rPr>
        <w:t xml:space="preserve"> сферы реализации подпрограммы.</w:t>
      </w:r>
    </w:p>
    <w:p w:rsidR="00B20EE7" w:rsidRPr="00B20EE7" w:rsidRDefault="00B20EE7" w:rsidP="00B20EE7">
      <w:pPr>
        <w:autoSpaceDE w:val="0"/>
        <w:ind w:firstLine="540"/>
        <w:rPr>
          <w:rFonts w:ascii="Times New Roman" w:hAnsi="Times New Roman" w:cs="Times New Roman"/>
          <w:sz w:val="24"/>
          <w:szCs w:val="24"/>
        </w:rPr>
      </w:pPr>
      <w:r w:rsidRPr="00B20EE7">
        <w:rPr>
          <w:rFonts w:ascii="Times New Roman" w:hAnsi="Times New Roman" w:cs="Times New Roman"/>
          <w:sz w:val="24"/>
          <w:szCs w:val="24"/>
        </w:rPr>
        <w:t>Одной из особенностей современной социально-демографической ситуации на территории  сельского поселения  является значительная численность семей и одиноко проживающих граждан трудоспособного возраста, неполных семей, а также семей, в которых один из ее членов является инвалидом, среднемесячный совокупный доход которых ниже величины прожиточного минимума, установленного для этой категории граждан на региональном уровне.</w:t>
      </w:r>
    </w:p>
    <w:p w:rsidR="00B20EE7" w:rsidRPr="00B20EE7" w:rsidRDefault="00B20EE7" w:rsidP="00B20EE7">
      <w:pPr>
        <w:autoSpaceDE w:val="0"/>
        <w:ind w:firstLine="540"/>
        <w:rPr>
          <w:rFonts w:ascii="Times New Roman" w:hAnsi="Times New Roman" w:cs="Times New Roman"/>
          <w:sz w:val="24"/>
          <w:szCs w:val="24"/>
        </w:rPr>
      </w:pPr>
      <w:r w:rsidRPr="00B20EE7">
        <w:rPr>
          <w:rFonts w:ascii="Times New Roman" w:hAnsi="Times New Roman" w:cs="Times New Roman"/>
          <w:sz w:val="24"/>
          <w:szCs w:val="24"/>
        </w:rPr>
        <w:t>К числу малообеспеченных граждан относятся и пенсионеры по старости, для которых пенсия является единственным источником дохода. Несмотря на систематическое повышение ее размеров в последний период, средний размер пенсии по возрасту значительной части пенсионеров пока не достиг величины прожиточного минимума, а размеры пенсий по инвалидности, по потере кормильца, социальные пенсии значительно меньше этого показателя.</w:t>
      </w:r>
    </w:p>
    <w:p w:rsidR="00B20EE7" w:rsidRPr="00B20EE7" w:rsidRDefault="00B20EE7" w:rsidP="00B20EE7">
      <w:pPr>
        <w:autoSpaceDE w:val="0"/>
        <w:ind w:firstLine="540"/>
        <w:rPr>
          <w:rFonts w:ascii="Times New Roman" w:hAnsi="Times New Roman" w:cs="Times New Roman"/>
          <w:sz w:val="24"/>
          <w:szCs w:val="24"/>
        </w:rPr>
      </w:pPr>
      <w:r w:rsidRPr="00B20EE7">
        <w:rPr>
          <w:rFonts w:ascii="Times New Roman" w:hAnsi="Times New Roman" w:cs="Times New Roman"/>
          <w:sz w:val="24"/>
          <w:szCs w:val="24"/>
        </w:rPr>
        <w:t>Указанные обстоятельства и не снижающаяся востребованность в дополнительной социальной помощи отдельным категориям граждан обуславливают необходимость принятия настоящей подпрограммы, направленной на организацию и предоставление дополнительных мер социальной поддержки отдельным категориям граждан  сельского поселения.</w:t>
      </w:r>
    </w:p>
    <w:p w:rsidR="00B20EE7" w:rsidRPr="00B20EE7" w:rsidRDefault="00B20EE7" w:rsidP="00B20EE7">
      <w:pPr>
        <w:snapToGrid w:val="0"/>
        <w:ind w:firstLine="708"/>
        <w:rPr>
          <w:rFonts w:ascii="Times New Roman" w:hAnsi="Times New Roman" w:cs="Times New Roman"/>
          <w:sz w:val="24"/>
          <w:szCs w:val="24"/>
        </w:rPr>
      </w:pPr>
      <w:r w:rsidRPr="00B20EE7">
        <w:rPr>
          <w:rFonts w:ascii="Times New Roman" w:hAnsi="Times New Roman" w:cs="Times New Roman"/>
          <w:sz w:val="24"/>
          <w:szCs w:val="24"/>
        </w:rPr>
        <w:t>Необходимо выделить отдельную категорию граждан – безработные, состоящие на учете в центре занятости населения. По договоренности с центром занятости эта категория граждан принимается администрацией Солонецкого сельского поселения на временную работу по благоустройству поселения.</w:t>
      </w:r>
    </w:p>
    <w:p w:rsidR="00B20EE7" w:rsidRPr="00B20EE7" w:rsidRDefault="00B20EE7" w:rsidP="006F7F4F">
      <w:pPr>
        <w:autoSpaceDE w:val="0"/>
        <w:ind w:firstLine="540"/>
        <w:rPr>
          <w:rFonts w:ascii="Times New Roman" w:hAnsi="Times New Roman" w:cs="Times New Roman"/>
          <w:sz w:val="24"/>
          <w:szCs w:val="24"/>
        </w:rPr>
      </w:pPr>
      <w:r w:rsidRPr="00B20EE7">
        <w:rPr>
          <w:rFonts w:ascii="Times New Roman" w:hAnsi="Times New Roman" w:cs="Times New Roman"/>
          <w:sz w:val="24"/>
          <w:szCs w:val="24"/>
        </w:rPr>
        <w:t>Кроме того, в соответствии с Федеральным и областным законодательством, за счет средств бюджета Солонецкого сельского поселения выплачивается пенсия за выслугу лет лицам, замещавшим муниципальные должности и должности муниципальной службы  в органах местного самоуправления С</w:t>
      </w:r>
      <w:r w:rsidR="006F7F4F">
        <w:rPr>
          <w:rFonts w:ascii="Times New Roman" w:hAnsi="Times New Roman" w:cs="Times New Roman"/>
          <w:sz w:val="24"/>
          <w:szCs w:val="24"/>
        </w:rPr>
        <w:t>олонецкого сельского поселения.</w:t>
      </w:r>
    </w:p>
    <w:p w:rsidR="00B20EE7" w:rsidRPr="00B20EE7" w:rsidRDefault="00B20EE7" w:rsidP="00B20EE7">
      <w:pPr>
        <w:snapToGrid w:val="0"/>
        <w:spacing w:line="100" w:lineRule="atLeast"/>
        <w:ind w:firstLine="540"/>
        <w:jc w:val="center"/>
        <w:rPr>
          <w:rFonts w:ascii="Times New Roman" w:hAnsi="Times New Roman" w:cs="Times New Roman"/>
          <w:b/>
          <w:bCs/>
          <w:iCs/>
          <w:sz w:val="24"/>
          <w:szCs w:val="24"/>
        </w:rPr>
      </w:pPr>
      <w:r w:rsidRPr="00B20EE7">
        <w:rPr>
          <w:rFonts w:ascii="Times New Roman" w:hAnsi="Times New Roman" w:cs="Times New Roman"/>
          <w:b/>
          <w:bCs/>
          <w:iCs/>
          <w:sz w:val="24"/>
          <w:szCs w:val="24"/>
        </w:rPr>
        <w:t>3. Цели, задачи  и сроки реализации подпрограммы.</w:t>
      </w:r>
    </w:p>
    <w:p w:rsidR="00B20EE7" w:rsidRPr="00B20EE7" w:rsidRDefault="00B20EE7" w:rsidP="00B20EE7">
      <w:pPr>
        <w:snapToGrid w:val="0"/>
        <w:spacing w:before="120" w:after="120" w:line="100" w:lineRule="atLeast"/>
        <w:rPr>
          <w:rFonts w:ascii="Times New Roman" w:hAnsi="Times New Roman" w:cs="Times New Roman"/>
          <w:sz w:val="24"/>
          <w:szCs w:val="24"/>
        </w:rPr>
      </w:pPr>
      <w:r w:rsidRPr="00B20EE7">
        <w:rPr>
          <w:rFonts w:ascii="Times New Roman" w:hAnsi="Times New Roman" w:cs="Times New Roman"/>
          <w:sz w:val="24"/>
          <w:szCs w:val="24"/>
        </w:rPr>
        <w:tab/>
        <w:t>Основной целью подпрограммы является создание условий для повышения благосостояния и уровня жизни отдельных категорий населения  сельского поселения.</w:t>
      </w:r>
    </w:p>
    <w:p w:rsidR="00B20EE7" w:rsidRPr="00B20EE7" w:rsidRDefault="00B20EE7" w:rsidP="00B20EE7">
      <w:pPr>
        <w:ind w:firstLine="720"/>
        <w:rPr>
          <w:rFonts w:ascii="Times New Roman" w:hAnsi="Times New Roman" w:cs="Times New Roman"/>
          <w:sz w:val="24"/>
          <w:szCs w:val="24"/>
        </w:rPr>
      </w:pPr>
      <w:r w:rsidRPr="00B20EE7">
        <w:rPr>
          <w:rFonts w:ascii="Times New Roman" w:hAnsi="Times New Roman" w:cs="Times New Roman"/>
          <w:sz w:val="24"/>
          <w:szCs w:val="24"/>
        </w:rPr>
        <w:t>Для достижения поставленных целей необходимо решение следующих основных задач:</w:t>
      </w:r>
    </w:p>
    <w:p w:rsidR="00B20EE7" w:rsidRPr="00B20EE7" w:rsidRDefault="00B20EE7" w:rsidP="00B20EE7">
      <w:pPr>
        <w:numPr>
          <w:ilvl w:val="0"/>
          <w:numId w:val="27"/>
        </w:numPr>
        <w:suppressAutoHyphens/>
        <w:spacing w:line="240" w:lineRule="auto"/>
        <w:ind w:left="0" w:firstLine="720"/>
        <w:jc w:val="both"/>
        <w:rPr>
          <w:rFonts w:ascii="Times New Roman" w:hAnsi="Times New Roman" w:cs="Times New Roman"/>
          <w:sz w:val="24"/>
          <w:szCs w:val="24"/>
        </w:rPr>
      </w:pPr>
      <w:r w:rsidRPr="00B20EE7">
        <w:rPr>
          <w:rFonts w:ascii="Times New Roman" w:hAnsi="Times New Roman" w:cs="Times New Roman"/>
          <w:sz w:val="24"/>
          <w:szCs w:val="24"/>
        </w:rPr>
        <w:t>исполнение обязательств поселения по оказанию мер социальной поддержки безработных граждан, установленных федеральным и областным законодательством,  нормативно — правовыми актами Солонецкого сельского поселения.</w:t>
      </w:r>
    </w:p>
    <w:p w:rsidR="00B20EE7" w:rsidRPr="00B20EE7" w:rsidRDefault="00B20EE7" w:rsidP="00B20EE7">
      <w:pPr>
        <w:pStyle w:val="a0"/>
        <w:snapToGrid w:val="0"/>
        <w:spacing w:line="100" w:lineRule="atLeast"/>
        <w:ind w:hanging="17"/>
        <w:rPr>
          <w:sz w:val="24"/>
          <w:szCs w:val="24"/>
        </w:rPr>
      </w:pPr>
    </w:p>
    <w:p w:rsidR="00B20EE7" w:rsidRPr="00B20EE7" w:rsidRDefault="00B20EE7" w:rsidP="00B20EE7">
      <w:pPr>
        <w:pStyle w:val="a0"/>
        <w:snapToGrid w:val="0"/>
        <w:spacing w:line="100" w:lineRule="atLeast"/>
        <w:ind w:hanging="17"/>
        <w:rPr>
          <w:sz w:val="24"/>
          <w:szCs w:val="24"/>
        </w:rPr>
      </w:pPr>
      <w:r w:rsidRPr="00B20EE7">
        <w:rPr>
          <w:b/>
          <w:sz w:val="24"/>
          <w:szCs w:val="24"/>
        </w:rPr>
        <w:t xml:space="preserve">Срок реализации подпрограммы </w:t>
      </w:r>
      <w:r w:rsidRPr="00B20EE7">
        <w:rPr>
          <w:sz w:val="24"/>
          <w:szCs w:val="24"/>
        </w:rPr>
        <w:t>- 2016-2020 годы.</w:t>
      </w:r>
    </w:p>
    <w:p w:rsidR="00B20EE7" w:rsidRPr="00B20EE7" w:rsidRDefault="00B20EE7" w:rsidP="00B20EE7">
      <w:pPr>
        <w:autoSpaceDE w:val="0"/>
        <w:snapToGrid w:val="0"/>
        <w:ind w:hanging="17"/>
        <w:rPr>
          <w:rFonts w:ascii="Times New Roman" w:hAnsi="Times New Roman" w:cs="Times New Roman"/>
          <w:sz w:val="24"/>
          <w:szCs w:val="24"/>
        </w:rPr>
      </w:pPr>
    </w:p>
    <w:p w:rsidR="00B20EE7" w:rsidRPr="00B20EE7" w:rsidRDefault="00B20EE7" w:rsidP="00B20EE7">
      <w:pPr>
        <w:snapToGrid w:val="0"/>
        <w:spacing w:line="100" w:lineRule="atLeast"/>
        <w:jc w:val="center"/>
        <w:rPr>
          <w:rFonts w:ascii="Times New Roman" w:hAnsi="Times New Roman" w:cs="Times New Roman"/>
          <w:b/>
          <w:bCs/>
          <w:iCs/>
          <w:sz w:val="24"/>
          <w:szCs w:val="24"/>
        </w:rPr>
      </w:pPr>
      <w:r w:rsidRPr="00B20EE7">
        <w:rPr>
          <w:rFonts w:ascii="Times New Roman" w:hAnsi="Times New Roman" w:cs="Times New Roman"/>
          <w:b/>
          <w:bCs/>
          <w:iCs/>
          <w:sz w:val="24"/>
          <w:szCs w:val="24"/>
        </w:rPr>
        <w:t>4. Характеристика основных мероприятий подпрограммы.</w:t>
      </w:r>
    </w:p>
    <w:p w:rsidR="00B20EE7" w:rsidRPr="00B20EE7" w:rsidRDefault="00B20EE7" w:rsidP="00B20EE7">
      <w:pPr>
        <w:snapToGrid w:val="0"/>
        <w:spacing w:line="100" w:lineRule="atLeast"/>
        <w:jc w:val="center"/>
        <w:rPr>
          <w:rFonts w:ascii="Times New Roman" w:hAnsi="Times New Roman" w:cs="Times New Roman"/>
          <w:sz w:val="24"/>
          <w:szCs w:val="24"/>
        </w:rPr>
      </w:pPr>
      <w:r w:rsidRPr="00B20EE7">
        <w:rPr>
          <w:rFonts w:ascii="Times New Roman" w:hAnsi="Times New Roman" w:cs="Times New Roman"/>
          <w:sz w:val="24"/>
          <w:szCs w:val="24"/>
        </w:rPr>
        <w:t>Основные мероприятия для выполнения поставленных задач в ходе реализации подпрограммы:</w:t>
      </w:r>
    </w:p>
    <w:p w:rsidR="00B20EE7" w:rsidRPr="00B20EE7" w:rsidRDefault="00B20EE7" w:rsidP="00B20EE7">
      <w:pPr>
        <w:snapToGrid w:val="0"/>
        <w:spacing w:line="100" w:lineRule="atLeast"/>
        <w:jc w:val="center"/>
        <w:rPr>
          <w:rFonts w:ascii="Times New Roman" w:hAnsi="Times New Roman" w:cs="Times New Roman"/>
          <w:sz w:val="24"/>
          <w:szCs w:val="24"/>
        </w:rPr>
      </w:pPr>
      <w:r w:rsidRPr="00B20EE7">
        <w:rPr>
          <w:rFonts w:ascii="Times New Roman" w:hAnsi="Times New Roman" w:cs="Times New Roman"/>
          <w:sz w:val="24"/>
          <w:szCs w:val="24"/>
        </w:rPr>
        <w:t xml:space="preserve">                                                                                                    </w:t>
      </w:r>
    </w:p>
    <w:p w:rsidR="00B20EE7" w:rsidRPr="00B20EE7" w:rsidRDefault="00B20EE7" w:rsidP="00B20EE7">
      <w:pPr>
        <w:snapToGrid w:val="0"/>
        <w:spacing w:line="100" w:lineRule="atLeast"/>
        <w:jc w:val="right"/>
        <w:rPr>
          <w:rFonts w:ascii="Times New Roman" w:hAnsi="Times New Roman" w:cs="Times New Roman"/>
          <w:sz w:val="24"/>
          <w:szCs w:val="24"/>
        </w:rPr>
      </w:pPr>
    </w:p>
    <w:p w:rsidR="00B20EE7" w:rsidRPr="00B20EE7" w:rsidRDefault="00B20EE7" w:rsidP="00B20EE7">
      <w:pPr>
        <w:snapToGrid w:val="0"/>
        <w:spacing w:line="100" w:lineRule="atLeast"/>
        <w:jc w:val="right"/>
        <w:rPr>
          <w:rFonts w:ascii="Times New Roman" w:hAnsi="Times New Roman" w:cs="Times New Roman"/>
          <w:sz w:val="24"/>
          <w:szCs w:val="24"/>
        </w:rPr>
      </w:pPr>
    </w:p>
    <w:p w:rsidR="00B20EE7" w:rsidRPr="00B20EE7" w:rsidRDefault="00B20EE7" w:rsidP="00B20EE7">
      <w:pPr>
        <w:snapToGrid w:val="0"/>
        <w:spacing w:line="100" w:lineRule="atLeast"/>
        <w:jc w:val="right"/>
        <w:rPr>
          <w:rFonts w:ascii="Times New Roman" w:hAnsi="Times New Roman" w:cs="Times New Roman"/>
          <w:sz w:val="24"/>
          <w:szCs w:val="24"/>
        </w:rPr>
      </w:pPr>
      <w:r w:rsidRPr="00B20EE7">
        <w:rPr>
          <w:rFonts w:ascii="Times New Roman" w:hAnsi="Times New Roman" w:cs="Times New Roman"/>
          <w:sz w:val="24"/>
          <w:szCs w:val="24"/>
        </w:rPr>
        <w:t>тыс. рублей</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826"/>
        <w:gridCol w:w="992"/>
        <w:gridCol w:w="1026"/>
        <w:gridCol w:w="1026"/>
        <w:gridCol w:w="1026"/>
        <w:gridCol w:w="1026"/>
        <w:gridCol w:w="1037"/>
      </w:tblGrid>
      <w:tr w:rsidR="00B20EE7" w:rsidRPr="00B20EE7" w:rsidTr="00B20EE7">
        <w:tc>
          <w:tcPr>
            <w:tcW w:w="3826" w:type="dxa"/>
            <w:tcBorders>
              <w:top w:val="single" w:sz="1" w:space="0" w:color="000000"/>
              <w:left w:val="single" w:sz="1" w:space="0" w:color="000000"/>
              <w:bottom w:val="single" w:sz="1" w:space="0" w:color="000000"/>
            </w:tcBorders>
          </w:tcPr>
          <w:p w:rsidR="00B20EE7" w:rsidRPr="00B20EE7" w:rsidRDefault="00B20EE7" w:rsidP="00B20EE7">
            <w:pPr>
              <w:pStyle w:val="afd"/>
              <w:snapToGrid w:val="0"/>
              <w:rPr>
                <w:rFonts w:ascii="Times New Roman" w:hAnsi="Times New Roman" w:cs="Times New Roman"/>
              </w:rPr>
            </w:pPr>
            <w:r w:rsidRPr="00B20EE7">
              <w:rPr>
                <w:rFonts w:ascii="Times New Roman" w:hAnsi="Times New Roman" w:cs="Times New Roman"/>
              </w:rPr>
              <w:t xml:space="preserve">Наименование мероприятий </w:t>
            </w:r>
          </w:p>
        </w:tc>
        <w:tc>
          <w:tcPr>
            <w:tcW w:w="992" w:type="dxa"/>
            <w:tcBorders>
              <w:top w:val="single" w:sz="1" w:space="0" w:color="000000"/>
              <w:left w:val="single" w:sz="1" w:space="0" w:color="000000"/>
              <w:bottom w:val="single" w:sz="1" w:space="0" w:color="000000"/>
            </w:tcBorders>
          </w:tcPr>
          <w:p w:rsidR="00B20EE7" w:rsidRPr="00B20EE7" w:rsidRDefault="00B20EE7" w:rsidP="00B20EE7">
            <w:pPr>
              <w:pStyle w:val="afd"/>
              <w:snapToGrid w:val="0"/>
              <w:ind w:firstLine="0"/>
              <w:rPr>
                <w:rFonts w:ascii="Times New Roman" w:hAnsi="Times New Roman" w:cs="Times New Roman"/>
              </w:rPr>
            </w:pPr>
            <w:r w:rsidRPr="00B20EE7">
              <w:rPr>
                <w:rFonts w:ascii="Times New Roman" w:hAnsi="Times New Roman" w:cs="Times New Roman"/>
              </w:rPr>
              <w:t>Всего</w:t>
            </w:r>
          </w:p>
        </w:tc>
        <w:tc>
          <w:tcPr>
            <w:tcW w:w="1026" w:type="dxa"/>
            <w:tcBorders>
              <w:top w:val="single" w:sz="4" w:space="0" w:color="000000"/>
              <w:left w:val="single" w:sz="1" w:space="0" w:color="000000"/>
              <w:bottom w:val="single" w:sz="1" w:space="0" w:color="000000"/>
            </w:tcBorders>
          </w:tcPr>
          <w:p w:rsidR="00B20EE7" w:rsidRPr="00B20EE7" w:rsidRDefault="00B20EE7" w:rsidP="00B20EE7">
            <w:pPr>
              <w:pStyle w:val="afd"/>
              <w:snapToGrid w:val="0"/>
              <w:ind w:firstLine="0"/>
              <w:jc w:val="center"/>
              <w:rPr>
                <w:rFonts w:ascii="Times New Roman" w:hAnsi="Times New Roman" w:cs="Times New Roman"/>
              </w:rPr>
            </w:pPr>
            <w:r w:rsidRPr="00B20EE7">
              <w:rPr>
                <w:rFonts w:ascii="Times New Roman" w:hAnsi="Times New Roman" w:cs="Times New Roman"/>
              </w:rPr>
              <w:t>2016 г.</w:t>
            </w:r>
          </w:p>
        </w:tc>
        <w:tc>
          <w:tcPr>
            <w:tcW w:w="1026" w:type="dxa"/>
            <w:tcBorders>
              <w:top w:val="single" w:sz="4" w:space="0" w:color="000000"/>
              <w:left w:val="single" w:sz="1" w:space="0" w:color="000000"/>
              <w:bottom w:val="single" w:sz="1" w:space="0" w:color="000000"/>
            </w:tcBorders>
          </w:tcPr>
          <w:p w:rsidR="00B20EE7" w:rsidRPr="00B20EE7" w:rsidRDefault="00B20EE7" w:rsidP="00B20EE7">
            <w:pPr>
              <w:pStyle w:val="afd"/>
              <w:snapToGrid w:val="0"/>
              <w:ind w:firstLine="0"/>
              <w:jc w:val="center"/>
              <w:rPr>
                <w:rFonts w:ascii="Times New Roman" w:hAnsi="Times New Roman" w:cs="Times New Roman"/>
              </w:rPr>
            </w:pPr>
            <w:r w:rsidRPr="00B20EE7">
              <w:rPr>
                <w:rFonts w:ascii="Times New Roman" w:hAnsi="Times New Roman" w:cs="Times New Roman"/>
              </w:rPr>
              <w:t>2017 г.</w:t>
            </w:r>
          </w:p>
        </w:tc>
        <w:tc>
          <w:tcPr>
            <w:tcW w:w="1026" w:type="dxa"/>
            <w:tcBorders>
              <w:top w:val="single" w:sz="4" w:space="0" w:color="000000"/>
              <w:left w:val="single" w:sz="1" w:space="0" w:color="000000"/>
              <w:bottom w:val="single" w:sz="1" w:space="0" w:color="000000"/>
            </w:tcBorders>
          </w:tcPr>
          <w:p w:rsidR="00B20EE7" w:rsidRPr="00B20EE7" w:rsidRDefault="00B20EE7" w:rsidP="00B20EE7">
            <w:pPr>
              <w:pStyle w:val="afd"/>
              <w:snapToGrid w:val="0"/>
              <w:ind w:firstLine="0"/>
              <w:jc w:val="center"/>
              <w:rPr>
                <w:rFonts w:ascii="Times New Roman" w:hAnsi="Times New Roman" w:cs="Times New Roman"/>
              </w:rPr>
            </w:pPr>
            <w:r w:rsidRPr="00B20EE7">
              <w:rPr>
                <w:rFonts w:ascii="Times New Roman" w:hAnsi="Times New Roman" w:cs="Times New Roman"/>
              </w:rPr>
              <w:t>2018 г.</w:t>
            </w:r>
          </w:p>
        </w:tc>
        <w:tc>
          <w:tcPr>
            <w:tcW w:w="1026" w:type="dxa"/>
            <w:tcBorders>
              <w:top w:val="single" w:sz="4" w:space="0" w:color="000000"/>
              <w:left w:val="single" w:sz="1" w:space="0" w:color="000000"/>
              <w:bottom w:val="single" w:sz="1" w:space="0" w:color="000000"/>
            </w:tcBorders>
          </w:tcPr>
          <w:p w:rsidR="00B20EE7" w:rsidRPr="00B20EE7" w:rsidRDefault="00B20EE7" w:rsidP="00B20EE7">
            <w:pPr>
              <w:pStyle w:val="afd"/>
              <w:snapToGrid w:val="0"/>
              <w:ind w:firstLine="0"/>
              <w:jc w:val="center"/>
              <w:rPr>
                <w:rFonts w:ascii="Times New Roman" w:hAnsi="Times New Roman" w:cs="Times New Roman"/>
              </w:rPr>
            </w:pPr>
            <w:r w:rsidRPr="00B20EE7">
              <w:rPr>
                <w:rFonts w:ascii="Times New Roman" w:hAnsi="Times New Roman" w:cs="Times New Roman"/>
              </w:rPr>
              <w:t>2019 г.</w:t>
            </w:r>
          </w:p>
        </w:tc>
        <w:tc>
          <w:tcPr>
            <w:tcW w:w="1037" w:type="dxa"/>
            <w:tcBorders>
              <w:top w:val="single" w:sz="4" w:space="0" w:color="000000"/>
              <w:left w:val="single" w:sz="1" w:space="0" w:color="000000"/>
              <w:bottom w:val="single" w:sz="1" w:space="0" w:color="000000"/>
              <w:right w:val="single" w:sz="4" w:space="0" w:color="000000"/>
            </w:tcBorders>
          </w:tcPr>
          <w:p w:rsidR="00B20EE7" w:rsidRPr="00B20EE7" w:rsidRDefault="00B20EE7" w:rsidP="00B20EE7">
            <w:pPr>
              <w:pStyle w:val="afd"/>
              <w:snapToGrid w:val="0"/>
              <w:ind w:firstLine="0"/>
              <w:jc w:val="center"/>
              <w:rPr>
                <w:rFonts w:ascii="Times New Roman" w:hAnsi="Times New Roman" w:cs="Times New Roman"/>
              </w:rPr>
            </w:pPr>
            <w:r w:rsidRPr="00B20EE7">
              <w:rPr>
                <w:rFonts w:ascii="Times New Roman" w:hAnsi="Times New Roman" w:cs="Times New Roman"/>
              </w:rPr>
              <w:t>2020 г.</w:t>
            </w:r>
          </w:p>
        </w:tc>
      </w:tr>
      <w:tr w:rsidR="00B20EE7" w:rsidRPr="00B20EE7" w:rsidTr="00B20EE7">
        <w:tc>
          <w:tcPr>
            <w:tcW w:w="3826" w:type="dxa"/>
            <w:tcBorders>
              <w:left w:val="single" w:sz="1" w:space="0" w:color="000000"/>
              <w:bottom w:val="single" w:sz="1" w:space="0" w:color="000000"/>
            </w:tcBorders>
          </w:tcPr>
          <w:p w:rsidR="00B20EE7" w:rsidRPr="00B20EE7" w:rsidRDefault="00B20EE7" w:rsidP="00B20EE7">
            <w:pPr>
              <w:pStyle w:val="afd"/>
              <w:snapToGrid w:val="0"/>
              <w:rPr>
                <w:rFonts w:ascii="Times New Roman" w:hAnsi="Times New Roman" w:cs="Times New Roman"/>
              </w:rPr>
            </w:pPr>
            <w:r w:rsidRPr="00B20EE7">
              <w:rPr>
                <w:rFonts w:ascii="Times New Roman" w:hAnsi="Times New Roman" w:cs="Times New Roman"/>
              </w:rPr>
              <w:lastRenderedPageBreak/>
              <w:t>Выплата пенсии за выслугу лет лицам, замещавшим муниципальные должности и должности муниципальной службы  в органах местного самоуправления Солонецкого сельского поселения.</w:t>
            </w:r>
          </w:p>
        </w:tc>
        <w:tc>
          <w:tcPr>
            <w:tcW w:w="992" w:type="dxa"/>
            <w:tcBorders>
              <w:left w:val="single" w:sz="1" w:space="0" w:color="000000"/>
              <w:bottom w:val="single" w:sz="1" w:space="0" w:color="000000"/>
            </w:tcBorders>
          </w:tcPr>
          <w:p w:rsidR="00B20EE7" w:rsidRPr="00B20EE7" w:rsidRDefault="00B20EE7" w:rsidP="00B20EE7">
            <w:pPr>
              <w:pStyle w:val="afd"/>
              <w:snapToGrid w:val="0"/>
              <w:ind w:firstLine="41"/>
              <w:jc w:val="center"/>
              <w:rPr>
                <w:rFonts w:ascii="Times New Roman" w:hAnsi="Times New Roman" w:cs="Times New Roman"/>
              </w:rPr>
            </w:pPr>
            <w:r w:rsidRPr="00B20EE7">
              <w:rPr>
                <w:rFonts w:ascii="Times New Roman" w:hAnsi="Times New Roman" w:cs="Times New Roman"/>
              </w:rPr>
              <w:t>500,0</w:t>
            </w:r>
          </w:p>
        </w:tc>
        <w:tc>
          <w:tcPr>
            <w:tcW w:w="1026" w:type="dxa"/>
            <w:tcBorders>
              <w:top w:val="single" w:sz="4" w:space="0" w:color="000000"/>
              <w:left w:val="single" w:sz="1" w:space="0" w:color="000000"/>
              <w:bottom w:val="single" w:sz="1" w:space="0" w:color="000000"/>
            </w:tcBorders>
          </w:tcPr>
          <w:p w:rsidR="00B20EE7" w:rsidRPr="00B20EE7" w:rsidRDefault="00B20EE7" w:rsidP="00B20EE7">
            <w:pPr>
              <w:pStyle w:val="afd"/>
              <w:snapToGrid w:val="0"/>
              <w:ind w:hanging="27"/>
              <w:jc w:val="center"/>
              <w:rPr>
                <w:rFonts w:ascii="Times New Roman" w:hAnsi="Times New Roman" w:cs="Times New Roman"/>
              </w:rPr>
            </w:pPr>
            <w:r w:rsidRPr="00B20EE7">
              <w:rPr>
                <w:rFonts w:ascii="Times New Roman" w:hAnsi="Times New Roman" w:cs="Times New Roman"/>
              </w:rPr>
              <w:t>100,0</w:t>
            </w:r>
          </w:p>
        </w:tc>
        <w:tc>
          <w:tcPr>
            <w:tcW w:w="1026" w:type="dxa"/>
            <w:tcBorders>
              <w:top w:val="single" w:sz="4" w:space="0" w:color="000000"/>
              <w:left w:val="single" w:sz="1" w:space="0" w:color="000000"/>
              <w:bottom w:val="single" w:sz="1" w:space="0" w:color="000000"/>
            </w:tcBorders>
          </w:tcPr>
          <w:p w:rsidR="00B20EE7" w:rsidRPr="00B20EE7" w:rsidRDefault="00B20EE7" w:rsidP="00B20EE7">
            <w:pPr>
              <w:pStyle w:val="afd"/>
              <w:snapToGrid w:val="0"/>
              <w:ind w:hanging="27"/>
              <w:jc w:val="center"/>
              <w:rPr>
                <w:rFonts w:ascii="Times New Roman" w:hAnsi="Times New Roman" w:cs="Times New Roman"/>
              </w:rPr>
            </w:pPr>
            <w:r w:rsidRPr="00B20EE7">
              <w:rPr>
                <w:rFonts w:ascii="Times New Roman" w:hAnsi="Times New Roman" w:cs="Times New Roman"/>
              </w:rPr>
              <w:t>100,0</w:t>
            </w:r>
          </w:p>
        </w:tc>
        <w:tc>
          <w:tcPr>
            <w:tcW w:w="1026" w:type="dxa"/>
            <w:tcBorders>
              <w:top w:val="single" w:sz="4" w:space="0" w:color="000000"/>
              <w:left w:val="single" w:sz="1" w:space="0" w:color="000000"/>
              <w:bottom w:val="single" w:sz="1" w:space="0" w:color="000000"/>
            </w:tcBorders>
          </w:tcPr>
          <w:p w:rsidR="00B20EE7" w:rsidRPr="00B20EE7" w:rsidRDefault="00B20EE7" w:rsidP="00B20EE7">
            <w:pPr>
              <w:pStyle w:val="afd"/>
              <w:snapToGrid w:val="0"/>
              <w:ind w:hanging="27"/>
              <w:jc w:val="center"/>
              <w:rPr>
                <w:rFonts w:ascii="Times New Roman" w:hAnsi="Times New Roman" w:cs="Times New Roman"/>
              </w:rPr>
            </w:pPr>
            <w:r w:rsidRPr="00B20EE7">
              <w:rPr>
                <w:rFonts w:ascii="Times New Roman" w:hAnsi="Times New Roman" w:cs="Times New Roman"/>
              </w:rPr>
              <w:t>100,0</w:t>
            </w:r>
          </w:p>
        </w:tc>
        <w:tc>
          <w:tcPr>
            <w:tcW w:w="1026" w:type="dxa"/>
            <w:tcBorders>
              <w:top w:val="single" w:sz="4" w:space="0" w:color="000000"/>
              <w:left w:val="single" w:sz="1" w:space="0" w:color="000000"/>
              <w:bottom w:val="single" w:sz="1" w:space="0" w:color="000000"/>
            </w:tcBorders>
          </w:tcPr>
          <w:p w:rsidR="00B20EE7" w:rsidRPr="00B20EE7" w:rsidRDefault="00B20EE7" w:rsidP="00B20EE7">
            <w:pPr>
              <w:pStyle w:val="afd"/>
              <w:snapToGrid w:val="0"/>
              <w:ind w:hanging="27"/>
              <w:jc w:val="center"/>
              <w:rPr>
                <w:rFonts w:ascii="Times New Roman" w:hAnsi="Times New Roman" w:cs="Times New Roman"/>
              </w:rPr>
            </w:pPr>
            <w:r w:rsidRPr="00B20EE7">
              <w:rPr>
                <w:rFonts w:ascii="Times New Roman" w:hAnsi="Times New Roman" w:cs="Times New Roman"/>
              </w:rPr>
              <w:t>100,0</w:t>
            </w:r>
          </w:p>
        </w:tc>
        <w:tc>
          <w:tcPr>
            <w:tcW w:w="1037" w:type="dxa"/>
            <w:tcBorders>
              <w:top w:val="single" w:sz="4" w:space="0" w:color="000000"/>
              <w:left w:val="single" w:sz="1" w:space="0" w:color="000000"/>
              <w:bottom w:val="single" w:sz="1" w:space="0" w:color="000000"/>
              <w:right w:val="single" w:sz="4" w:space="0" w:color="000000"/>
            </w:tcBorders>
          </w:tcPr>
          <w:p w:rsidR="00B20EE7" w:rsidRPr="00B20EE7" w:rsidRDefault="00B20EE7" w:rsidP="00B20EE7">
            <w:pPr>
              <w:pStyle w:val="afd"/>
              <w:snapToGrid w:val="0"/>
              <w:ind w:hanging="27"/>
              <w:jc w:val="center"/>
              <w:rPr>
                <w:rFonts w:ascii="Times New Roman" w:hAnsi="Times New Roman" w:cs="Times New Roman"/>
              </w:rPr>
            </w:pPr>
            <w:r w:rsidRPr="00B20EE7">
              <w:rPr>
                <w:rFonts w:ascii="Times New Roman" w:hAnsi="Times New Roman" w:cs="Times New Roman"/>
              </w:rPr>
              <w:t>100,0</w:t>
            </w:r>
          </w:p>
        </w:tc>
      </w:tr>
      <w:tr w:rsidR="00B20EE7" w:rsidRPr="00B20EE7" w:rsidTr="00B20EE7">
        <w:tc>
          <w:tcPr>
            <w:tcW w:w="3826" w:type="dxa"/>
            <w:tcBorders>
              <w:left w:val="single" w:sz="1" w:space="0" w:color="000000"/>
              <w:bottom w:val="single" w:sz="1" w:space="0" w:color="000000"/>
            </w:tcBorders>
          </w:tcPr>
          <w:p w:rsidR="00B20EE7" w:rsidRPr="00B20EE7" w:rsidRDefault="00B20EE7" w:rsidP="00B20EE7">
            <w:pPr>
              <w:pStyle w:val="afd"/>
              <w:snapToGrid w:val="0"/>
              <w:rPr>
                <w:rFonts w:ascii="Times New Roman" w:hAnsi="Times New Roman" w:cs="Times New Roman"/>
              </w:rPr>
            </w:pPr>
            <w:r w:rsidRPr="00B20EE7">
              <w:rPr>
                <w:rFonts w:ascii="Times New Roman" w:hAnsi="Times New Roman" w:cs="Times New Roman"/>
              </w:rPr>
              <w:t>ИТОГО:</w:t>
            </w:r>
          </w:p>
        </w:tc>
        <w:tc>
          <w:tcPr>
            <w:tcW w:w="992" w:type="dxa"/>
            <w:tcBorders>
              <w:left w:val="single" w:sz="1" w:space="0" w:color="000000"/>
              <w:bottom w:val="single" w:sz="1" w:space="0" w:color="000000"/>
            </w:tcBorders>
          </w:tcPr>
          <w:p w:rsidR="00B20EE7" w:rsidRPr="00B20EE7" w:rsidRDefault="00B20EE7" w:rsidP="00B20EE7">
            <w:pPr>
              <w:pStyle w:val="afd"/>
              <w:snapToGrid w:val="0"/>
              <w:ind w:firstLine="27"/>
              <w:jc w:val="center"/>
              <w:rPr>
                <w:rFonts w:ascii="Times New Roman" w:hAnsi="Times New Roman" w:cs="Times New Roman"/>
              </w:rPr>
            </w:pPr>
            <w:r w:rsidRPr="00B20EE7">
              <w:rPr>
                <w:rFonts w:ascii="Times New Roman" w:hAnsi="Times New Roman" w:cs="Times New Roman"/>
              </w:rPr>
              <w:t>500</w:t>
            </w:r>
          </w:p>
        </w:tc>
        <w:tc>
          <w:tcPr>
            <w:tcW w:w="1026" w:type="dxa"/>
            <w:tcBorders>
              <w:top w:val="single" w:sz="4" w:space="0" w:color="000000"/>
              <w:left w:val="single" w:sz="1" w:space="0" w:color="000000"/>
              <w:bottom w:val="single" w:sz="1" w:space="0" w:color="000000"/>
            </w:tcBorders>
          </w:tcPr>
          <w:p w:rsidR="00B20EE7" w:rsidRPr="00B20EE7" w:rsidRDefault="00B20EE7" w:rsidP="00B20EE7">
            <w:pPr>
              <w:pStyle w:val="afd"/>
              <w:snapToGrid w:val="0"/>
              <w:ind w:firstLine="27"/>
              <w:jc w:val="center"/>
              <w:rPr>
                <w:rFonts w:ascii="Times New Roman" w:hAnsi="Times New Roman" w:cs="Times New Roman"/>
              </w:rPr>
            </w:pPr>
            <w:r w:rsidRPr="00B20EE7">
              <w:rPr>
                <w:rFonts w:ascii="Times New Roman" w:hAnsi="Times New Roman" w:cs="Times New Roman"/>
              </w:rPr>
              <w:t>100,0</w:t>
            </w:r>
          </w:p>
        </w:tc>
        <w:tc>
          <w:tcPr>
            <w:tcW w:w="1026" w:type="dxa"/>
            <w:tcBorders>
              <w:top w:val="single" w:sz="4" w:space="0" w:color="000000"/>
              <w:left w:val="single" w:sz="1" w:space="0" w:color="000000"/>
              <w:bottom w:val="single" w:sz="1" w:space="0" w:color="000000"/>
            </w:tcBorders>
          </w:tcPr>
          <w:p w:rsidR="00B20EE7" w:rsidRPr="00B20EE7" w:rsidRDefault="00B20EE7" w:rsidP="00B20EE7">
            <w:pPr>
              <w:pStyle w:val="afd"/>
              <w:snapToGrid w:val="0"/>
              <w:ind w:hanging="14"/>
              <w:jc w:val="center"/>
              <w:rPr>
                <w:rFonts w:ascii="Times New Roman" w:hAnsi="Times New Roman" w:cs="Times New Roman"/>
              </w:rPr>
            </w:pPr>
            <w:r w:rsidRPr="00B20EE7">
              <w:rPr>
                <w:rFonts w:ascii="Times New Roman" w:hAnsi="Times New Roman" w:cs="Times New Roman"/>
              </w:rPr>
              <w:t>100,0</w:t>
            </w:r>
          </w:p>
        </w:tc>
        <w:tc>
          <w:tcPr>
            <w:tcW w:w="1026" w:type="dxa"/>
            <w:tcBorders>
              <w:top w:val="single" w:sz="4" w:space="0" w:color="000000"/>
              <w:left w:val="single" w:sz="1" w:space="0" w:color="000000"/>
              <w:bottom w:val="single" w:sz="1" w:space="0" w:color="000000"/>
            </w:tcBorders>
          </w:tcPr>
          <w:p w:rsidR="00B20EE7" w:rsidRPr="00B20EE7" w:rsidRDefault="00B20EE7" w:rsidP="00B20EE7">
            <w:pPr>
              <w:pStyle w:val="afd"/>
              <w:snapToGrid w:val="0"/>
              <w:ind w:firstLine="27"/>
              <w:jc w:val="center"/>
              <w:rPr>
                <w:rFonts w:ascii="Times New Roman" w:hAnsi="Times New Roman" w:cs="Times New Roman"/>
              </w:rPr>
            </w:pPr>
            <w:r w:rsidRPr="00B20EE7">
              <w:rPr>
                <w:rFonts w:ascii="Times New Roman" w:hAnsi="Times New Roman" w:cs="Times New Roman"/>
              </w:rPr>
              <w:t>100,0</w:t>
            </w:r>
          </w:p>
        </w:tc>
        <w:tc>
          <w:tcPr>
            <w:tcW w:w="1026" w:type="dxa"/>
            <w:tcBorders>
              <w:top w:val="single" w:sz="4" w:space="0" w:color="000000"/>
              <w:left w:val="single" w:sz="1" w:space="0" w:color="000000"/>
              <w:bottom w:val="single" w:sz="1" w:space="0" w:color="000000"/>
            </w:tcBorders>
          </w:tcPr>
          <w:p w:rsidR="00B20EE7" w:rsidRPr="00B20EE7" w:rsidRDefault="00B20EE7" w:rsidP="00B20EE7">
            <w:pPr>
              <w:pStyle w:val="afd"/>
              <w:snapToGrid w:val="0"/>
              <w:ind w:firstLine="27"/>
              <w:jc w:val="center"/>
              <w:rPr>
                <w:rFonts w:ascii="Times New Roman" w:hAnsi="Times New Roman" w:cs="Times New Roman"/>
              </w:rPr>
            </w:pPr>
            <w:r w:rsidRPr="00B20EE7">
              <w:rPr>
                <w:rFonts w:ascii="Times New Roman" w:hAnsi="Times New Roman" w:cs="Times New Roman"/>
              </w:rPr>
              <w:t>100,0</w:t>
            </w:r>
          </w:p>
        </w:tc>
        <w:tc>
          <w:tcPr>
            <w:tcW w:w="1037" w:type="dxa"/>
            <w:tcBorders>
              <w:top w:val="single" w:sz="4" w:space="0" w:color="000000"/>
              <w:left w:val="single" w:sz="1" w:space="0" w:color="000000"/>
              <w:bottom w:val="single" w:sz="1" w:space="0" w:color="000000"/>
              <w:right w:val="single" w:sz="4" w:space="0" w:color="000000"/>
            </w:tcBorders>
          </w:tcPr>
          <w:p w:rsidR="00B20EE7" w:rsidRPr="00B20EE7" w:rsidRDefault="00B20EE7" w:rsidP="00B20EE7">
            <w:pPr>
              <w:pStyle w:val="afd"/>
              <w:snapToGrid w:val="0"/>
              <w:ind w:firstLine="27"/>
              <w:jc w:val="center"/>
              <w:rPr>
                <w:rFonts w:ascii="Times New Roman" w:hAnsi="Times New Roman" w:cs="Times New Roman"/>
              </w:rPr>
            </w:pPr>
            <w:r w:rsidRPr="00B20EE7">
              <w:rPr>
                <w:rFonts w:ascii="Times New Roman" w:hAnsi="Times New Roman" w:cs="Times New Roman"/>
              </w:rPr>
              <w:t>100,0</w:t>
            </w:r>
          </w:p>
        </w:tc>
      </w:tr>
    </w:tbl>
    <w:p w:rsidR="00B20EE7" w:rsidRPr="00B20EE7" w:rsidRDefault="00B20EE7" w:rsidP="00B20EE7">
      <w:pPr>
        <w:snapToGrid w:val="0"/>
        <w:spacing w:line="100" w:lineRule="atLeast"/>
        <w:jc w:val="center"/>
        <w:rPr>
          <w:rFonts w:ascii="Times New Roman" w:hAnsi="Times New Roman" w:cs="Times New Roman"/>
          <w:sz w:val="24"/>
          <w:szCs w:val="24"/>
        </w:rPr>
      </w:pPr>
    </w:p>
    <w:p w:rsidR="00B20EE7" w:rsidRPr="00B20EE7" w:rsidRDefault="00B20EE7" w:rsidP="00B20EE7">
      <w:pPr>
        <w:snapToGrid w:val="0"/>
        <w:ind w:firstLine="708"/>
        <w:rPr>
          <w:rFonts w:ascii="Times New Roman" w:hAnsi="Times New Roman" w:cs="Times New Roman"/>
          <w:b/>
          <w:bCs/>
          <w:iCs/>
          <w:sz w:val="24"/>
          <w:szCs w:val="24"/>
        </w:rPr>
      </w:pPr>
    </w:p>
    <w:p w:rsidR="00B20EE7" w:rsidRPr="00B20EE7" w:rsidRDefault="00B20EE7" w:rsidP="00B20EE7">
      <w:pPr>
        <w:snapToGrid w:val="0"/>
        <w:ind w:firstLine="708"/>
        <w:rPr>
          <w:rFonts w:ascii="Times New Roman" w:hAnsi="Times New Roman" w:cs="Times New Roman"/>
          <w:b/>
          <w:bCs/>
          <w:iCs/>
          <w:sz w:val="24"/>
          <w:szCs w:val="24"/>
        </w:rPr>
      </w:pPr>
      <w:r w:rsidRPr="00B20EE7">
        <w:rPr>
          <w:rFonts w:ascii="Times New Roman" w:hAnsi="Times New Roman" w:cs="Times New Roman"/>
          <w:b/>
          <w:bCs/>
          <w:iCs/>
          <w:sz w:val="24"/>
          <w:szCs w:val="24"/>
        </w:rPr>
        <w:t>5. Финансовое обеспечение подпрограммы</w:t>
      </w:r>
    </w:p>
    <w:p w:rsidR="00B20EE7" w:rsidRPr="00B20EE7" w:rsidRDefault="00B20EE7" w:rsidP="00B20EE7">
      <w:pPr>
        <w:pStyle w:val="a5"/>
        <w:snapToGrid w:val="0"/>
        <w:ind w:firstLine="708"/>
        <w:jc w:val="both"/>
        <w:rPr>
          <w:sz w:val="24"/>
          <w:szCs w:val="24"/>
        </w:rPr>
      </w:pPr>
      <w:r w:rsidRPr="00B20EE7">
        <w:rPr>
          <w:sz w:val="24"/>
          <w:szCs w:val="24"/>
        </w:rPr>
        <w:t xml:space="preserve">Реализация подпрограммы осуществляется за счет средств бюджета Солонецкого сельского поселения  в 2016-2020 </w:t>
      </w:r>
      <w:proofErr w:type="spellStart"/>
      <w:r w:rsidRPr="00B20EE7">
        <w:rPr>
          <w:sz w:val="24"/>
          <w:szCs w:val="24"/>
        </w:rPr>
        <w:t>г.г</w:t>
      </w:r>
      <w:proofErr w:type="spellEnd"/>
      <w:r w:rsidRPr="00B20EE7">
        <w:rPr>
          <w:sz w:val="24"/>
          <w:szCs w:val="24"/>
        </w:rPr>
        <w:t>. на сумму</w:t>
      </w:r>
      <w:r w:rsidRPr="00B20EE7">
        <w:rPr>
          <w:b/>
          <w:sz w:val="24"/>
          <w:szCs w:val="24"/>
        </w:rPr>
        <w:t xml:space="preserve">  </w:t>
      </w:r>
      <w:r w:rsidRPr="00B20EE7">
        <w:rPr>
          <w:sz w:val="24"/>
          <w:szCs w:val="24"/>
        </w:rPr>
        <w:t xml:space="preserve">  500,0 </w:t>
      </w:r>
      <w:proofErr w:type="spellStart"/>
      <w:r w:rsidRPr="00B20EE7">
        <w:rPr>
          <w:sz w:val="24"/>
          <w:szCs w:val="24"/>
        </w:rPr>
        <w:t>тыс</w:t>
      </w:r>
      <w:proofErr w:type="gramStart"/>
      <w:r w:rsidRPr="00B20EE7">
        <w:rPr>
          <w:sz w:val="24"/>
          <w:szCs w:val="24"/>
        </w:rPr>
        <w:t>.р</w:t>
      </w:r>
      <w:proofErr w:type="gramEnd"/>
      <w:r w:rsidRPr="00B20EE7">
        <w:rPr>
          <w:sz w:val="24"/>
          <w:szCs w:val="24"/>
        </w:rPr>
        <w:t>уб</w:t>
      </w:r>
      <w:proofErr w:type="spellEnd"/>
      <w:r w:rsidRPr="00B20EE7">
        <w:rPr>
          <w:sz w:val="24"/>
          <w:szCs w:val="24"/>
        </w:rPr>
        <w:t>. в том числе:</w:t>
      </w:r>
    </w:p>
    <w:p w:rsidR="00B20EE7" w:rsidRPr="00B20EE7" w:rsidRDefault="00B20EE7" w:rsidP="00B20EE7">
      <w:pPr>
        <w:ind w:firstLine="708"/>
        <w:rPr>
          <w:rFonts w:ascii="Times New Roman" w:hAnsi="Times New Roman" w:cs="Times New Roman"/>
          <w:sz w:val="24"/>
          <w:szCs w:val="24"/>
        </w:rPr>
      </w:pPr>
      <w:r w:rsidRPr="00B20EE7">
        <w:rPr>
          <w:rFonts w:ascii="Times New Roman" w:hAnsi="Times New Roman" w:cs="Times New Roman"/>
          <w:sz w:val="24"/>
          <w:szCs w:val="24"/>
        </w:rPr>
        <w:t>2016 год – 100,0 тыс. рублей</w:t>
      </w:r>
    </w:p>
    <w:p w:rsidR="00B20EE7" w:rsidRPr="00B20EE7" w:rsidRDefault="00B20EE7" w:rsidP="00B20EE7">
      <w:pPr>
        <w:pStyle w:val="a5"/>
        <w:ind w:firstLine="708"/>
        <w:jc w:val="both"/>
        <w:rPr>
          <w:sz w:val="24"/>
          <w:szCs w:val="24"/>
        </w:rPr>
      </w:pPr>
      <w:r w:rsidRPr="00B20EE7">
        <w:rPr>
          <w:sz w:val="24"/>
          <w:szCs w:val="24"/>
        </w:rPr>
        <w:t>2017 год – 100,0 тыс. рублей</w:t>
      </w:r>
    </w:p>
    <w:p w:rsidR="00B20EE7" w:rsidRPr="00B20EE7" w:rsidRDefault="00B20EE7" w:rsidP="00B20EE7">
      <w:pPr>
        <w:pStyle w:val="a5"/>
        <w:ind w:firstLine="708"/>
        <w:jc w:val="both"/>
        <w:rPr>
          <w:sz w:val="24"/>
          <w:szCs w:val="24"/>
        </w:rPr>
      </w:pPr>
      <w:r w:rsidRPr="00B20EE7">
        <w:rPr>
          <w:sz w:val="24"/>
          <w:szCs w:val="24"/>
        </w:rPr>
        <w:t>2018 год – 100.0 тыс. рублей</w:t>
      </w:r>
    </w:p>
    <w:p w:rsidR="00B20EE7" w:rsidRPr="00B20EE7" w:rsidRDefault="00B20EE7" w:rsidP="00B20EE7">
      <w:pPr>
        <w:pStyle w:val="a5"/>
        <w:ind w:firstLine="708"/>
        <w:jc w:val="both"/>
        <w:rPr>
          <w:sz w:val="24"/>
          <w:szCs w:val="24"/>
        </w:rPr>
      </w:pPr>
      <w:r w:rsidRPr="00B20EE7">
        <w:rPr>
          <w:sz w:val="24"/>
          <w:szCs w:val="24"/>
        </w:rPr>
        <w:t>2019 год – 100.0 тыс. рублей</w:t>
      </w:r>
    </w:p>
    <w:p w:rsidR="00B20EE7" w:rsidRPr="00B20EE7" w:rsidRDefault="006F7F4F" w:rsidP="006F7F4F">
      <w:pPr>
        <w:pStyle w:val="a5"/>
        <w:ind w:firstLine="708"/>
        <w:jc w:val="both"/>
        <w:rPr>
          <w:sz w:val="24"/>
          <w:szCs w:val="24"/>
        </w:rPr>
      </w:pPr>
      <w:r>
        <w:rPr>
          <w:sz w:val="24"/>
          <w:szCs w:val="24"/>
        </w:rPr>
        <w:t>2020 год – 100.0 тыс. рублей</w:t>
      </w:r>
    </w:p>
    <w:p w:rsidR="00B20EE7" w:rsidRPr="00B20EE7" w:rsidRDefault="00B20EE7" w:rsidP="00B20EE7">
      <w:pPr>
        <w:pStyle w:val="a0"/>
        <w:snapToGrid w:val="0"/>
        <w:spacing w:line="100" w:lineRule="atLeast"/>
        <w:ind w:firstLine="708"/>
        <w:jc w:val="center"/>
        <w:rPr>
          <w:b/>
          <w:sz w:val="24"/>
          <w:szCs w:val="24"/>
        </w:rPr>
      </w:pPr>
      <w:r w:rsidRPr="00B20EE7">
        <w:rPr>
          <w:b/>
          <w:sz w:val="24"/>
          <w:szCs w:val="24"/>
        </w:rPr>
        <w:t>6. Оценка эффективности реализации подпрограммы.</w:t>
      </w:r>
    </w:p>
    <w:p w:rsidR="00B20EE7" w:rsidRPr="00B20EE7" w:rsidRDefault="00B20EE7" w:rsidP="00B20EE7">
      <w:pPr>
        <w:snapToGrid w:val="0"/>
        <w:spacing w:line="228" w:lineRule="auto"/>
        <w:ind w:left="15" w:firstLine="720"/>
        <w:rPr>
          <w:rFonts w:ascii="Times New Roman" w:hAnsi="Times New Roman" w:cs="Times New Roman"/>
          <w:sz w:val="24"/>
          <w:szCs w:val="24"/>
        </w:rPr>
      </w:pPr>
      <w:r w:rsidRPr="00B20EE7">
        <w:rPr>
          <w:rFonts w:ascii="Times New Roman" w:hAnsi="Times New Roman" w:cs="Times New Roman"/>
          <w:sz w:val="24"/>
          <w:szCs w:val="24"/>
        </w:rPr>
        <w:t>Социальная эффективность реализации мероприятий подпрограммы  выражается в улучшении качества жизни отдельных категорий граждан Солонецкого сельского поселения путем предоставления своевременно и в полном объеме мер социальной поддержки.</w:t>
      </w:r>
    </w:p>
    <w:p w:rsidR="00B20EE7" w:rsidRPr="00B20EE7" w:rsidRDefault="00B20EE7" w:rsidP="00B20EE7">
      <w:pPr>
        <w:snapToGrid w:val="0"/>
        <w:rPr>
          <w:rFonts w:ascii="Times New Roman" w:hAnsi="Times New Roman" w:cs="Times New Roman"/>
          <w:b/>
          <w:bCs/>
          <w:i/>
          <w:iCs/>
          <w:sz w:val="24"/>
          <w:szCs w:val="24"/>
        </w:rPr>
      </w:pPr>
    </w:p>
    <w:p w:rsidR="00B20EE7" w:rsidRPr="006F7F4F" w:rsidRDefault="00B20EE7" w:rsidP="006F7F4F">
      <w:pPr>
        <w:ind w:left="720"/>
        <w:rPr>
          <w:rFonts w:ascii="Times New Roman" w:hAnsi="Times New Roman" w:cs="Times New Roman"/>
          <w:b/>
          <w:i/>
          <w:sz w:val="24"/>
          <w:szCs w:val="24"/>
        </w:rPr>
      </w:pPr>
      <w:r w:rsidRPr="00B20EE7">
        <w:rPr>
          <w:rFonts w:ascii="Times New Roman" w:hAnsi="Times New Roman" w:cs="Times New Roman"/>
          <w:b/>
          <w:bCs/>
          <w:i/>
          <w:iCs/>
          <w:sz w:val="24"/>
          <w:szCs w:val="24"/>
        </w:rPr>
        <w:t xml:space="preserve">                 6.5. Подпрограмма «Развитие </w:t>
      </w:r>
      <w:r w:rsidRPr="00B20EE7">
        <w:rPr>
          <w:rFonts w:ascii="Times New Roman" w:hAnsi="Times New Roman" w:cs="Times New Roman"/>
          <w:b/>
          <w:i/>
          <w:sz w:val="24"/>
          <w:szCs w:val="24"/>
        </w:rPr>
        <w:t>национальной экономики Солонецкого сельского пос</w:t>
      </w:r>
      <w:r w:rsidR="006F7F4F">
        <w:rPr>
          <w:rFonts w:ascii="Times New Roman" w:hAnsi="Times New Roman" w:cs="Times New Roman"/>
          <w:b/>
          <w:i/>
          <w:sz w:val="24"/>
          <w:szCs w:val="24"/>
        </w:rPr>
        <w:t xml:space="preserve">еления». </w:t>
      </w:r>
    </w:p>
    <w:p w:rsidR="00B20EE7" w:rsidRPr="00B20EE7" w:rsidRDefault="00B20EE7" w:rsidP="00B20EE7">
      <w:pPr>
        <w:jc w:val="center"/>
        <w:rPr>
          <w:rFonts w:ascii="Times New Roman" w:hAnsi="Times New Roman" w:cs="Times New Roman"/>
          <w:b/>
          <w:bCs/>
          <w:sz w:val="24"/>
          <w:szCs w:val="24"/>
        </w:rPr>
      </w:pPr>
      <w:r w:rsidRPr="00B20EE7">
        <w:rPr>
          <w:rFonts w:ascii="Times New Roman" w:hAnsi="Times New Roman" w:cs="Times New Roman"/>
          <w:b/>
          <w:bCs/>
          <w:sz w:val="24"/>
          <w:szCs w:val="24"/>
        </w:rPr>
        <w:t>1. ПАСПОРТ</w:t>
      </w:r>
    </w:p>
    <w:p w:rsidR="00B20EE7" w:rsidRPr="00B20EE7" w:rsidRDefault="00B20EE7" w:rsidP="00B20EE7">
      <w:pPr>
        <w:ind w:left="-18" w:hanging="3988"/>
        <w:jc w:val="center"/>
        <w:rPr>
          <w:rFonts w:ascii="Times New Roman" w:hAnsi="Times New Roman" w:cs="Times New Roman"/>
          <w:b/>
          <w:sz w:val="24"/>
          <w:szCs w:val="24"/>
        </w:rPr>
      </w:pPr>
      <w:proofErr w:type="spellStart"/>
      <w:r w:rsidRPr="00B20EE7">
        <w:rPr>
          <w:rFonts w:ascii="Times New Roman" w:hAnsi="Times New Roman" w:cs="Times New Roman"/>
          <w:b/>
          <w:sz w:val="24"/>
          <w:szCs w:val="24"/>
        </w:rPr>
        <w:t>муни</w:t>
      </w:r>
      <w:proofErr w:type="spellEnd"/>
      <w:r w:rsidRPr="00B20EE7">
        <w:rPr>
          <w:rFonts w:ascii="Times New Roman" w:hAnsi="Times New Roman" w:cs="Times New Roman"/>
          <w:b/>
          <w:sz w:val="24"/>
          <w:szCs w:val="24"/>
        </w:rPr>
        <w:t xml:space="preserve">                                                         подпрограммы «Развитие национальной экономики Солонецкого сельского поселения».</w:t>
      </w:r>
    </w:p>
    <w:p w:rsidR="00B20EE7" w:rsidRPr="00B20EE7" w:rsidRDefault="00B20EE7" w:rsidP="00B20EE7">
      <w:pPr>
        <w:ind w:left="-18" w:hanging="3988"/>
        <w:jc w:val="center"/>
        <w:rPr>
          <w:rFonts w:ascii="Times New Roman" w:hAnsi="Times New Roman" w:cs="Times New Roman"/>
          <w:sz w:val="24"/>
          <w:szCs w:val="24"/>
        </w:rPr>
      </w:pPr>
      <w:r w:rsidRPr="00B20EE7">
        <w:rPr>
          <w:rFonts w:ascii="Times New Roman" w:hAnsi="Times New Roman" w:cs="Times New Roman"/>
          <w:sz w:val="24"/>
          <w:szCs w:val="24"/>
        </w:rPr>
        <w:t xml:space="preserve">                                             </w:t>
      </w:r>
    </w:p>
    <w:tbl>
      <w:tblPr>
        <w:tblW w:w="0" w:type="auto"/>
        <w:tblInd w:w="58" w:type="dxa"/>
        <w:tblLayout w:type="fixed"/>
        <w:tblLook w:val="0000" w:firstRow="0" w:lastRow="0" w:firstColumn="0" w:lastColumn="0" w:noHBand="0" w:noVBand="0"/>
      </w:tblPr>
      <w:tblGrid>
        <w:gridCol w:w="2759"/>
        <w:gridCol w:w="7119"/>
      </w:tblGrid>
      <w:tr w:rsidR="00B20EE7" w:rsidRPr="00B20EE7" w:rsidTr="00B20EE7">
        <w:tc>
          <w:tcPr>
            <w:tcW w:w="2759"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b/>
                <w:sz w:val="24"/>
                <w:szCs w:val="24"/>
              </w:rPr>
            </w:pPr>
            <w:r w:rsidRPr="00B20EE7">
              <w:rPr>
                <w:rFonts w:ascii="Times New Roman" w:hAnsi="Times New Roman" w:cs="Times New Roman"/>
                <w:b/>
                <w:sz w:val="24"/>
                <w:szCs w:val="24"/>
              </w:rPr>
              <w:t>Ответственный  ис</w:t>
            </w:r>
            <w:r w:rsidRPr="00B20EE7">
              <w:rPr>
                <w:rFonts w:ascii="Times New Roman" w:hAnsi="Times New Roman" w:cs="Times New Roman"/>
                <w:b/>
                <w:sz w:val="24"/>
                <w:szCs w:val="24"/>
              </w:rPr>
              <w:softHyphen/>
              <w:t>полнитель подпро</w:t>
            </w:r>
            <w:r w:rsidRPr="00B20EE7">
              <w:rPr>
                <w:rFonts w:ascii="Times New Roman" w:hAnsi="Times New Roman" w:cs="Times New Roman"/>
                <w:b/>
                <w:sz w:val="24"/>
                <w:szCs w:val="24"/>
              </w:rPr>
              <w:softHyphen/>
              <w:t>граммы</w:t>
            </w:r>
          </w:p>
        </w:tc>
        <w:tc>
          <w:tcPr>
            <w:tcW w:w="7119"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Администрация Солонецкого сельского поселения Воробьевского муниципального района Воронежской области</w:t>
            </w:r>
          </w:p>
        </w:tc>
      </w:tr>
      <w:tr w:rsidR="00B20EE7" w:rsidRPr="00B20EE7" w:rsidTr="00B20EE7">
        <w:tc>
          <w:tcPr>
            <w:tcW w:w="2759"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b/>
                <w:sz w:val="24"/>
                <w:szCs w:val="24"/>
              </w:rPr>
            </w:pPr>
            <w:r w:rsidRPr="00B20EE7">
              <w:rPr>
                <w:rFonts w:ascii="Times New Roman" w:hAnsi="Times New Roman" w:cs="Times New Roman"/>
                <w:b/>
                <w:sz w:val="24"/>
                <w:szCs w:val="24"/>
              </w:rPr>
              <w:t>Исполнители под</w:t>
            </w:r>
            <w:r w:rsidRPr="00B20EE7">
              <w:rPr>
                <w:rFonts w:ascii="Times New Roman" w:hAnsi="Times New Roman" w:cs="Times New Roman"/>
                <w:b/>
                <w:sz w:val="24"/>
                <w:szCs w:val="24"/>
              </w:rPr>
              <w:softHyphen/>
              <w:t>программы</w:t>
            </w:r>
          </w:p>
        </w:tc>
        <w:tc>
          <w:tcPr>
            <w:tcW w:w="7119"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Администрация Солонецкого сельского поселения Воробьевского муниципального района Воронежской области</w:t>
            </w:r>
          </w:p>
        </w:tc>
      </w:tr>
      <w:tr w:rsidR="00B20EE7" w:rsidRPr="00B20EE7" w:rsidTr="00B20EE7">
        <w:tc>
          <w:tcPr>
            <w:tcW w:w="2759"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b/>
                <w:sz w:val="24"/>
                <w:szCs w:val="24"/>
              </w:rPr>
            </w:pPr>
            <w:r w:rsidRPr="00B20EE7">
              <w:rPr>
                <w:rFonts w:ascii="Times New Roman" w:hAnsi="Times New Roman" w:cs="Times New Roman"/>
                <w:b/>
                <w:sz w:val="24"/>
                <w:szCs w:val="24"/>
              </w:rPr>
              <w:t>Основные разработ</w:t>
            </w:r>
            <w:r w:rsidRPr="00B20EE7">
              <w:rPr>
                <w:rFonts w:ascii="Times New Roman" w:hAnsi="Times New Roman" w:cs="Times New Roman"/>
                <w:b/>
                <w:sz w:val="24"/>
                <w:szCs w:val="24"/>
              </w:rPr>
              <w:softHyphen/>
              <w:t xml:space="preserve">чики подпрограммы </w:t>
            </w:r>
          </w:p>
          <w:p w:rsidR="00B20EE7" w:rsidRPr="00B20EE7" w:rsidRDefault="00B20EE7" w:rsidP="00B20EE7">
            <w:pPr>
              <w:rPr>
                <w:rFonts w:ascii="Times New Roman" w:hAnsi="Times New Roman" w:cs="Times New Roman"/>
                <w:b/>
                <w:sz w:val="24"/>
                <w:szCs w:val="24"/>
              </w:rPr>
            </w:pPr>
          </w:p>
        </w:tc>
        <w:tc>
          <w:tcPr>
            <w:tcW w:w="7119"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pStyle w:val="ConsPlusNormal"/>
              <w:widowControl/>
              <w:snapToGrid w:val="0"/>
              <w:ind w:firstLine="0"/>
              <w:jc w:val="both"/>
              <w:rPr>
                <w:rFonts w:ascii="Times New Roman" w:hAnsi="Times New Roman" w:cs="Times New Roman"/>
                <w:sz w:val="24"/>
                <w:szCs w:val="24"/>
              </w:rPr>
            </w:pPr>
            <w:r w:rsidRPr="00B20EE7">
              <w:rPr>
                <w:rFonts w:ascii="Times New Roman" w:hAnsi="Times New Roman" w:cs="Times New Roman"/>
                <w:sz w:val="24"/>
                <w:szCs w:val="24"/>
              </w:rPr>
              <w:t>Администрация Солонецкого сельского поселения Воробьевского муниципального района Воронежской области.</w:t>
            </w:r>
          </w:p>
        </w:tc>
      </w:tr>
      <w:tr w:rsidR="00B20EE7" w:rsidRPr="00B20EE7" w:rsidTr="00B20EE7">
        <w:tc>
          <w:tcPr>
            <w:tcW w:w="2759" w:type="dxa"/>
            <w:tcBorders>
              <w:left w:val="single" w:sz="4" w:space="0" w:color="000000"/>
              <w:bottom w:val="single" w:sz="4" w:space="0" w:color="000000"/>
            </w:tcBorders>
          </w:tcPr>
          <w:p w:rsidR="00B20EE7" w:rsidRPr="00B20EE7" w:rsidRDefault="00B20EE7" w:rsidP="00B20EE7">
            <w:pPr>
              <w:snapToGrid w:val="0"/>
              <w:rPr>
                <w:rFonts w:ascii="Times New Roman" w:hAnsi="Times New Roman" w:cs="Times New Roman"/>
                <w:b/>
                <w:sz w:val="24"/>
                <w:szCs w:val="24"/>
              </w:rPr>
            </w:pPr>
            <w:r w:rsidRPr="00B20EE7">
              <w:rPr>
                <w:rFonts w:ascii="Times New Roman" w:hAnsi="Times New Roman" w:cs="Times New Roman"/>
                <w:b/>
                <w:sz w:val="24"/>
                <w:szCs w:val="24"/>
              </w:rPr>
              <w:t>Цель подпрограммы</w:t>
            </w:r>
          </w:p>
        </w:tc>
        <w:tc>
          <w:tcPr>
            <w:tcW w:w="7119" w:type="dxa"/>
            <w:tcBorders>
              <w:left w:val="single" w:sz="4" w:space="0" w:color="000000"/>
              <w:bottom w:val="single" w:sz="4" w:space="0" w:color="000000"/>
              <w:right w:val="single" w:sz="4" w:space="0" w:color="000000"/>
            </w:tcBorders>
          </w:tcPr>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 xml:space="preserve">  Целью подпрограммы является  внесение изменений  в генеральный план Солонецкого сельского  поселения</w:t>
            </w:r>
          </w:p>
          <w:p w:rsidR="00B20EE7" w:rsidRPr="00B20EE7" w:rsidRDefault="00B20EE7" w:rsidP="00B20EE7">
            <w:pPr>
              <w:pStyle w:val="ConsPlusNormal"/>
              <w:widowControl/>
              <w:ind w:firstLine="0"/>
              <w:jc w:val="both"/>
              <w:rPr>
                <w:rFonts w:ascii="Times New Roman" w:hAnsi="Times New Roman" w:cs="Times New Roman"/>
                <w:sz w:val="24"/>
                <w:szCs w:val="24"/>
              </w:rPr>
            </w:pPr>
          </w:p>
        </w:tc>
      </w:tr>
      <w:tr w:rsidR="00B20EE7" w:rsidRPr="00B20EE7" w:rsidTr="00B20EE7">
        <w:tc>
          <w:tcPr>
            <w:tcW w:w="2759"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b/>
                <w:sz w:val="24"/>
                <w:szCs w:val="24"/>
              </w:rPr>
            </w:pPr>
            <w:r w:rsidRPr="00B20EE7">
              <w:rPr>
                <w:rFonts w:ascii="Times New Roman" w:hAnsi="Times New Roman" w:cs="Times New Roman"/>
                <w:b/>
                <w:sz w:val="24"/>
                <w:szCs w:val="24"/>
              </w:rPr>
              <w:t>Задачи подпрограм</w:t>
            </w:r>
            <w:r w:rsidRPr="00B20EE7">
              <w:rPr>
                <w:rFonts w:ascii="Times New Roman" w:hAnsi="Times New Roman" w:cs="Times New Roman"/>
                <w:b/>
                <w:sz w:val="24"/>
                <w:szCs w:val="24"/>
              </w:rPr>
              <w:softHyphen/>
              <w:t>мы</w:t>
            </w:r>
          </w:p>
        </w:tc>
        <w:tc>
          <w:tcPr>
            <w:tcW w:w="7119"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Реализация подпрограммы позволит решить задачу: Эффективное использование средств бюджета.</w:t>
            </w:r>
          </w:p>
          <w:p w:rsidR="00B20EE7" w:rsidRPr="00B20EE7" w:rsidRDefault="00B20EE7" w:rsidP="00B20EE7">
            <w:pPr>
              <w:pStyle w:val="ConsPlusNormal"/>
              <w:widowControl/>
              <w:ind w:firstLine="0"/>
              <w:jc w:val="both"/>
              <w:rPr>
                <w:rFonts w:ascii="Times New Roman" w:hAnsi="Times New Roman" w:cs="Times New Roman"/>
                <w:sz w:val="24"/>
                <w:szCs w:val="24"/>
              </w:rPr>
            </w:pPr>
          </w:p>
        </w:tc>
      </w:tr>
      <w:tr w:rsidR="00B20EE7" w:rsidRPr="00B20EE7" w:rsidTr="00B20EE7">
        <w:tc>
          <w:tcPr>
            <w:tcW w:w="2759"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b/>
                <w:sz w:val="24"/>
                <w:szCs w:val="24"/>
              </w:rPr>
            </w:pPr>
            <w:r w:rsidRPr="00B20EE7">
              <w:rPr>
                <w:rFonts w:ascii="Times New Roman" w:hAnsi="Times New Roman" w:cs="Times New Roman"/>
                <w:b/>
                <w:sz w:val="24"/>
                <w:szCs w:val="24"/>
              </w:rPr>
              <w:t>Сроки реализации подпрограммы</w:t>
            </w:r>
          </w:p>
        </w:tc>
        <w:tc>
          <w:tcPr>
            <w:tcW w:w="7119"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 xml:space="preserve"> 2016 г-2020 г</w:t>
            </w:r>
          </w:p>
          <w:p w:rsidR="00B20EE7" w:rsidRPr="00B20EE7" w:rsidRDefault="00B20EE7" w:rsidP="00B20EE7">
            <w:pPr>
              <w:rPr>
                <w:rFonts w:ascii="Times New Roman" w:hAnsi="Times New Roman" w:cs="Times New Roman"/>
                <w:sz w:val="24"/>
                <w:szCs w:val="24"/>
              </w:rPr>
            </w:pPr>
          </w:p>
        </w:tc>
      </w:tr>
      <w:tr w:rsidR="00B20EE7" w:rsidRPr="00B20EE7" w:rsidTr="00B20EE7">
        <w:tc>
          <w:tcPr>
            <w:tcW w:w="2759"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b/>
                <w:sz w:val="24"/>
                <w:szCs w:val="24"/>
              </w:rPr>
            </w:pPr>
            <w:r w:rsidRPr="00B20EE7">
              <w:rPr>
                <w:rFonts w:ascii="Times New Roman" w:hAnsi="Times New Roman" w:cs="Times New Roman"/>
                <w:b/>
                <w:sz w:val="24"/>
                <w:szCs w:val="24"/>
              </w:rPr>
              <w:t>Объемы и источники финансирования  подпрограммы</w:t>
            </w:r>
          </w:p>
        </w:tc>
        <w:tc>
          <w:tcPr>
            <w:tcW w:w="7119"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pStyle w:val="a5"/>
              <w:snapToGrid w:val="0"/>
              <w:jc w:val="both"/>
              <w:rPr>
                <w:sz w:val="24"/>
                <w:szCs w:val="24"/>
              </w:rPr>
            </w:pPr>
            <w:r w:rsidRPr="00B20EE7">
              <w:rPr>
                <w:sz w:val="24"/>
                <w:szCs w:val="24"/>
              </w:rPr>
              <w:t xml:space="preserve">Реализация подпрограммы осуществляется за счет средств бюджета Солонецкого сельского поселения  в 2016-2020 </w:t>
            </w:r>
            <w:proofErr w:type="spellStart"/>
            <w:r w:rsidRPr="00B20EE7">
              <w:rPr>
                <w:sz w:val="24"/>
                <w:szCs w:val="24"/>
              </w:rPr>
              <w:t>г.г</w:t>
            </w:r>
            <w:proofErr w:type="spellEnd"/>
            <w:r w:rsidRPr="00B20EE7">
              <w:rPr>
                <w:sz w:val="24"/>
                <w:szCs w:val="24"/>
              </w:rPr>
              <w:t>. на сумму</w:t>
            </w:r>
            <w:r w:rsidRPr="00B20EE7">
              <w:rPr>
                <w:b/>
                <w:sz w:val="24"/>
                <w:szCs w:val="24"/>
              </w:rPr>
              <w:t xml:space="preserve">  </w:t>
            </w:r>
            <w:r w:rsidRPr="00B20EE7">
              <w:rPr>
                <w:sz w:val="24"/>
                <w:szCs w:val="24"/>
              </w:rPr>
              <w:t xml:space="preserve"> 1905,0 тыс. рублей, в том числе:</w:t>
            </w:r>
          </w:p>
          <w:p w:rsidR="00B20EE7" w:rsidRPr="00B20EE7" w:rsidRDefault="00B20EE7" w:rsidP="00B20EE7">
            <w:pPr>
              <w:pStyle w:val="a5"/>
              <w:ind w:firstLine="708"/>
              <w:jc w:val="both"/>
              <w:rPr>
                <w:sz w:val="24"/>
                <w:szCs w:val="24"/>
              </w:rPr>
            </w:pPr>
            <w:r w:rsidRPr="00B20EE7">
              <w:rPr>
                <w:sz w:val="24"/>
                <w:szCs w:val="24"/>
              </w:rPr>
              <w:t>2016 год - 381,0 тыс. рублей</w:t>
            </w:r>
          </w:p>
          <w:p w:rsidR="00B20EE7" w:rsidRPr="00B20EE7" w:rsidRDefault="00B20EE7" w:rsidP="00B20EE7">
            <w:pPr>
              <w:pStyle w:val="a5"/>
              <w:ind w:firstLine="708"/>
              <w:jc w:val="both"/>
              <w:rPr>
                <w:sz w:val="24"/>
                <w:szCs w:val="24"/>
              </w:rPr>
            </w:pPr>
            <w:r w:rsidRPr="00B20EE7">
              <w:rPr>
                <w:sz w:val="24"/>
                <w:szCs w:val="24"/>
              </w:rPr>
              <w:t>2017 год - 381,0 тыс. рублей</w:t>
            </w:r>
          </w:p>
          <w:p w:rsidR="00B20EE7" w:rsidRPr="00B20EE7" w:rsidRDefault="00B20EE7" w:rsidP="00B20EE7">
            <w:pPr>
              <w:pStyle w:val="a5"/>
              <w:ind w:firstLine="708"/>
              <w:jc w:val="both"/>
              <w:rPr>
                <w:sz w:val="24"/>
                <w:szCs w:val="24"/>
              </w:rPr>
            </w:pPr>
            <w:r w:rsidRPr="00B20EE7">
              <w:rPr>
                <w:sz w:val="24"/>
                <w:szCs w:val="24"/>
              </w:rPr>
              <w:t>2018 год - 381,0 тыс. рублей</w:t>
            </w:r>
          </w:p>
          <w:p w:rsidR="00B20EE7" w:rsidRPr="00B20EE7" w:rsidRDefault="00B20EE7" w:rsidP="00B20EE7">
            <w:pPr>
              <w:pStyle w:val="a5"/>
              <w:ind w:firstLine="708"/>
              <w:jc w:val="both"/>
              <w:rPr>
                <w:sz w:val="24"/>
                <w:szCs w:val="24"/>
              </w:rPr>
            </w:pPr>
            <w:r w:rsidRPr="00B20EE7">
              <w:rPr>
                <w:sz w:val="24"/>
                <w:szCs w:val="24"/>
              </w:rPr>
              <w:t>2019 год - 381,0 тыс. рублей</w:t>
            </w:r>
          </w:p>
          <w:p w:rsidR="00B20EE7" w:rsidRPr="00B20EE7" w:rsidRDefault="00B20EE7" w:rsidP="00B20EE7">
            <w:pPr>
              <w:pStyle w:val="a5"/>
              <w:ind w:firstLine="708"/>
              <w:jc w:val="both"/>
              <w:rPr>
                <w:sz w:val="24"/>
                <w:szCs w:val="24"/>
              </w:rPr>
            </w:pPr>
            <w:r w:rsidRPr="00B20EE7">
              <w:rPr>
                <w:sz w:val="24"/>
                <w:szCs w:val="24"/>
              </w:rPr>
              <w:t>2020 год - 381,0 тыс. рублей</w:t>
            </w:r>
          </w:p>
          <w:p w:rsidR="00B20EE7" w:rsidRPr="00B20EE7" w:rsidRDefault="00B20EE7" w:rsidP="00B20EE7">
            <w:pPr>
              <w:pStyle w:val="a5"/>
              <w:ind w:firstLine="708"/>
              <w:jc w:val="both"/>
              <w:rPr>
                <w:sz w:val="24"/>
                <w:szCs w:val="24"/>
              </w:rPr>
            </w:pPr>
          </w:p>
          <w:p w:rsidR="00B20EE7" w:rsidRPr="00B20EE7" w:rsidRDefault="00B20EE7" w:rsidP="00B20EE7">
            <w:pPr>
              <w:pStyle w:val="a5"/>
              <w:ind w:firstLine="708"/>
              <w:jc w:val="both"/>
              <w:rPr>
                <w:sz w:val="24"/>
                <w:szCs w:val="24"/>
              </w:rPr>
            </w:pPr>
          </w:p>
          <w:p w:rsidR="00B20EE7" w:rsidRPr="00B20EE7" w:rsidRDefault="00B20EE7" w:rsidP="00B20EE7">
            <w:pPr>
              <w:pStyle w:val="a5"/>
              <w:jc w:val="both"/>
              <w:rPr>
                <w:sz w:val="24"/>
                <w:szCs w:val="24"/>
              </w:rPr>
            </w:pPr>
            <w:r w:rsidRPr="00B20EE7">
              <w:rPr>
                <w:sz w:val="24"/>
                <w:szCs w:val="24"/>
              </w:rPr>
              <w:t>Для реализации мероприятий подпрограммы возможно привлечение финансовых средств из бюджетов других уровней и внебюджетных источников.</w:t>
            </w:r>
          </w:p>
          <w:p w:rsidR="00B20EE7" w:rsidRPr="00B20EE7" w:rsidRDefault="00B20EE7" w:rsidP="00B20EE7">
            <w:pPr>
              <w:rPr>
                <w:rFonts w:ascii="Times New Roman" w:hAnsi="Times New Roman" w:cs="Times New Roman"/>
                <w:sz w:val="24"/>
                <w:szCs w:val="24"/>
              </w:rPr>
            </w:pPr>
          </w:p>
        </w:tc>
      </w:tr>
      <w:tr w:rsidR="00B20EE7" w:rsidRPr="00B20EE7" w:rsidTr="00B20EE7">
        <w:tc>
          <w:tcPr>
            <w:tcW w:w="2759"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b/>
                <w:sz w:val="24"/>
                <w:szCs w:val="24"/>
              </w:rPr>
            </w:pPr>
            <w:r w:rsidRPr="00B20EE7">
              <w:rPr>
                <w:rFonts w:ascii="Times New Roman" w:hAnsi="Times New Roman" w:cs="Times New Roman"/>
                <w:b/>
                <w:sz w:val="24"/>
                <w:szCs w:val="24"/>
              </w:rPr>
              <w:lastRenderedPageBreak/>
              <w:t>Ожидаемые конечные  результаты реализа</w:t>
            </w:r>
            <w:r w:rsidRPr="00B20EE7">
              <w:rPr>
                <w:rFonts w:ascii="Times New Roman" w:hAnsi="Times New Roman" w:cs="Times New Roman"/>
                <w:b/>
                <w:sz w:val="24"/>
                <w:szCs w:val="24"/>
              </w:rPr>
              <w:softHyphen/>
              <w:t>ции  подпрограммы</w:t>
            </w:r>
          </w:p>
        </w:tc>
        <w:tc>
          <w:tcPr>
            <w:tcW w:w="7119"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pStyle w:val="af"/>
              <w:snapToGrid w:val="0"/>
            </w:pPr>
            <w:r w:rsidRPr="00B20EE7">
              <w:t>Эффективное использование бюджетных сре</w:t>
            </w:r>
            <w:proofErr w:type="gramStart"/>
            <w:r w:rsidRPr="00B20EE7">
              <w:t>дств в р</w:t>
            </w:r>
            <w:proofErr w:type="gramEnd"/>
            <w:r w:rsidRPr="00B20EE7">
              <w:t>ешение вопросов связанных с  внесением изменений в  генеральный план поселения по изменению границ.</w:t>
            </w:r>
          </w:p>
        </w:tc>
      </w:tr>
    </w:tbl>
    <w:p w:rsidR="00B20EE7" w:rsidRPr="00B20EE7" w:rsidRDefault="00B20EE7" w:rsidP="00B20EE7">
      <w:pPr>
        <w:rPr>
          <w:rFonts w:ascii="Times New Roman" w:hAnsi="Times New Roman" w:cs="Times New Roman"/>
          <w:sz w:val="24"/>
          <w:szCs w:val="24"/>
        </w:rPr>
      </w:pPr>
    </w:p>
    <w:p w:rsidR="00B20EE7" w:rsidRPr="00B20EE7" w:rsidRDefault="00B20EE7" w:rsidP="00B20EE7">
      <w:pPr>
        <w:rPr>
          <w:rFonts w:ascii="Times New Roman" w:hAnsi="Times New Roman" w:cs="Times New Roman"/>
          <w:b/>
          <w:bCs/>
          <w:i/>
          <w:iCs/>
          <w:sz w:val="24"/>
          <w:szCs w:val="24"/>
        </w:rPr>
      </w:pPr>
    </w:p>
    <w:p w:rsidR="00B20EE7" w:rsidRPr="00B20EE7" w:rsidRDefault="00B20EE7" w:rsidP="00B20EE7">
      <w:pPr>
        <w:numPr>
          <w:ilvl w:val="0"/>
          <w:numId w:val="30"/>
        </w:numPr>
        <w:suppressAutoHyphens/>
        <w:spacing w:line="240" w:lineRule="auto"/>
        <w:ind w:left="1116" w:firstLine="0"/>
        <w:jc w:val="center"/>
        <w:rPr>
          <w:rFonts w:ascii="Times New Roman" w:hAnsi="Times New Roman" w:cs="Times New Roman"/>
          <w:b/>
          <w:bCs/>
          <w:sz w:val="24"/>
          <w:szCs w:val="24"/>
        </w:rPr>
      </w:pPr>
      <w:r w:rsidRPr="00B20EE7">
        <w:rPr>
          <w:rFonts w:ascii="Times New Roman" w:hAnsi="Times New Roman" w:cs="Times New Roman"/>
          <w:b/>
          <w:bCs/>
          <w:sz w:val="24"/>
          <w:szCs w:val="24"/>
        </w:rPr>
        <w:t>Характеристика сферы реализации подпрограммы.</w:t>
      </w:r>
    </w:p>
    <w:p w:rsidR="00B20EE7" w:rsidRPr="00B20EE7" w:rsidRDefault="00B20EE7" w:rsidP="00B20EE7">
      <w:pPr>
        <w:rPr>
          <w:rFonts w:ascii="Times New Roman" w:hAnsi="Times New Roman" w:cs="Times New Roman"/>
          <w:sz w:val="24"/>
          <w:szCs w:val="24"/>
        </w:rPr>
      </w:pPr>
    </w:p>
    <w:p w:rsidR="00B20EE7" w:rsidRPr="00B20EE7" w:rsidRDefault="00B20EE7" w:rsidP="00B20EE7">
      <w:pPr>
        <w:snapToGrid w:val="0"/>
        <w:ind w:hanging="17"/>
        <w:rPr>
          <w:rFonts w:ascii="Times New Roman" w:hAnsi="Times New Roman" w:cs="Times New Roman"/>
          <w:sz w:val="24"/>
          <w:szCs w:val="24"/>
        </w:rPr>
      </w:pPr>
      <w:r w:rsidRPr="00B20EE7">
        <w:rPr>
          <w:rFonts w:ascii="Times New Roman" w:hAnsi="Times New Roman" w:cs="Times New Roman"/>
          <w:sz w:val="24"/>
          <w:szCs w:val="24"/>
        </w:rPr>
        <w:tab/>
        <w:t>В соответствии с Федеральным законом от 06.10.2003 № 131-ФЗ «Об общих принципах организации местного самоуправления в Российской Федерации» ст.14 п.20 к вопросам местного значения поселения относится: градостроительная деятельность.</w:t>
      </w:r>
    </w:p>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Существует необходимость в проведении  дополнительных изменений  в генеральном плане поселения.</w:t>
      </w:r>
    </w:p>
    <w:p w:rsidR="00B20EE7" w:rsidRPr="00B20EE7" w:rsidRDefault="00B20EE7" w:rsidP="00B20EE7">
      <w:pPr>
        <w:numPr>
          <w:ilvl w:val="4"/>
          <w:numId w:val="31"/>
        </w:numPr>
        <w:suppressAutoHyphens/>
        <w:spacing w:line="240" w:lineRule="auto"/>
        <w:jc w:val="center"/>
        <w:rPr>
          <w:rFonts w:ascii="Times New Roman" w:hAnsi="Times New Roman" w:cs="Times New Roman"/>
          <w:b/>
          <w:bCs/>
          <w:sz w:val="24"/>
          <w:szCs w:val="24"/>
        </w:rPr>
      </w:pPr>
      <w:r w:rsidRPr="00B20EE7">
        <w:rPr>
          <w:rFonts w:ascii="Times New Roman" w:hAnsi="Times New Roman" w:cs="Times New Roman"/>
          <w:b/>
          <w:bCs/>
          <w:sz w:val="24"/>
          <w:szCs w:val="24"/>
        </w:rPr>
        <w:t>Цели, задачи  и сроки реализации подпрограммы.</w:t>
      </w:r>
    </w:p>
    <w:p w:rsidR="00B20EE7" w:rsidRPr="00B20EE7" w:rsidRDefault="00B20EE7" w:rsidP="00B20EE7">
      <w:pPr>
        <w:jc w:val="center"/>
        <w:rPr>
          <w:rFonts w:ascii="Times New Roman" w:hAnsi="Times New Roman" w:cs="Times New Roman"/>
          <w:b/>
          <w:bCs/>
          <w:sz w:val="24"/>
          <w:szCs w:val="24"/>
        </w:rPr>
      </w:pPr>
    </w:p>
    <w:p w:rsidR="00B20EE7" w:rsidRPr="00B20EE7" w:rsidRDefault="00B20EE7" w:rsidP="00B20EE7">
      <w:pPr>
        <w:pStyle w:val="afb"/>
        <w:ind w:left="0"/>
        <w:rPr>
          <w:rFonts w:ascii="Times New Roman" w:hAnsi="Times New Roman" w:cs="Times New Roman"/>
          <w:sz w:val="24"/>
          <w:szCs w:val="24"/>
        </w:rPr>
      </w:pPr>
      <w:r w:rsidRPr="00B20EE7">
        <w:rPr>
          <w:rFonts w:ascii="Times New Roman" w:hAnsi="Times New Roman" w:cs="Times New Roman"/>
          <w:sz w:val="24"/>
          <w:szCs w:val="24"/>
        </w:rPr>
        <w:t>Основные цели подпрограммы:</w:t>
      </w:r>
    </w:p>
    <w:p w:rsidR="00B20EE7" w:rsidRPr="00B20EE7" w:rsidRDefault="00B20EE7" w:rsidP="00B20EE7">
      <w:pPr>
        <w:snapToGrid w:val="0"/>
        <w:spacing w:before="120" w:after="120" w:line="100" w:lineRule="atLeast"/>
        <w:rPr>
          <w:rFonts w:ascii="Times New Roman" w:hAnsi="Times New Roman" w:cs="Times New Roman"/>
          <w:sz w:val="24"/>
          <w:szCs w:val="24"/>
        </w:rPr>
      </w:pPr>
      <w:r w:rsidRPr="00B20EE7">
        <w:rPr>
          <w:rFonts w:ascii="Times New Roman" w:hAnsi="Times New Roman" w:cs="Times New Roman"/>
          <w:sz w:val="24"/>
          <w:szCs w:val="24"/>
        </w:rPr>
        <w:t xml:space="preserve">Основной целью подпрограммы является проведение мероприятий по уточнению границ населенных пунктов  созданию благоприятных, комфортных и безопасных условий для проживания  </w:t>
      </w:r>
      <w:r w:rsidRPr="00B20EE7">
        <w:rPr>
          <w:rFonts w:ascii="Times New Roman" w:hAnsi="Times New Roman" w:cs="Times New Roman"/>
          <w:color w:val="000000"/>
          <w:sz w:val="24"/>
          <w:szCs w:val="24"/>
        </w:rPr>
        <w:t>жителей Солонецкого сельского поселения</w:t>
      </w:r>
      <w:r w:rsidRPr="00B20EE7">
        <w:rPr>
          <w:rFonts w:ascii="Times New Roman" w:hAnsi="Times New Roman" w:cs="Times New Roman"/>
          <w:sz w:val="24"/>
          <w:szCs w:val="24"/>
        </w:rPr>
        <w:t>.</w:t>
      </w:r>
    </w:p>
    <w:p w:rsidR="00B20EE7" w:rsidRPr="00B20EE7" w:rsidRDefault="00B20EE7" w:rsidP="00B20EE7">
      <w:pPr>
        <w:ind w:firstLine="720"/>
        <w:rPr>
          <w:rFonts w:ascii="Times New Roman" w:hAnsi="Times New Roman" w:cs="Times New Roman"/>
          <w:sz w:val="24"/>
          <w:szCs w:val="24"/>
        </w:rPr>
      </w:pPr>
      <w:r w:rsidRPr="00B20EE7">
        <w:rPr>
          <w:rFonts w:ascii="Times New Roman" w:hAnsi="Times New Roman" w:cs="Times New Roman"/>
          <w:sz w:val="24"/>
          <w:szCs w:val="24"/>
        </w:rPr>
        <w:t>Для достижения поставленных целей необходимо решение следующих основных задач:</w:t>
      </w:r>
    </w:p>
    <w:p w:rsidR="00B20EE7" w:rsidRPr="00B20EE7" w:rsidRDefault="00B20EE7" w:rsidP="00B20EE7">
      <w:pPr>
        <w:numPr>
          <w:ilvl w:val="0"/>
          <w:numId w:val="27"/>
        </w:numPr>
        <w:suppressAutoHyphens/>
        <w:spacing w:line="240" w:lineRule="auto"/>
        <w:ind w:left="0" w:firstLine="720"/>
        <w:jc w:val="both"/>
        <w:rPr>
          <w:rFonts w:ascii="Times New Roman" w:hAnsi="Times New Roman" w:cs="Times New Roman"/>
          <w:sz w:val="24"/>
          <w:szCs w:val="24"/>
        </w:rPr>
      </w:pPr>
      <w:r w:rsidRPr="00B20EE7">
        <w:rPr>
          <w:rFonts w:ascii="Times New Roman" w:hAnsi="Times New Roman" w:cs="Times New Roman"/>
          <w:sz w:val="24"/>
          <w:szCs w:val="24"/>
        </w:rPr>
        <w:t>исполнение обязательств поселения по проведению  необходимых мероприятий.</w:t>
      </w:r>
    </w:p>
    <w:p w:rsidR="00B20EE7" w:rsidRPr="00B20EE7" w:rsidRDefault="00B20EE7" w:rsidP="00B20EE7">
      <w:pPr>
        <w:pStyle w:val="afb"/>
        <w:ind w:left="0"/>
        <w:rPr>
          <w:rFonts w:ascii="Times New Roman" w:hAnsi="Times New Roman" w:cs="Times New Roman"/>
          <w:sz w:val="24"/>
          <w:szCs w:val="24"/>
        </w:rPr>
      </w:pPr>
    </w:p>
    <w:p w:rsidR="00B20EE7" w:rsidRPr="00B20EE7" w:rsidRDefault="00B20EE7" w:rsidP="00B20EE7">
      <w:pPr>
        <w:pStyle w:val="a0"/>
        <w:jc w:val="center"/>
        <w:rPr>
          <w:i/>
          <w:iCs/>
          <w:sz w:val="24"/>
          <w:szCs w:val="24"/>
        </w:rPr>
      </w:pPr>
      <w:r w:rsidRPr="00B20EE7">
        <w:rPr>
          <w:i/>
          <w:iCs/>
          <w:sz w:val="24"/>
          <w:szCs w:val="24"/>
        </w:rPr>
        <w:t>Основные задачи подпрограммы:</w:t>
      </w:r>
    </w:p>
    <w:p w:rsidR="00B20EE7" w:rsidRPr="00B20EE7" w:rsidRDefault="00B20EE7" w:rsidP="00B20EE7">
      <w:pPr>
        <w:pStyle w:val="af"/>
        <w:spacing w:line="100" w:lineRule="atLeast"/>
        <w:ind w:right="-43"/>
        <w:rPr>
          <w:bCs/>
          <w:iCs/>
        </w:rPr>
      </w:pPr>
      <w:r w:rsidRPr="00B20EE7">
        <w:t>- Приведение границ населенных пунктов в соответствие. Эффективное использование средств Солонецкого сельского поселения</w:t>
      </w:r>
      <w:r w:rsidRPr="00B20EE7">
        <w:rPr>
          <w:bCs/>
          <w:iCs/>
        </w:rPr>
        <w:t>.</w:t>
      </w:r>
    </w:p>
    <w:p w:rsidR="00B20EE7" w:rsidRPr="006F7F4F" w:rsidRDefault="00B20EE7" w:rsidP="006F7F4F">
      <w:pPr>
        <w:rPr>
          <w:rFonts w:ascii="Times New Roman" w:hAnsi="Times New Roman" w:cs="Times New Roman"/>
          <w:sz w:val="24"/>
          <w:szCs w:val="24"/>
        </w:rPr>
      </w:pPr>
      <w:r w:rsidRPr="00B20EE7">
        <w:rPr>
          <w:rFonts w:ascii="Times New Roman" w:hAnsi="Times New Roman" w:cs="Times New Roman"/>
          <w:sz w:val="24"/>
          <w:szCs w:val="24"/>
        </w:rPr>
        <w:tab/>
        <w:t xml:space="preserve"> Срок реализации</w:t>
      </w:r>
      <w:r w:rsidR="006F7F4F">
        <w:rPr>
          <w:rFonts w:ascii="Times New Roman" w:hAnsi="Times New Roman" w:cs="Times New Roman"/>
          <w:sz w:val="24"/>
          <w:szCs w:val="24"/>
        </w:rPr>
        <w:t xml:space="preserve"> подпрограммы - 2016-2020 годы.</w:t>
      </w:r>
    </w:p>
    <w:p w:rsidR="00B20EE7" w:rsidRPr="006F7F4F" w:rsidRDefault="00B20EE7" w:rsidP="006F7F4F">
      <w:pPr>
        <w:numPr>
          <w:ilvl w:val="3"/>
          <w:numId w:val="32"/>
        </w:numPr>
        <w:suppressAutoHyphens/>
        <w:spacing w:line="240" w:lineRule="auto"/>
        <w:jc w:val="center"/>
        <w:rPr>
          <w:rFonts w:ascii="Times New Roman" w:hAnsi="Times New Roman" w:cs="Times New Roman"/>
          <w:b/>
          <w:bCs/>
          <w:i/>
          <w:iCs/>
          <w:sz w:val="24"/>
          <w:szCs w:val="24"/>
        </w:rPr>
      </w:pPr>
      <w:r w:rsidRPr="00B20EE7">
        <w:rPr>
          <w:rFonts w:ascii="Times New Roman" w:hAnsi="Times New Roman" w:cs="Times New Roman"/>
          <w:b/>
          <w:bCs/>
          <w:i/>
          <w:iCs/>
          <w:sz w:val="24"/>
          <w:szCs w:val="24"/>
        </w:rPr>
        <w:t>Характеристика основных мероприятий подпрограммы.</w:t>
      </w:r>
    </w:p>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ab/>
        <w:t>Для выполнения поставленных задач в ходе реализации подпрограммы необходимо осуществление следующих основных мероприятий:</w:t>
      </w:r>
    </w:p>
    <w:p w:rsidR="00B20EE7" w:rsidRPr="00B20EE7" w:rsidRDefault="00B20EE7" w:rsidP="006F7F4F">
      <w:pPr>
        <w:pStyle w:val="ConsPlusNormal"/>
        <w:widowControl/>
        <w:snapToGrid w:val="0"/>
        <w:ind w:firstLine="0"/>
        <w:jc w:val="both"/>
        <w:rPr>
          <w:rFonts w:ascii="Times New Roman" w:hAnsi="Times New Roman" w:cs="Times New Roman"/>
          <w:sz w:val="24"/>
          <w:szCs w:val="24"/>
        </w:rPr>
      </w:pPr>
      <w:r w:rsidRPr="00B20EE7">
        <w:rPr>
          <w:rFonts w:ascii="Times New Roman" w:hAnsi="Times New Roman" w:cs="Times New Roman"/>
          <w:sz w:val="24"/>
          <w:szCs w:val="24"/>
        </w:rPr>
        <w:t>- изготовление технической документации на измене</w:t>
      </w:r>
      <w:r w:rsidR="006F7F4F">
        <w:rPr>
          <w:rFonts w:ascii="Times New Roman" w:hAnsi="Times New Roman" w:cs="Times New Roman"/>
          <w:sz w:val="24"/>
          <w:szCs w:val="24"/>
        </w:rPr>
        <w:t>ния в градостроительных планах.</w:t>
      </w:r>
    </w:p>
    <w:p w:rsidR="00B20EE7" w:rsidRPr="00B20EE7" w:rsidRDefault="00B20EE7" w:rsidP="006F7F4F">
      <w:pPr>
        <w:jc w:val="center"/>
        <w:rPr>
          <w:rFonts w:ascii="Times New Roman" w:hAnsi="Times New Roman" w:cs="Times New Roman"/>
          <w:b/>
          <w:bCs/>
          <w:i/>
          <w:iCs/>
          <w:sz w:val="24"/>
          <w:szCs w:val="24"/>
        </w:rPr>
      </w:pPr>
      <w:r w:rsidRPr="00B20EE7">
        <w:rPr>
          <w:rFonts w:ascii="Times New Roman" w:hAnsi="Times New Roman" w:cs="Times New Roman"/>
          <w:b/>
          <w:bCs/>
          <w:i/>
          <w:iCs/>
          <w:sz w:val="24"/>
          <w:szCs w:val="24"/>
        </w:rPr>
        <w:t>5. Финан</w:t>
      </w:r>
      <w:r w:rsidR="006F7F4F">
        <w:rPr>
          <w:rFonts w:ascii="Times New Roman" w:hAnsi="Times New Roman" w:cs="Times New Roman"/>
          <w:b/>
          <w:bCs/>
          <w:i/>
          <w:iCs/>
          <w:sz w:val="24"/>
          <w:szCs w:val="24"/>
        </w:rPr>
        <w:t>совое обеспечение подпрограммы.</w:t>
      </w:r>
    </w:p>
    <w:p w:rsidR="00B20EE7" w:rsidRPr="00B20EE7" w:rsidRDefault="00B20EE7" w:rsidP="00B20EE7">
      <w:pPr>
        <w:pStyle w:val="a5"/>
        <w:snapToGrid w:val="0"/>
        <w:ind w:firstLine="708"/>
        <w:jc w:val="both"/>
        <w:rPr>
          <w:sz w:val="24"/>
          <w:szCs w:val="24"/>
        </w:rPr>
      </w:pPr>
      <w:r w:rsidRPr="00B20EE7">
        <w:rPr>
          <w:sz w:val="24"/>
          <w:szCs w:val="24"/>
        </w:rPr>
        <w:t xml:space="preserve">Реализация подпрограммы осуществляется за счет средств бюджета Солонецкого сельского поселения  в 2016-2020  </w:t>
      </w:r>
      <w:proofErr w:type="spellStart"/>
      <w:r w:rsidRPr="00B20EE7">
        <w:rPr>
          <w:sz w:val="24"/>
          <w:szCs w:val="24"/>
        </w:rPr>
        <w:t>г.г</w:t>
      </w:r>
      <w:proofErr w:type="spellEnd"/>
      <w:r w:rsidRPr="00B20EE7">
        <w:rPr>
          <w:sz w:val="24"/>
          <w:szCs w:val="24"/>
        </w:rPr>
        <w:t>. на сумму</w:t>
      </w:r>
      <w:r w:rsidRPr="00B20EE7">
        <w:rPr>
          <w:b/>
          <w:sz w:val="24"/>
          <w:szCs w:val="24"/>
        </w:rPr>
        <w:t xml:space="preserve">  </w:t>
      </w:r>
      <w:r w:rsidRPr="00B20EE7">
        <w:rPr>
          <w:sz w:val="24"/>
          <w:szCs w:val="24"/>
        </w:rPr>
        <w:t xml:space="preserve"> 1905,0 тыс. рублей, в том числе:</w:t>
      </w:r>
    </w:p>
    <w:p w:rsidR="00B20EE7" w:rsidRPr="00B20EE7" w:rsidRDefault="00B20EE7" w:rsidP="00B20EE7">
      <w:pPr>
        <w:pStyle w:val="a5"/>
        <w:ind w:firstLine="708"/>
        <w:jc w:val="both"/>
        <w:rPr>
          <w:sz w:val="24"/>
          <w:szCs w:val="24"/>
        </w:rPr>
      </w:pPr>
      <w:r w:rsidRPr="00B20EE7">
        <w:rPr>
          <w:sz w:val="24"/>
          <w:szCs w:val="24"/>
        </w:rPr>
        <w:t>2016 год – 381,0 тыс. рублей</w:t>
      </w:r>
    </w:p>
    <w:p w:rsidR="00B20EE7" w:rsidRPr="00B20EE7" w:rsidRDefault="00B20EE7" w:rsidP="00B20EE7">
      <w:pPr>
        <w:pStyle w:val="a5"/>
        <w:ind w:firstLine="708"/>
        <w:jc w:val="both"/>
        <w:rPr>
          <w:sz w:val="24"/>
          <w:szCs w:val="24"/>
        </w:rPr>
      </w:pPr>
      <w:r w:rsidRPr="00B20EE7">
        <w:rPr>
          <w:sz w:val="24"/>
          <w:szCs w:val="24"/>
        </w:rPr>
        <w:t>2017 год – 381,0 тыс. рублей</w:t>
      </w:r>
    </w:p>
    <w:p w:rsidR="00B20EE7" w:rsidRPr="00B20EE7" w:rsidRDefault="00B20EE7" w:rsidP="00B20EE7">
      <w:pPr>
        <w:pStyle w:val="a5"/>
        <w:ind w:firstLine="708"/>
        <w:jc w:val="both"/>
        <w:rPr>
          <w:sz w:val="24"/>
          <w:szCs w:val="24"/>
        </w:rPr>
      </w:pPr>
      <w:r w:rsidRPr="00B20EE7">
        <w:rPr>
          <w:sz w:val="24"/>
          <w:szCs w:val="24"/>
        </w:rPr>
        <w:t>2018 год – 381,0 тыс. рублей</w:t>
      </w:r>
    </w:p>
    <w:p w:rsidR="00B20EE7" w:rsidRPr="00B20EE7" w:rsidRDefault="00B20EE7" w:rsidP="00B20EE7">
      <w:pPr>
        <w:pStyle w:val="a5"/>
        <w:ind w:firstLine="708"/>
        <w:jc w:val="both"/>
        <w:rPr>
          <w:sz w:val="24"/>
          <w:szCs w:val="24"/>
        </w:rPr>
      </w:pPr>
      <w:r w:rsidRPr="00B20EE7">
        <w:rPr>
          <w:sz w:val="24"/>
          <w:szCs w:val="24"/>
        </w:rPr>
        <w:t>2019 год – 381,0 тыс. рублей</w:t>
      </w:r>
    </w:p>
    <w:p w:rsidR="00B20EE7" w:rsidRPr="00B20EE7" w:rsidRDefault="00B20EE7" w:rsidP="00B20EE7">
      <w:pPr>
        <w:pStyle w:val="a5"/>
        <w:ind w:firstLine="708"/>
        <w:jc w:val="both"/>
        <w:rPr>
          <w:sz w:val="24"/>
          <w:szCs w:val="24"/>
        </w:rPr>
      </w:pPr>
      <w:r w:rsidRPr="00B20EE7">
        <w:rPr>
          <w:sz w:val="24"/>
          <w:szCs w:val="24"/>
        </w:rPr>
        <w:t>2020 год – 381,0 тыс. рублей</w:t>
      </w:r>
    </w:p>
    <w:p w:rsidR="00B20EE7" w:rsidRPr="00B20EE7" w:rsidRDefault="00B20EE7" w:rsidP="00B20EE7">
      <w:pPr>
        <w:pStyle w:val="a5"/>
        <w:ind w:firstLine="708"/>
        <w:jc w:val="both"/>
        <w:rPr>
          <w:sz w:val="24"/>
          <w:szCs w:val="24"/>
        </w:rPr>
      </w:pPr>
    </w:p>
    <w:p w:rsidR="00B20EE7" w:rsidRPr="00B20EE7" w:rsidRDefault="00B20EE7" w:rsidP="00B20EE7">
      <w:pPr>
        <w:pStyle w:val="a5"/>
        <w:ind w:firstLine="708"/>
        <w:jc w:val="both"/>
        <w:rPr>
          <w:sz w:val="24"/>
          <w:szCs w:val="24"/>
        </w:rPr>
      </w:pPr>
      <w:r w:rsidRPr="00B20EE7">
        <w:rPr>
          <w:sz w:val="24"/>
          <w:szCs w:val="24"/>
        </w:rPr>
        <w:t>Для реализации мероприятий подпрограммы возможно привлечение финансовых средств из бюджетов других уровней и внебюджетных источников.</w:t>
      </w:r>
    </w:p>
    <w:p w:rsidR="00B20EE7" w:rsidRPr="00B20EE7" w:rsidRDefault="00B20EE7" w:rsidP="00B20EE7">
      <w:pPr>
        <w:rPr>
          <w:rFonts w:ascii="Times New Roman" w:hAnsi="Times New Roman" w:cs="Times New Roman"/>
          <w:b/>
          <w:bCs/>
          <w:i/>
          <w:iCs/>
          <w:sz w:val="24"/>
          <w:szCs w:val="24"/>
        </w:rPr>
      </w:pPr>
    </w:p>
    <w:p w:rsidR="00B20EE7" w:rsidRPr="00B20EE7" w:rsidRDefault="00B20EE7" w:rsidP="00B20EE7">
      <w:pPr>
        <w:snapToGrid w:val="0"/>
        <w:rPr>
          <w:rFonts w:ascii="Times New Roman" w:hAnsi="Times New Roman" w:cs="Times New Roman"/>
          <w:b/>
          <w:bCs/>
          <w:i/>
          <w:iCs/>
          <w:sz w:val="24"/>
          <w:szCs w:val="24"/>
        </w:rPr>
      </w:pPr>
    </w:p>
    <w:p w:rsidR="00B20EE7" w:rsidRPr="00B20EE7" w:rsidRDefault="00B20EE7" w:rsidP="00B20EE7">
      <w:pPr>
        <w:pStyle w:val="a0"/>
        <w:snapToGrid w:val="0"/>
        <w:spacing w:line="100" w:lineRule="atLeast"/>
        <w:ind w:firstLine="708"/>
        <w:jc w:val="center"/>
        <w:rPr>
          <w:b/>
          <w:sz w:val="24"/>
          <w:szCs w:val="24"/>
        </w:rPr>
      </w:pPr>
      <w:r w:rsidRPr="00B20EE7">
        <w:rPr>
          <w:color w:val="000000"/>
          <w:sz w:val="24"/>
          <w:szCs w:val="24"/>
        </w:rPr>
        <w:lastRenderedPageBreak/>
        <w:tab/>
      </w:r>
      <w:r w:rsidRPr="00B20EE7">
        <w:rPr>
          <w:sz w:val="24"/>
          <w:szCs w:val="24"/>
        </w:rPr>
        <w:t xml:space="preserve"> </w:t>
      </w:r>
      <w:r w:rsidRPr="00B20EE7">
        <w:rPr>
          <w:b/>
          <w:sz w:val="24"/>
          <w:szCs w:val="24"/>
        </w:rPr>
        <w:t>6. Оценка эффективности реализации подпрограммы.</w:t>
      </w:r>
    </w:p>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Реализация программных мероприятий направлена:</w:t>
      </w:r>
    </w:p>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  на уточнение границ населенных пунктов, что позволит населению оперативно решать вопросы с оформлением  собственности.</w:t>
      </w:r>
      <w:r w:rsidR="006F7F4F">
        <w:rPr>
          <w:rFonts w:ascii="Times New Roman" w:hAnsi="Times New Roman" w:cs="Times New Roman"/>
          <w:sz w:val="24"/>
          <w:szCs w:val="24"/>
        </w:rPr>
        <w:t xml:space="preserve"> </w:t>
      </w:r>
    </w:p>
    <w:p w:rsidR="00B20EE7" w:rsidRPr="00B20EE7" w:rsidRDefault="00B20EE7" w:rsidP="00B20EE7">
      <w:pPr>
        <w:spacing w:line="100" w:lineRule="atLeast"/>
        <w:ind w:left="720"/>
        <w:rPr>
          <w:rFonts w:ascii="Times New Roman" w:hAnsi="Times New Roman" w:cs="Times New Roman"/>
          <w:b/>
          <w:bCs/>
          <w:sz w:val="24"/>
          <w:szCs w:val="24"/>
        </w:rPr>
      </w:pPr>
      <w:r w:rsidRPr="00B20EE7">
        <w:rPr>
          <w:rFonts w:ascii="Times New Roman" w:hAnsi="Times New Roman" w:cs="Times New Roman"/>
          <w:b/>
          <w:bCs/>
          <w:i/>
          <w:iCs/>
          <w:sz w:val="24"/>
          <w:szCs w:val="24"/>
        </w:rPr>
        <w:t>6.6. Подпрограмма «Уличное освещение».</w:t>
      </w:r>
      <w:r w:rsidRPr="00B20EE7">
        <w:rPr>
          <w:rFonts w:ascii="Times New Roman" w:hAnsi="Times New Roman" w:cs="Times New Roman"/>
          <w:color w:val="000000"/>
          <w:sz w:val="24"/>
          <w:szCs w:val="24"/>
        </w:rPr>
        <w:tab/>
      </w:r>
      <w:r w:rsidRPr="00B20EE7">
        <w:rPr>
          <w:rFonts w:ascii="Times New Roman" w:hAnsi="Times New Roman" w:cs="Times New Roman"/>
          <w:sz w:val="24"/>
          <w:szCs w:val="24"/>
        </w:rPr>
        <w:t xml:space="preserve"> </w:t>
      </w:r>
      <w:r w:rsidRPr="00B20EE7">
        <w:rPr>
          <w:rFonts w:ascii="Times New Roman" w:hAnsi="Times New Roman" w:cs="Times New Roman"/>
          <w:b/>
          <w:bCs/>
          <w:sz w:val="24"/>
          <w:szCs w:val="24"/>
        </w:rPr>
        <w:t xml:space="preserve"> </w:t>
      </w:r>
    </w:p>
    <w:p w:rsidR="00B20EE7" w:rsidRPr="00B20EE7" w:rsidRDefault="00B20EE7" w:rsidP="00B20EE7">
      <w:pPr>
        <w:jc w:val="center"/>
        <w:rPr>
          <w:rFonts w:ascii="Times New Roman" w:hAnsi="Times New Roman" w:cs="Times New Roman"/>
          <w:b/>
          <w:bCs/>
          <w:sz w:val="24"/>
          <w:szCs w:val="24"/>
        </w:rPr>
      </w:pPr>
      <w:r w:rsidRPr="00B20EE7">
        <w:rPr>
          <w:rFonts w:ascii="Times New Roman" w:hAnsi="Times New Roman" w:cs="Times New Roman"/>
          <w:b/>
          <w:bCs/>
          <w:sz w:val="24"/>
          <w:szCs w:val="24"/>
        </w:rPr>
        <w:t>6. ПАСПОРТ</w:t>
      </w:r>
    </w:p>
    <w:p w:rsidR="00B20EE7" w:rsidRPr="006F7F4F" w:rsidRDefault="00B20EE7" w:rsidP="006F7F4F">
      <w:pPr>
        <w:ind w:left="-18" w:hanging="3988"/>
        <w:jc w:val="center"/>
        <w:rPr>
          <w:rFonts w:ascii="Times New Roman" w:hAnsi="Times New Roman" w:cs="Times New Roman"/>
          <w:b/>
          <w:sz w:val="24"/>
          <w:szCs w:val="24"/>
        </w:rPr>
      </w:pPr>
      <w:r w:rsidRPr="00B20EE7">
        <w:rPr>
          <w:rFonts w:ascii="Times New Roman" w:hAnsi="Times New Roman" w:cs="Times New Roman"/>
          <w:b/>
          <w:sz w:val="24"/>
          <w:szCs w:val="24"/>
        </w:rPr>
        <w:t xml:space="preserve">                                                        п</w:t>
      </w:r>
      <w:r w:rsidR="006F7F4F">
        <w:rPr>
          <w:rFonts w:ascii="Times New Roman" w:hAnsi="Times New Roman" w:cs="Times New Roman"/>
          <w:b/>
          <w:sz w:val="24"/>
          <w:szCs w:val="24"/>
        </w:rPr>
        <w:t>одпрограммы «Уличное освещение»</w:t>
      </w:r>
      <w:r w:rsidRPr="00B20EE7">
        <w:rPr>
          <w:rFonts w:ascii="Times New Roman" w:hAnsi="Times New Roman" w:cs="Times New Roman"/>
          <w:sz w:val="24"/>
          <w:szCs w:val="24"/>
        </w:rPr>
        <w:t xml:space="preserve">                                        </w:t>
      </w:r>
    </w:p>
    <w:tbl>
      <w:tblPr>
        <w:tblW w:w="0" w:type="auto"/>
        <w:tblInd w:w="28" w:type="dxa"/>
        <w:tblLayout w:type="fixed"/>
        <w:tblLook w:val="0000" w:firstRow="0" w:lastRow="0" w:firstColumn="0" w:lastColumn="0" w:noHBand="0" w:noVBand="0"/>
      </w:tblPr>
      <w:tblGrid>
        <w:gridCol w:w="2759"/>
        <w:gridCol w:w="7082"/>
      </w:tblGrid>
      <w:tr w:rsidR="00B20EE7" w:rsidRPr="00B20EE7" w:rsidTr="00B20EE7">
        <w:tc>
          <w:tcPr>
            <w:tcW w:w="2759"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b/>
                <w:sz w:val="24"/>
                <w:szCs w:val="24"/>
              </w:rPr>
            </w:pPr>
            <w:r w:rsidRPr="00B20EE7">
              <w:rPr>
                <w:rFonts w:ascii="Times New Roman" w:hAnsi="Times New Roman" w:cs="Times New Roman"/>
                <w:b/>
                <w:sz w:val="24"/>
                <w:szCs w:val="24"/>
              </w:rPr>
              <w:t>Ответственный  ис</w:t>
            </w:r>
            <w:r w:rsidRPr="00B20EE7">
              <w:rPr>
                <w:rFonts w:ascii="Times New Roman" w:hAnsi="Times New Roman" w:cs="Times New Roman"/>
                <w:b/>
                <w:sz w:val="24"/>
                <w:szCs w:val="24"/>
              </w:rPr>
              <w:softHyphen/>
              <w:t>полнитель подпро</w:t>
            </w:r>
            <w:r w:rsidRPr="00B20EE7">
              <w:rPr>
                <w:rFonts w:ascii="Times New Roman" w:hAnsi="Times New Roman" w:cs="Times New Roman"/>
                <w:b/>
                <w:sz w:val="24"/>
                <w:szCs w:val="24"/>
              </w:rPr>
              <w:softHyphen/>
              <w:t>граммы</w:t>
            </w:r>
          </w:p>
        </w:tc>
        <w:tc>
          <w:tcPr>
            <w:tcW w:w="7082"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Администрация Солонецкого сельского поселения Воробьевского муниципального района Воронежской области</w:t>
            </w:r>
          </w:p>
        </w:tc>
      </w:tr>
      <w:tr w:rsidR="00B20EE7" w:rsidRPr="00B20EE7" w:rsidTr="00B20EE7">
        <w:tc>
          <w:tcPr>
            <w:tcW w:w="2759"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b/>
                <w:sz w:val="24"/>
                <w:szCs w:val="24"/>
              </w:rPr>
            </w:pPr>
            <w:r w:rsidRPr="00B20EE7">
              <w:rPr>
                <w:rFonts w:ascii="Times New Roman" w:hAnsi="Times New Roman" w:cs="Times New Roman"/>
                <w:b/>
                <w:sz w:val="24"/>
                <w:szCs w:val="24"/>
              </w:rPr>
              <w:t>Исполнители под</w:t>
            </w:r>
            <w:r w:rsidRPr="00B20EE7">
              <w:rPr>
                <w:rFonts w:ascii="Times New Roman" w:hAnsi="Times New Roman" w:cs="Times New Roman"/>
                <w:b/>
                <w:sz w:val="24"/>
                <w:szCs w:val="24"/>
              </w:rPr>
              <w:softHyphen/>
              <w:t>программы</w:t>
            </w:r>
          </w:p>
        </w:tc>
        <w:tc>
          <w:tcPr>
            <w:tcW w:w="7082"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Администрация Солонецкого сельского поселения Воробьевского муниципального района Воронежской области</w:t>
            </w:r>
          </w:p>
        </w:tc>
      </w:tr>
      <w:tr w:rsidR="00B20EE7" w:rsidRPr="00B20EE7" w:rsidTr="00B20EE7">
        <w:tc>
          <w:tcPr>
            <w:tcW w:w="2759"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b/>
                <w:sz w:val="24"/>
                <w:szCs w:val="24"/>
              </w:rPr>
            </w:pPr>
            <w:r w:rsidRPr="00B20EE7">
              <w:rPr>
                <w:rFonts w:ascii="Times New Roman" w:hAnsi="Times New Roman" w:cs="Times New Roman"/>
                <w:b/>
                <w:sz w:val="24"/>
                <w:szCs w:val="24"/>
              </w:rPr>
              <w:t>Основные разработ</w:t>
            </w:r>
            <w:r w:rsidRPr="00B20EE7">
              <w:rPr>
                <w:rFonts w:ascii="Times New Roman" w:hAnsi="Times New Roman" w:cs="Times New Roman"/>
                <w:b/>
                <w:sz w:val="24"/>
                <w:szCs w:val="24"/>
              </w:rPr>
              <w:softHyphen/>
              <w:t xml:space="preserve">чики подпрограммы </w:t>
            </w:r>
          </w:p>
          <w:p w:rsidR="00B20EE7" w:rsidRPr="00B20EE7" w:rsidRDefault="00B20EE7" w:rsidP="00B20EE7">
            <w:pPr>
              <w:rPr>
                <w:rFonts w:ascii="Times New Roman" w:hAnsi="Times New Roman" w:cs="Times New Roman"/>
                <w:b/>
                <w:sz w:val="24"/>
                <w:szCs w:val="24"/>
              </w:rPr>
            </w:pPr>
          </w:p>
        </w:tc>
        <w:tc>
          <w:tcPr>
            <w:tcW w:w="7082"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pStyle w:val="ConsPlusNormal"/>
              <w:widowControl/>
              <w:snapToGrid w:val="0"/>
              <w:ind w:firstLine="0"/>
              <w:jc w:val="both"/>
              <w:rPr>
                <w:rFonts w:ascii="Times New Roman" w:hAnsi="Times New Roman" w:cs="Times New Roman"/>
                <w:sz w:val="24"/>
                <w:szCs w:val="24"/>
              </w:rPr>
            </w:pPr>
            <w:r w:rsidRPr="00B20EE7">
              <w:rPr>
                <w:rFonts w:ascii="Times New Roman" w:hAnsi="Times New Roman" w:cs="Times New Roman"/>
                <w:sz w:val="24"/>
                <w:szCs w:val="24"/>
              </w:rPr>
              <w:t>Администрация Солонецкого сельского поселения Воробьевского муниципального района Воронежской области.</w:t>
            </w:r>
          </w:p>
        </w:tc>
      </w:tr>
      <w:tr w:rsidR="00B20EE7" w:rsidRPr="00B20EE7" w:rsidTr="00B20EE7">
        <w:tc>
          <w:tcPr>
            <w:tcW w:w="2759" w:type="dxa"/>
            <w:tcBorders>
              <w:left w:val="single" w:sz="4" w:space="0" w:color="000000"/>
              <w:bottom w:val="single" w:sz="4" w:space="0" w:color="000000"/>
            </w:tcBorders>
          </w:tcPr>
          <w:p w:rsidR="00B20EE7" w:rsidRPr="00B20EE7" w:rsidRDefault="00B20EE7" w:rsidP="00B20EE7">
            <w:pPr>
              <w:snapToGrid w:val="0"/>
              <w:rPr>
                <w:rFonts w:ascii="Times New Roman" w:hAnsi="Times New Roman" w:cs="Times New Roman"/>
                <w:b/>
                <w:sz w:val="24"/>
                <w:szCs w:val="24"/>
              </w:rPr>
            </w:pPr>
            <w:r w:rsidRPr="00B20EE7">
              <w:rPr>
                <w:rFonts w:ascii="Times New Roman" w:hAnsi="Times New Roman" w:cs="Times New Roman"/>
                <w:b/>
                <w:sz w:val="24"/>
                <w:szCs w:val="24"/>
              </w:rPr>
              <w:t>Цель подпрограммы</w:t>
            </w:r>
          </w:p>
        </w:tc>
        <w:tc>
          <w:tcPr>
            <w:tcW w:w="7082" w:type="dxa"/>
            <w:tcBorders>
              <w:left w:val="single" w:sz="4" w:space="0" w:color="000000"/>
              <w:bottom w:val="single" w:sz="4" w:space="0" w:color="000000"/>
              <w:right w:val="single" w:sz="4" w:space="0" w:color="000000"/>
            </w:tcBorders>
          </w:tcPr>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 повышение уровня комфортности проживания на                   территории Солонецкого сельского поселения;</w:t>
            </w:r>
          </w:p>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-обеспечение уличного освещения в полном объеме и надлежащего качества</w:t>
            </w:r>
          </w:p>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 повышение эффективности использования бюджетного                  финансирования по данному направлению</w:t>
            </w:r>
          </w:p>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w:t>
            </w:r>
          </w:p>
        </w:tc>
      </w:tr>
      <w:tr w:rsidR="00B20EE7" w:rsidRPr="00B20EE7" w:rsidTr="00B20EE7">
        <w:trPr>
          <w:trHeight w:val="774"/>
        </w:trPr>
        <w:tc>
          <w:tcPr>
            <w:tcW w:w="2759"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b/>
                <w:sz w:val="24"/>
                <w:szCs w:val="24"/>
              </w:rPr>
            </w:pPr>
            <w:r w:rsidRPr="00B20EE7">
              <w:rPr>
                <w:rFonts w:ascii="Times New Roman" w:hAnsi="Times New Roman" w:cs="Times New Roman"/>
                <w:b/>
                <w:sz w:val="24"/>
                <w:szCs w:val="24"/>
              </w:rPr>
              <w:t>Задачи подпрограм</w:t>
            </w:r>
            <w:r w:rsidRPr="00B20EE7">
              <w:rPr>
                <w:rFonts w:ascii="Times New Roman" w:hAnsi="Times New Roman" w:cs="Times New Roman"/>
                <w:b/>
                <w:sz w:val="24"/>
                <w:szCs w:val="24"/>
              </w:rPr>
              <w:softHyphen/>
              <w:t>мы</w:t>
            </w:r>
          </w:p>
        </w:tc>
        <w:tc>
          <w:tcPr>
            <w:tcW w:w="7082"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Обеспечение бесперебойного уличного освещения сельского поселения.</w:t>
            </w:r>
          </w:p>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Модернизация уличного освещения, путем внедрения ресурсно-энергосберегающей технологии.</w:t>
            </w:r>
          </w:p>
          <w:p w:rsidR="00B20EE7" w:rsidRPr="00B20EE7" w:rsidRDefault="00B20EE7" w:rsidP="00B20EE7">
            <w:pPr>
              <w:snapToGrid w:val="0"/>
              <w:rPr>
                <w:rFonts w:ascii="Times New Roman" w:hAnsi="Times New Roman" w:cs="Times New Roman"/>
                <w:sz w:val="24"/>
                <w:szCs w:val="24"/>
              </w:rPr>
            </w:pPr>
          </w:p>
        </w:tc>
      </w:tr>
      <w:tr w:rsidR="00B20EE7" w:rsidRPr="00B20EE7" w:rsidTr="00B20EE7">
        <w:tc>
          <w:tcPr>
            <w:tcW w:w="2759"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b/>
                <w:sz w:val="24"/>
                <w:szCs w:val="24"/>
              </w:rPr>
            </w:pPr>
            <w:r w:rsidRPr="00B20EE7">
              <w:rPr>
                <w:rFonts w:ascii="Times New Roman" w:hAnsi="Times New Roman" w:cs="Times New Roman"/>
                <w:b/>
                <w:sz w:val="24"/>
                <w:szCs w:val="24"/>
              </w:rPr>
              <w:t>Сроки реализации подпрограммы</w:t>
            </w:r>
          </w:p>
        </w:tc>
        <w:tc>
          <w:tcPr>
            <w:tcW w:w="7082"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 xml:space="preserve"> 2016 г.- 2020 г.</w:t>
            </w:r>
          </w:p>
          <w:p w:rsidR="00B20EE7" w:rsidRPr="00B20EE7" w:rsidRDefault="00B20EE7" w:rsidP="00B20EE7">
            <w:pPr>
              <w:rPr>
                <w:rFonts w:ascii="Times New Roman" w:hAnsi="Times New Roman" w:cs="Times New Roman"/>
                <w:sz w:val="24"/>
                <w:szCs w:val="24"/>
              </w:rPr>
            </w:pPr>
          </w:p>
        </w:tc>
      </w:tr>
      <w:tr w:rsidR="00B20EE7" w:rsidRPr="00B20EE7" w:rsidTr="00B20EE7">
        <w:tc>
          <w:tcPr>
            <w:tcW w:w="2759"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b/>
                <w:sz w:val="24"/>
                <w:szCs w:val="24"/>
              </w:rPr>
            </w:pPr>
            <w:r w:rsidRPr="00B20EE7">
              <w:rPr>
                <w:rFonts w:ascii="Times New Roman" w:hAnsi="Times New Roman" w:cs="Times New Roman"/>
                <w:b/>
                <w:sz w:val="24"/>
                <w:szCs w:val="24"/>
              </w:rPr>
              <w:t>Объемы и источники финансирования  подпрограммы</w:t>
            </w:r>
          </w:p>
        </w:tc>
        <w:tc>
          <w:tcPr>
            <w:tcW w:w="7082"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pStyle w:val="a5"/>
              <w:snapToGrid w:val="0"/>
              <w:jc w:val="both"/>
              <w:rPr>
                <w:sz w:val="24"/>
                <w:szCs w:val="24"/>
              </w:rPr>
            </w:pPr>
            <w:r w:rsidRPr="00B20EE7">
              <w:rPr>
                <w:sz w:val="24"/>
                <w:szCs w:val="24"/>
              </w:rPr>
              <w:t xml:space="preserve">Реализация подпрограммы осуществляется за счет средств бюджета Солонецкого сельского поселения  в 2016-2020 </w:t>
            </w:r>
            <w:proofErr w:type="spellStart"/>
            <w:r w:rsidRPr="00B20EE7">
              <w:rPr>
                <w:sz w:val="24"/>
                <w:szCs w:val="24"/>
              </w:rPr>
              <w:t>г.г</w:t>
            </w:r>
            <w:proofErr w:type="spellEnd"/>
            <w:r w:rsidRPr="00B20EE7">
              <w:rPr>
                <w:sz w:val="24"/>
                <w:szCs w:val="24"/>
              </w:rPr>
              <w:t>. на сумму</w:t>
            </w:r>
            <w:r w:rsidRPr="00B20EE7">
              <w:rPr>
                <w:b/>
                <w:sz w:val="24"/>
                <w:szCs w:val="24"/>
              </w:rPr>
              <w:t xml:space="preserve">  3170,0</w:t>
            </w:r>
            <w:r w:rsidRPr="00B20EE7">
              <w:rPr>
                <w:sz w:val="24"/>
                <w:szCs w:val="24"/>
              </w:rPr>
              <w:t xml:space="preserve"> тыс. рублей, в том числе:</w:t>
            </w:r>
          </w:p>
          <w:p w:rsidR="00B20EE7" w:rsidRPr="00B20EE7" w:rsidRDefault="00B20EE7" w:rsidP="00B20EE7">
            <w:pPr>
              <w:pStyle w:val="a5"/>
              <w:ind w:firstLine="708"/>
              <w:jc w:val="both"/>
              <w:rPr>
                <w:sz w:val="24"/>
                <w:szCs w:val="24"/>
              </w:rPr>
            </w:pPr>
            <w:r w:rsidRPr="00B20EE7">
              <w:rPr>
                <w:sz w:val="24"/>
                <w:szCs w:val="24"/>
              </w:rPr>
              <w:t>2016 год  -  610,0 тыс. рублей</w:t>
            </w:r>
          </w:p>
          <w:p w:rsidR="00B20EE7" w:rsidRPr="00B20EE7" w:rsidRDefault="00B20EE7" w:rsidP="00B20EE7">
            <w:pPr>
              <w:pStyle w:val="a5"/>
              <w:ind w:firstLine="708"/>
              <w:jc w:val="both"/>
              <w:rPr>
                <w:sz w:val="24"/>
                <w:szCs w:val="24"/>
              </w:rPr>
            </w:pPr>
            <w:r w:rsidRPr="00B20EE7">
              <w:rPr>
                <w:sz w:val="24"/>
                <w:szCs w:val="24"/>
              </w:rPr>
              <w:t>2017 год  -   640,0 тыс. рублей</w:t>
            </w:r>
          </w:p>
          <w:p w:rsidR="00B20EE7" w:rsidRPr="00B20EE7" w:rsidRDefault="00B20EE7" w:rsidP="00B20EE7">
            <w:pPr>
              <w:pStyle w:val="a5"/>
              <w:ind w:firstLine="708"/>
              <w:jc w:val="both"/>
              <w:rPr>
                <w:sz w:val="24"/>
                <w:szCs w:val="24"/>
              </w:rPr>
            </w:pPr>
            <w:r w:rsidRPr="00B20EE7">
              <w:rPr>
                <w:sz w:val="24"/>
                <w:szCs w:val="24"/>
              </w:rPr>
              <w:t xml:space="preserve">2018 год  -   640,0 тыс. рублей </w:t>
            </w:r>
          </w:p>
          <w:p w:rsidR="00B20EE7" w:rsidRPr="00B20EE7" w:rsidRDefault="00B20EE7" w:rsidP="00B20EE7">
            <w:pPr>
              <w:pStyle w:val="a5"/>
              <w:ind w:firstLine="708"/>
              <w:jc w:val="both"/>
              <w:rPr>
                <w:sz w:val="24"/>
                <w:szCs w:val="24"/>
              </w:rPr>
            </w:pPr>
            <w:r w:rsidRPr="00B20EE7">
              <w:rPr>
                <w:sz w:val="24"/>
                <w:szCs w:val="24"/>
              </w:rPr>
              <w:t>2019 год  -   640 тыс. рублей</w:t>
            </w:r>
          </w:p>
          <w:p w:rsidR="00B20EE7" w:rsidRPr="00B20EE7" w:rsidRDefault="00B20EE7" w:rsidP="00B20EE7">
            <w:pPr>
              <w:pStyle w:val="a5"/>
              <w:ind w:firstLine="708"/>
              <w:jc w:val="both"/>
              <w:rPr>
                <w:sz w:val="24"/>
                <w:szCs w:val="24"/>
              </w:rPr>
            </w:pPr>
            <w:r w:rsidRPr="00B20EE7">
              <w:rPr>
                <w:sz w:val="24"/>
                <w:szCs w:val="24"/>
              </w:rPr>
              <w:t>2020 год  -   640,0 тыс. рублей</w:t>
            </w:r>
          </w:p>
          <w:p w:rsidR="00B20EE7" w:rsidRPr="00B20EE7" w:rsidRDefault="00B20EE7" w:rsidP="00B20EE7">
            <w:pPr>
              <w:pStyle w:val="a5"/>
              <w:ind w:firstLine="708"/>
              <w:jc w:val="both"/>
              <w:rPr>
                <w:sz w:val="24"/>
                <w:szCs w:val="24"/>
              </w:rPr>
            </w:pPr>
          </w:p>
          <w:p w:rsidR="00B20EE7" w:rsidRPr="00B20EE7" w:rsidRDefault="00B20EE7" w:rsidP="00B20EE7">
            <w:pPr>
              <w:pStyle w:val="a5"/>
              <w:ind w:firstLine="708"/>
              <w:jc w:val="both"/>
              <w:rPr>
                <w:sz w:val="24"/>
                <w:szCs w:val="24"/>
              </w:rPr>
            </w:pPr>
          </w:p>
          <w:p w:rsidR="00B20EE7" w:rsidRPr="00B20EE7" w:rsidRDefault="00B20EE7" w:rsidP="00B20EE7">
            <w:pPr>
              <w:pStyle w:val="a5"/>
              <w:jc w:val="both"/>
              <w:rPr>
                <w:sz w:val="24"/>
                <w:szCs w:val="24"/>
              </w:rPr>
            </w:pPr>
            <w:r w:rsidRPr="00B20EE7">
              <w:rPr>
                <w:sz w:val="24"/>
                <w:szCs w:val="24"/>
              </w:rPr>
              <w:t>Для реализации мероприятий подпрограммы возможно привлечение финансовых средств из бюджетов других уровней и внебюджетных источников.</w:t>
            </w:r>
          </w:p>
        </w:tc>
      </w:tr>
      <w:tr w:rsidR="00B20EE7" w:rsidRPr="00B20EE7" w:rsidTr="00B20EE7">
        <w:tc>
          <w:tcPr>
            <w:tcW w:w="2759"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b/>
                <w:sz w:val="24"/>
                <w:szCs w:val="24"/>
              </w:rPr>
            </w:pPr>
            <w:r w:rsidRPr="00B20EE7">
              <w:rPr>
                <w:rFonts w:ascii="Times New Roman" w:hAnsi="Times New Roman" w:cs="Times New Roman"/>
                <w:b/>
                <w:sz w:val="24"/>
                <w:szCs w:val="24"/>
              </w:rPr>
              <w:t>Ожидаемые конеч</w:t>
            </w:r>
            <w:r w:rsidRPr="00B20EE7">
              <w:rPr>
                <w:rFonts w:ascii="Times New Roman" w:hAnsi="Times New Roman" w:cs="Times New Roman"/>
                <w:b/>
                <w:sz w:val="24"/>
                <w:szCs w:val="24"/>
              </w:rPr>
              <w:softHyphen/>
              <w:t>ные  результаты реа</w:t>
            </w:r>
            <w:r w:rsidRPr="00B20EE7">
              <w:rPr>
                <w:rFonts w:ascii="Times New Roman" w:hAnsi="Times New Roman" w:cs="Times New Roman"/>
                <w:b/>
                <w:sz w:val="24"/>
                <w:szCs w:val="24"/>
              </w:rPr>
              <w:softHyphen/>
              <w:t>лизации  подпро</w:t>
            </w:r>
            <w:r w:rsidRPr="00B20EE7">
              <w:rPr>
                <w:rFonts w:ascii="Times New Roman" w:hAnsi="Times New Roman" w:cs="Times New Roman"/>
                <w:b/>
                <w:sz w:val="24"/>
                <w:szCs w:val="24"/>
              </w:rPr>
              <w:softHyphen/>
              <w:t>граммы</w:t>
            </w:r>
          </w:p>
        </w:tc>
        <w:tc>
          <w:tcPr>
            <w:tcW w:w="7082"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snapToGrid w:val="0"/>
              <w:rPr>
                <w:rFonts w:ascii="Times New Roman" w:hAnsi="Times New Roman" w:cs="Times New Roman"/>
                <w:color w:val="000000"/>
                <w:sz w:val="24"/>
                <w:szCs w:val="24"/>
              </w:rPr>
            </w:pPr>
            <w:r w:rsidRPr="00B20EE7">
              <w:rPr>
                <w:rFonts w:ascii="Times New Roman" w:hAnsi="Times New Roman" w:cs="Times New Roman"/>
                <w:color w:val="000000"/>
                <w:sz w:val="24"/>
                <w:szCs w:val="24"/>
              </w:rPr>
              <w:t xml:space="preserve">Модернизировать систему уличного освещения и снижение затрат на уличное освещение, повышение уровня комфортности и привлекательности для проживания граждан.                                                </w:t>
            </w:r>
          </w:p>
        </w:tc>
      </w:tr>
    </w:tbl>
    <w:p w:rsidR="00B20EE7" w:rsidRPr="00B20EE7" w:rsidRDefault="00B20EE7" w:rsidP="00B20EE7">
      <w:pPr>
        <w:snapToGrid w:val="0"/>
        <w:rPr>
          <w:rFonts w:ascii="Times New Roman" w:hAnsi="Times New Roman" w:cs="Times New Roman"/>
          <w:sz w:val="24"/>
          <w:szCs w:val="24"/>
        </w:rPr>
      </w:pPr>
    </w:p>
    <w:p w:rsidR="00B20EE7" w:rsidRPr="00B20EE7" w:rsidRDefault="00B20EE7" w:rsidP="00B20EE7">
      <w:pPr>
        <w:snapToGrid w:val="0"/>
        <w:ind w:left="1116" w:hanging="360"/>
        <w:jc w:val="center"/>
        <w:rPr>
          <w:rFonts w:ascii="Times New Roman" w:hAnsi="Times New Roman" w:cs="Times New Roman"/>
          <w:b/>
          <w:bCs/>
          <w:iCs/>
          <w:sz w:val="24"/>
          <w:szCs w:val="24"/>
        </w:rPr>
      </w:pPr>
      <w:r w:rsidRPr="00B20EE7">
        <w:rPr>
          <w:rFonts w:ascii="Times New Roman" w:hAnsi="Times New Roman" w:cs="Times New Roman"/>
          <w:b/>
          <w:bCs/>
          <w:iCs/>
          <w:sz w:val="24"/>
          <w:szCs w:val="24"/>
        </w:rPr>
        <w:t>2. Характеристика сферы реализации подпрограммы.</w:t>
      </w:r>
    </w:p>
    <w:p w:rsidR="00B20EE7" w:rsidRPr="00B20EE7" w:rsidRDefault="00B20EE7" w:rsidP="00B20EE7">
      <w:pPr>
        <w:snapToGrid w:val="0"/>
        <w:ind w:hanging="17"/>
        <w:rPr>
          <w:rFonts w:ascii="Times New Roman" w:hAnsi="Times New Roman" w:cs="Times New Roman"/>
          <w:sz w:val="24"/>
          <w:szCs w:val="24"/>
        </w:rPr>
      </w:pPr>
      <w:r w:rsidRPr="00B20EE7">
        <w:rPr>
          <w:rFonts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w:t>
      </w:r>
      <w:r w:rsidRPr="00B20EE7">
        <w:rPr>
          <w:rFonts w:ascii="Times New Roman" w:hAnsi="Times New Roman" w:cs="Times New Roman"/>
          <w:sz w:val="24"/>
          <w:szCs w:val="24"/>
        </w:rPr>
        <w:lastRenderedPageBreak/>
        <w:t xml:space="preserve">поселения относятся: </w:t>
      </w:r>
      <w:r w:rsidRPr="00B20EE7">
        <w:rPr>
          <w:rFonts w:ascii="Times New Roman" w:hAnsi="Times New Roman" w:cs="Times New Roman"/>
          <w:color w:val="000000"/>
          <w:sz w:val="24"/>
          <w:szCs w:val="24"/>
        </w:rPr>
        <w:t xml:space="preserve">Модернизация системы уличного освещения и снижение затрат на уличное освещение, повышение уровня комфортности и привлекательности для проживания граждан.     </w:t>
      </w:r>
      <w:r w:rsidRPr="00B20EE7">
        <w:rPr>
          <w:rFonts w:ascii="Times New Roman" w:hAnsi="Times New Roman" w:cs="Times New Roman"/>
          <w:sz w:val="24"/>
          <w:szCs w:val="24"/>
        </w:rPr>
        <w:t xml:space="preserve">                                           </w:t>
      </w:r>
    </w:p>
    <w:p w:rsidR="00B20EE7" w:rsidRPr="006F7F4F" w:rsidRDefault="00B20EE7" w:rsidP="00B20EE7">
      <w:pPr>
        <w:spacing w:before="120" w:after="120" w:line="100" w:lineRule="atLeast"/>
        <w:rPr>
          <w:rFonts w:ascii="Times New Roman" w:hAnsi="Times New Roman" w:cs="Times New Roman"/>
          <w:color w:val="000000"/>
          <w:sz w:val="24"/>
          <w:szCs w:val="24"/>
        </w:rPr>
      </w:pPr>
      <w:r w:rsidRPr="00B20EE7">
        <w:rPr>
          <w:rFonts w:ascii="Times New Roman" w:hAnsi="Times New Roman" w:cs="Times New Roman"/>
          <w:color w:val="000000"/>
          <w:sz w:val="24"/>
          <w:szCs w:val="24"/>
        </w:rPr>
        <w:tab/>
        <w:t>Разработка подпрограммы «Уличное освещение» обусловлена вопросами улучшения уровня и качества жизни населения.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 формирование совре</w:t>
      </w:r>
      <w:r w:rsidR="006F7F4F">
        <w:rPr>
          <w:rFonts w:ascii="Times New Roman" w:hAnsi="Times New Roman" w:cs="Times New Roman"/>
          <w:color w:val="000000"/>
          <w:sz w:val="24"/>
          <w:szCs w:val="24"/>
        </w:rPr>
        <w:t>менной сельской инфраструктуры.</w:t>
      </w:r>
    </w:p>
    <w:p w:rsidR="00B20EE7" w:rsidRPr="00B20EE7" w:rsidRDefault="00B20EE7" w:rsidP="00B20EE7">
      <w:pPr>
        <w:spacing w:before="120" w:after="120" w:line="100" w:lineRule="atLeast"/>
        <w:jc w:val="center"/>
        <w:rPr>
          <w:rFonts w:ascii="Times New Roman" w:hAnsi="Times New Roman" w:cs="Times New Roman"/>
          <w:b/>
          <w:bCs/>
          <w:iCs/>
          <w:color w:val="000000"/>
          <w:sz w:val="24"/>
          <w:szCs w:val="24"/>
        </w:rPr>
      </w:pPr>
      <w:r w:rsidRPr="00B20EE7">
        <w:rPr>
          <w:rFonts w:ascii="Times New Roman" w:hAnsi="Times New Roman" w:cs="Times New Roman"/>
          <w:b/>
          <w:bCs/>
          <w:iCs/>
          <w:color w:val="000000"/>
          <w:sz w:val="24"/>
          <w:szCs w:val="24"/>
        </w:rPr>
        <w:t>3. Цели, задачи  и сроки реализации подпрограммы.</w:t>
      </w:r>
    </w:p>
    <w:p w:rsidR="00B20EE7" w:rsidRPr="00B20EE7" w:rsidRDefault="00B20EE7" w:rsidP="00B20EE7">
      <w:pPr>
        <w:snapToGrid w:val="0"/>
        <w:spacing w:before="120" w:after="120" w:line="100" w:lineRule="atLeast"/>
        <w:rPr>
          <w:rFonts w:ascii="Times New Roman" w:hAnsi="Times New Roman" w:cs="Times New Roman"/>
          <w:color w:val="000000"/>
          <w:sz w:val="24"/>
          <w:szCs w:val="24"/>
        </w:rPr>
      </w:pPr>
      <w:r w:rsidRPr="00B20EE7">
        <w:rPr>
          <w:rFonts w:ascii="Times New Roman" w:hAnsi="Times New Roman" w:cs="Times New Roman"/>
          <w:color w:val="000000"/>
          <w:sz w:val="24"/>
          <w:szCs w:val="24"/>
        </w:rPr>
        <w:tab/>
        <w:t>Целью подпрограммы является комплексное развитие и благоустройство сельского поселения, создание максимально благоприятных, комфортных и безопасных условий для проживания и отдыха жителей.</w:t>
      </w:r>
    </w:p>
    <w:p w:rsidR="00B20EE7" w:rsidRPr="00B20EE7" w:rsidRDefault="00B20EE7" w:rsidP="00B20EE7">
      <w:pPr>
        <w:snapToGrid w:val="0"/>
        <w:spacing w:before="120" w:after="120" w:line="100" w:lineRule="atLeast"/>
        <w:ind w:hanging="17"/>
        <w:rPr>
          <w:rFonts w:ascii="Times New Roman" w:hAnsi="Times New Roman" w:cs="Times New Roman"/>
          <w:color w:val="000000"/>
          <w:sz w:val="24"/>
          <w:szCs w:val="24"/>
        </w:rPr>
      </w:pPr>
      <w:r w:rsidRPr="00B20EE7">
        <w:rPr>
          <w:rFonts w:ascii="Times New Roman" w:hAnsi="Times New Roman" w:cs="Times New Roman"/>
          <w:color w:val="000000"/>
          <w:sz w:val="24"/>
          <w:szCs w:val="24"/>
        </w:rPr>
        <w:tab/>
        <w:t xml:space="preserve">           Задачами подпрограммы являются:</w:t>
      </w:r>
    </w:p>
    <w:tbl>
      <w:tblPr>
        <w:tblW w:w="0" w:type="auto"/>
        <w:tblInd w:w="118" w:type="dxa"/>
        <w:tblLayout w:type="fixed"/>
        <w:tblCellMar>
          <w:top w:w="108" w:type="dxa"/>
          <w:bottom w:w="108" w:type="dxa"/>
        </w:tblCellMar>
        <w:tblLook w:val="0000" w:firstRow="0" w:lastRow="0" w:firstColumn="0" w:lastColumn="0" w:noHBand="0" w:noVBand="0"/>
      </w:tblPr>
      <w:tblGrid>
        <w:gridCol w:w="9707"/>
      </w:tblGrid>
      <w:tr w:rsidR="00B20EE7" w:rsidRPr="00B20EE7" w:rsidTr="00B20EE7">
        <w:trPr>
          <w:trHeight w:val="774"/>
        </w:trPr>
        <w:tc>
          <w:tcPr>
            <w:tcW w:w="9707" w:type="dxa"/>
          </w:tcPr>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 замена уличных фонарей на светодиодные фонари;</w:t>
            </w:r>
          </w:p>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 выявление и оперативное устранение недостатков уличных сетей;</w:t>
            </w:r>
          </w:p>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 улучшение и поддержание состояния уличных сетей;</w:t>
            </w:r>
          </w:p>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 повышение уровня освещен</w:t>
            </w:r>
            <w:r w:rsidR="006F7F4F">
              <w:rPr>
                <w:rFonts w:ascii="Times New Roman" w:hAnsi="Times New Roman" w:cs="Times New Roman"/>
                <w:sz w:val="24"/>
                <w:szCs w:val="24"/>
              </w:rPr>
              <w:t>ности улиц сельского поселения;</w:t>
            </w:r>
          </w:p>
        </w:tc>
      </w:tr>
    </w:tbl>
    <w:p w:rsidR="00B20EE7" w:rsidRPr="00B20EE7" w:rsidRDefault="00B20EE7" w:rsidP="006F7F4F">
      <w:pPr>
        <w:snapToGrid w:val="0"/>
        <w:rPr>
          <w:rFonts w:ascii="Times New Roman" w:hAnsi="Times New Roman" w:cs="Times New Roman"/>
          <w:sz w:val="24"/>
          <w:szCs w:val="24"/>
        </w:rPr>
      </w:pPr>
    </w:p>
    <w:p w:rsidR="00B20EE7" w:rsidRPr="006F7F4F" w:rsidRDefault="00B20EE7" w:rsidP="006F7F4F">
      <w:pPr>
        <w:pStyle w:val="a0"/>
        <w:snapToGrid w:val="0"/>
        <w:spacing w:line="100" w:lineRule="atLeast"/>
        <w:ind w:hanging="17"/>
        <w:rPr>
          <w:sz w:val="24"/>
          <w:szCs w:val="24"/>
        </w:rPr>
      </w:pPr>
      <w:r w:rsidRPr="00B20EE7">
        <w:rPr>
          <w:sz w:val="24"/>
          <w:szCs w:val="24"/>
        </w:rPr>
        <w:t>Срок реализации</w:t>
      </w:r>
      <w:r w:rsidR="006F7F4F">
        <w:rPr>
          <w:sz w:val="24"/>
          <w:szCs w:val="24"/>
        </w:rPr>
        <w:t xml:space="preserve"> подпрограммы - 2016-2020 годы.</w:t>
      </w:r>
    </w:p>
    <w:p w:rsidR="00B20EE7" w:rsidRPr="00B20EE7" w:rsidRDefault="00B20EE7" w:rsidP="00B20EE7">
      <w:pPr>
        <w:jc w:val="center"/>
        <w:rPr>
          <w:rFonts w:ascii="Times New Roman" w:hAnsi="Times New Roman" w:cs="Times New Roman"/>
          <w:b/>
          <w:bCs/>
          <w:iCs/>
          <w:sz w:val="24"/>
          <w:szCs w:val="24"/>
        </w:rPr>
      </w:pPr>
      <w:r w:rsidRPr="00B20EE7">
        <w:rPr>
          <w:rFonts w:ascii="Times New Roman" w:hAnsi="Times New Roman" w:cs="Times New Roman"/>
          <w:b/>
          <w:bCs/>
          <w:iCs/>
          <w:sz w:val="24"/>
          <w:szCs w:val="24"/>
        </w:rPr>
        <w:t>5. Финансовое обеспечение подпрограммы.</w:t>
      </w:r>
    </w:p>
    <w:p w:rsidR="00B20EE7" w:rsidRPr="00B20EE7" w:rsidRDefault="00B20EE7" w:rsidP="00B20EE7">
      <w:pPr>
        <w:pStyle w:val="a5"/>
        <w:snapToGrid w:val="0"/>
        <w:ind w:firstLine="708"/>
        <w:jc w:val="both"/>
        <w:rPr>
          <w:sz w:val="24"/>
          <w:szCs w:val="24"/>
        </w:rPr>
      </w:pPr>
      <w:r w:rsidRPr="00B20EE7">
        <w:rPr>
          <w:sz w:val="24"/>
          <w:szCs w:val="24"/>
        </w:rPr>
        <w:t xml:space="preserve">Реализация подпрограммы осуществляется за счет средств бюджета Солонецкого сельского поселения  в 2016-2020 </w:t>
      </w:r>
      <w:proofErr w:type="spellStart"/>
      <w:r w:rsidRPr="00B20EE7">
        <w:rPr>
          <w:sz w:val="24"/>
          <w:szCs w:val="24"/>
        </w:rPr>
        <w:t>г.г</w:t>
      </w:r>
      <w:proofErr w:type="spellEnd"/>
      <w:r w:rsidRPr="00B20EE7">
        <w:rPr>
          <w:sz w:val="24"/>
          <w:szCs w:val="24"/>
        </w:rPr>
        <w:t>. на сумму</w:t>
      </w:r>
      <w:r w:rsidRPr="00B20EE7">
        <w:rPr>
          <w:b/>
          <w:sz w:val="24"/>
          <w:szCs w:val="24"/>
        </w:rPr>
        <w:t xml:space="preserve">  </w:t>
      </w:r>
      <w:r w:rsidRPr="00B20EE7">
        <w:rPr>
          <w:sz w:val="24"/>
          <w:szCs w:val="24"/>
        </w:rPr>
        <w:t xml:space="preserve">  3170,0 тыс. рублей, в том числе:</w:t>
      </w:r>
    </w:p>
    <w:p w:rsidR="00B20EE7" w:rsidRPr="00B20EE7" w:rsidRDefault="00B20EE7" w:rsidP="00B20EE7">
      <w:pPr>
        <w:ind w:firstLine="708"/>
        <w:rPr>
          <w:rFonts w:ascii="Times New Roman" w:hAnsi="Times New Roman" w:cs="Times New Roman"/>
          <w:sz w:val="24"/>
          <w:szCs w:val="24"/>
        </w:rPr>
      </w:pPr>
      <w:r w:rsidRPr="00B20EE7">
        <w:rPr>
          <w:rFonts w:ascii="Times New Roman" w:hAnsi="Times New Roman" w:cs="Times New Roman"/>
          <w:sz w:val="24"/>
          <w:szCs w:val="24"/>
        </w:rPr>
        <w:t>2016 год  - 610,0 тыс. рублей</w:t>
      </w:r>
    </w:p>
    <w:p w:rsidR="00B20EE7" w:rsidRPr="00B20EE7" w:rsidRDefault="00B20EE7" w:rsidP="00B20EE7">
      <w:pPr>
        <w:pStyle w:val="a5"/>
        <w:ind w:firstLine="708"/>
        <w:jc w:val="both"/>
        <w:rPr>
          <w:sz w:val="24"/>
          <w:szCs w:val="24"/>
        </w:rPr>
      </w:pPr>
      <w:r w:rsidRPr="00B20EE7">
        <w:rPr>
          <w:sz w:val="24"/>
          <w:szCs w:val="24"/>
        </w:rPr>
        <w:t>2017 год – 640,0 тыс. рублей</w:t>
      </w:r>
    </w:p>
    <w:p w:rsidR="00B20EE7" w:rsidRPr="00B20EE7" w:rsidRDefault="00B20EE7" w:rsidP="00B20EE7">
      <w:pPr>
        <w:pStyle w:val="a5"/>
        <w:ind w:firstLine="708"/>
        <w:jc w:val="both"/>
        <w:rPr>
          <w:sz w:val="24"/>
          <w:szCs w:val="24"/>
        </w:rPr>
      </w:pPr>
      <w:r w:rsidRPr="00B20EE7">
        <w:rPr>
          <w:sz w:val="24"/>
          <w:szCs w:val="24"/>
        </w:rPr>
        <w:t>2018 год – 640,0 тыс. рублей</w:t>
      </w:r>
    </w:p>
    <w:p w:rsidR="00B20EE7" w:rsidRPr="00B20EE7" w:rsidRDefault="00B20EE7" w:rsidP="00B20EE7">
      <w:pPr>
        <w:pStyle w:val="a5"/>
        <w:ind w:firstLine="708"/>
        <w:jc w:val="both"/>
        <w:rPr>
          <w:sz w:val="24"/>
          <w:szCs w:val="24"/>
        </w:rPr>
      </w:pPr>
      <w:r w:rsidRPr="00B20EE7">
        <w:rPr>
          <w:sz w:val="24"/>
          <w:szCs w:val="24"/>
        </w:rPr>
        <w:t>2019 год – 640,0 тыс. рублей</w:t>
      </w:r>
    </w:p>
    <w:p w:rsidR="00B20EE7" w:rsidRPr="00B20EE7" w:rsidRDefault="00B20EE7" w:rsidP="00B20EE7">
      <w:pPr>
        <w:pStyle w:val="a5"/>
        <w:ind w:firstLine="708"/>
        <w:jc w:val="both"/>
        <w:rPr>
          <w:sz w:val="24"/>
          <w:szCs w:val="24"/>
        </w:rPr>
      </w:pPr>
      <w:r w:rsidRPr="00B20EE7">
        <w:rPr>
          <w:sz w:val="24"/>
          <w:szCs w:val="24"/>
        </w:rPr>
        <w:t>2020 год – 640,0 тыс. рублей</w:t>
      </w:r>
    </w:p>
    <w:p w:rsidR="00B20EE7" w:rsidRPr="00B20EE7" w:rsidRDefault="00B20EE7" w:rsidP="00B20EE7">
      <w:pPr>
        <w:pStyle w:val="a5"/>
        <w:ind w:firstLine="708"/>
        <w:jc w:val="both"/>
        <w:rPr>
          <w:sz w:val="24"/>
          <w:szCs w:val="24"/>
        </w:rPr>
      </w:pPr>
    </w:p>
    <w:p w:rsidR="00B20EE7" w:rsidRPr="00B20EE7" w:rsidRDefault="00B20EE7" w:rsidP="00B20EE7">
      <w:pPr>
        <w:pStyle w:val="a5"/>
        <w:snapToGrid w:val="0"/>
        <w:jc w:val="both"/>
        <w:rPr>
          <w:sz w:val="24"/>
          <w:szCs w:val="24"/>
        </w:rPr>
      </w:pPr>
      <w:r w:rsidRPr="00B20EE7">
        <w:rPr>
          <w:sz w:val="24"/>
          <w:szCs w:val="24"/>
        </w:rPr>
        <w:t xml:space="preserve">       Для реализации мероприятий подпрограммы возможно привлечение финансовых средств из бюджетов других уровней и внебюджетных источников.</w:t>
      </w:r>
    </w:p>
    <w:p w:rsidR="00B20EE7" w:rsidRPr="00B20EE7" w:rsidRDefault="00B20EE7" w:rsidP="00B20EE7">
      <w:pPr>
        <w:pStyle w:val="a0"/>
        <w:snapToGrid w:val="0"/>
        <w:spacing w:line="100" w:lineRule="atLeast"/>
        <w:ind w:firstLine="708"/>
        <w:jc w:val="center"/>
        <w:rPr>
          <w:b/>
          <w:sz w:val="24"/>
          <w:szCs w:val="24"/>
        </w:rPr>
      </w:pPr>
      <w:r w:rsidRPr="00B20EE7">
        <w:rPr>
          <w:b/>
          <w:sz w:val="24"/>
          <w:szCs w:val="24"/>
        </w:rPr>
        <w:t>6. Оценка эффективности реализации подпрограммы.</w:t>
      </w:r>
    </w:p>
    <w:p w:rsidR="00B20EE7" w:rsidRPr="00B20EE7" w:rsidRDefault="00B20EE7" w:rsidP="00B20EE7">
      <w:pPr>
        <w:snapToGrid w:val="0"/>
        <w:ind w:firstLine="708"/>
        <w:rPr>
          <w:rFonts w:ascii="Times New Roman" w:hAnsi="Times New Roman" w:cs="Times New Roman"/>
          <w:sz w:val="24"/>
          <w:szCs w:val="24"/>
        </w:rPr>
      </w:pPr>
      <w:r w:rsidRPr="00B20EE7">
        <w:rPr>
          <w:rFonts w:ascii="Times New Roman" w:hAnsi="Times New Roman" w:cs="Times New Roman"/>
          <w:sz w:val="24"/>
          <w:szCs w:val="24"/>
        </w:rPr>
        <w:t>В результате реализации подпрограммы ожидается создание условий, обеспечивающих комфортные условия для работы и отдыха населения на территории Солонецкого сельского поселения.</w:t>
      </w:r>
    </w:p>
    <w:p w:rsidR="00B20EE7" w:rsidRPr="00B20EE7" w:rsidRDefault="00B20EE7" w:rsidP="00B20EE7">
      <w:pPr>
        <w:snapToGrid w:val="0"/>
        <w:ind w:firstLine="708"/>
        <w:rPr>
          <w:rFonts w:ascii="Times New Roman" w:hAnsi="Times New Roman" w:cs="Times New Roman"/>
          <w:sz w:val="24"/>
          <w:szCs w:val="24"/>
        </w:rPr>
      </w:pPr>
      <w:r w:rsidRPr="00B20EE7">
        <w:rPr>
          <w:rFonts w:ascii="Times New Roman" w:hAnsi="Times New Roman" w:cs="Times New Roman"/>
          <w:sz w:val="24"/>
          <w:szCs w:val="24"/>
        </w:rPr>
        <w:t>Результат реализации подпрограммы:</w:t>
      </w:r>
    </w:p>
    <w:p w:rsidR="00B20EE7" w:rsidRPr="00B20EE7" w:rsidRDefault="00B20EE7" w:rsidP="00B20EE7">
      <w:pPr>
        <w:rPr>
          <w:rFonts w:ascii="Times New Roman" w:hAnsi="Times New Roman" w:cs="Times New Roman"/>
          <w:bCs/>
          <w:sz w:val="24"/>
          <w:szCs w:val="24"/>
        </w:rPr>
      </w:pPr>
      <w:r w:rsidRPr="00B20EE7">
        <w:rPr>
          <w:rFonts w:ascii="Times New Roman" w:hAnsi="Times New Roman" w:cs="Times New Roman"/>
          <w:bCs/>
          <w:sz w:val="24"/>
          <w:szCs w:val="24"/>
        </w:rPr>
        <w:t>- обеспечение более комфортных условий для проживания населения;</w:t>
      </w:r>
    </w:p>
    <w:p w:rsidR="00B20EE7" w:rsidRPr="00B20EE7" w:rsidRDefault="00B20EE7" w:rsidP="00B20EE7">
      <w:pPr>
        <w:rPr>
          <w:rFonts w:ascii="Times New Roman" w:hAnsi="Times New Roman" w:cs="Times New Roman"/>
          <w:bCs/>
          <w:sz w:val="24"/>
          <w:szCs w:val="24"/>
        </w:rPr>
      </w:pPr>
      <w:r w:rsidRPr="00B20EE7">
        <w:rPr>
          <w:rFonts w:ascii="Times New Roman" w:hAnsi="Times New Roman" w:cs="Times New Roman"/>
          <w:bCs/>
          <w:sz w:val="24"/>
          <w:szCs w:val="24"/>
        </w:rPr>
        <w:t>- снижение затрат на уличное освещение;</w:t>
      </w:r>
    </w:p>
    <w:p w:rsidR="00B20EE7" w:rsidRPr="00B20EE7" w:rsidRDefault="00B20EE7" w:rsidP="00B20EE7">
      <w:pPr>
        <w:rPr>
          <w:rFonts w:ascii="Times New Roman" w:hAnsi="Times New Roman" w:cs="Times New Roman"/>
          <w:bCs/>
          <w:sz w:val="24"/>
          <w:szCs w:val="24"/>
        </w:rPr>
      </w:pPr>
      <w:r w:rsidRPr="00B20EE7">
        <w:rPr>
          <w:rFonts w:ascii="Times New Roman" w:hAnsi="Times New Roman" w:cs="Times New Roman"/>
          <w:bCs/>
          <w:sz w:val="24"/>
          <w:szCs w:val="24"/>
        </w:rPr>
        <w:t>- привлечение сре</w:t>
      </w:r>
      <w:proofErr w:type="gramStart"/>
      <w:r w:rsidRPr="00B20EE7">
        <w:rPr>
          <w:rFonts w:ascii="Times New Roman" w:hAnsi="Times New Roman" w:cs="Times New Roman"/>
          <w:bCs/>
          <w:sz w:val="24"/>
          <w:szCs w:val="24"/>
        </w:rPr>
        <w:t>дств др</w:t>
      </w:r>
      <w:proofErr w:type="gramEnd"/>
      <w:r w:rsidRPr="00B20EE7">
        <w:rPr>
          <w:rFonts w:ascii="Times New Roman" w:hAnsi="Times New Roman" w:cs="Times New Roman"/>
          <w:bCs/>
          <w:sz w:val="24"/>
          <w:szCs w:val="24"/>
        </w:rPr>
        <w:t>угих бюджетов для модернизации уличного освещения.</w:t>
      </w:r>
    </w:p>
    <w:p w:rsidR="00B20EE7" w:rsidRPr="00B20EE7" w:rsidRDefault="00B20EE7" w:rsidP="00B20EE7">
      <w:pPr>
        <w:pStyle w:val="aa"/>
        <w:rPr>
          <w:rFonts w:ascii="Times New Roman" w:hAnsi="Times New Roman"/>
          <w:b w:val="0"/>
          <w:sz w:val="24"/>
        </w:rPr>
      </w:pPr>
      <w:r w:rsidRPr="00B20EE7">
        <w:rPr>
          <w:rFonts w:ascii="Times New Roman" w:hAnsi="Times New Roman"/>
          <w:b w:val="0"/>
          <w:sz w:val="24"/>
        </w:rPr>
        <w:t xml:space="preserve">АДМИНИСТРАЦИЯ </w:t>
      </w:r>
    </w:p>
    <w:p w:rsidR="00B20EE7" w:rsidRPr="00B20EE7" w:rsidRDefault="00B20EE7" w:rsidP="00B20EE7">
      <w:pPr>
        <w:pStyle w:val="aa"/>
        <w:rPr>
          <w:rFonts w:ascii="Times New Roman" w:hAnsi="Times New Roman"/>
          <w:b w:val="0"/>
          <w:sz w:val="24"/>
        </w:rPr>
      </w:pPr>
      <w:r w:rsidRPr="00B20EE7">
        <w:rPr>
          <w:rFonts w:ascii="Times New Roman" w:hAnsi="Times New Roman"/>
          <w:b w:val="0"/>
          <w:sz w:val="24"/>
        </w:rPr>
        <w:t>СОЛОНЕЦКОГО СЕЛЬСКОГО ПОСЕЛЕНИЯ</w:t>
      </w:r>
    </w:p>
    <w:p w:rsidR="00B20EE7" w:rsidRPr="00B20EE7" w:rsidRDefault="00B20EE7" w:rsidP="00B20EE7">
      <w:pPr>
        <w:pStyle w:val="1"/>
        <w:keepNext w:val="0"/>
        <w:keepLines w:val="0"/>
        <w:tabs>
          <w:tab w:val="num" w:pos="432"/>
        </w:tabs>
        <w:suppressAutoHyphens/>
        <w:spacing w:before="0" w:line="240" w:lineRule="auto"/>
        <w:ind w:left="432" w:hanging="432"/>
        <w:jc w:val="center"/>
        <w:rPr>
          <w:rFonts w:ascii="Times New Roman" w:hAnsi="Times New Roman" w:cs="Times New Roman"/>
          <w:sz w:val="24"/>
          <w:szCs w:val="24"/>
        </w:rPr>
      </w:pPr>
      <w:r w:rsidRPr="00B20EE7">
        <w:rPr>
          <w:rFonts w:ascii="Times New Roman" w:hAnsi="Times New Roman" w:cs="Times New Roman"/>
          <w:sz w:val="24"/>
          <w:szCs w:val="24"/>
        </w:rPr>
        <w:t>ВОРОБЬЕВСКОГО МУНИЦИПАЛЬНОГО РАЙОНА</w:t>
      </w:r>
    </w:p>
    <w:p w:rsidR="00B20EE7" w:rsidRPr="006F7F4F" w:rsidRDefault="006F7F4F" w:rsidP="006F7F4F">
      <w:pPr>
        <w:jc w:val="center"/>
        <w:rPr>
          <w:rFonts w:ascii="Times New Roman" w:hAnsi="Times New Roman" w:cs="Times New Roman"/>
          <w:b/>
          <w:sz w:val="24"/>
          <w:szCs w:val="24"/>
        </w:rPr>
      </w:pPr>
      <w:r>
        <w:rPr>
          <w:rFonts w:ascii="Times New Roman" w:hAnsi="Times New Roman" w:cs="Times New Roman"/>
          <w:b/>
          <w:sz w:val="24"/>
          <w:szCs w:val="24"/>
        </w:rPr>
        <w:t>ВОРОНЕЖСКОЙ ОБЛАСТИ</w:t>
      </w:r>
    </w:p>
    <w:p w:rsidR="00B20EE7" w:rsidRPr="00B20EE7" w:rsidRDefault="00B20EE7" w:rsidP="00B20EE7">
      <w:pPr>
        <w:pStyle w:val="1"/>
        <w:keepNext w:val="0"/>
        <w:keepLines w:val="0"/>
        <w:tabs>
          <w:tab w:val="num" w:pos="432"/>
        </w:tabs>
        <w:suppressAutoHyphens/>
        <w:spacing w:before="0" w:line="240" w:lineRule="auto"/>
        <w:ind w:left="432" w:hanging="432"/>
        <w:jc w:val="center"/>
        <w:rPr>
          <w:rFonts w:ascii="Times New Roman" w:hAnsi="Times New Roman" w:cs="Times New Roman"/>
          <w:sz w:val="24"/>
          <w:szCs w:val="24"/>
        </w:rPr>
      </w:pPr>
      <w:r w:rsidRPr="00B20EE7">
        <w:rPr>
          <w:rFonts w:ascii="Times New Roman" w:hAnsi="Times New Roman" w:cs="Times New Roman"/>
          <w:sz w:val="24"/>
          <w:szCs w:val="24"/>
        </w:rPr>
        <w:t>ПОСТАНОВЛЕНИЕ</w:t>
      </w:r>
    </w:p>
    <w:p w:rsidR="00B20EE7" w:rsidRPr="00B20EE7" w:rsidRDefault="00B20EE7" w:rsidP="00B20EE7">
      <w:pPr>
        <w:rPr>
          <w:rFonts w:ascii="Times New Roman" w:hAnsi="Times New Roman" w:cs="Times New Roman"/>
          <w:sz w:val="24"/>
          <w:szCs w:val="24"/>
        </w:rPr>
      </w:pPr>
    </w:p>
    <w:p w:rsidR="00B20EE7" w:rsidRPr="00B20EE7" w:rsidRDefault="00B20EE7" w:rsidP="00B20EE7">
      <w:pPr>
        <w:rPr>
          <w:rFonts w:ascii="Times New Roman" w:hAnsi="Times New Roman" w:cs="Times New Roman"/>
          <w:sz w:val="24"/>
          <w:szCs w:val="24"/>
          <w:u w:val="single"/>
        </w:rPr>
      </w:pPr>
      <w:r w:rsidRPr="00B20EE7">
        <w:rPr>
          <w:rFonts w:ascii="Times New Roman" w:hAnsi="Times New Roman" w:cs="Times New Roman"/>
          <w:sz w:val="24"/>
          <w:szCs w:val="24"/>
          <w:u w:val="single"/>
        </w:rPr>
        <w:t>от  14 декабря 2015 г. № 43</w:t>
      </w:r>
      <w:r w:rsidRPr="00B20EE7">
        <w:rPr>
          <w:rFonts w:ascii="Times New Roman" w:hAnsi="Times New Roman" w:cs="Times New Roman"/>
          <w:sz w:val="24"/>
          <w:szCs w:val="24"/>
          <w:u w:val="single"/>
        </w:rPr>
        <w:tab/>
      </w:r>
      <w:r w:rsidRPr="00B20EE7">
        <w:rPr>
          <w:rFonts w:ascii="Times New Roman" w:hAnsi="Times New Roman" w:cs="Times New Roman"/>
          <w:sz w:val="24"/>
          <w:szCs w:val="24"/>
          <w:u w:val="single"/>
        </w:rPr>
        <w:tab/>
      </w:r>
    </w:p>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ab/>
        <w:t>с. Солонцы</w:t>
      </w:r>
    </w:p>
    <w:p w:rsidR="00B20EE7" w:rsidRPr="00B20EE7" w:rsidRDefault="00B20EE7" w:rsidP="00B20EE7">
      <w:pPr>
        <w:rPr>
          <w:rFonts w:ascii="Times New Roman" w:hAnsi="Times New Roman" w:cs="Times New Roman"/>
          <w:sz w:val="24"/>
          <w:szCs w:val="24"/>
        </w:rPr>
      </w:pPr>
      <w:r w:rsidRPr="00B20EE7">
        <w:rPr>
          <w:rStyle w:val="afa"/>
          <w:rFonts w:ascii="Times New Roman" w:hAnsi="Times New Roman" w:cs="Times New Roman"/>
          <w:color w:val="000000"/>
          <w:sz w:val="24"/>
          <w:szCs w:val="24"/>
        </w:rPr>
        <w:t xml:space="preserve"> «</w:t>
      </w:r>
      <w:r w:rsidRPr="00B20EE7">
        <w:rPr>
          <w:rFonts w:ascii="Times New Roman" w:hAnsi="Times New Roman" w:cs="Times New Roman"/>
          <w:sz w:val="24"/>
          <w:szCs w:val="24"/>
        </w:rPr>
        <w:t xml:space="preserve">Об утверждении </w:t>
      </w:r>
      <w:proofErr w:type="gramStart"/>
      <w:r w:rsidRPr="00B20EE7">
        <w:rPr>
          <w:rFonts w:ascii="Times New Roman" w:hAnsi="Times New Roman" w:cs="Times New Roman"/>
          <w:sz w:val="24"/>
          <w:szCs w:val="24"/>
        </w:rPr>
        <w:t>муниципальной</w:t>
      </w:r>
      <w:proofErr w:type="gramEnd"/>
    </w:p>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 xml:space="preserve"> Программы «Муниципальное управление </w:t>
      </w:r>
    </w:p>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 xml:space="preserve"> Солонецкого сельского поселения</w:t>
      </w:r>
    </w:p>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 xml:space="preserve"> Воробьевского муниципального района </w:t>
      </w:r>
    </w:p>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 xml:space="preserve"> Воронежской области на 2016-2020 годы» </w:t>
      </w:r>
    </w:p>
    <w:p w:rsidR="00B20EE7" w:rsidRPr="00B20EE7" w:rsidRDefault="00B20EE7" w:rsidP="00B20EE7">
      <w:pPr>
        <w:keepNext/>
        <w:keepLines/>
        <w:widowControl w:val="0"/>
        <w:suppressLineNumbers/>
        <w:spacing w:line="288" w:lineRule="auto"/>
        <w:rPr>
          <w:rFonts w:ascii="Times New Roman" w:hAnsi="Times New Roman" w:cs="Times New Roman"/>
          <w:sz w:val="24"/>
          <w:szCs w:val="24"/>
        </w:rPr>
      </w:pPr>
    </w:p>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 xml:space="preserve">В соответствии с Федеральным законом от 06.10.2003 г. № 131-ФЗ «Об общих принципах организации местного самоуправления в Российской Федерации», Уставом Солонецкого сельского поселения, администрация Солонецкого сельского поселения </w:t>
      </w:r>
    </w:p>
    <w:p w:rsidR="00B20EE7" w:rsidRPr="00B20EE7" w:rsidRDefault="00B20EE7" w:rsidP="00B20EE7">
      <w:pPr>
        <w:pStyle w:val="ConsTitle"/>
        <w:widowControl/>
        <w:tabs>
          <w:tab w:val="left" w:pos="9900"/>
        </w:tabs>
        <w:ind w:right="22"/>
        <w:jc w:val="center"/>
        <w:rPr>
          <w:rFonts w:ascii="Times New Roman" w:hAnsi="Times New Roman" w:cs="Times New Roman"/>
          <w:sz w:val="24"/>
          <w:szCs w:val="24"/>
        </w:rPr>
      </w:pPr>
      <w:r w:rsidRPr="00B20EE7">
        <w:rPr>
          <w:rFonts w:ascii="Times New Roman" w:hAnsi="Times New Roman" w:cs="Times New Roman"/>
          <w:sz w:val="24"/>
          <w:szCs w:val="24"/>
        </w:rPr>
        <w:t>ПОСТАНОВЛЯЕТ:</w:t>
      </w:r>
    </w:p>
    <w:p w:rsidR="00B20EE7" w:rsidRPr="00B20EE7" w:rsidRDefault="00B20EE7" w:rsidP="00B20EE7">
      <w:pPr>
        <w:pStyle w:val="ConsTitle"/>
        <w:widowControl/>
        <w:tabs>
          <w:tab w:val="left" w:pos="9900"/>
        </w:tabs>
        <w:ind w:right="22"/>
        <w:jc w:val="center"/>
        <w:rPr>
          <w:rFonts w:ascii="Times New Roman" w:hAnsi="Times New Roman" w:cs="Times New Roman"/>
          <w:sz w:val="24"/>
          <w:szCs w:val="24"/>
        </w:rPr>
      </w:pPr>
    </w:p>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 xml:space="preserve">       1. Утвердить прилагаемую муниципальную программу Солонецкого сельского поселения Воробьевского муниципального района Воронежской области «Муниципальное управление Солонецкого сельского поселения Воробьевского муниципального района Воронежской области».</w:t>
      </w:r>
    </w:p>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 xml:space="preserve">  </w:t>
      </w:r>
    </w:p>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 xml:space="preserve">     2. Старшему инспектору-главному бухгалтеру администрации Солонецкого  сельского поселения  при     формировании бюджета Солонецкого сельского поселения Воробьевского муниципального района Воронежской области на очередной финансовый год и плановый период предусмотреть финансирование мероприятий в объёмах, предусмотренных муниципальной программой.</w:t>
      </w:r>
    </w:p>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 xml:space="preserve">             </w:t>
      </w:r>
    </w:p>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 xml:space="preserve">     3. </w:t>
      </w:r>
      <w:r w:rsidRPr="00B20EE7">
        <w:rPr>
          <w:rFonts w:ascii="Times New Roman" w:eastAsia="Calibri" w:hAnsi="Times New Roman" w:cs="Times New Roman"/>
          <w:sz w:val="24"/>
          <w:szCs w:val="24"/>
        </w:rPr>
        <w:t>Опубликовать настоящее постановление в муниципальном печатном средстве массовой информации «</w:t>
      </w:r>
      <w:r w:rsidRPr="00B20EE7">
        <w:rPr>
          <w:rFonts w:ascii="Times New Roman" w:hAnsi="Times New Roman" w:cs="Times New Roman"/>
          <w:sz w:val="24"/>
          <w:szCs w:val="24"/>
        </w:rPr>
        <w:t>Солонецкий</w:t>
      </w:r>
      <w:r w:rsidRPr="00B20EE7">
        <w:rPr>
          <w:rFonts w:ascii="Times New Roman" w:eastAsia="Calibri" w:hAnsi="Times New Roman" w:cs="Times New Roman"/>
          <w:sz w:val="24"/>
          <w:szCs w:val="24"/>
        </w:rPr>
        <w:t xml:space="preserve"> муниципальный Вестник».</w:t>
      </w:r>
      <w:r w:rsidRPr="00B20EE7">
        <w:rPr>
          <w:rFonts w:ascii="Times New Roman" w:hAnsi="Times New Roman" w:cs="Times New Roman"/>
          <w:sz w:val="24"/>
          <w:szCs w:val="24"/>
        </w:rPr>
        <w:t xml:space="preserve">              </w:t>
      </w:r>
    </w:p>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 xml:space="preserve">    4. Настоящее постановление вступает в силу с момента опубликования и распространяет свое действие на правоотношения, возникающие с 1 января 2016 года.</w:t>
      </w:r>
    </w:p>
    <w:p w:rsidR="00B20EE7" w:rsidRPr="006F7F4F" w:rsidRDefault="00B20EE7" w:rsidP="00B20EE7">
      <w:pPr>
        <w:rPr>
          <w:rFonts w:ascii="Times New Roman" w:hAnsi="Times New Roman" w:cs="Times New Roman"/>
          <w:color w:val="000000"/>
          <w:sz w:val="24"/>
          <w:szCs w:val="24"/>
        </w:rPr>
      </w:pPr>
      <w:r w:rsidRPr="00B20EE7">
        <w:rPr>
          <w:rFonts w:ascii="Times New Roman" w:hAnsi="Times New Roman" w:cs="Times New Roman"/>
          <w:color w:val="000000"/>
          <w:sz w:val="24"/>
          <w:szCs w:val="24"/>
        </w:rPr>
        <w:t xml:space="preserve">     5. </w:t>
      </w:r>
      <w:proofErr w:type="gramStart"/>
      <w:r w:rsidRPr="00B20EE7">
        <w:rPr>
          <w:rFonts w:ascii="Times New Roman" w:hAnsi="Times New Roman" w:cs="Times New Roman"/>
          <w:color w:val="000000"/>
          <w:sz w:val="24"/>
          <w:szCs w:val="24"/>
        </w:rPr>
        <w:t>Контроль за</w:t>
      </w:r>
      <w:proofErr w:type="gramEnd"/>
      <w:r w:rsidRPr="00B20EE7">
        <w:rPr>
          <w:rFonts w:ascii="Times New Roman" w:hAnsi="Times New Roman" w:cs="Times New Roman"/>
          <w:color w:val="000000"/>
          <w:sz w:val="24"/>
          <w:szCs w:val="24"/>
        </w:rPr>
        <w:t xml:space="preserve"> исполнением настоящего п</w:t>
      </w:r>
      <w:r w:rsidR="006F7F4F">
        <w:rPr>
          <w:rFonts w:ascii="Times New Roman" w:hAnsi="Times New Roman" w:cs="Times New Roman"/>
          <w:color w:val="000000"/>
          <w:sz w:val="24"/>
          <w:szCs w:val="24"/>
        </w:rPr>
        <w:t>остановления оставляю за собой.</w:t>
      </w:r>
    </w:p>
    <w:p w:rsidR="00B20EE7" w:rsidRPr="00B20EE7" w:rsidRDefault="00B20EE7" w:rsidP="00B20EE7">
      <w:pPr>
        <w:rPr>
          <w:rFonts w:ascii="Times New Roman" w:hAnsi="Times New Roman" w:cs="Times New Roman"/>
          <w:b/>
          <w:bCs/>
          <w:sz w:val="24"/>
          <w:szCs w:val="24"/>
        </w:rPr>
      </w:pPr>
      <w:r w:rsidRPr="00B20EE7">
        <w:rPr>
          <w:rFonts w:ascii="Times New Roman" w:hAnsi="Times New Roman" w:cs="Times New Roman"/>
          <w:b/>
          <w:bCs/>
          <w:sz w:val="24"/>
          <w:szCs w:val="24"/>
        </w:rPr>
        <w:t xml:space="preserve"> Глава Солонецкого</w:t>
      </w:r>
    </w:p>
    <w:p w:rsidR="00B20EE7" w:rsidRPr="00B20EE7" w:rsidRDefault="00B20EE7" w:rsidP="00B20EE7">
      <w:pPr>
        <w:rPr>
          <w:rFonts w:ascii="Times New Roman" w:hAnsi="Times New Roman" w:cs="Times New Roman"/>
          <w:b/>
          <w:bCs/>
          <w:sz w:val="24"/>
          <w:szCs w:val="24"/>
        </w:rPr>
      </w:pPr>
      <w:r w:rsidRPr="00B20EE7">
        <w:rPr>
          <w:rFonts w:ascii="Times New Roman" w:hAnsi="Times New Roman" w:cs="Times New Roman"/>
          <w:b/>
          <w:bCs/>
          <w:sz w:val="24"/>
          <w:szCs w:val="24"/>
        </w:rPr>
        <w:t xml:space="preserve"> сельского поселения                                     Г.В.Саломатина                                       </w:t>
      </w:r>
    </w:p>
    <w:p w:rsidR="00B20EE7" w:rsidRPr="00B20EE7" w:rsidRDefault="00B20EE7" w:rsidP="00B20EE7">
      <w:pPr>
        <w:pStyle w:val="ConsTitle"/>
        <w:widowControl/>
        <w:tabs>
          <w:tab w:val="left" w:pos="9900"/>
        </w:tabs>
        <w:ind w:right="22"/>
        <w:jc w:val="both"/>
        <w:rPr>
          <w:rFonts w:ascii="Times New Roman" w:hAnsi="Times New Roman" w:cs="Times New Roman"/>
          <w:b w:val="0"/>
          <w:bCs w:val="0"/>
          <w:sz w:val="24"/>
          <w:szCs w:val="24"/>
        </w:rPr>
      </w:pPr>
    </w:p>
    <w:p w:rsidR="00B20EE7" w:rsidRPr="00B20EE7" w:rsidRDefault="00B20EE7" w:rsidP="00B20EE7">
      <w:pPr>
        <w:pStyle w:val="ConsTitle"/>
        <w:widowControl/>
        <w:tabs>
          <w:tab w:val="left" w:pos="9900"/>
        </w:tabs>
        <w:ind w:right="22"/>
        <w:jc w:val="both"/>
        <w:rPr>
          <w:rFonts w:ascii="Times New Roman" w:hAnsi="Times New Roman" w:cs="Times New Roman"/>
          <w:b w:val="0"/>
          <w:bCs w:val="0"/>
          <w:sz w:val="24"/>
          <w:szCs w:val="24"/>
        </w:rPr>
      </w:pPr>
    </w:p>
    <w:p w:rsidR="00B20EE7" w:rsidRPr="00B20EE7" w:rsidRDefault="00B20EE7" w:rsidP="00B20EE7">
      <w:pPr>
        <w:pStyle w:val="ConsTitle"/>
        <w:widowControl/>
        <w:tabs>
          <w:tab w:val="left" w:pos="9900"/>
        </w:tabs>
        <w:ind w:right="22"/>
        <w:jc w:val="both"/>
        <w:rPr>
          <w:rFonts w:ascii="Times New Roman" w:hAnsi="Times New Roman" w:cs="Times New Roman"/>
          <w:b w:val="0"/>
          <w:bCs w:val="0"/>
          <w:sz w:val="24"/>
          <w:szCs w:val="24"/>
        </w:rPr>
      </w:pPr>
    </w:p>
    <w:p w:rsidR="00B20EE7" w:rsidRPr="00B20EE7" w:rsidRDefault="00B20EE7" w:rsidP="00B20EE7">
      <w:pPr>
        <w:rPr>
          <w:rFonts w:ascii="Times New Roman" w:hAnsi="Times New Roman" w:cs="Times New Roman"/>
          <w:sz w:val="24"/>
          <w:szCs w:val="24"/>
        </w:rPr>
      </w:pPr>
    </w:p>
    <w:p w:rsidR="00B20EE7" w:rsidRPr="00B20EE7" w:rsidRDefault="00B20EE7" w:rsidP="00B20EE7">
      <w:pPr>
        <w:rPr>
          <w:rFonts w:ascii="Times New Roman" w:hAnsi="Times New Roman" w:cs="Times New Roman"/>
          <w:sz w:val="24"/>
          <w:szCs w:val="24"/>
        </w:rPr>
        <w:sectPr w:rsidR="00B20EE7" w:rsidRPr="00B20EE7">
          <w:headerReference w:type="default" r:id="rId20"/>
          <w:headerReference w:type="first" r:id="rId21"/>
          <w:pgSz w:w="11905" w:h="16837"/>
          <w:pgMar w:top="1119" w:right="792" w:bottom="360" w:left="989" w:header="720" w:footer="720" w:gutter="0"/>
          <w:pgNumType w:start="1"/>
          <w:cols w:space="720"/>
          <w:docGrid w:linePitch="360"/>
        </w:sectPr>
      </w:pPr>
    </w:p>
    <w:p w:rsidR="00B20EE7" w:rsidRPr="00B20EE7" w:rsidRDefault="00B20EE7" w:rsidP="00B20EE7">
      <w:pPr>
        <w:pStyle w:val="ConsPlusNormal"/>
        <w:widowControl/>
        <w:ind w:firstLine="0"/>
        <w:jc w:val="right"/>
        <w:rPr>
          <w:rFonts w:ascii="Times New Roman" w:hAnsi="Times New Roman" w:cs="Times New Roman"/>
          <w:sz w:val="24"/>
          <w:szCs w:val="24"/>
        </w:rPr>
      </w:pPr>
      <w:proofErr w:type="gramStart"/>
      <w:r w:rsidRPr="00B20EE7">
        <w:rPr>
          <w:rFonts w:ascii="Times New Roman" w:hAnsi="Times New Roman" w:cs="Times New Roman"/>
          <w:sz w:val="24"/>
          <w:szCs w:val="24"/>
        </w:rPr>
        <w:lastRenderedPageBreak/>
        <w:t>Утверждена</w:t>
      </w:r>
      <w:proofErr w:type="gramEnd"/>
      <w:r w:rsidRPr="00B20EE7">
        <w:rPr>
          <w:rFonts w:ascii="Times New Roman" w:hAnsi="Times New Roman" w:cs="Times New Roman"/>
          <w:sz w:val="24"/>
          <w:szCs w:val="24"/>
        </w:rPr>
        <w:t xml:space="preserve"> постановлением</w:t>
      </w:r>
    </w:p>
    <w:p w:rsidR="00B20EE7" w:rsidRPr="00B20EE7" w:rsidRDefault="00B20EE7" w:rsidP="00B20EE7">
      <w:pPr>
        <w:pStyle w:val="ConsPlusNormal"/>
        <w:widowControl/>
        <w:ind w:firstLine="0"/>
        <w:jc w:val="right"/>
        <w:rPr>
          <w:rFonts w:ascii="Times New Roman" w:hAnsi="Times New Roman" w:cs="Times New Roman"/>
          <w:sz w:val="24"/>
          <w:szCs w:val="24"/>
        </w:rPr>
      </w:pPr>
      <w:r w:rsidRPr="00B20EE7">
        <w:rPr>
          <w:rFonts w:ascii="Times New Roman" w:hAnsi="Times New Roman" w:cs="Times New Roman"/>
          <w:sz w:val="24"/>
          <w:szCs w:val="24"/>
        </w:rPr>
        <w:t xml:space="preserve">администрации Солонецкого </w:t>
      </w:r>
    </w:p>
    <w:p w:rsidR="00B20EE7" w:rsidRPr="00B20EE7" w:rsidRDefault="00B20EE7" w:rsidP="00B20EE7">
      <w:pPr>
        <w:pStyle w:val="ConsPlusNormal"/>
        <w:widowControl/>
        <w:ind w:firstLine="0"/>
        <w:jc w:val="right"/>
        <w:rPr>
          <w:rFonts w:ascii="Times New Roman" w:hAnsi="Times New Roman" w:cs="Times New Roman"/>
          <w:sz w:val="24"/>
          <w:szCs w:val="24"/>
        </w:rPr>
      </w:pPr>
      <w:r w:rsidRPr="00B20EE7">
        <w:rPr>
          <w:rFonts w:ascii="Times New Roman" w:hAnsi="Times New Roman" w:cs="Times New Roman"/>
          <w:sz w:val="24"/>
          <w:szCs w:val="24"/>
        </w:rPr>
        <w:t xml:space="preserve">                                                                              сельского поселения Воробьевского муниципального </w:t>
      </w:r>
    </w:p>
    <w:p w:rsidR="00B20EE7" w:rsidRPr="00B20EE7" w:rsidRDefault="00B20EE7" w:rsidP="00B20EE7">
      <w:pPr>
        <w:pStyle w:val="ConsPlusNormal"/>
        <w:widowControl/>
        <w:ind w:firstLine="0"/>
        <w:jc w:val="right"/>
        <w:rPr>
          <w:rFonts w:ascii="Times New Roman" w:hAnsi="Times New Roman" w:cs="Times New Roman"/>
          <w:sz w:val="24"/>
          <w:szCs w:val="24"/>
        </w:rPr>
      </w:pPr>
      <w:r w:rsidRPr="00B20EE7">
        <w:rPr>
          <w:rFonts w:ascii="Times New Roman" w:hAnsi="Times New Roman" w:cs="Times New Roman"/>
          <w:sz w:val="24"/>
          <w:szCs w:val="24"/>
        </w:rPr>
        <w:t>района  Воронежской области</w:t>
      </w:r>
    </w:p>
    <w:p w:rsidR="00B20EE7" w:rsidRPr="00B20EE7" w:rsidRDefault="00B20EE7" w:rsidP="00B20EE7">
      <w:pPr>
        <w:pStyle w:val="ConsPlusNormal"/>
        <w:widowControl/>
        <w:ind w:firstLine="0"/>
        <w:jc w:val="right"/>
        <w:rPr>
          <w:rFonts w:ascii="Times New Roman" w:hAnsi="Times New Roman" w:cs="Times New Roman"/>
          <w:sz w:val="24"/>
          <w:szCs w:val="24"/>
        </w:rPr>
      </w:pPr>
      <w:r w:rsidRPr="00B20EE7">
        <w:rPr>
          <w:rFonts w:ascii="Times New Roman" w:hAnsi="Times New Roman" w:cs="Times New Roman"/>
          <w:sz w:val="24"/>
          <w:szCs w:val="24"/>
        </w:rPr>
        <w:t xml:space="preserve">                                                                               от  14.12.2015 г  № 43                              </w:t>
      </w:r>
    </w:p>
    <w:p w:rsidR="00B20EE7" w:rsidRPr="00B20EE7" w:rsidRDefault="00B20EE7" w:rsidP="00B20EE7">
      <w:pPr>
        <w:jc w:val="right"/>
        <w:rPr>
          <w:rFonts w:ascii="Times New Roman" w:hAnsi="Times New Roman" w:cs="Times New Roman"/>
          <w:sz w:val="24"/>
          <w:szCs w:val="24"/>
        </w:rPr>
      </w:pPr>
    </w:p>
    <w:p w:rsidR="00B20EE7" w:rsidRPr="00B20EE7" w:rsidRDefault="00B20EE7" w:rsidP="00B20EE7">
      <w:pPr>
        <w:jc w:val="right"/>
        <w:rPr>
          <w:rFonts w:ascii="Times New Roman" w:hAnsi="Times New Roman" w:cs="Times New Roman"/>
          <w:sz w:val="24"/>
          <w:szCs w:val="24"/>
        </w:rPr>
      </w:pPr>
    </w:p>
    <w:p w:rsidR="00B20EE7" w:rsidRPr="00B20EE7" w:rsidRDefault="00B20EE7" w:rsidP="00B20EE7">
      <w:pPr>
        <w:jc w:val="right"/>
        <w:rPr>
          <w:rFonts w:ascii="Times New Roman" w:hAnsi="Times New Roman" w:cs="Times New Roman"/>
          <w:sz w:val="24"/>
          <w:szCs w:val="24"/>
        </w:rPr>
      </w:pPr>
    </w:p>
    <w:p w:rsidR="00B20EE7" w:rsidRPr="00B20EE7" w:rsidRDefault="00B20EE7" w:rsidP="00B20EE7">
      <w:pPr>
        <w:jc w:val="right"/>
        <w:rPr>
          <w:rFonts w:ascii="Times New Roman" w:hAnsi="Times New Roman" w:cs="Times New Roman"/>
          <w:sz w:val="24"/>
          <w:szCs w:val="24"/>
        </w:rPr>
      </w:pPr>
    </w:p>
    <w:p w:rsidR="00B20EE7" w:rsidRPr="00B20EE7" w:rsidRDefault="00B20EE7" w:rsidP="00B20EE7">
      <w:pPr>
        <w:jc w:val="right"/>
        <w:rPr>
          <w:rFonts w:ascii="Times New Roman" w:hAnsi="Times New Roman" w:cs="Times New Roman"/>
          <w:sz w:val="24"/>
          <w:szCs w:val="24"/>
        </w:rPr>
      </w:pPr>
    </w:p>
    <w:p w:rsidR="00B20EE7" w:rsidRPr="00B20EE7" w:rsidRDefault="00B20EE7" w:rsidP="00B20EE7">
      <w:pPr>
        <w:jc w:val="right"/>
        <w:rPr>
          <w:rFonts w:ascii="Times New Roman" w:hAnsi="Times New Roman" w:cs="Times New Roman"/>
          <w:sz w:val="24"/>
          <w:szCs w:val="24"/>
        </w:rPr>
      </w:pPr>
    </w:p>
    <w:p w:rsidR="00B20EE7" w:rsidRPr="00B20EE7" w:rsidRDefault="00B20EE7" w:rsidP="00B20EE7">
      <w:pPr>
        <w:jc w:val="right"/>
        <w:rPr>
          <w:rFonts w:ascii="Times New Roman" w:hAnsi="Times New Roman" w:cs="Times New Roman"/>
          <w:sz w:val="24"/>
          <w:szCs w:val="24"/>
        </w:rPr>
      </w:pPr>
    </w:p>
    <w:p w:rsidR="00B20EE7" w:rsidRPr="00B20EE7" w:rsidRDefault="00B20EE7" w:rsidP="00B20EE7">
      <w:pPr>
        <w:jc w:val="right"/>
        <w:rPr>
          <w:rFonts w:ascii="Times New Roman" w:hAnsi="Times New Roman" w:cs="Times New Roman"/>
          <w:sz w:val="24"/>
          <w:szCs w:val="24"/>
        </w:rPr>
      </w:pPr>
    </w:p>
    <w:p w:rsidR="00B20EE7" w:rsidRPr="00B20EE7" w:rsidRDefault="00B20EE7" w:rsidP="00B20EE7">
      <w:pPr>
        <w:jc w:val="right"/>
        <w:rPr>
          <w:rFonts w:ascii="Times New Roman" w:hAnsi="Times New Roman" w:cs="Times New Roman"/>
          <w:sz w:val="24"/>
          <w:szCs w:val="24"/>
        </w:rPr>
      </w:pPr>
    </w:p>
    <w:p w:rsidR="00B20EE7" w:rsidRPr="00B20EE7" w:rsidRDefault="00B20EE7" w:rsidP="00B20EE7">
      <w:pPr>
        <w:jc w:val="right"/>
        <w:rPr>
          <w:rFonts w:ascii="Times New Roman" w:hAnsi="Times New Roman" w:cs="Times New Roman"/>
          <w:sz w:val="24"/>
          <w:szCs w:val="24"/>
        </w:rPr>
      </w:pPr>
    </w:p>
    <w:p w:rsidR="00B20EE7" w:rsidRPr="00B20EE7" w:rsidRDefault="00B20EE7" w:rsidP="00B20EE7">
      <w:pPr>
        <w:jc w:val="right"/>
        <w:rPr>
          <w:rFonts w:ascii="Times New Roman" w:hAnsi="Times New Roman" w:cs="Times New Roman"/>
          <w:sz w:val="24"/>
          <w:szCs w:val="24"/>
        </w:rPr>
      </w:pPr>
    </w:p>
    <w:p w:rsidR="00B20EE7" w:rsidRPr="00B20EE7" w:rsidRDefault="00B20EE7" w:rsidP="00B20EE7">
      <w:pPr>
        <w:pStyle w:val="a0"/>
        <w:jc w:val="center"/>
        <w:rPr>
          <w:b/>
          <w:sz w:val="24"/>
          <w:szCs w:val="24"/>
        </w:rPr>
      </w:pPr>
      <w:r w:rsidRPr="00B20EE7">
        <w:rPr>
          <w:b/>
          <w:sz w:val="24"/>
          <w:szCs w:val="24"/>
        </w:rPr>
        <w:t>МУНИЦИПАЛЬНАЯ  ПРОГРАММА</w:t>
      </w:r>
    </w:p>
    <w:p w:rsidR="00B20EE7" w:rsidRPr="00B20EE7" w:rsidRDefault="00B20EE7" w:rsidP="00B20EE7">
      <w:pPr>
        <w:pStyle w:val="ConsPlusNormal"/>
        <w:widowControl/>
        <w:ind w:firstLine="540"/>
        <w:jc w:val="center"/>
        <w:rPr>
          <w:rFonts w:ascii="Times New Roman" w:hAnsi="Times New Roman" w:cs="Times New Roman"/>
          <w:b/>
          <w:bCs/>
          <w:sz w:val="24"/>
          <w:szCs w:val="24"/>
        </w:rPr>
      </w:pPr>
      <w:r w:rsidRPr="00B20EE7">
        <w:rPr>
          <w:rFonts w:ascii="Times New Roman" w:hAnsi="Times New Roman" w:cs="Times New Roman"/>
          <w:b/>
          <w:bCs/>
          <w:sz w:val="24"/>
          <w:szCs w:val="24"/>
        </w:rPr>
        <w:t xml:space="preserve">Солонецкого сельского поселения Воробьевского муниципального района Воронежской области </w:t>
      </w:r>
    </w:p>
    <w:p w:rsidR="00B20EE7" w:rsidRPr="00B20EE7" w:rsidRDefault="00B20EE7" w:rsidP="00B20EE7">
      <w:pPr>
        <w:rPr>
          <w:rFonts w:ascii="Times New Roman" w:hAnsi="Times New Roman" w:cs="Times New Roman"/>
          <w:sz w:val="24"/>
          <w:szCs w:val="24"/>
        </w:rPr>
        <w:sectPr w:rsidR="00B20EE7" w:rsidRPr="00B20EE7">
          <w:headerReference w:type="even" r:id="rId22"/>
          <w:headerReference w:type="default" r:id="rId23"/>
          <w:headerReference w:type="first" r:id="rId24"/>
          <w:pgSz w:w="11905" w:h="16837"/>
          <w:pgMar w:top="1119" w:right="792" w:bottom="360" w:left="989" w:header="720" w:footer="720" w:gutter="0"/>
          <w:pgNumType w:start="1"/>
          <w:cols w:space="720"/>
          <w:docGrid w:linePitch="360"/>
        </w:sectPr>
      </w:pPr>
      <w:r w:rsidRPr="00B20EE7">
        <w:rPr>
          <w:rFonts w:ascii="Times New Roman" w:hAnsi="Times New Roman" w:cs="Times New Roman"/>
          <w:b/>
          <w:sz w:val="24"/>
          <w:szCs w:val="24"/>
        </w:rPr>
        <w:t>«Муниципальное управление Солонецкого</w:t>
      </w:r>
      <w:r w:rsidRPr="00B20EE7">
        <w:rPr>
          <w:rFonts w:ascii="Times New Roman" w:hAnsi="Times New Roman" w:cs="Times New Roman"/>
          <w:b/>
          <w:bCs/>
          <w:sz w:val="24"/>
          <w:szCs w:val="24"/>
        </w:rPr>
        <w:t xml:space="preserve"> сельского поселения Воробьевского муниципального района Воронежской области</w:t>
      </w:r>
      <w:r w:rsidRPr="00B20EE7">
        <w:rPr>
          <w:rFonts w:ascii="Times New Roman" w:hAnsi="Times New Roman" w:cs="Times New Roman"/>
          <w:b/>
          <w:sz w:val="24"/>
          <w:szCs w:val="24"/>
        </w:rPr>
        <w:t>»</w:t>
      </w:r>
    </w:p>
    <w:p w:rsidR="00B20EE7" w:rsidRPr="00B20EE7" w:rsidRDefault="00B20EE7" w:rsidP="006F7F4F">
      <w:pPr>
        <w:widowControl w:val="0"/>
        <w:shd w:val="clear" w:color="auto" w:fill="FFFFFF"/>
        <w:autoSpaceDE w:val="0"/>
        <w:jc w:val="center"/>
        <w:rPr>
          <w:rFonts w:ascii="Times New Roman" w:hAnsi="Times New Roman" w:cs="Times New Roman"/>
          <w:b/>
          <w:bCs/>
          <w:sz w:val="24"/>
          <w:szCs w:val="24"/>
        </w:rPr>
      </w:pPr>
      <w:proofErr w:type="gramStart"/>
      <w:r w:rsidRPr="00B20EE7">
        <w:rPr>
          <w:rFonts w:ascii="Times New Roman" w:hAnsi="Times New Roman" w:cs="Times New Roman"/>
          <w:b/>
          <w:bCs/>
          <w:sz w:val="24"/>
          <w:szCs w:val="24"/>
        </w:rPr>
        <w:lastRenderedPageBreak/>
        <w:t>П</w:t>
      </w:r>
      <w:proofErr w:type="gramEnd"/>
      <w:r w:rsidRPr="00B20EE7">
        <w:rPr>
          <w:rFonts w:ascii="Times New Roman" w:hAnsi="Times New Roman" w:cs="Times New Roman"/>
          <w:b/>
          <w:bCs/>
          <w:sz w:val="24"/>
          <w:szCs w:val="24"/>
        </w:rPr>
        <w:t xml:space="preserve"> А С П О Р Т</w:t>
      </w:r>
    </w:p>
    <w:p w:rsidR="00B20EE7" w:rsidRPr="00B20EE7" w:rsidRDefault="00B20EE7" w:rsidP="00B20EE7">
      <w:pPr>
        <w:widowControl w:val="0"/>
        <w:shd w:val="clear" w:color="auto" w:fill="FFFFFF"/>
        <w:autoSpaceDE w:val="0"/>
        <w:ind w:left="643"/>
        <w:jc w:val="center"/>
        <w:rPr>
          <w:rFonts w:ascii="Times New Roman" w:hAnsi="Times New Roman" w:cs="Times New Roman"/>
          <w:b/>
          <w:bCs/>
          <w:spacing w:val="-1"/>
          <w:sz w:val="24"/>
          <w:szCs w:val="24"/>
        </w:rPr>
      </w:pPr>
      <w:r w:rsidRPr="00B20EE7">
        <w:rPr>
          <w:rFonts w:ascii="Times New Roman" w:hAnsi="Times New Roman" w:cs="Times New Roman"/>
          <w:b/>
          <w:bCs/>
          <w:spacing w:val="-1"/>
          <w:sz w:val="24"/>
          <w:szCs w:val="24"/>
        </w:rPr>
        <w:t>Муниципальной программы Солонецкого сельского поселения Воробьевского муниципального района Воронежской области</w:t>
      </w:r>
    </w:p>
    <w:p w:rsidR="00B20EE7" w:rsidRPr="00B20EE7" w:rsidRDefault="00B20EE7" w:rsidP="00B20EE7">
      <w:pPr>
        <w:widowControl w:val="0"/>
        <w:shd w:val="clear" w:color="auto" w:fill="FFFFFF"/>
        <w:autoSpaceDE w:val="0"/>
        <w:ind w:left="648"/>
        <w:jc w:val="center"/>
        <w:rPr>
          <w:rFonts w:ascii="Times New Roman" w:hAnsi="Times New Roman" w:cs="Times New Roman"/>
          <w:b/>
          <w:bCs/>
          <w:sz w:val="24"/>
          <w:szCs w:val="24"/>
        </w:rPr>
      </w:pPr>
      <w:r w:rsidRPr="00B20EE7">
        <w:rPr>
          <w:rFonts w:ascii="Times New Roman" w:hAnsi="Times New Roman" w:cs="Times New Roman"/>
          <w:b/>
          <w:bCs/>
          <w:sz w:val="24"/>
          <w:szCs w:val="24"/>
        </w:rPr>
        <w:t>«Муниципальное управление Солонецкого сельского поселения Воробьевского муниципального района Воронежской области»</w:t>
      </w:r>
    </w:p>
    <w:p w:rsidR="00B20EE7" w:rsidRPr="00B20EE7" w:rsidRDefault="00B20EE7" w:rsidP="00B20EE7">
      <w:pPr>
        <w:widowControl w:val="0"/>
        <w:shd w:val="clear" w:color="auto" w:fill="FFFFFF"/>
        <w:autoSpaceDE w:val="0"/>
        <w:ind w:left="3456"/>
        <w:rPr>
          <w:rFonts w:ascii="Times New Roman" w:hAnsi="Times New Roman" w:cs="Times New Roman"/>
          <w:sz w:val="24"/>
          <w:szCs w:val="24"/>
        </w:rPr>
      </w:pPr>
      <w:r w:rsidRPr="00B20EE7">
        <w:rPr>
          <w:rFonts w:ascii="Times New Roman" w:hAnsi="Times New Roman" w:cs="Times New Roman"/>
          <w:sz w:val="24"/>
          <w:szCs w:val="24"/>
        </w:rPr>
        <w:t xml:space="preserve">(далее </w:t>
      </w:r>
      <w:proofErr w:type="gramStart"/>
      <w:r w:rsidRPr="00B20EE7">
        <w:rPr>
          <w:rFonts w:ascii="Times New Roman" w:hAnsi="Times New Roman" w:cs="Times New Roman"/>
          <w:sz w:val="24"/>
          <w:szCs w:val="24"/>
        </w:rPr>
        <w:t>–м</w:t>
      </w:r>
      <w:proofErr w:type="gramEnd"/>
      <w:r w:rsidRPr="00B20EE7">
        <w:rPr>
          <w:rFonts w:ascii="Times New Roman" w:hAnsi="Times New Roman" w:cs="Times New Roman"/>
          <w:sz w:val="24"/>
          <w:szCs w:val="24"/>
        </w:rPr>
        <w:t>униципальная программа)</w:t>
      </w:r>
    </w:p>
    <w:tbl>
      <w:tblPr>
        <w:tblW w:w="0" w:type="auto"/>
        <w:tblInd w:w="40" w:type="dxa"/>
        <w:tblLayout w:type="fixed"/>
        <w:tblCellMar>
          <w:left w:w="40" w:type="dxa"/>
          <w:right w:w="40" w:type="dxa"/>
        </w:tblCellMar>
        <w:tblLook w:val="0000" w:firstRow="0" w:lastRow="0" w:firstColumn="0" w:lastColumn="0" w:noHBand="0" w:noVBand="0"/>
      </w:tblPr>
      <w:tblGrid>
        <w:gridCol w:w="2695"/>
        <w:gridCol w:w="7710"/>
      </w:tblGrid>
      <w:tr w:rsidR="00B20EE7" w:rsidRPr="00B20EE7" w:rsidTr="00B20EE7">
        <w:tc>
          <w:tcPr>
            <w:tcW w:w="2695" w:type="dxa"/>
            <w:tcBorders>
              <w:top w:val="single" w:sz="4" w:space="0" w:color="000000"/>
              <w:left w:val="single" w:sz="4" w:space="0" w:color="000000"/>
              <w:bottom w:val="single" w:sz="4" w:space="0" w:color="000000"/>
            </w:tcBorders>
          </w:tcPr>
          <w:p w:rsidR="00B20EE7" w:rsidRPr="00B20EE7" w:rsidRDefault="00B20EE7" w:rsidP="00B20EE7">
            <w:pPr>
              <w:widowControl w:val="0"/>
              <w:shd w:val="clear" w:color="auto" w:fill="FFFFFF"/>
              <w:autoSpaceDE w:val="0"/>
              <w:snapToGrid w:val="0"/>
              <w:rPr>
                <w:rFonts w:ascii="Times New Roman" w:hAnsi="Times New Roman" w:cs="Times New Roman"/>
                <w:b/>
                <w:bCs/>
                <w:spacing w:val="-2"/>
                <w:sz w:val="24"/>
                <w:szCs w:val="24"/>
              </w:rPr>
            </w:pPr>
            <w:r w:rsidRPr="00B20EE7">
              <w:rPr>
                <w:rFonts w:ascii="Times New Roman" w:hAnsi="Times New Roman" w:cs="Times New Roman"/>
                <w:b/>
                <w:bCs/>
                <w:spacing w:val="-2"/>
                <w:sz w:val="24"/>
                <w:szCs w:val="24"/>
              </w:rPr>
              <w:t>Ответственный</w:t>
            </w:r>
          </w:p>
          <w:p w:rsidR="00B20EE7" w:rsidRPr="00B20EE7" w:rsidRDefault="00B20EE7" w:rsidP="00B20EE7">
            <w:pPr>
              <w:widowControl w:val="0"/>
              <w:shd w:val="clear" w:color="auto" w:fill="FFFFFF"/>
              <w:autoSpaceDE w:val="0"/>
              <w:rPr>
                <w:rFonts w:ascii="Times New Roman" w:hAnsi="Times New Roman" w:cs="Times New Roman"/>
                <w:b/>
                <w:bCs/>
                <w:sz w:val="24"/>
                <w:szCs w:val="24"/>
              </w:rPr>
            </w:pPr>
            <w:r w:rsidRPr="00B20EE7">
              <w:rPr>
                <w:rFonts w:ascii="Times New Roman" w:hAnsi="Times New Roman" w:cs="Times New Roman"/>
                <w:b/>
                <w:bCs/>
                <w:sz w:val="24"/>
                <w:szCs w:val="24"/>
              </w:rPr>
              <w:t>исполнитель</w:t>
            </w:r>
          </w:p>
          <w:p w:rsidR="00B20EE7" w:rsidRPr="00B20EE7" w:rsidRDefault="00B20EE7" w:rsidP="00B20EE7">
            <w:pPr>
              <w:widowControl w:val="0"/>
              <w:shd w:val="clear" w:color="auto" w:fill="FFFFFF"/>
              <w:autoSpaceDE w:val="0"/>
              <w:rPr>
                <w:rFonts w:ascii="Times New Roman" w:hAnsi="Times New Roman" w:cs="Times New Roman"/>
                <w:b/>
                <w:bCs/>
                <w:sz w:val="24"/>
                <w:szCs w:val="24"/>
              </w:rPr>
            </w:pPr>
            <w:r w:rsidRPr="00B20EE7">
              <w:rPr>
                <w:rFonts w:ascii="Times New Roman" w:hAnsi="Times New Roman" w:cs="Times New Roman"/>
                <w:b/>
                <w:bCs/>
                <w:sz w:val="24"/>
                <w:szCs w:val="24"/>
              </w:rPr>
              <w:t>муниципальной программы</w:t>
            </w:r>
          </w:p>
        </w:tc>
        <w:tc>
          <w:tcPr>
            <w:tcW w:w="7710"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widowControl w:val="0"/>
              <w:shd w:val="clear" w:color="auto" w:fill="FFFFFF"/>
              <w:autoSpaceDE w:val="0"/>
              <w:snapToGrid w:val="0"/>
              <w:ind w:left="101" w:right="23"/>
              <w:rPr>
                <w:rFonts w:ascii="Times New Roman" w:hAnsi="Times New Roman" w:cs="Times New Roman"/>
                <w:spacing w:val="-1"/>
                <w:sz w:val="24"/>
                <w:szCs w:val="24"/>
              </w:rPr>
            </w:pPr>
            <w:r w:rsidRPr="00B20EE7">
              <w:rPr>
                <w:rFonts w:ascii="Times New Roman" w:hAnsi="Times New Roman" w:cs="Times New Roman"/>
                <w:spacing w:val="-1"/>
                <w:sz w:val="24"/>
                <w:szCs w:val="24"/>
              </w:rPr>
              <w:t>Администрация Солонецкого сельского поселения Воробьевского муниципального района Воронежской области.</w:t>
            </w:r>
          </w:p>
        </w:tc>
      </w:tr>
      <w:tr w:rsidR="00B20EE7" w:rsidRPr="00B20EE7" w:rsidTr="00B20EE7">
        <w:tc>
          <w:tcPr>
            <w:tcW w:w="2695" w:type="dxa"/>
            <w:tcBorders>
              <w:top w:val="single" w:sz="4" w:space="0" w:color="000000"/>
              <w:left w:val="single" w:sz="4" w:space="0" w:color="000000"/>
              <w:bottom w:val="single" w:sz="4" w:space="0" w:color="000000"/>
            </w:tcBorders>
          </w:tcPr>
          <w:p w:rsidR="00B20EE7" w:rsidRPr="00B20EE7" w:rsidRDefault="00B20EE7" w:rsidP="00B20EE7">
            <w:pPr>
              <w:widowControl w:val="0"/>
              <w:shd w:val="clear" w:color="auto" w:fill="FFFFFF"/>
              <w:autoSpaceDE w:val="0"/>
              <w:snapToGrid w:val="0"/>
              <w:rPr>
                <w:rFonts w:ascii="Times New Roman" w:hAnsi="Times New Roman" w:cs="Times New Roman"/>
                <w:b/>
                <w:bCs/>
                <w:sz w:val="24"/>
                <w:szCs w:val="24"/>
              </w:rPr>
            </w:pPr>
            <w:r w:rsidRPr="00B20EE7">
              <w:rPr>
                <w:rFonts w:ascii="Times New Roman" w:hAnsi="Times New Roman" w:cs="Times New Roman"/>
                <w:b/>
                <w:bCs/>
                <w:spacing w:val="-2"/>
                <w:sz w:val="24"/>
                <w:szCs w:val="24"/>
              </w:rPr>
              <w:t xml:space="preserve">Исполнители </w:t>
            </w:r>
            <w:r w:rsidRPr="00B20EE7">
              <w:rPr>
                <w:rFonts w:ascii="Times New Roman" w:hAnsi="Times New Roman" w:cs="Times New Roman"/>
                <w:b/>
                <w:bCs/>
                <w:sz w:val="24"/>
                <w:szCs w:val="24"/>
              </w:rPr>
              <w:t>муниципальной программы</w:t>
            </w:r>
          </w:p>
        </w:tc>
        <w:tc>
          <w:tcPr>
            <w:tcW w:w="7710"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widowControl w:val="0"/>
              <w:shd w:val="clear" w:color="auto" w:fill="FFFFFF"/>
              <w:autoSpaceDE w:val="0"/>
              <w:snapToGrid w:val="0"/>
              <w:ind w:left="101" w:right="23"/>
              <w:rPr>
                <w:rFonts w:ascii="Times New Roman" w:hAnsi="Times New Roman" w:cs="Times New Roman"/>
                <w:sz w:val="24"/>
                <w:szCs w:val="24"/>
              </w:rPr>
            </w:pPr>
            <w:r w:rsidRPr="00B20EE7">
              <w:rPr>
                <w:rFonts w:ascii="Times New Roman" w:hAnsi="Times New Roman" w:cs="Times New Roman"/>
                <w:sz w:val="24"/>
                <w:szCs w:val="24"/>
              </w:rPr>
              <w:t xml:space="preserve">Администрация </w:t>
            </w:r>
            <w:r w:rsidRPr="00B20EE7">
              <w:rPr>
                <w:rFonts w:ascii="Times New Roman" w:hAnsi="Times New Roman" w:cs="Times New Roman"/>
                <w:spacing w:val="-1"/>
                <w:sz w:val="24"/>
                <w:szCs w:val="24"/>
              </w:rPr>
              <w:t>Солонецкого</w:t>
            </w:r>
            <w:r w:rsidRPr="00B20EE7">
              <w:rPr>
                <w:rFonts w:ascii="Times New Roman" w:hAnsi="Times New Roman" w:cs="Times New Roman"/>
                <w:sz w:val="24"/>
                <w:szCs w:val="24"/>
              </w:rPr>
              <w:t xml:space="preserve"> сельского поселения </w:t>
            </w:r>
            <w:r w:rsidRPr="00B20EE7">
              <w:rPr>
                <w:rFonts w:ascii="Times New Roman" w:hAnsi="Times New Roman" w:cs="Times New Roman"/>
                <w:spacing w:val="-1"/>
                <w:sz w:val="24"/>
                <w:szCs w:val="24"/>
              </w:rPr>
              <w:t>Воробьевского</w:t>
            </w:r>
            <w:r w:rsidRPr="00B20EE7">
              <w:rPr>
                <w:rFonts w:ascii="Times New Roman" w:hAnsi="Times New Roman" w:cs="Times New Roman"/>
                <w:sz w:val="24"/>
                <w:szCs w:val="24"/>
              </w:rPr>
              <w:t xml:space="preserve"> муниципального района Воронежской области.</w:t>
            </w:r>
          </w:p>
        </w:tc>
      </w:tr>
      <w:tr w:rsidR="00B20EE7" w:rsidRPr="00B20EE7" w:rsidTr="00B20EE7">
        <w:tc>
          <w:tcPr>
            <w:tcW w:w="2695" w:type="dxa"/>
            <w:tcBorders>
              <w:top w:val="single" w:sz="4" w:space="0" w:color="000000"/>
              <w:left w:val="single" w:sz="4" w:space="0" w:color="000000"/>
              <w:bottom w:val="single" w:sz="4" w:space="0" w:color="000000"/>
            </w:tcBorders>
          </w:tcPr>
          <w:p w:rsidR="00B20EE7" w:rsidRPr="00B20EE7" w:rsidRDefault="00B20EE7" w:rsidP="00B20EE7">
            <w:pPr>
              <w:widowControl w:val="0"/>
              <w:shd w:val="clear" w:color="auto" w:fill="FFFFFF"/>
              <w:autoSpaceDE w:val="0"/>
              <w:snapToGrid w:val="0"/>
              <w:ind w:right="408"/>
              <w:rPr>
                <w:rFonts w:ascii="Times New Roman" w:hAnsi="Times New Roman" w:cs="Times New Roman"/>
                <w:b/>
                <w:bCs/>
                <w:sz w:val="24"/>
                <w:szCs w:val="24"/>
              </w:rPr>
            </w:pPr>
            <w:r w:rsidRPr="00B20EE7">
              <w:rPr>
                <w:rFonts w:ascii="Times New Roman" w:hAnsi="Times New Roman" w:cs="Times New Roman"/>
                <w:b/>
                <w:bCs/>
                <w:sz w:val="24"/>
                <w:szCs w:val="24"/>
              </w:rPr>
              <w:t>Основные разработчики муниципальной программы</w:t>
            </w:r>
          </w:p>
        </w:tc>
        <w:tc>
          <w:tcPr>
            <w:tcW w:w="7710"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widowControl w:val="0"/>
              <w:shd w:val="clear" w:color="auto" w:fill="FFFFFF"/>
              <w:autoSpaceDE w:val="0"/>
              <w:snapToGrid w:val="0"/>
              <w:ind w:left="101" w:right="23"/>
              <w:rPr>
                <w:rFonts w:ascii="Times New Roman" w:hAnsi="Times New Roman" w:cs="Times New Roman"/>
                <w:spacing w:val="-1"/>
                <w:sz w:val="24"/>
                <w:szCs w:val="24"/>
              </w:rPr>
            </w:pPr>
            <w:r w:rsidRPr="00B20EE7">
              <w:rPr>
                <w:rFonts w:ascii="Times New Roman" w:hAnsi="Times New Roman" w:cs="Times New Roman"/>
                <w:spacing w:val="-1"/>
                <w:sz w:val="24"/>
                <w:szCs w:val="24"/>
              </w:rPr>
              <w:t>Администрация Солонецкого сельского поселения Воробьевского муниципального района Воронежской области.</w:t>
            </w:r>
          </w:p>
        </w:tc>
      </w:tr>
      <w:tr w:rsidR="00B20EE7" w:rsidRPr="00B20EE7" w:rsidTr="00B20EE7">
        <w:tc>
          <w:tcPr>
            <w:tcW w:w="2695" w:type="dxa"/>
            <w:tcBorders>
              <w:top w:val="single" w:sz="4" w:space="0" w:color="000000"/>
              <w:left w:val="single" w:sz="4" w:space="0" w:color="000000"/>
              <w:bottom w:val="single" w:sz="4" w:space="0" w:color="000000"/>
            </w:tcBorders>
          </w:tcPr>
          <w:p w:rsidR="00B20EE7" w:rsidRPr="00B20EE7" w:rsidRDefault="00B20EE7" w:rsidP="00B20EE7">
            <w:pPr>
              <w:widowControl w:val="0"/>
              <w:shd w:val="clear" w:color="auto" w:fill="FFFFFF"/>
              <w:autoSpaceDE w:val="0"/>
              <w:snapToGrid w:val="0"/>
              <w:rPr>
                <w:rFonts w:ascii="Times New Roman" w:hAnsi="Times New Roman" w:cs="Times New Roman"/>
                <w:b/>
                <w:spacing w:val="-10"/>
                <w:sz w:val="24"/>
                <w:szCs w:val="24"/>
              </w:rPr>
            </w:pPr>
            <w:r w:rsidRPr="00B20EE7">
              <w:rPr>
                <w:rFonts w:ascii="Times New Roman" w:hAnsi="Times New Roman" w:cs="Times New Roman"/>
                <w:b/>
                <w:bCs/>
                <w:spacing w:val="-2"/>
                <w:sz w:val="24"/>
                <w:szCs w:val="24"/>
              </w:rPr>
              <w:t xml:space="preserve">Подпрограммы  муниципальной  программы Солонецкого сельского поселения </w:t>
            </w:r>
            <w:r w:rsidRPr="00B20EE7">
              <w:rPr>
                <w:rFonts w:ascii="Times New Roman" w:hAnsi="Times New Roman" w:cs="Times New Roman"/>
                <w:b/>
                <w:spacing w:val="-10"/>
                <w:sz w:val="24"/>
                <w:szCs w:val="24"/>
              </w:rPr>
              <w:t>Воробьевского муниципального района и основные мероприятия</w:t>
            </w:r>
          </w:p>
        </w:tc>
        <w:tc>
          <w:tcPr>
            <w:tcW w:w="7710"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widowControl w:val="0"/>
              <w:shd w:val="clear" w:color="auto" w:fill="FFFFFF"/>
              <w:tabs>
                <w:tab w:val="left" w:pos="427"/>
              </w:tabs>
              <w:autoSpaceDE w:val="0"/>
              <w:snapToGrid w:val="0"/>
              <w:ind w:right="23"/>
              <w:rPr>
                <w:rFonts w:ascii="Times New Roman" w:hAnsi="Times New Roman" w:cs="Times New Roman"/>
                <w:sz w:val="24"/>
                <w:szCs w:val="24"/>
              </w:rPr>
            </w:pPr>
            <w:r w:rsidRPr="00B20EE7">
              <w:rPr>
                <w:rFonts w:ascii="Times New Roman" w:hAnsi="Times New Roman" w:cs="Times New Roman"/>
                <w:sz w:val="24"/>
                <w:szCs w:val="24"/>
              </w:rPr>
              <w:t>1. Управление муниципальными  финансами.</w:t>
            </w:r>
          </w:p>
          <w:p w:rsidR="00B20EE7" w:rsidRPr="00B20EE7" w:rsidRDefault="00B20EE7" w:rsidP="00B20EE7">
            <w:pPr>
              <w:widowControl w:val="0"/>
              <w:shd w:val="clear" w:color="auto" w:fill="FFFFFF"/>
              <w:tabs>
                <w:tab w:val="left" w:pos="427"/>
              </w:tabs>
              <w:autoSpaceDE w:val="0"/>
              <w:ind w:right="23"/>
              <w:rPr>
                <w:rFonts w:ascii="Times New Roman" w:hAnsi="Times New Roman" w:cs="Times New Roman"/>
                <w:sz w:val="24"/>
                <w:szCs w:val="24"/>
              </w:rPr>
            </w:pPr>
            <w:r w:rsidRPr="00B20EE7">
              <w:rPr>
                <w:rFonts w:ascii="Times New Roman" w:hAnsi="Times New Roman" w:cs="Times New Roman"/>
                <w:spacing w:val="-2"/>
                <w:sz w:val="24"/>
                <w:szCs w:val="24"/>
              </w:rPr>
              <w:t>2.</w:t>
            </w:r>
            <w:r w:rsidRPr="00B20EE7">
              <w:rPr>
                <w:rFonts w:ascii="Times New Roman" w:hAnsi="Times New Roman" w:cs="Times New Roman"/>
                <w:sz w:val="24"/>
                <w:szCs w:val="24"/>
              </w:rPr>
              <w:t xml:space="preserve"> Организация первичного воинского учета на территории </w:t>
            </w:r>
            <w:r w:rsidRPr="00B20EE7">
              <w:rPr>
                <w:rFonts w:ascii="Times New Roman" w:hAnsi="Times New Roman" w:cs="Times New Roman"/>
                <w:spacing w:val="-1"/>
                <w:sz w:val="24"/>
                <w:szCs w:val="24"/>
              </w:rPr>
              <w:t>Солонецкого</w:t>
            </w:r>
            <w:r w:rsidRPr="00B20EE7">
              <w:rPr>
                <w:rFonts w:ascii="Times New Roman" w:hAnsi="Times New Roman" w:cs="Times New Roman"/>
                <w:sz w:val="24"/>
                <w:szCs w:val="24"/>
              </w:rPr>
              <w:t xml:space="preserve"> сельского поселения.</w:t>
            </w:r>
          </w:p>
          <w:p w:rsidR="00B20EE7" w:rsidRPr="00B20EE7" w:rsidRDefault="00B20EE7" w:rsidP="00B20EE7">
            <w:pPr>
              <w:widowControl w:val="0"/>
              <w:shd w:val="clear" w:color="auto" w:fill="FFFFFF"/>
              <w:tabs>
                <w:tab w:val="left" w:pos="427"/>
              </w:tabs>
              <w:autoSpaceDE w:val="0"/>
              <w:ind w:right="23"/>
              <w:rPr>
                <w:rFonts w:ascii="Times New Roman" w:hAnsi="Times New Roman" w:cs="Times New Roman"/>
                <w:sz w:val="24"/>
                <w:szCs w:val="24"/>
              </w:rPr>
            </w:pPr>
            <w:r w:rsidRPr="00B20EE7">
              <w:rPr>
                <w:rFonts w:ascii="Times New Roman" w:hAnsi="Times New Roman" w:cs="Times New Roman"/>
                <w:sz w:val="24"/>
                <w:szCs w:val="24"/>
              </w:rPr>
              <w:t>3. Обеспечение реализации муниципальной  программы.</w:t>
            </w:r>
          </w:p>
        </w:tc>
      </w:tr>
      <w:tr w:rsidR="00B20EE7" w:rsidRPr="00B20EE7" w:rsidTr="00B20EE7">
        <w:tc>
          <w:tcPr>
            <w:tcW w:w="2695" w:type="dxa"/>
            <w:tcBorders>
              <w:top w:val="single" w:sz="4" w:space="0" w:color="000000"/>
              <w:left w:val="single" w:sz="4" w:space="0" w:color="000000"/>
              <w:bottom w:val="single" w:sz="4" w:space="0" w:color="000000"/>
            </w:tcBorders>
          </w:tcPr>
          <w:p w:rsidR="00B20EE7" w:rsidRPr="00B20EE7" w:rsidRDefault="00B20EE7" w:rsidP="00B20EE7">
            <w:pPr>
              <w:widowControl w:val="0"/>
              <w:shd w:val="clear" w:color="auto" w:fill="FFFFFF"/>
              <w:autoSpaceDE w:val="0"/>
              <w:snapToGrid w:val="0"/>
              <w:ind w:right="408"/>
              <w:rPr>
                <w:rFonts w:ascii="Times New Roman" w:hAnsi="Times New Roman" w:cs="Times New Roman"/>
                <w:b/>
                <w:bCs/>
                <w:sz w:val="24"/>
                <w:szCs w:val="24"/>
              </w:rPr>
            </w:pPr>
            <w:r w:rsidRPr="00B20EE7">
              <w:rPr>
                <w:rFonts w:ascii="Times New Roman" w:hAnsi="Times New Roman" w:cs="Times New Roman"/>
                <w:b/>
                <w:bCs/>
                <w:sz w:val="24"/>
                <w:szCs w:val="24"/>
              </w:rPr>
              <w:t>Цель муниципальной программы</w:t>
            </w:r>
          </w:p>
        </w:tc>
        <w:tc>
          <w:tcPr>
            <w:tcW w:w="7710"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widowControl w:val="0"/>
              <w:shd w:val="clear" w:color="auto" w:fill="FFFFFF"/>
              <w:autoSpaceDE w:val="0"/>
              <w:snapToGrid w:val="0"/>
              <w:ind w:left="101" w:right="23"/>
              <w:rPr>
                <w:rFonts w:ascii="Times New Roman" w:hAnsi="Times New Roman" w:cs="Times New Roman"/>
                <w:spacing w:val="-5"/>
                <w:sz w:val="24"/>
                <w:szCs w:val="24"/>
              </w:rPr>
            </w:pPr>
            <w:r w:rsidRPr="00B20EE7">
              <w:rPr>
                <w:rFonts w:ascii="Times New Roman" w:hAnsi="Times New Roman" w:cs="Times New Roman"/>
                <w:spacing w:val="-5"/>
                <w:sz w:val="24"/>
                <w:szCs w:val="24"/>
              </w:rPr>
              <w:t xml:space="preserve">Создание необходимых условий для эффективной реализации органами местного самоуправления </w:t>
            </w:r>
            <w:r w:rsidRPr="00B20EE7">
              <w:rPr>
                <w:rFonts w:ascii="Times New Roman" w:hAnsi="Times New Roman" w:cs="Times New Roman"/>
                <w:spacing w:val="-1"/>
                <w:sz w:val="24"/>
                <w:szCs w:val="24"/>
              </w:rPr>
              <w:t>Солонецкого</w:t>
            </w:r>
            <w:r w:rsidRPr="00B20EE7">
              <w:rPr>
                <w:rFonts w:ascii="Times New Roman" w:hAnsi="Times New Roman" w:cs="Times New Roman"/>
                <w:spacing w:val="-5"/>
                <w:sz w:val="24"/>
                <w:szCs w:val="24"/>
              </w:rPr>
              <w:t xml:space="preserve"> сельского поселения полномочий по решению вопросов местного значения, проведения  ответственной бюджетной политики на территории поселения. Обеспечение финансовой стабильности и эффективное управление муниципальными  финансами  Солонецкого сельского поселения.</w:t>
            </w:r>
          </w:p>
        </w:tc>
      </w:tr>
      <w:tr w:rsidR="00B20EE7" w:rsidRPr="00B20EE7" w:rsidTr="00B20EE7">
        <w:tc>
          <w:tcPr>
            <w:tcW w:w="2695" w:type="dxa"/>
            <w:tcBorders>
              <w:top w:val="single" w:sz="4" w:space="0" w:color="000000"/>
              <w:left w:val="single" w:sz="4" w:space="0" w:color="000000"/>
              <w:bottom w:val="single" w:sz="4" w:space="0" w:color="000000"/>
            </w:tcBorders>
          </w:tcPr>
          <w:p w:rsidR="00B20EE7" w:rsidRPr="00B20EE7" w:rsidRDefault="00B20EE7" w:rsidP="00B20EE7">
            <w:pPr>
              <w:widowControl w:val="0"/>
              <w:shd w:val="clear" w:color="auto" w:fill="FFFFFF"/>
              <w:autoSpaceDE w:val="0"/>
              <w:snapToGrid w:val="0"/>
              <w:ind w:right="408"/>
              <w:rPr>
                <w:rFonts w:ascii="Times New Roman" w:hAnsi="Times New Roman" w:cs="Times New Roman"/>
                <w:b/>
                <w:bCs/>
                <w:sz w:val="24"/>
                <w:szCs w:val="24"/>
              </w:rPr>
            </w:pPr>
            <w:r w:rsidRPr="00B20EE7">
              <w:rPr>
                <w:rFonts w:ascii="Times New Roman" w:hAnsi="Times New Roman" w:cs="Times New Roman"/>
                <w:b/>
                <w:bCs/>
                <w:sz w:val="24"/>
                <w:szCs w:val="24"/>
              </w:rPr>
              <w:t>Задачи муниципальной программы</w:t>
            </w:r>
          </w:p>
        </w:tc>
        <w:tc>
          <w:tcPr>
            <w:tcW w:w="7710"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autoSpaceDE w:val="0"/>
              <w:snapToGrid w:val="0"/>
              <w:ind w:right="23"/>
              <w:rPr>
                <w:rFonts w:ascii="Times New Roman" w:hAnsi="Times New Roman" w:cs="Times New Roman"/>
                <w:sz w:val="24"/>
                <w:szCs w:val="24"/>
              </w:rPr>
            </w:pPr>
            <w:r w:rsidRPr="00B20EE7">
              <w:rPr>
                <w:rFonts w:ascii="Times New Roman" w:hAnsi="Times New Roman" w:cs="Times New Roman"/>
                <w:sz w:val="24"/>
                <w:szCs w:val="24"/>
              </w:rPr>
              <w:t>1. Организация бюджетного процесса.</w:t>
            </w:r>
          </w:p>
          <w:p w:rsidR="00B20EE7" w:rsidRPr="00B20EE7" w:rsidRDefault="00B20EE7" w:rsidP="00B20EE7">
            <w:pPr>
              <w:autoSpaceDE w:val="0"/>
              <w:ind w:right="23"/>
              <w:rPr>
                <w:rFonts w:ascii="Times New Roman" w:hAnsi="Times New Roman" w:cs="Times New Roman"/>
                <w:sz w:val="24"/>
                <w:szCs w:val="24"/>
              </w:rPr>
            </w:pPr>
            <w:r w:rsidRPr="00B20EE7">
              <w:rPr>
                <w:rFonts w:ascii="Times New Roman" w:hAnsi="Times New Roman" w:cs="Times New Roman"/>
                <w:sz w:val="24"/>
                <w:szCs w:val="24"/>
              </w:rPr>
              <w:t xml:space="preserve">2. Обеспечение сбалансированности и устойчивости бюджета </w:t>
            </w:r>
            <w:r w:rsidRPr="00B20EE7">
              <w:rPr>
                <w:rFonts w:ascii="Times New Roman" w:hAnsi="Times New Roman" w:cs="Times New Roman"/>
                <w:spacing w:val="-1"/>
                <w:sz w:val="24"/>
                <w:szCs w:val="24"/>
              </w:rPr>
              <w:t>Солонецкого</w:t>
            </w:r>
            <w:r w:rsidRPr="00B20EE7">
              <w:rPr>
                <w:rFonts w:ascii="Times New Roman" w:hAnsi="Times New Roman" w:cs="Times New Roman"/>
                <w:sz w:val="24"/>
                <w:szCs w:val="24"/>
              </w:rPr>
              <w:t xml:space="preserve"> сельского поселения.</w:t>
            </w:r>
          </w:p>
          <w:p w:rsidR="00B20EE7" w:rsidRPr="00B20EE7" w:rsidRDefault="00B20EE7" w:rsidP="00B20EE7">
            <w:pPr>
              <w:autoSpaceDE w:val="0"/>
              <w:ind w:right="23"/>
              <w:rPr>
                <w:rFonts w:ascii="Times New Roman" w:hAnsi="Times New Roman" w:cs="Times New Roman"/>
                <w:sz w:val="24"/>
                <w:szCs w:val="24"/>
              </w:rPr>
            </w:pPr>
            <w:r w:rsidRPr="00B20EE7">
              <w:rPr>
                <w:rFonts w:ascii="Times New Roman" w:hAnsi="Times New Roman" w:cs="Times New Roman"/>
                <w:sz w:val="24"/>
                <w:szCs w:val="24"/>
              </w:rPr>
              <w:t>3. Повышение эффективности управления муниципальными финансами;</w:t>
            </w:r>
          </w:p>
          <w:p w:rsidR="00B20EE7" w:rsidRPr="00B20EE7" w:rsidRDefault="00B20EE7" w:rsidP="00B20EE7">
            <w:pPr>
              <w:autoSpaceDE w:val="0"/>
              <w:ind w:left="101" w:right="23"/>
              <w:rPr>
                <w:rFonts w:ascii="Times New Roman" w:hAnsi="Times New Roman" w:cs="Times New Roman"/>
                <w:sz w:val="24"/>
                <w:szCs w:val="24"/>
              </w:rPr>
            </w:pPr>
            <w:r w:rsidRPr="00B20EE7">
              <w:rPr>
                <w:rFonts w:ascii="Times New Roman" w:hAnsi="Times New Roman" w:cs="Times New Roman"/>
                <w:sz w:val="24"/>
                <w:szCs w:val="24"/>
              </w:rPr>
              <w:t>4. Обеспечение эффективного и оптимального расходования бюджетных средств.</w:t>
            </w:r>
          </w:p>
          <w:p w:rsidR="00B20EE7" w:rsidRPr="00B20EE7" w:rsidRDefault="00B20EE7" w:rsidP="00B20EE7">
            <w:pPr>
              <w:autoSpaceDE w:val="0"/>
              <w:ind w:left="101" w:right="23"/>
              <w:rPr>
                <w:rFonts w:ascii="Times New Roman" w:hAnsi="Times New Roman" w:cs="Times New Roman"/>
                <w:sz w:val="24"/>
                <w:szCs w:val="24"/>
              </w:rPr>
            </w:pPr>
            <w:r w:rsidRPr="00B20EE7">
              <w:rPr>
                <w:rFonts w:ascii="Times New Roman" w:hAnsi="Times New Roman" w:cs="Times New Roman"/>
                <w:sz w:val="24"/>
                <w:szCs w:val="24"/>
              </w:rPr>
              <w:t xml:space="preserve">5. Внедрение и применение современных подходов и методов работы в органах местного самоуправления </w:t>
            </w:r>
            <w:r w:rsidRPr="00B20EE7">
              <w:rPr>
                <w:rFonts w:ascii="Times New Roman" w:hAnsi="Times New Roman" w:cs="Times New Roman"/>
                <w:spacing w:val="-1"/>
                <w:sz w:val="24"/>
                <w:szCs w:val="24"/>
              </w:rPr>
              <w:t>Солонецкого</w:t>
            </w:r>
            <w:r w:rsidRPr="00B20EE7">
              <w:rPr>
                <w:rFonts w:ascii="Times New Roman" w:hAnsi="Times New Roman" w:cs="Times New Roman"/>
                <w:sz w:val="24"/>
                <w:szCs w:val="24"/>
              </w:rPr>
              <w:t xml:space="preserve"> сельского поселения по решению вопросов местного значения.</w:t>
            </w:r>
          </w:p>
        </w:tc>
      </w:tr>
      <w:tr w:rsidR="00B20EE7" w:rsidRPr="00B20EE7" w:rsidTr="00B20EE7">
        <w:tc>
          <w:tcPr>
            <w:tcW w:w="2695" w:type="dxa"/>
            <w:tcBorders>
              <w:top w:val="single" w:sz="4" w:space="0" w:color="000000"/>
              <w:left w:val="single" w:sz="4" w:space="0" w:color="000000"/>
              <w:bottom w:val="single" w:sz="4" w:space="0" w:color="000000"/>
            </w:tcBorders>
          </w:tcPr>
          <w:p w:rsidR="00B20EE7" w:rsidRPr="00B20EE7" w:rsidRDefault="00B20EE7" w:rsidP="00B20EE7">
            <w:pPr>
              <w:widowControl w:val="0"/>
              <w:shd w:val="clear" w:color="auto" w:fill="FFFFFF"/>
              <w:autoSpaceDE w:val="0"/>
              <w:snapToGrid w:val="0"/>
              <w:ind w:right="120"/>
              <w:rPr>
                <w:rFonts w:ascii="Times New Roman" w:hAnsi="Times New Roman" w:cs="Times New Roman"/>
                <w:b/>
                <w:bCs/>
                <w:sz w:val="24"/>
                <w:szCs w:val="24"/>
              </w:rPr>
            </w:pPr>
            <w:r w:rsidRPr="00B20EE7">
              <w:rPr>
                <w:rFonts w:ascii="Times New Roman" w:hAnsi="Times New Roman" w:cs="Times New Roman"/>
                <w:b/>
                <w:bCs/>
                <w:sz w:val="24"/>
                <w:szCs w:val="24"/>
              </w:rPr>
              <w:t xml:space="preserve">Целевые </w:t>
            </w:r>
            <w:r w:rsidRPr="00B20EE7">
              <w:rPr>
                <w:rFonts w:ascii="Times New Roman" w:hAnsi="Times New Roman" w:cs="Times New Roman"/>
                <w:b/>
                <w:bCs/>
                <w:spacing w:val="-2"/>
                <w:sz w:val="24"/>
                <w:szCs w:val="24"/>
              </w:rPr>
              <w:t xml:space="preserve">индикаторы и </w:t>
            </w:r>
            <w:r w:rsidRPr="00B20EE7">
              <w:rPr>
                <w:rFonts w:ascii="Times New Roman" w:hAnsi="Times New Roman" w:cs="Times New Roman"/>
                <w:b/>
                <w:bCs/>
                <w:sz w:val="24"/>
                <w:szCs w:val="24"/>
              </w:rPr>
              <w:t>показатели муниципальной программы</w:t>
            </w:r>
          </w:p>
        </w:tc>
        <w:tc>
          <w:tcPr>
            <w:tcW w:w="7710"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autoSpaceDE w:val="0"/>
              <w:snapToGrid w:val="0"/>
              <w:ind w:left="101" w:right="23"/>
              <w:rPr>
                <w:rFonts w:ascii="Times New Roman" w:hAnsi="Times New Roman" w:cs="Times New Roman"/>
                <w:sz w:val="24"/>
                <w:szCs w:val="24"/>
              </w:rPr>
            </w:pPr>
            <w:r w:rsidRPr="00B20EE7">
              <w:rPr>
                <w:rFonts w:ascii="Times New Roman" w:hAnsi="Times New Roman" w:cs="Times New Roman"/>
                <w:sz w:val="24"/>
                <w:szCs w:val="24"/>
              </w:rPr>
              <w:t>1. Дефицит бюджета поселения по отношению к годовому объему доходов без учета утвержденного объема безвозмездных поступлений.</w:t>
            </w:r>
          </w:p>
          <w:p w:rsidR="00B20EE7" w:rsidRPr="00B20EE7" w:rsidRDefault="00B20EE7" w:rsidP="00B20EE7">
            <w:pPr>
              <w:autoSpaceDE w:val="0"/>
              <w:ind w:left="101" w:right="23"/>
              <w:rPr>
                <w:rFonts w:ascii="Times New Roman" w:hAnsi="Times New Roman" w:cs="Times New Roman"/>
                <w:sz w:val="24"/>
                <w:szCs w:val="24"/>
              </w:rPr>
            </w:pPr>
            <w:r w:rsidRPr="00B20EE7">
              <w:rPr>
                <w:rFonts w:ascii="Times New Roman" w:hAnsi="Times New Roman" w:cs="Times New Roman"/>
                <w:sz w:val="24"/>
                <w:szCs w:val="24"/>
              </w:rPr>
              <w:t xml:space="preserve">2. Средняя оценка качества управления финансами </w:t>
            </w:r>
            <w:r w:rsidRPr="00B20EE7">
              <w:rPr>
                <w:rFonts w:ascii="Times New Roman" w:hAnsi="Times New Roman" w:cs="Times New Roman"/>
                <w:spacing w:val="-1"/>
                <w:sz w:val="24"/>
                <w:szCs w:val="24"/>
              </w:rPr>
              <w:t>Солонецкого</w:t>
            </w:r>
            <w:r w:rsidRPr="00B20EE7">
              <w:rPr>
                <w:rFonts w:ascii="Times New Roman" w:hAnsi="Times New Roman" w:cs="Times New Roman"/>
                <w:sz w:val="24"/>
                <w:szCs w:val="24"/>
              </w:rPr>
              <w:t xml:space="preserve"> сельского поселения.</w:t>
            </w:r>
          </w:p>
        </w:tc>
      </w:tr>
      <w:tr w:rsidR="00B20EE7" w:rsidRPr="00B20EE7" w:rsidTr="00B20EE7">
        <w:tc>
          <w:tcPr>
            <w:tcW w:w="2695" w:type="dxa"/>
            <w:tcBorders>
              <w:top w:val="single" w:sz="4" w:space="0" w:color="000000"/>
              <w:left w:val="single" w:sz="4" w:space="0" w:color="000000"/>
              <w:bottom w:val="single" w:sz="4" w:space="0" w:color="000000"/>
            </w:tcBorders>
          </w:tcPr>
          <w:p w:rsidR="00B20EE7" w:rsidRPr="00B20EE7" w:rsidRDefault="00B20EE7" w:rsidP="00B20EE7">
            <w:pPr>
              <w:widowControl w:val="0"/>
              <w:shd w:val="clear" w:color="auto" w:fill="FFFFFF"/>
              <w:autoSpaceDE w:val="0"/>
              <w:snapToGrid w:val="0"/>
              <w:rPr>
                <w:rFonts w:ascii="Times New Roman" w:hAnsi="Times New Roman" w:cs="Times New Roman"/>
                <w:b/>
                <w:bCs/>
                <w:sz w:val="24"/>
                <w:szCs w:val="24"/>
              </w:rPr>
            </w:pPr>
            <w:r w:rsidRPr="00B20EE7">
              <w:rPr>
                <w:rFonts w:ascii="Times New Roman" w:hAnsi="Times New Roman" w:cs="Times New Roman"/>
                <w:b/>
                <w:bCs/>
                <w:spacing w:val="-2"/>
                <w:sz w:val="24"/>
                <w:szCs w:val="24"/>
              </w:rPr>
              <w:t xml:space="preserve">Этапы и сроки </w:t>
            </w:r>
            <w:r w:rsidRPr="00B20EE7">
              <w:rPr>
                <w:rFonts w:ascii="Times New Roman" w:hAnsi="Times New Roman" w:cs="Times New Roman"/>
                <w:b/>
                <w:bCs/>
                <w:sz w:val="24"/>
                <w:szCs w:val="24"/>
              </w:rPr>
              <w:t>реализации муниципальной</w:t>
            </w:r>
          </w:p>
          <w:p w:rsidR="00B20EE7" w:rsidRPr="00B20EE7" w:rsidRDefault="00B20EE7" w:rsidP="00B20EE7">
            <w:pPr>
              <w:widowControl w:val="0"/>
              <w:shd w:val="clear" w:color="auto" w:fill="FFFFFF"/>
              <w:autoSpaceDE w:val="0"/>
              <w:rPr>
                <w:rFonts w:ascii="Times New Roman" w:hAnsi="Times New Roman" w:cs="Times New Roman"/>
                <w:b/>
                <w:bCs/>
                <w:sz w:val="24"/>
                <w:szCs w:val="24"/>
              </w:rPr>
            </w:pPr>
            <w:r w:rsidRPr="00B20EE7">
              <w:rPr>
                <w:rFonts w:ascii="Times New Roman" w:hAnsi="Times New Roman" w:cs="Times New Roman"/>
                <w:b/>
                <w:bCs/>
                <w:sz w:val="24"/>
                <w:szCs w:val="24"/>
              </w:rPr>
              <w:t>программы</w:t>
            </w:r>
          </w:p>
        </w:tc>
        <w:tc>
          <w:tcPr>
            <w:tcW w:w="7710"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widowControl w:val="0"/>
              <w:shd w:val="clear" w:color="auto" w:fill="FFFFFF"/>
              <w:autoSpaceDE w:val="0"/>
              <w:snapToGrid w:val="0"/>
              <w:ind w:right="23"/>
              <w:rPr>
                <w:rFonts w:ascii="Times New Roman" w:hAnsi="Times New Roman" w:cs="Times New Roman"/>
                <w:sz w:val="24"/>
                <w:szCs w:val="24"/>
              </w:rPr>
            </w:pPr>
            <w:r w:rsidRPr="00B20EE7">
              <w:rPr>
                <w:rFonts w:ascii="Times New Roman" w:hAnsi="Times New Roman" w:cs="Times New Roman"/>
                <w:sz w:val="24"/>
                <w:szCs w:val="24"/>
              </w:rPr>
              <w:t>На постоянной основе 01.01.2016 — 31.12.2020 года.</w:t>
            </w:r>
          </w:p>
        </w:tc>
      </w:tr>
      <w:tr w:rsidR="00B20EE7" w:rsidRPr="00B20EE7" w:rsidTr="00B20EE7">
        <w:tc>
          <w:tcPr>
            <w:tcW w:w="2695" w:type="dxa"/>
            <w:tcBorders>
              <w:top w:val="single" w:sz="4" w:space="0" w:color="000000"/>
              <w:left w:val="single" w:sz="4" w:space="0" w:color="000000"/>
            </w:tcBorders>
          </w:tcPr>
          <w:p w:rsidR="00B20EE7" w:rsidRPr="00B20EE7" w:rsidRDefault="00B20EE7" w:rsidP="00B20EE7">
            <w:pPr>
              <w:widowControl w:val="0"/>
              <w:shd w:val="clear" w:color="auto" w:fill="FFFFFF"/>
              <w:autoSpaceDE w:val="0"/>
              <w:snapToGrid w:val="0"/>
              <w:ind w:right="173"/>
              <w:rPr>
                <w:rFonts w:ascii="Times New Roman" w:hAnsi="Times New Roman" w:cs="Times New Roman"/>
                <w:b/>
                <w:bCs/>
                <w:sz w:val="24"/>
                <w:szCs w:val="24"/>
              </w:rPr>
            </w:pPr>
            <w:r w:rsidRPr="00B20EE7">
              <w:rPr>
                <w:rFonts w:ascii="Times New Roman" w:hAnsi="Times New Roman" w:cs="Times New Roman"/>
                <w:b/>
                <w:bCs/>
                <w:sz w:val="24"/>
                <w:szCs w:val="24"/>
              </w:rPr>
              <w:lastRenderedPageBreak/>
              <w:t>Объемы и источники финансирования муниципальной программы (в действующих ценах каждого года реализации муниципальной программы)</w:t>
            </w:r>
          </w:p>
        </w:tc>
        <w:tc>
          <w:tcPr>
            <w:tcW w:w="7710"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widowControl w:val="0"/>
              <w:shd w:val="clear" w:color="auto" w:fill="FFFFFF"/>
              <w:autoSpaceDE w:val="0"/>
              <w:snapToGrid w:val="0"/>
              <w:ind w:left="101" w:right="23"/>
              <w:rPr>
                <w:rFonts w:ascii="Times New Roman" w:hAnsi="Times New Roman" w:cs="Times New Roman"/>
                <w:sz w:val="24"/>
                <w:szCs w:val="24"/>
              </w:rPr>
            </w:pPr>
            <w:r w:rsidRPr="00B20EE7">
              <w:rPr>
                <w:rFonts w:ascii="Times New Roman" w:hAnsi="Times New Roman" w:cs="Times New Roman"/>
                <w:sz w:val="24"/>
                <w:szCs w:val="24"/>
              </w:rPr>
              <w:t xml:space="preserve">Объем бюджетных ассигнований на реализацию муниципальной программы составляет 26486,5 тыс. руб., в том числе </w:t>
            </w:r>
          </w:p>
          <w:p w:rsidR="00B20EE7" w:rsidRPr="00B20EE7" w:rsidRDefault="00B20EE7" w:rsidP="00B20EE7">
            <w:pPr>
              <w:widowControl w:val="0"/>
              <w:shd w:val="clear" w:color="auto" w:fill="FFFFFF"/>
              <w:autoSpaceDE w:val="0"/>
              <w:snapToGrid w:val="0"/>
              <w:ind w:left="101" w:right="23"/>
              <w:rPr>
                <w:rFonts w:ascii="Times New Roman" w:hAnsi="Times New Roman" w:cs="Times New Roman"/>
                <w:sz w:val="24"/>
                <w:szCs w:val="24"/>
              </w:rPr>
            </w:pPr>
            <w:r w:rsidRPr="00B20EE7">
              <w:rPr>
                <w:rFonts w:ascii="Times New Roman" w:hAnsi="Times New Roman" w:cs="Times New Roman"/>
                <w:sz w:val="24"/>
                <w:szCs w:val="24"/>
              </w:rPr>
              <w:t xml:space="preserve"> - средства федерального бюджета - 861,5 тыс. руб., </w:t>
            </w:r>
          </w:p>
          <w:p w:rsidR="00B20EE7" w:rsidRPr="00B20EE7" w:rsidRDefault="00B20EE7" w:rsidP="00B20EE7">
            <w:pPr>
              <w:widowControl w:val="0"/>
              <w:shd w:val="clear" w:color="auto" w:fill="FFFFFF"/>
              <w:autoSpaceDE w:val="0"/>
              <w:ind w:right="23"/>
              <w:rPr>
                <w:rFonts w:ascii="Times New Roman" w:hAnsi="Times New Roman" w:cs="Times New Roman"/>
                <w:sz w:val="24"/>
                <w:szCs w:val="24"/>
              </w:rPr>
            </w:pPr>
            <w:r w:rsidRPr="00B20EE7">
              <w:rPr>
                <w:rFonts w:ascii="Times New Roman" w:hAnsi="Times New Roman" w:cs="Times New Roman"/>
                <w:sz w:val="24"/>
                <w:szCs w:val="24"/>
              </w:rPr>
              <w:t xml:space="preserve">   - средства бюджета поселения  -  25625,0 тыс. руб.</w:t>
            </w:r>
          </w:p>
          <w:p w:rsidR="00B20EE7" w:rsidRPr="00B20EE7" w:rsidRDefault="00B20EE7" w:rsidP="00B20EE7">
            <w:pPr>
              <w:widowControl w:val="0"/>
              <w:shd w:val="clear" w:color="auto" w:fill="FFFFFF"/>
              <w:autoSpaceDE w:val="0"/>
              <w:ind w:left="101" w:right="23"/>
              <w:rPr>
                <w:rFonts w:ascii="Times New Roman" w:hAnsi="Times New Roman" w:cs="Times New Roman"/>
                <w:sz w:val="24"/>
                <w:szCs w:val="24"/>
              </w:rPr>
            </w:pPr>
            <w:r w:rsidRPr="00B20EE7">
              <w:rPr>
                <w:rFonts w:ascii="Times New Roman" w:hAnsi="Times New Roman" w:cs="Times New Roman"/>
                <w:spacing w:val="-8"/>
                <w:sz w:val="24"/>
                <w:szCs w:val="24"/>
              </w:rPr>
              <w:t xml:space="preserve">Объем бюджетных ассигнований на реализацию подпрограмм </w:t>
            </w:r>
            <w:r w:rsidRPr="00B20EE7">
              <w:rPr>
                <w:rFonts w:ascii="Times New Roman" w:hAnsi="Times New Roman" w:cs="Times New Roman"/>
                <w:sz w:val="24"/>
                <w:szCs w:val="24"/>
              </w:rPr>
              <w:t xml:space="preserve"> составляет:</w:t>
            </w:r>
          </w:p>
          <w:p w:rsidR="00B20EE7" w:rsidRPr="00B20EE7" w:rsidRDefault="00B20EE7" w:rsidP="00B20EE7">
            <w:pPr>
              <w:widowControl w:val="0"/>
              <w:shd w:val="clear" w:color="auto" w:fill="FFFFFF"/>
              <w:autoSpaceDE w:val="0"/>
              <w:ind w:left="101" w:right="23"/>
              <w:rPr>
                <w:rFonts w:ascii="Times New Roman" w:hAnsi="Times New Roman" w:cs="Times New Roman"/>
                <w:sz w:val="24"/>
                <w:szCs w:val="24"/>
              </w:rPr>
            </w:pPr>
            <w:r w:rsidRPr="00B20EE7">
              <w:rPr>
                <w:rFonts w:ascii="Times New Roman" w:hAnsi="Times New Roman" w:cs="Times New Roman"/>
                <w:sz w:val="24"/>
                <w:szCs w:val="24"/>
              </w:rPr>
              <w:t xml:space="preserve">Подпрограмма 1. Управление муниципальными  финансами -                        24280тыс. руб. </w:t>
            </w:r>
          </w:p>
          <w:p w:rsidR="00B20EE7" w:rsidRPr="00B20EE7" w:rsidRDefault="00B20EE7" w:rsidP="00B20EE7">
            <w:pPr>
              <w:widowControl w:val="0"/>
              <w:shd w:val="clear" w:color="auto" w:fill="FFFFFF"/>
              <w:autoSpaceDE w:val="0"/>
              <w:ind w:left="101" w:right="23"/>
              <w:rPr>
                <w:rFonts w:ascii="Times New Roman" w:hAnsi="Times New Roman" w:cs="Times New Roman"/>
                <w:sz w:val="24"/>
                <w:szCs w:val="24"/>
              </w:rPr>
            </w:pPr>
            <w:r w:rsidRPr="00B20EE7">
              <w:rPr>
                <w:rFonts w:ascii="Times New Roman" w:hAnsi="Times New Roman" w:cs="Times New Roman"/>
                <w:spacing w:val="-9"/>
                <w:sz w:val="24"/>
                <w:szCs w:val="24"/>
              </w:rPr>
              <w:t xml:space="preserve">Подпрограмма  2. </w:t>
            </w:r>
            <w:r w:rsidRPr="00B20EE7">
              <w:rPr>
                <w:rFonts w:ascii="Times New Roman" w:hAnsi="Times New Roman" w:cs="Times New Roman"/>
                <w:spacing w:val="-10"/>
                <w:sz w:val="24"/>
                <w:szCs w:val="24"/>
              </w:rPr>
              <w:t>Организация первичного воинского учета на территории Солонецкого сельского поселения</w:t>
            </w:r>
            <w:r w:rsidRPr="00B20EE7">
              <w:rPr>
                <w:rFonts w:ascii="Times New Roman" w:hAnsi="Times New Roman" w:cs="Times New Roman"/>
                <w:sz w:val="24"/>
                <w:szCs w:val="24"/>
              </w:rPr>
              <w:t xml:space="preserve"> – 861,5 тыс. руб.</w:t>
            </w:r>
          </w:p>
          <w:p w:rsidR="00B20EE7" w:rsidRPr="00B20EE7" w:rsidRDefault="00B20EE7" w:rsidP="00B20EE7">
            <w:pPr>
              <w:widowControl w:val="0"/>
              <w:shd w:val="clear" w:color="auto" w:fill="FFFFFF"/>
              <w:autoSpaceDE w:val="0"/>
              <w:ind w:left="101" w:right="23"/>
              <w:rPr>
                <w:rFonts w:ascii="Times New Roman" w:hAnsi="Times New Roman" w:cs="Times New Roman"/>
                <w:sz w:val="24"/>
                <w:szCs w:val="24"/>
              </w:rPr>
            </w:pPr>
            <w:r w:rsidRPr="00B20EE7">
              <w:rPr>
                <w:rFonts w:ascii="Times New Roman" w:hAnsi="Times New Roman" w:cs="Times New Roman"/>
                <w:spacing w:val="-9"/>
                <w:sz w:val="24"/>
                <w:szCs w:val="24"/>
              </w:rPr>
              <w:t xml:space="preserve">Подпрограмма 3. </w:t>
            </w:r>
            <w:r w:rsidRPr="00B20EE7">
              <w:rPr>
                <w:rFonts w:ascii="Times New Roman" w:hAnsi="Times New Roman" w:cs="Times New Roman"/>
                <w:sz w:val="24"/>
                <w:szCs w:val="24"/>
              </w:rPr>
              <w:t>Обеспечение реализации  муниципальной программы – 1345 тыс. руб.</w:t>
            </w:r>
          </w:p>
          <w:p w:rsidR="00B20EE7" w:rsidRPr="00B20EE7" w:rsidRDefault="00B20EE7" w:rsidP="00B20EE7">
            <w:pPr>
              <w:widowControl w:val="0"/>
              <w:shd w:val="clear" w:color="auto" w:fill="FFFFFF"/>
              <w:autoSpaceDE w:val="0"/>
              <w:ind w:left="101" w:right="23"/>
              <w:rPr>
                <w:rFonts w:ascii="Times New Roman" w:hAnsi="Times New Roman" w:cs="Times New Roman"/>
                <w:sz w:val="24"/>
                <w:szCs w:val="24"/>
              </w:rPr>
            </w:pPr>
            <w:r w:rsidRPr="00B20EE7">
              <w:rPr>
                <w:rFonts w:ascii="Times New Roman" w:hAnsi="Times New Roman" w:cs="Times New Roman"/>
                <w:sz w:val="24"/>
                <w:szCs w:val="24"/>
              </w:rPr>
              <w:t>Объем бюджетных ассигнований на реализацию муниципальной  программы по годам составляет (тыс. руб.):</w:t>
            </w:r>
          </w:p>
          <w:tbl>
            <w:tblPr>
              <w:tblW w:w="0" w:type="auto"/>
              <w:tblLayout w:type="fixed"/>
              <w:tblLook w:val="0000" w:firstRow="0" w:lastRow="0" w:firstColumn="0" w:lastColumn="0" w:noHBand="0" w:noVBand="0"/>
            </w:tblPr>
            <w:tblGrid>
              <w:gridCol w:w="1011"/>
              <w:gridCol w:w="993"/>
              <w:gridCol w:w="1531"/>
              <w:gridCol w:w="1377"/>
            </w:tblGrid>
            <w:tr w:rsidR="00B20EE7" w:rsidRPr="00B20EE7" w:rsidTr="00B20EE7">
              <w:tc>
                <w:tcPr>
                  <w:tcW w:w="1011" w:type="dxa"/>
                  <w:tcBorders>
                    <w:top w:val="single" w:sz="4" w:space="0" w:color="000000"/>
                    <w:left w:val="single" w:sz="4" w:space="0" w:color="000000"/>
                    <w:bottom w:val="single" w:sz="4" w:space="0" w:color="000000"/>
                  </w:tcBorders>
                </w:tcPr>
                <w:p w:rsidR="00B20EE7" w:rsidRPr="00B20EE7" w:rsidRDefault="00B20EE7" w:rsidP="00B20EE7">
                  <w:pPr>
                    <w:widowControl w:val="0"/>
                    <w:autoSpaceDE w:val="0"/>
                    <w:snapToGrid w:val="0"/>
                    <w:ind w:right="23"/>
                    <w:rPr>
                      <w:rFonts w:ascii="Times New Roman" w:hAnsi="Times New Roman" w:cs="Times New Roman"/>
                      <w:sz w:val="24"/>
                      <w:szCs w:val="24"/>
                    </w:rPr>
                  </w:pPr>
                  <w:r w:rsidRPr="00B20EE7">
                    <w:rPr>
                      <w:rFonts w:ascii="Times New Roman" w:hAnsi="Times New Roman" w:cs="Times New Roman"/>
                      <w:sz w:val="24"/>
                      <w:szCs w:val="24"/>
                    </w:rPr>
                    <w:t>ГОДЫ</w:t>
                  </w:r>
                </w:p>
              </w:tc>
              <w:tc>
                <w:tcPr>
                  <w:tcW w:w="993" w:type="dxa"/>
                  <w:tcBorders>
                    <w:top w:val="single" w:sz="4" w:space="0" w:color="000000"/>
                    <w:left w:val="single" w:sz="4" w:space="0" w:color="000000"/>
                    <w:bottom w:val="single" w:sz="4" w:space="0" w:color="000000"/>
                  </w:tcBorders>
                </w:tcPr>
                <w:p w:rsidR="00B20EE7" w:rsidRPr="00B20EE7" w:rsidRDefault="00B20EE7" w:rsidP="00B20EE7">
                  <w:pPr>
                    <w:widowControl w:val="0"/>
                    <w:autoSpaceDE w:val="0"/>
                    <w:snapToGrid w:val="0"/>
                    <w:ind w:right="23"/>
                    <w:rPr>
                      <w:rFonts w:ascii="Times New Roman" w:hAnsi="Times New Roman" w:cs="Times New Roman"/>
                      <w:sz w:val="24"/>
                      <w:szCs w:val="24"/>
                    </w:rPr>
                  </w:pPr>
                  <w:r w:rsidRPr="00B20EE7">
                    <w:rPr>
                      <w:rFonts w:ascii="Times New Roman" w:hAnsi="Times New Roman" w:cs="Times New Roman"/>
                      <w:sz w:val="24"/>
                      <w:szCs w:val="24"/>
                    </w:rPr>
                    <w:t>Всего</w:t>
                  </w:r>
                </w:p>
              </w:tc>
              <w:tc>
                <w:tcPr>
                  <w:tcW w:w="1531" w:type="dxa"/>
                  <w:tcBorders>
                    <w:top w:val="single" w:sz="4" w:space="0" w:color="000000"/>
                    <w:left w:val="single" w:sz="4" w:space="0" w:color="000000"/>
                    <w:bottom w:val="single" w:sz="4" w:space="0" w:color="000000"/>
                  </w:tcBorders>
                </w:tcPr>
                <w:p w:rsidR="00B20EE7" w:rsidRPr="00B20EE7" w:rsidRDefault="00B20EE7" w:rsidP="00B20EE7">
                  <w:pPr>
                    <w:widowControl w:val="0"/>
                    <w:autoSpaceDE w:val="0"/>
                    <w:snapToGrid w:val="0"/>
                    <w:ind w:right="23"/>
                    <w:rPr>
                      <w:rFonts w:ascii="Times New Roman" w:hAnsi="Times New Roman" w:cs="Times New Roman"/>
                      <w:sz w:val="24"/>
                      <w:szCs w:val="24"/>
                    </w:rPr>
                  </w:pPr>
                  <w:r w:rsidRPr="00B20EE7">
                    <w:rPr>
                      <w:rFonts w:ascii="Times New Roman" w:hAnsi="Times New Roman" w:cs="Times New Roman"/>
                      <w:sz w:val="24"/>
                      <w:szCs w:val="24"/>
                    </w:rPr>
                    <w:t>Федеральный бюджет</w:t>
                  </w:r>
                </w:p>
              </w:tc>
              <w:tc>
                <w:tcPr>
                  <w:tcW w:w="1377"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widowControl w:val="0"/>
                    <w:autoSpaceDE w:val="0"/>
                    <w:snapToGrid w:val="0"/>
                    <w:ind w:right="23"/>
                    <w:rPr>
                      <w:rFonts w:ascii="Times New Roman" w:hAnsi="Times New Roman" w:cs="Times New Roman"/>
                      <w:sz w:val="24"/>
                      <w:szCs w:val="24"/>
                    </w:rPr>
                  </w:pPr>
                  <w:r w:rsidRPr="00B20EE7">
                    <w:rPr>
                      <w:rFonts w:ascii="Times New Roman" w:hAnsi="Times New Roman" w:cs="Times New Roman"/>
                      <w:sz w:val="24"/>
                      <w:szCs w:val="24"/>
                    </w:rPr>
                    <w:t>Бюджет поселения</w:t>
                  </w:r>
                </w:p>
              </w:tc>
            </w:tr>
            <w:tr w:rsidR="00B20EE7" w:rsidRPr="00B20EE7" w:rsidTr="00B20EE7">
              <w:tc>
                <w:tcPr>
                  <w:tcW w:w="1011" w:type="dxa"/>
                  <w:tcBorders>
                    <w:top w:val="single" w:sz="4" w:space="0" w:color="000000"/>
                    <w:left w:val="single" w:sz="4" w:space="0" w:color="000000"/>
                    <w:bottom w:val="single" w:sz="4" w:space="0" w:color="000000"/>
                  </w:tcBorders>
                </w:tcPr>
                <w:p w:rsidR="00B20EE7" w:rsidRPr="00B20EE7" w:rsidRDefault="00B20EE7" w:rsidP="00B20EE7">
                  <w:pPr>
                    <w:widowControl w:val="0"/>
                    <w:autoSpaceDE w:val="0"/>
                    <w:snapToGrid w:val="0"/>
                    <w:ind w:right="23"/>
                    <w:rPr>
                      <w:rFonts w:ascii="Times New Roman" w:hAnsi="Times New Roman" w:cs="Times New Roman"/>
                      <w:sz w:val="24"/>
                      <w:szCs w:val="24"/>
                    </w:rPr>
                  </w:pPr>
                  <w:r w:rsidRPr="00B20EE7">
                    <w:rPr>
                      <w:rFonts w:ascii="Times New Roman" w:hAnsi="Times New Roman" w:cs="Times New Roman"/>
                      <w:sz w:val="24"/>
                      <w:szCs w:val="24"/>
                    </w:rPr>
                    <w:t>2016</w:t>
                  </w:r>
                </w:p>
              </w:tc>
              <w:tc>
                <w:tcPr>
                  <w:tcW w:w="993" w:type="dxa"/>
                  <w:tcBorders>
                    <w:top w:val="single" w:sz="4" w:space="0" w:color="000000"/>
                    <w:left w:val="single" w:sz="4" w:space="0" w:color="000000"/>
                    <w:bottom w:val="single" w:sz="4" w:space="0" w:color="000000"/>
                  </w:tcBorders>
                </w:tcPr>
                <w:p w:rsidR="00B20EE7" w:rsidRPr="00B20EE7" w:rsidRDefault="00B20EE7" w:rsidP="00B20EE7">
                  <w:pPr>
                    <w:widowControl w:val="0"/>
                    <w:autoSpaceDE w:val="0"/>
                    <w:snapToGrid w:val="0"/>
                    <w:ind w:right="23"/>
                    <w:rPr>
                      <w:rFonts w:ascii="Times New Roman" w:hAnsi="Times New Roman" w:cs="Times New Roman"/>
                      <w:sz w:val="24"/>
                      <w:szCs w:val="24"/>
                    </w:rPr>
                  </w:pPr>
                  <w:r w:rsidRPr="00B20EE7">
                    <w:rPr>
                      <w:rFonts w:ascii="Times New Roman" w:hAnsi="Times New Roman" w:cs="Times New Roman"/>
                      <w:sz w:val="24"/>
                      <w:szCs w:val="24"/>
                    </w:rPr>
                    <w:t>5161,3</w:t>
                  </w:r>
                </w:p>
              </w:tc>
              <w:tc>
                <w:tcPr>
                  <w:tcW w:w="1531" w:type="dxa"/>
                  <w:tcBorders>
                    <w:top w:val="single" w:sz="4" w:space="0" w:color="000000"/>
                    <w:left w:val="single" w:sz="4" w:space="0" w:color="000000"/>
                    <w:bottom w:val="single" w:sz="4" w:space="0" w:color="000000"/>
                  </w:tcBorders>
                </w:tcPr>
                <w:p w:rsidR="00B20EE7" w:rsidRPr="00B20EE7" w:rsidRDefault="00B20EE7" w:rsidP="00B20EE7">
                  <w:pPr>
                    <w:widowControl w:val="0"/>
                    <w:autoSpaceDE w:val="0"/>
                    <w:snapToGrid w:val="0"/>
                    <w:ind w:right="23"/>
                    <w:rPr>
                      <w:rFonts w:ascii="Times New Roman" w:hAnsi="Times New Roman" w:cs="Times New Roman"/>
                      <w:sz w:val="24"/>
                      <w:szCs w:val="24"/>
                    </w:rPr>
                  </w:pPr>
                  <w:r w:rsidRPr="00B20EE7">
                    <w:rPr>
                      <w:rFonts w:ascii="Times New Roman" w:hAnsi="Times New Roman" w:cs="Times New Roman"/>
                      <w:sz w:val="24"/>
                      <w:szCs w:val="24"/>
                    </w:rPr>
                    <w:t>172,3</w:t>
                  </w:r>
                </w:p>
              </w:tc>
              <w:tc>
                <w:tcPr>
                  <w:tcW w:w="1377"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widowControl w:val="0"/>
                    <w:autoSpaceDE w:val="0"/>
                    <w:snapToGrid w:val="0"/>
                    <w:ind w:right="23"/>
                    <w:rPr>
                      <w:rFonts w:ascii="Times New Roman" w:hAnsi="Times New Roman" w:cs="Times New Roman"/>
                      <w:sz w:val="24"/>
                      <w:szCs w:val="24"/>
                    </w:rPr>
                  </w:pPr>
                  <w:r w:rsidRPr="00B20EE7">
                    <w:rPr>
                      <w:rFonts w:ascii="Times New Roman" w:hAnsi="Times New Roman" w:cs="Times New Roman"/>
                      <w:sz w:val="24"/>
                      <w:szCs w:val="24"/>
                    </w:rPr>
                    <w:t>4989,0</w:t>
                  </w:r>
                </w:p>
              </w:tc>
            </w:tr>
            <w:tr w:rsidR="00B20EE7" w:rsidRPr="00B20EE7" w:rsidTr="00B20EE7">
              <w:tc>
                <w:tcPr>
                  <w:tcW w:w="1011" w:type="dxa"/>
                  <w:tcBorders>
                    <w:top w:val="single" w:sz="4" w:space="0" w:color="000000"/>
                    <w:left w:val="single" w:sz="4" w:space="0" w:color="000000"/>
                    <w:bottom w:val="single" w:sz="4" w:space="0" w:color="000000"/>
                  </w:tcBorders>
                </w:tcPr>
                <w:p w:rsidR="00B20EE7" w:rsidRPr="00B20EE7" w:rsidRDefault="00B20EE7" w:rsidP="00B20EE7">
                  <w:pPr>
                    <w:widowControl w:val="0"/>
                    <w:autoSpaceDE w:val="0"/>
                    <w:snapToGrid w:val="0"/>
                    <w:ind w:right="23"/>
                    <w:rPr>
                      <w:rFonts w:ascii="Times New Roman" w:hAnsi="Times New Roman" w:cs="Times New Roman"/>
                      <w:sz w:val="24"/>
                      <w:szCs w:val="24"/>
                    </w:rPr>
                  </w:pPr>
                  <w:r w:rsidRPr="00B20EE7">
                    <w:rPr>
                      <w:rFonts w:ascii="Times New Roman" w:hAnsi="Times New Roman" w:cs="Times New Roman"/>
                      <w:sz w:val="24"/>
                      <w:szCs w:val="24"/>
                    </w:rPr>
                    <w:t>2017</w:t>
                  </w:r>
                </w:p>
              </w:tc>
              <w:tc>
                <w:tcPr>
                  <w:tcW w:w="993" w:type="dxa"/>
                  <w:tcBorders>
                    <w:top w:val="single" w:sz="4" w:space="0" w:color="000000"/>
                    <w:left w:val="single" w:sz="4" w:space="0" w:color="000000"/>
                    <w:bottom w:val="single" w:sz="4" w:space="0" w:color="000000"/>
                  </w:tcBorders>
                </w:tcPr>
                <w:p w:rsidR="00B20EE7" w:rsidRPr="00B20EE7" w:rsidRDefault="00B20EE7" w:rsidP="00B20EE7">
                  <w:pPr>
                    <w:widowControl w:val="0"/>
                    <w:autoSpaceDE w:val="0"/>
                    <w:snapToGrid w:val="0"/>
                    <w:ind w:right="23"/>
                    <w:rPr>
                      <w:rFonts w:ascii="Times New Roman" w:hAnsi="Times New Roman" w:cs="Times New Roman"/>
                      <w:sz w:val="24"/>
                      <w:szCs w:val="24"/>
                    </w:rPr>
                  </w:pPr>
                  <w:r w:rsidRPr="00B20EE7">
                    <w:rPr>
                      <w:rFonts w:ascii="Times New Roman" w:hAnsi="Times New Roman" w:cs="Times New Roman"/>
                      <w:sz w:val="24"/>
                      <w:szCs w:val="24"/>
                    </w:rPr>
                    <w:t>5331,3</w:t>
                  </w:r>
                </w:p>
              </w:tc>
              <w:tc>
                <w:tcPr>
                  <w:tcW w:w="1531" w:type="dxa"/>
                  <w:tcBorders>
                    <w:top w:val="single" w:sz="4" w:space="0" w:color="000000"/>
                    <w:left w:val="single" w:sz="4" w:space="0" w:color="000000"/>
                    <w:bottom w:val="single" w:sz="4" w:space="0" w:color="000000"/>
                  </w:tcBorders>
                </w:tcPr>
                <w:p w:rsidR="00B20EE7" w:rsidRPr="00B20EE7" w:rsidRDefault="00B20EE7" w:rsidP="00B20EE7">
                  <w:pPr>
                    <w:widowControl w:val="0"/>
                    <w:autoSpaceDE w:val="0"/>
                    <w:snapToGrid w:val="0"/>
                    <w:ind w:right="23"/>
                    <w:rPr>
                      <w:rFonts w:ascii="Times New Roman" w:hAnsi="Times New Roman" w:cs="Times New Roman"/>
                      <w:sz w:val="24"/>
                      <w:szCs w:val="24"/>
                    </w:rPr>
                  </w:pPr>
                  <w:r w:rsidRPr="00B20EE7">
                    <w:rPr>
                      <w:rFonts w:ascii="Times New Roman" w:hAnsi="Times New Roman" w:cs="Times New Roman"/>
                      <w:sz w:val="24"/>
                      <w:szCs w:val="24"/>
                    </w:rPr>
                    <w:t>172,3</w:t>
                  </w:r>
                </w:p>
              </w:tc>
              <w:tc>
                <w:tcPr>
                  <w:tcW w:w="1377"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widowControl w:val="0"/>
                    <w:autoSpaceDE w:val="0"/>
                    <w:snapToGrid w:val="0"/>
                    <w:ind w:right="23"/>
                    <w:rPr>
                      <w:rFonts w:ascii="Times New Roman" w:hAnsi="Times New Roman" w:cs="Times New Roman"/>
                      <w:sz w:val="24"/>
                      <w:szCs w:val="24"/>
                    </w:rPr>
                  </w:pPr>
                  <w:r w:rsidRPr="00B20EE7">
                    <w:rPr>
                      <w:rFonts w:ascii="Times New Roman" w:hAnsi="Times New Roman" w:cs="Times New Roman"/>
                      <w:sz w:val="24"/>
                      <w:szCs w:val="24"/>
                    </w:rPr>
                    <w:t>5159,0</w:t>
                  </w:r>
                </w:p>
              </w:tc>
            </w:tr>
            <w:tr w:rsidR="00B20EE7" w:rsidRPr="00B20EE7" w:rsidTr="00B20EE7">
              <w:trPr>
                <w:trHeight w:val="285"/>
              </w:trPr>
              <w:tc>
                <w:tcPr>
                  <w:tcW w:w="1011" w:type="dxa"/>
                  <w:tcBorders>
                    <w:top w:val="single" w:sz="4" w:space="0" w:color="000000"/>
                    <w:left w:val="single" w:sz="4" w:space="0" w:color="000000"/>
                    <w:bottom w:val="single" w:sz="4" w:space="0" w:color="000000"/>
                  </w:tcBorders>
                </w:tcPr>
                <w:p w:rsidR="00B20EE7" w:rsidRPr="00B20EE7" w:rsidRDefault="00B20EE7" w:rsidP="00B20EE7">
                  <w:pPr>
                    <w:widowControl w:val="0"/>
                    <w:autoSpaceDE w:val="0"/>
                    <w:snapToGrid w:val="0"/>
                    <w:ind w:right="23"/>
                    <w:rPr>
                      <w:rFonts w:ascii="Times New Roman" w:hAnsi="Times New Roman" w:cs="Times New Roman"/>
                      <w:sz w:val="24"/>
                      <w:szCs w:val="24"/>
                    </w:rPr>
                  </w:pPr>
                  <w:r w:rsidRPr="00B20EE7">
                    <w:rPr>
                      <w:rFonts w:ascii="Times New Roman" w:hAnsi="Times New Roman" w:cs="Times New Roman"/>
                      <w:sz w:val="24"/>
                      <w:szCs w:val="24"/>
                    </w:rPr>
                    <w:t>2018</w:t>
                  </w:r>
                </w:p>
              </w:tc>
              <w:tc>
                <w:tcPr>
                  <w:tcW w:w="993" w:type="dxa"/>
                  <w:tcBorders>
                    <w:top w:val="single" w:sz="4" w:space="0" w:color="000000"/>
                    <w:left w:val="single" w:sz="4" w:space="0" w:color="000000"/>
                    <w:bottom w:val="single" w:sz="4" w:space="0" w:color="000000"/>
                  </w:tcBorders>
                </w:tcPr>
                <w:p w:rsidR="00B20EE7" w:rsidRPr="00B20EE7" w:rsidRDefault="00B20EE7" w:rsidP="00B20EE7">
                  <w:pPr>
                    <w:widowControl w:val="0"/>
                    <w:autoSpaceDE w:val="0"/>
                    <w:snapToGrid w:val="0"/>
                    <w:ind w:right="23"/>
                    <w:rPr>
                      <w:rFonts w:ascii="Times New Roman" w:hAnsi="Times New Roman" w:cs="Times New Roman"/>
                      <w:sz w:val="24"/>
                      <w:szCs w:val="24"/>
                    </w:rPr>
                  </w:pPr>
                  <w:r w:rsidRPr="00B20EE7">
                    <w:rPr>
                      <w:rFonts w:ascii="Times New Roman" w:hAnsi="Times New Roman" w:cs="Times New Roman"/>
                      <w:sz w:val="24"/>
                      <w:szCs w:val="24"/>
                    </w:rPr>
                    <w:t>5331,3</w:t>
                  </w:r>
                </w:p>
              </w:tc>
              <w:tc>
                <w:tcPr>
                  <w:tcW w:w="1531" w:type="dxa"/>
                  <w:tcBorders>
                    <w:top w:val="single" w:sz="4" w:space="0" w:color="000000"/>
                    <w:left w:val="single" w:sz="4" w:space="0" w:color="000000"/>
                    <w:bottom w:val="single" w:sz="4" w:space="0" w:color="000000"/>
                  </w:tcBorders>
                </w:tcPr>
                <w:p w:rsidR="00B20EE7" w:rsidRPr="00B20EE7" w:rsidRDefault="00B20EE7" w:rsidP="00B20EE7">
                  <w:pPr>
                    <w:widowControl w:val="0"/>
                    <w:autoSpaceDE w:val="0"/>
                    <w:snapToGrid w:val="0"/>
                    <w:ind w:right="23"/>
                    <w:rPr>
                      <w:rFonts w:ascii="Times New Roman" w:hAnsi="Times New Roman" w:cs="Times New Roman"/>
                      <w:sz w:val="24"/>
                      <w:szCs w:val="24"/>
                    </w:rPr>
                  </w:pPr>
                  <w:r w:rsidRPr="00B20EE7">
                    <w:rPr>
                      <w:rFonts w:ascii="Times New Roman" w:hAnsi="Times New Roman" w:cs="Times New Roman"/>
                      <w:sz w:val="24"/>
                      <w:szCs w:val="24"/>
                    </w:rPr>
                    <w:t>172,3</w:t>
                  </w:r>
                </w:p>
              </w:tc>
              <w:tc>
                <w:tcPr>
                  <w:tcW w:w="1377"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widowControl w:val="0"/>
                    <w:autoSpaceDE w:val="0"/>
                    <w:snapToGrid w:val="0"/>
                    <w:ind w:right="23"/>
                    <w:rPr>
                      <w:rFonts w:ascii="Times New Roman" w:hAnsi="Times New Roman" w:cs="Times New Roman"/>
                      <w:sz w:val="24"/>
                      <w:szCs w:val="24"/>
                    </w:rPr>
                  </w:pPr>
                  <w:r w:rsidRPr="00B20EE7">
                    <w:rPr>
                      <w:rFonts w:ascii="Times New Roman" w:hAnsi="Times New Roman" w:cs="Times New Roman"/>
                      <w:sz w:val="24"/>
                      <w:szCs w:val="24"/>
                    </w:rPr>
                    <w:t>5159,0</w:t>
                  </w:r>
                </w:p>
              </w:tc>
            </w:tr>
            <w:tr w:rsidR="00B20EE7" w:rsidRPr="00B20EE7" w:rsidTr="00B20EE7">
              <w:trPr>
                <w:trHeight w:val="363"/>
              </w:trPr>
              <w:tc>
                <w:tcPr>
                  <w:tcW w:w="1011" w:type="dxa"/>
                  <w:tcBorders>
                    <w:top w:val="single" w:sz="4" w:space="0" w:color="000000"/>
                    <w:left w:val="single" w:sz="4" w:space="0" w:color="000000"/>
                    <w:bottom w:val="single" w:sz="4" w:space="0" w:color="000000"/>
                  </w:tcBorders>
                </w:tcPr>
                <w:p w:rsidR="00B20EE7" w:rsidRPr="00B20EE7" w:rsidRDefault="00B20EE7" w:rsidP="00B20EE7">
                  <w:pPr>
                    <w:widowControl w:val="0"/>
                    <w:autoSpaceDE w:val="0"/>
                    <w:snapToGrid w:val="0"/>
                    <w:ind w:right="23"/>
                    <w:rPr>
                      <w:rFonts w:ascii="Times New Roman" w:hAnsi="Times New Roman" w:cs="Times New Roman"/>
                      <w:sz w:val="24"/>
                      <w:szCs w:val="24"/>
                    </w:rPr>
                  </w:pPr>
                  <w:r w:rsidRPr="00B20EE7">
                    <w:rPr>
                      <w:rFonts w:ascii="Times New Roman" w:hAnsi="Times New Roman" w:cs="Times New Roman"/>
                      <w:sz w:val="24"/>
                      <w:szCs w:val="24"/>
                    </w:rPr>
                    <w:t>2019</w:t>
                  </w:r>
                </w:p>
              </w:tc>
              <w:tc>
                <w:tcPr>
                  <w:tcW w:w="993" w:type="dxa"/>
                  <w:tcBorders>
                    <w:top w:val="single" w:sz="4" w:space="0" w:color="000000"/>
                    <w:left w:val="single" w:sz="4" w:space="0" w:color="000000"/>
                    <w:bottom w:val="single" w:sz="4" w:space="0" w:color="000000"/>
                  </w:tcBorders>
                </w:tcPr>
                <w:p w:rsidR="00B20EE7" w:rsidRPr="00B20EE7" w:rsidRDefault="00B20EE7" w:rsidP="00B20EE7">
                  <w:pPr>
                    <w:widowControl w:val="0"/>
                    <w:autoSpaceDE w:val="0"/>
                    <w:snapToGrid w:val="0"/>
                    <w:ind w:right="23"/>
                    <w:rPr>
                      <w:rFonts w:ascii="Times New Roman" w:hAnsi="Times New Roman" w:cs="Times New Roman"/>
                      <w:sz w:val="24"/>
                      <w:szCs w:val="24"/>
                    </w:rPr>
                  </w:pPr>
                  <w:r w:rsidRPr="00B20EE7">
                    <w:rPr>
                      <w:rFonts w:ascii="Times New Roman" w:hAnsi="Times New Roman" w:cs="Times New Roman"/>
                      <w:sz w:val="24"/>
                      <w:szCs w:val="24"/>
                    </w:rPr>
                    <w:t>5331,3</w:t>
                  </w:r>
                </w:p>
              </w:tc>
              <w:tc>
                <w:tcPr>
                  <w:tcW w:w="1531" w:type="dxa"/>
                  <w:tcBorders>
                    <w:top w:val="single" w:sz="4" w:space="0" w:color="000000"/>
                    <w:left w:val="single" w:sz="4" w:space="0" w:color="000000"/>
                    <w:bottom w:val="single" w:sz="4" w:space="0" w:color="000000"/>
                  </w:tcBorders>
                </w:tcPr>
                <w:p w:rsidR="00B20EE7" w:rsidRPr="00B20EE7" w:rsidRDefault="00B20EE7" w:rsidP="00B20EE7">
                  <w:pPr>
                    <w:widowControl w:val="0"/>
                    <w:autoSpaceDE w:val="0"/>
                    <w:snapToGrid w:val="0"/>
                    <w:ind w:right="23"/>
                    <w:rPr>
                      <w:rFonts w:ascii="Times New Roman" w:hAnsi="Times New Roman" w:cs="Times New Roman"/>
                      <w:sz w:val="24"/>
                      <w:szCs w:val="24"/>
                    </w:rPr>
                  </w:pPr>
                  <w:r w:rsidRPr="00B20EE7">
                    <w:rPr>
                      <w:rFonts w:ascii="Times New Roman" w:hAnsi="Times New Roman" w:cs="Times New Roman"/>
                      <w:sz w:val="24"/>
                      <w:szCs w:val="24"/>
                    </w:rPr>
                    <w:t>172,3</w:t>
                  </w:r>
                </w:p>
              </w:tc>
              <w:tc>
                <w:tcPr>
                  <w:tcW w:w="1377"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widowControl w:val="0"/>
                    <w:autoSpaceDE w:val="0"/>
                    <w:snapToGrid w:val="0"/>
                    <w:ind w:right="23"/>
                    <w:rPr>
                      <w:rFonts w:ascii="Times New Roman" w:hAnsi="Times New Roman" w:cs="Times New Roman"/>
                      <w:sz w:val="24"/>
                      <w:szCs w:val="24"/>
                    </w:rPr>
                  </w:pPr>
                  <w:r w:rsidRPr="00B20EE7">
                    <w:rPr>
                      <w:rFonts w:ascii="Times New Roman" w:hAnsi="Times New Roman" w:cs="Times New Roman"/>
                      <w:sz w:val="24"/>
                      <w:szCs w:val="24"/>
                    </w:rPr>
                    <w:t>5159,0</w:t>
                  </w:r>
                </w:p>
              </w:tc>
            </w:tr>
            <w:tr w:rsidR="00B20EE7" w:rsidRPr="00B20EE7" w:rsidTr="00B20EE7">
              <w:trPr>
                <w:trHeight w:val="314"/>
              </w:trPr>
              <w:tc>
                <w:tcPr>
                  <w:tcW w:w="1011" w:type="dxa"/>
                  <w:tcBorders>
                    <w:top w:val="single" w:sz="4" w:space="0" w:color="000000"/>
                    <w:left w:val="single" w:sz="4" w:space="0" w:color="000000"/>
                    <w:bottom w:val="single" w:sz="4" w:space="0" w:color="000000"/>
                  </w:tcBorders>
                </w:tcPr>
                <w:p w:rsidR="00B20EE7" w:rsidRPr="00B20EE7" w:rsidRDefault="00B20EE7" w:rsidP="00B20EE7">
                  <w:pPr>
                    <w:widowControl w:val="0"/>
                    <w:autoSpaceDE w:val="0"/>
                    <w:snapToGrid w:val="0"/>
                    <w:ind w:right="23"/>
                    <w:rPr>
                      <w:rFonts w:ascii="Times New Roman" w:hAnsi="Times New Roman" w:cs="Times New Roman"/>
                      <w:sz w:val="24"/>
                      <w:szCs w:val="24"/>
                    </w:rPr>
                  </w:pPr>
                  <w:r w:rsidRPr="00B20EE7">
                    <w:rPr>
                      <w:rFonts w:ascii="Times New Roman" w:hAnsi="Times New Roman" w:cs="Times New Roman"/>
                      <w:sz w:val="24"/>
                      <w:szCs w:val="24"/>
                    </w:rPr>
                    <w:t>2020</w:t>
                  </w:r>
                </w:p>
              </w:tc>
              <w:tc>
                <w:tcPr>
                  <w:tcW w:w="993" w:type="dxa"/>
                  <w:tcBorders>
                    <w:top w:val="single" w:sz="4" w:space="0" w:color="000000"/>
                    <w:left w:val="single" w:sz="4" w:space="0" w:color="000000"/>
                    <w:bottom w:val="single" w:sz="4" w:space="0" w:color="000000"/>
                  </w:tcBorders>
                </w:tcPr>
                <w:p w:rsidR="00B20EE7" w:rsidRPr="00B20EE7" w:rsidRDefault="00B20EE7" w:rsidP="00B20EE7">
                  <w:pPr>
                    <w:widowControl w:val="0"/>
                    <w:autoSpaceDE w:val="0"/>
                    <w:snapToGrid w:val="0"/>
                    <w:ind w:right="23"/>
                    <w:rPr>
                      <w:rFonts w:ascii="Times New Roman" w:hAnsi="Times New Roman" w:cs="Times New Roman"/>
                      <w:sz w:val="24"/>
                      <w:szCs w:val="24"/>
                    </w:rPr>
                  </w:pPr>
                  <w:r w:rsidRPr="00B20EE7">
                    <w:rPr>
                      <w:rFonts w:ascii="Times New Roman" w:hAnsi="Times New Roman" w:cs="Times New Roman"/>
                      <w:sz w:val="24"/>
                      <w:szCs w:val="24"/>
                    </w:rPr>
                    <w:t>5331,3</w:t>
                  </w:r>
                </w:p>
              </w:tc>
              <w:tc>
                <w:tcPr>
                  <w:tcW w:w="1531" w:type="dxa"/>
                  <w:tcBorders>
                    <w:top w:val="single" w:sz="4" w:space="0" w:color="000000"/>
                    <w:left w:val="single" w:sz="4" w:space="0" w:color="000000"/>
                    <w:bottom w:val="single" w:sz="4" w:space="0" w:color="000000"/>
                  </w:tcBorders>
                </w:tcPr>
                <w:p w:rsidR="00B20EE7" w:rsidRPr="00B20EE7" w:rsidRDefault="00B20EE7" w:rsidP="00B20EE7">
                  <w:pPr>
                    <w:widowControl w:val="0"/>
                    <w:autoSpaceDE w:val="0"/>
                    <w:snapToGrid w:val="0"/>
                    <w:ind w:right="23"/>
                    <w:rPr>
                      <w:rFonts w:ascii="Times New Roman" w:hAnsi="Times New Roman" w:cs="Times New Roman"/>
                      <w:sz w:val="24"/>
                      <w:szCs w:val="24"/>
                    </w:rPr>
                  </w:pPr>
                  <w:r w:rsidRPr="00B20EE7">
                    <w:rPr>
                      <w:rFonts w:ascii="Times New Roman" w:hAnsi="Times New Roman" w:cs="Times New Roman"/>
                      <w:sz w:val="24"/>
                      <w:szCs w:val="24"/>
                    </w:rPr>
                    <w:t>172,3</w:t>
                  </w:r>
                </w:p>
              </w:tc>
              <w:tc>
                <w:tcPr>
                  <w:tcW w:w="1377"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widowControl w:val="0"/>
                    <w:autoSpaceDE w:val="0"/>
                    <w:snapToGrid w:val="0"/>
                    <w:ind w:right="23"/>
                    <w:rPr>
                      <w:rFonts w:ascii="Times New Roman" w:hAnsi="Times New Roman" w:cs="Times New Roman"/>
                      <w:sz w:val="24"/>
                      <w:szCs w:val="24"/>
                    </w:rPr>
                  </w:pPr>
                  <w:r w:rsidRPr="00B20EE7">
                    <w:rPr>
                      <w:rFonts w:ascii="Times New Roman" w:hAnsi="Times New Roman" w:cs="Times New Roman"/>
                      <w:sz w:val="24"/>
                      <w:szCs w:val="24"/>
                    </w:rPr>
                    <w:t>5159,0</w:t>
                  </w:r>
                </w:p>
              </w:tc>
            </w:tr>
          </w:tbl>
          <w:p w:rsidR="00B20EE7" w:rsidRPr="00B20EE7" w:rsidRDefault="00B20EE7" w:rsidP="00B20EE7">
            <w:pPr>
              <w:rPr>
                <w:rFonts w:ascii="Times New Roman" w:hAnsi="Times New Roman" w:cs="Times New Roman"/>
                <w:b/>
                <w:bCs/>
                <w:sz w:val="24"/>
                <w:szCs w:val="24"/>
              </w:rPr>
            </w:pPr>
          </w:p>
        </w:tc>
      </w:tr>
      <w:tr w:rsidR="00B20EE7" w:rsidRPr="00B20EE7" w:rsidTr="00B20EE7">
        <w:tc>
          <w:tcPr>
            <w:tcW w:w="2695" w:type="dxa"/>
            <w:tcBorders>
              <w:top w:val="single" w:sz="4" w:space="0" w:color="000000"/>
              <w:left w:val="single" w:sz="4" w:space="0" w:color="000000"/>
              <w:bottom w:val="single" w:sz="4" w:space="0" w:color="000000"/>
            </w:tcBorders>
          </w:tcPr>
          <w:p w:rsidR="00B20EE7" w:rsidRPr="00B20EE7" w:rsidRDefault="00B20EE7" w:rsidP="00B20EE7">
            <w:pPr>
              <w:widowControl w:val="0"/>
              <w:shd w:val="clear" w:color="auto" w:fill="FFFFFF"/>
              <w:autoSpaceDE w:val="0"/>
              <w:snapToGrid w:val="0"/>
              <w:ind w:right="374"/>
              <w:rPr>
                <w:rFonts w:ascii="Times New Roman" w:hAnsi="Times New Roman" w:cs="Times New Roman"/>
                <w:b/>
                <w:bCs/>
                <w:sz w:val="24"/>
                <w:szCs w:val="24"/>
              </w:rPr>
            </w:pPr>
            <w:r w:rsidRPr="00B20EE7">
              <w:rPr>
                <w:rFonts w:ascii="Times New Roman" w:hAnsi="Times New Roman" w:cs="Times New Roman"/>
                <w:b/>
                <w:bCs/>
                <w:sz w:val="24"/>
                <w:szCs w:val="24"/>
              </w:rPr>
              <w:t>Ожидаемые конечные результаты реализации муниципальной программы</w:t>
            </w:r>
          </w:p>
        </w:tc>
        <w:tc>
          <w:tcPr>
            <w:tcW w:w="7710"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autoSpaceDE w:val="0"/>
              <w:snapToGrid w:val="0"/>
              <w:ind w:right="23"/>
              <w:rPr>
                <w:rFonts w:ascii="Times New Roman" w:hAnsi="Times New Roman" w:cs="Times New Roman"/>
                <w:sz w:val="24"/>
                <w:szCs w:val="24"/>
              </w:rPr>
            </w:pPr>
            <w:r w:rsidRPr="00B20EE7">
              <w:rPr>
                <w:rFonts w:ascii="Times New Roman" w:hAnsi="Times New Roman" w:cs="Times New Roman"/>
                <w:sz w:val="24"/>
                <w:szCs w:val="24"/>
              </w:rPr>
              <w:t>1.Обеспечение долгосрочной сбалансированности бюджета Солонецкого сельского поселения, усиление взаимосвязи стратегического и бюджетного планирования, повышение качества и объективности планирования бюджетных ассигнований.</w:t>
            </w:r>
          </w:p>
          <w:p w:rsidR="00B20EE7" w:rsidRPr="00B20EE7" w:rsidRDefault="00B20EE7" w:rsidP="00B20EE7">
            <w:pPr>
              <w:autoSpaceDE w:val="0"/>
              <w:ind w:left="101" w:right="23"/>
              <w:rPr>
                <w:rFonts w:ascii="Times New Roman" w:hAnsi="Times New Roman" w:cs="Times New Roman"/>
                <w:sz w:val="24"/>
                <w:szCs w:val="24"/>
              </w:rPr>
            </w:pPr>
            <w:r w:rsidRPr="00B20EE7">
              <w:rPr>
                <w:rFonts w:ascii="Times New Roman" w:hAnsi="Times New Roman" w:cs="Times New Roman"/>
                <w:sz w:val="24"/>
                <w:szCs w:val="24"/>
              </w:rPr>
              <w:t>2.Улучшение качества прогнозирования основных параметров бюджета поселения, соблюдение требований бюджетного законодательства.</w:t>
            </w:r>
          </w:p>
          <w:p w:rsidR="00B20EE7" w:rsidRPr="00B20EE7" w:rsidRDefault="00B20EE7" w:rsidP="00B20EE7">
            <w:pPr>
              <w:autoSpaceDE w:val="0"/>
              <w:ind w:left="101" w:right="23"/>
              <w:rPr>
                <w:rFonts w:ascii="Times New Roman" w:hAnsi="Times New Roman" w:cs="Times New Roman"/>
                <w:sz w:val="24"/>
                <w:szCs w:val="24"/>
              </w:rPr>
            </w:pPr>
            <w:r w:rsidRPr="00B20EE7">
              <w:rPr>
                <w:rFonts w:ascii="Times New Roman" w:hAnsi="Times New Roman" w:cs="Times New Roman"/>
                <w:sz w:val="24"/>
                <w:szCs w:val="24"/>
              </w:rPr>
              <w:t xml:space="preserve">3.Повышение </w:t>
            </w:r>
            <w:proofErr w:type="gramStart"/>
            <w:r w:rsidRPr="00B20EE7">
              <w:rPr>
                <w:rFonts w:ascii="Times New Roman" w:hAnsi="Times New Roman" w:cs="Times New Roman"/>
                <w:sz w:val="24"/>
                <w:szCs w:val="24"/>
              </w:rPr>
              <w:t>эффективности использования средств  бюджета поселения</w:t>
            </w:r>
            <w:proofErr w:type="gramEnd"/>
            <w:r w:rsidRPr="00B20EE7">
              <w:rPr>
                <w:rFonts w:ascii="Times New Roman" w:hAnsi="Times New Roman" w:cs="Times New Roman"/>
                <w:sz w:val="24"/>
                <w:szCs w:val="24"/>
              </w:rPr>
              <w:t>.</w:t>
            </w:r>
          </w:p>
          <w:p w:rsidR="00B20EE7" w:rsidRPr="00B20EE7" w:rsidRDefault="00B20EE7" w:rsidP="00B20EE7">
            <w:pPr>
              <w:autoSpaceDE w:val="0"/>
              <w:ind w:left="101" w:right="23"/>
              <w:rPr>
                <w:rFonts w:ascii="Times New Roman" w:hAnsi="Times New Roman" w:cs="Times New Roman"/>
                <w:sz w:val="24"/>
                <w:szCs w:val="24"/>
              </w:rPr>
            </w:pPr>
            <w:r w:rsidRPr="00B20EE7">
              <w:rPr>
                <w:rFonts w:ascii="Times New Roman" w:hAnsi="Times New Roman" w:cs="Times New Roman"/>
                <w:sz w:val="24"/>
                <w:szCs w:val="24"/>
              </w:rPr>
              <w:t xml:space="preserve">4. Обеспечение открытости и прозрачности деятельности администрации </w:t>
            </w:r>
            <w:r w:rsidRPr="00B20EE7">
              <w:rPr>
                <w:rFonts w:ascii="Times New Roman" w:hAnsi="Times New Roman" w:cs="Times New Roman"/>
                <w:spacing w:val="-1"/>
                <w:sz w:val="24"/>
                <w:szCs w:val="24"/>
              </w:rPr>
              <w:t>Солонецкого</w:t>
            </w:r>
            <w:r w:rsidRPr="00B20EE7">
              <w:rPr>
                <w:rFonts w:ascii="Times New Roman" w:hAnsi="Times New Roman" w:cs="Times New Roman"/>
                <w:sz w:val="24"/>
                <w:szCs w:val="24"/>
              </w:rPr>
              <w:t xml:space="preserve"> сельского поселения </w:t>
            </w:r>
            <w:r w:rsidRPr="00B20EE7">
              <w:rPr>
                <w:rFonts w:ascii="Times New Roman" w:hAnsi="Times New Roman" w:cs="Times New Roman"/>
                <w:spacing w:val="-1"/>
                <w:sz w:val="24"/>
                <w:szCs w:val="24"/>
              </w:rPr>
              <w:t>Воробьевского</w:t>
            </w:r>
            <w:r w:rsidRPr="00B20EE7">
              <w:rPr>
                <w:rFonts w:ascii="Times New Roman" w:hAnsi="Times New Roman" w:cs="Times New Roman"/>
                <w:sz w:val="24"/>
                <w:szCs w:val="24"/>
              </w:rPr>
              <w:t xml:space="preserve"> муниципального района.</w:t>
            </w:r>
          </w:p>
          <w:p w:rsidR="00B20EE7" w:rsidRPr="00B20EE7" w:rsidRDefault="00B20EE7" w:rsidP="00B20EE7">
            <w:pPr>
              <w:autoSpaceDE w:val="0"/>
              <w:ind w:right="23"/>
              <w:rPr>
                <w:rFonts w:ascii="Times New Roman" w:hAnsi="Times New Roman" w:cs="Times New Roman"/>
                <w:sz w:val="24"/>
                <w:szCs w:val="24"/>
              </w:rPr>
            </w:pPr>
            <w:r w:rsidRPr="00B20EE7">
              <w:rPr>
                <w:rFonts w:ascii="Times New Roman" w:hAnsi="Times New Roman" w:cs="Times New Roman"/>
                <w:sz w:val="24"/>
                <w:szCs w:val="24"/>
              </w:rPr>
              <w:t>5.Рост качества управления муниципальными финансами.</w:t>
            </w:r>
          </w:p>
          <w:p w:rsidR="00B20EE7" w:rsidRPr="00B20EE7" w:rsidRDefault="00B20EE7" w:rsidP="00B20EE7">
            <w:pPr>
              <w:autoSpaceDE w:val="0"/>
              <w:ind w:left="101" w:right="23"/>
              <w:rPr>
                <w:rFonts w:ascii="Times New Roman" w:hAnsi="Times New Roman" w:cs="Times New Roman"/>
                <w:sz w:val="24"/>
                <w:szCs w:val="24"/>
              </w:rPr>
            </w:pPr>
          </w:p>
        </w:tc>
      </w:tr>
    </w:tbl>
    <w:p w:rsidR="00B20EE7" w:rsidRPr="00B20EE7" w:rsidRDefault="00B20EE7" w:rsidP="00B20EE7">
      <w:pPr>
        <w:rPr>
          <w:rFonts w:ascii="Times New Roman" w:hAnsi="Times New Roman" w:cs="Times New Roman"/>
          <w:sz w:val="24"/>
          <w:szCs w:val="24"/>
        </w:rPr>
        <w:sectPr w:rsidR="00B20EE7" w:rsidRPr="00B20EE7">
          <w:headerReference w:type="even" r:id="rId25"/>
          <w:headerReference w:type="default" r:id="rId26"/>
          <w:headerReference w:type="first" r:id="rId27"/>
          <w:pgSz w:w="11905" w:h="16837"/>
          <w:pgMar w:top="1119" w:right="792" w:bottom="360" w:left="989" w:header="720" w:footer="720" w:gutter="0"/>
          <w:pgNumType w:start="1"/>
          <w:cols w:space="720"/>
          <w:docGrid w:linePitch="360"/>
        </w:sectPr>
      </w:pPr>
    </w:p>
    <w:p w:rsidR="00B20EE7" w:rsidRPr="00B20EE7" w:rsidRDefault="00B20EE7" w:rsidP="00B20EE7">
      <w:pPr>
        <w:widowControl w:val="0"/>
        <w:shd w:val="clear" w:color="auto" w:fill="FFFFFF"/>
        <w:autoSpaceDE w:val="0"/>
        <w:ind w:left="567" w:right="11"/>
        <w:rPr>
          <w:rFonts w:ascii="Times New Roman" w:hAnsi="Times New Roman" w:cs="Times New Roman"/>
          <w:b/>
          <w:bCs/>
          <w:sz w:val="24"/>
          <w:szCs w:val="24"/>
        </w:rPr>
      </w:pPr>
      <w:r w:rsidRPr="00B20EE7">
        <w:rPr>
          <w:rFonts w:ascii="Times New Roman" w:hAnsi="Times New Roman" w:cs="Times New Roman"/>
          <w:b/>
          <w:bCs/>
          <w:sz w:val="24"/>
          <w:szCs w:val="24"/>
        </w:rPr>
        <w:lastRenderedPageBreak/>
        <w:t>1.Общая характеристика сферы реализации муниципальной программы.</w:t>
      </w:r>
    </w:p>
    <w:p w:rsidR="00B20EE7" w:rsidRPr="00B20EE7" w:rsidRDefault="00B20EE7" w:rsidP="00B20EE7">
      <w:pPr>
        <w:widowControl w:val="0"/>
        <w:autoSpaceDE w:val="0"/>
        <w:rPr>
          <w:rFonts w:ascii="Times New Roman" w:hAnsi="Times New Roman" w:cs="Times New Roman"/>
          <w:sz w:val="24"/>
          <w:szCs w:val="24"/>
        </w:rPr>
      </w:pPr>
      <w:r w:rsidRPr="00B20EE7">
        <w:rPr>
          <w:rFonts w:ascii="Times New Roman" w:hAnsi="Times New Roman" w:cs="Times New Roman"/>
          <w:b/>
          <w:bCs/>
          <w:sz w:val="24"/>
          <w:szCs w:val="24"/>
        </w:rPr>
        <w:t xml:space="preserve">         </w:t>
      </w:r>
      <w:r w:rsidRPr="00B20EE7">
        <w:rPr>
          <w:rFonts w:ascii="Times New Roman" w:hAnsi="Times New Roman" w:cs="Times New Roman"/>
          <w:sz w:val="24"/>
          <w:szCs w:val="24"/>
        </w:rPr>
        <w:t>Конституция Российской Федерации закрепила местное самоуправление в качестве основополагающего принципа организации управления. Именно на уровне муниципальных образований складываются устойчивые финансовые, хозяйственно-экономические и социальные отношения. Именно местные органы самоуправления решают повседневные, наиболее важные для населения вопросы, что обусловливает высокую управленческую активность и заинтересованность граждан в данной деятельности.</w:t>
      </w:r>
    </w:p>
    <w:p w:rsidR="00B20EE7" w:rsidRPr="00B20EE7" w:rsidRDefault="00B20EE7" w:rsidP="00B20EE7">
      <w:pPr>
        <w:widowControl w:val="0"/>
        <w:shd w:val="clear" w:color="auto" w:fill="FFFFFF"/>
        <w:autoSpaceDE w:val="0"/>
        <w:ind w:right="11"/>
        <w:rPr>
          <w:rFonts w:ascii="Times New Roman" w:hAnsi="Times New Roman" w:cs="Times New Roman"/>
          <w:sz w:val="24"/>
          <w:szCs w:val="24"/>
        </w:rPr>
      </w:pPr>
      <w:r w:rsidRPr="00B20EE7">
        <w:rPr>
          <w:rFonts w:ascii="Times New Roman" w:hAnsi="Times New Roman" w:cs="Times New Roman"/>
          <w:sz w:val="24"/>
          <w:szCs w:val="24"/>
        </w:rPr>
        <w:tab/>
        <w:t>В Российской  Федерации большое значение приобрел процесс бюджетной, финансовой деятельности органов местного самоуправления, так как укрепление государства невозможно без устойчивой финансовой системы местных сообществ. Четко отлаженный бюджетный процесс в муниципальных образованиях позволяет создать качественно новую экономическую и финансовую основу развития муниципалитетов и всего государства в целом</w:t>
      </w:r>
    </w:p>
    <w:p w:rsidR="00B20EE7" w:rsidRPr="00B20EE7" w:rsidRDefault="00B20EE7" w:rsidP="00B20EE7">
      <w:pPr>
        <w:autoSpaceDE w:val="0"/>
        <w:rPr>
          <w:rFonts w:ascii="Times New Roman" w:hAnsi="Times New Roman" w:cs="Times New Roman"/>
          <w:sz w:val="24"/>
          <w:szCs w:val="24"/>
        </w:rPr>
      </w:pPr>
      <w:r w:rsidRPr="00B20EE7">
        <w:rPr>
          <w:rFonts w:ascii="Times New Roman" w:hAnsi="Times New Roman" w:cs="Times New Roman"/>
          <w:sz w:val="24"/>
          <w:szCs w:val="24"/>
        </w:rPr>
        <w:t>Современное состояние и развитие системы управления муниципальными финансами в Солонецком сельском поселении Воробьевского муниципального района характеризуется проведением ответственной и прозрачной бюджетной политики, исполнением в полном объеме принятых бюджетных обязательств.</w:t>
      </w:r>
    </w:p>
    <w:p w:rsidR="00B20EE7" w:rsidRPr="00B20EE7" w:rsidRDefault="00B20EE7" w:rsidP="00B20EE7">
      <w:pPr>
        <w:widowControl w:val="0"/>
        <w:autoSpaceDE w:val="0"/>
        <w:rPr>
          <w:rFonts w:ascii="Times New Roman" w:hAnsi="Times New Roman" w:cs="Times New Roman"/>
          <w:sz w:val="24"/>
          <w:szCs w:val="24"/>
        </w:rPr>
      </w:pPr>
      <w:r w:rsidRPr="00B20EE7">
        <w:rPr>
          <w:rFonts w:ascii="Times New Roman" w:hAnsi="Times New Roman" w:cs="Times New Roman"/>
          <w:sz w:val="24"/>
          <w:szCs w:val="24"/>
        </w:rPr>
        <w:t xml:space="preserve">В </w:t>
      </w:r>
      <w:r w:rsidRPr="00B20EE7">
        <w:rPr>
          <w:rFonts w:ascii="Times New Roman" w:hAnsi="Times New Roman" w:cs="Times New Roman"/>
          <w:spacing w:val="-1"/>
          <w:sz w:val="24"/>
          <w:szCs w:val="24"/>
        </w:rPr>
        <w:t>Солонецком</w:t>
      </w:r>
      <w:r w:rsidRPr="00B20EE7">
        <w:rPr>
          <w:rFonts w:ascii="Times New Roman" w:hAnsi="Times New Roman" w:cs="Times New Roman"/>
          <w:sz w:val="24"/>
          <w:szCs w:val="24"/>
        </w:rPr>
        <w:t xml:space="preserve"> сельском поселении процессы повышения качества управления муниципальными финансами прошли несколько этапов развития. Результат данных реформ - формирование современной системы управления муниципальными финансами, в том числе:</w:t>
      </w:r>
    </w:p>
    <w:p w:rsidR="00B20EE7" w:rsidRPr="00B20EE7" w:rsidRDefault="00B20EE7" w:rsidP="00B20EE7">
      <w:pPr>
        <w:autoSpaceDE w:val="0"/>
        <w:rPr>
          <w:rFonts w:ascii="Times New Roman" w:hAnsi="Times New Roman" w:cs="Times New Roman"/>
          <w:sz w:val="24"/>
          <w:szCs w:val="24"/>
        </w:rPr>
      </w:pPr>
      <w:r w:rsidRPr="00B20EE7">
        <w:rPr>
          <w:rFonts w:ascii="Times New Roman" w:hAnsi="Times New Roman" w:cs="Times New Roman"/>
          <w:sz w:val="24"/>
          <w:szCs w:val="24"/>
        </w:rPr>
        <w:t xml:space="preserve">- создание четкой законодательной регламентации процесса формирования и исполнения  бюджета </w:t>
      </w:r>
      <w:r w:rsidRPr="00B20EE7">
        <w:rPr>
          <w:rFonts w:ascii="Times New Roman" w:hAnsi="Times New Roman" w:cs="Times New Roman"/>
          <w:spacing w:val="-1"/>
          <w:sz w:val="24"/>
          <w:szCs w:val="24"/>
        </w:rPr>
        <w:t>Солонецкого</w:t>
      </w:r>
      <w:r w:rsidRPr="00B20EE7">
        <w:rPr>
          <w:rFonts w:ascii="Times New Roman" w:hAnsi="Times New Roman" w:cs="Times New Roman"/>
          <w:sz w:val="24"/>
          <w:szCs w:val="24"/>
        </w:rPr>
        <w:t xml:space="preserve"> сельского поселения, осуществления финансового </w:t>
      </w:r>
      <w:proofErr w:type="gramStart"/>
      <w:r w:rsidRPr="00B20EE7">
        <w:rPr>
          <w:rFonts w:ascii="Times New Roman" w:hAnsi="Times New Roman" w:cs="Times New Roman"/>
          <w:sz w:val="24"/>
          <w:szCs w:val="24"/>
        </w:rPr>
        <w:t>контроля за</w:t>
      </w:r>
      <w:proofErr w:type="gramEnd"/>
      <w:r w:rsidRPr="00B20EE7">
        <w:rPr>
          <w:rFonts w:ascii="Times New Roman" w:hAnsi="Times New Roman" w:cs="Times New Roman"/>
          <w:sz w:val="24"/>
          <w:szCs w:val="24"/>
        </w:rPr>
        <w:t xml:space="preserve"> использованием бюджетных средств;</w:t>
      </w:r>
    </w:p>
    <w:p w:rsidR="00B20EE7" w:rsidRPr="00B20EE7" w:rsidRDefault="00B20EE7" w:rsidP="00B20EE7">
      <w:pPr>
        <w:autoSpaceDE w:val="0"/>
        <w:rPr>
          <w:rFonts w:ascii="Times New Roman" w:hAnsi="Times New Roman" w:cs="Times New Roman"/>
          <w:sz w:val="24"/>
          <w:szCs w:val="24"/>
        </w:rPr>
      </w:pPr>
      <w:r w:rsidRPr="00B20EE7">
        <w:rPr>
          <w:rFonts w:ascii="Times New Roman" w:hAnsi="Times New Roman" w:cs="Times New Roman"/>
          <w:sz w:val="24"/>
          <w:szCs w:val="24"/>
        </w:rPr>
        <w:t>- осуществление перехода от годового к среднесрочному формированию бюджета поселения на трехлетний период;</w:t>
      </w:r>
    </w:p>
    <w:p w:rsidR="00B20EE7" w:rsidRPr="00B20EE7" w:rsidRDefault="00B20EE7" w:rsidP="00B20EE7">
      <w:pPr>
        <w:widowControl w:val="0"/>
        <w:autoSpaceDE w:val="0"/>
        <w:rPr>
          <w:rFonts w:ascii="Times New Roman" w:hAnsi="Times New Roman" w:cs="Times New Roman"/>
          <w:sz w:val="24"/>
          <w:szCs w:val="24"/>
        </w:rPr>
      </w:pPr>
      <w:r w:rsidRPr="00B20EE7">
        <w:rPr>
          <w:rFonts w:ascii="Times New Roman" w:hAnsi="Times New Roman" w:cs="Times New Roman"/>
          <w:sz w:val="24"/>
          <w:szCs w:val="24"/>
        </w:rPr>
        <w:t>- внедрение системы казначейского исполнения бюджета поселения;</w:t>
      </w:r>
    </w:p>
    <w:p w:rsidR="00B20EE7" w:rsidRPr="00B20EE7" w:rsidRDefault="00B20EE7" w:rsidP="00B20EE7">
      <w:pPr>
        <w:widowControl w:val="0"/>
        <w:autoSpaceDE w:val="0"/>
        <w:rPr>
          <w:rFonts w:ascii="Times New Roman" w:hAnsi="Times New Roman" w:cs="Times New Roman"/>
          <w:sz w:val="24"/>
          <w:szCs w:val="24"/>
        </w:rPr>
      </w:pPr>
      <w:r w:rsidRPr="00B20EE7">
        <w:rPr>
          <w:rFonts w:ascii="Times New Roman" w:hAnsi="Times New Roman" w:cs="Times New Roman"/>
          <w:sz w:val="24"/>
          <w:szCs w:val="24"/>
        </w:rPr>
        <w:t>- модернизация системы бюджетного учета и отчетности;</w:t>
      </w:r>
    </w:p>
    <w:p w:rsidR="00B20EE7" w:rsidRPr="00B20EE7" w:rsidRDefault="00B20EE7" w:rsidP="00B20EE7">
      <w:pPr>
        <w:widowControl w:val="0"/>
        <w:autoSpaceDE w:val="0"/>
        <w:rPr>
          <w:rFonts w:ascii="Times New Roman" w:hAnsi="Times New Roman" w:cs="Times New Roman"/>
          <w:sz w:val="24"/>
          <w:szCs w:val="24"/>
        </w:rPr>
      </w:pPr>
      <w:r w:rsidRPr="00B20EE7">
        <w:rPr>
          <w:rFonts w:ascii="Times New Roman" w:hAnsi="Times New Roman" w:cs="Times New Roman"/>
          <w:sz w:val="24"/>
          <w:szCs w:val="24"/>
        </w:rPr>
        <w:t>- обеспечение прозрачности бюджетной системы и публичности бюджетного процесса в поселении;</w:t>
      </w:r>
    </w:p>
    <w:p w:rsidR="00B20EE7" w:rsidRPr="00B20EE7" w:rsidRDefault="00B20EE7" w:rsidP="00B20EE7">
      <w:pPr>
        <w:widowControl w:val="0"/>
        <w:autoSpaceDE w:val="0"/>
        <w:rPr>
          <w:rFonts w:ascii="Times New Roman" w:hAnsi="Times New Roman" w:cs="Times New Roman"/>
          <w:sz w:val="24"/>
          <w:szCs w:val="24"/>
        </w:rPr>
      </w:pPr>
      <w:r w:rsidRPr="00B20EE7">
        <w:rPr>
          <w:rFonts w:ascii="Times New Roman" w:hAnsi="Times New Roman" w:cs="Times New Roman"/>
          <w:sz w:val="24"/>
          <w:szCs w:val="24"/>
        </w:rPr>
        <w:t xml:space="preserve">- осуществление автоматизации бюджетного процесса Солонецкого сельского поселения </w:t>
      </w:r>
      <w:r w:rsidRPr="00B20EE7">
        <w:rPr>
          <w:rFonts w:ascii="Times New Roman" w:hAnsi="Times New Roman" w:cs="Times New Roman"/>
          <w:spacing w:val="-1"/>
          <w:sz w:val="24"/>
          <w:szCs w:val="24"/>
        </w:rPr>
        <w:t>Воробьевского</w:t>
      </w:r>
      <w:r w:rsidRPr="00B20EE7">
        <w:rPr>
          <w:rFonts w:ascii="Times New Roman" w:hAnsi="Times New Roman" w:cs="Times New Roman"/>
          <w:sz w:val="24"/>
          <w:szCs w:val="24"/>
        </w:rPr>
        <w:t xml:space="preserve"> муниципального района.</w:t>
      </w:r>
    </w:p>
    <w:p w:rsidR="00B20EE7" w:rsidRPr="00B20EE7" w:rsidRDefault="00B20EE7" w:rsidP="00B20EE7">
      <w:pPr>
        <w:autoSpaceDE w:val="0"/>
        <w:rPr>
          <w:rFonts w:ascii="Times New Roman" w:hAnsi="Times New Roman" w:cs="Times New Roman"/>
          <w:sz w:val="24"/>
          <w:szCs w:val="24"/>
        </w:rPr>
      </w:pPr>
      <w:r w:rsidRPr="00B20EE7">
        <w:rPr>
          <w:rFonts w:ascii="Times New Roman" w:hAnsi="Times New Roman" w:cs="Times New Roman"/>
          <w:sz w:val="24"/>
          <w:szCs w:val="24"/>
        </w:rPr>
        <w:t xml:space="preserve">В целях реализации Федерального </w:t>
      </w:r>
      <w:hyperlink r:id="rId28" w:history="1">
        <w:r w:rsidRPr="00B20EE7">
          <w:rPr>
            <w:rStyle w:val="ae"/>
            <w:rFonts w:ascii="Times New Roman" w:hAnsi="Times New Roman" w:cs="Times New Roman"/>
            <w:sz w:val="24"/>
            <w:szCs w:val="24"/>
          </w:rPr>
          <w:t>закона</w:t>
        </w:r>
      </w:hyperlink>
      <w:r w:rsidRPr="00B20EE7">
        <w:rPr>
          <w:rFonts w:ascii="Times New Roman" w:hAnsi="Times New Roman" w:cs="Times New Roman"/>
          <w:sz w:val="24"/>
          <w:szCs w:val="24"/>
        </w:rPr>
        <w:t xml:space="preserve">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2010-2011 годах была сформирована вся необходимая нормативная правовая база.</w:t>
      </w:r>
    </w:p>
    <w:p w:rsidR="00B20EE7" w:rsidRPr="00B20EE7" w:rsidRDefault="00B20EE7" w:rsidP="00B20EE7">
      <w:pPr>
        <w:widowControl w:val="0"/>
        <w:shd w:val="clear" w:color="auto" w:fill="FFFFFF"/>
        <w:tabs>
          <w:tab w:val="left" w:pos="1589"/>
          <w:tab w:val="left" w:pos="3240"/>
          <w:tab w:val="left" w:pos="3715"/>
          <w:tab w:val="left" w:pos="5832"/>
          <w:tab w:val="left" w:pos="8002"/>
        </w:tabs>
        <w:autoSpaceDE w:val="0"/>
        <w:rPr>
          <w:rFonts w:ascii="Times New Roman" w:hAnsi="Times New Roman" w:cs="Times New Roman"/>
          <w:b/>
          <w:sz w:val="24"/>
          <w:szCs w:val="24"/>
        </w:rPr>
      </w:pPr>
      <w:r w:rsidRPr="00B20EE7">
        <w:rPr>
          <w:rFonts w:ascii="Times New Roman" w:hAnsi="Times New Roman" w:cs="Times New Roman"/>
          <w:sz w:val="24"/>
          <w:szCs w:val="24"/>
        </w:rPr>
        <w:t xml:space="preserve">С 1 января 2012  систематически проводится работа по размещению информации о государственных и муниципальных  учреждениях на Официальном сайте в сети Интернет в информационно-телекоммуникационной сети «Интернет» (далее – сеть Интернет) </w:t>
      </w:r>
      <w:proofErr w:type="spellStart"/>
      <w:r w:rsidRPr="00B20EE7">
        <w:rPr>
          <w:rFonts w:ascii="Times New Roman" w:hAnsi="Times New Roman" w:cs="Times New Roman"/>
          <w:b/>
          <w:sz w:val="24"/>
          <w:szCs w:val="24"/>
        </w:rPr>
        <w:t>solon.vorob</w:t>
      </w:r>
      <w:proofErr w:type="spellEnd"/>
      <w:r w:rsidRPr="00B20EE7">
        <w:rPr>
          <w:rFonts w:ascii="Times New Roman" w:hAnsi="Times New Roman" w:cs="Times New Roman"/>
          <w:b/>
          <w:sz w:val="24"/>
          <w:szCs w:val="24"/>
        </w:rPr>
        <w:t>@</w:t>
      </w:r>
      <w:proofErr w:type="spellStart"/>
      <w:r w:rsidRPr="00B20EE7">
        <w:rPr>
          <w:rFonts w:ascii="Times New Roman" w:hAnsi="Times New Roman" w:cs="Times New Roman"/>
          <w:b/>
          <w:sz w:val="24"/>
          <w:szCs w:val="24"/>
          <w:lang w:val="en-US"/>
        </w:rPr>
        <w:t>govvrn</w:t>
      </w:r>
      <w:proofErr w:type="spellEnd"/>
      <w:r w:rsidRPr="00B20EE7">
        <w:rPr>
          <w:rFonts w:ascii="Times New Roman" w:hAnsi="Times New Roman" w:cs="Times New Roman"/>
          <w:b/>
          <w:sz w:val="24"/>
          <w:szCs w:val="24"/>
        </w:rPr>
        <w:t>.</w:t>
      </w:r>
      <w:proofErr w:type="spellStart"/>
      <w:r w:rsidRPr="00B20EE7">
        <w:rPr>
          <w:rFonts w:ascii="Times New Roman" w:hAnsi="Times New Roman" w:cs="Times New Roman"/>
          <w:b/>
          <w:sz w:val="24"/>
          <w:szCs w:val="24"/>
          <w:lang w:val="en-US"/>
        </w:rPr>
        <w:t>ru</w:t>
      </w:r>
      <w:proofErr w:type="spellEnd"/>
    </w:p>
    <w:p w:rsidR="00B20EE7" w:rsidRPr="00B20EE7" w:rsidRDefault="00B20EE7" w:rsidP="00B20EE7">
      <w:pPr>
        <w:autoSpaceDE w:val="0"/>
        <w:rPr>
          <w:rFonts w:ascii="Times New Roman" w:hAnsi="Times New Roman" w:cs="Times New Roman"/>
          <w:sz w:val="24"/>
          <w:szCs w:val="24"/>
        </w:rPr>
      </w:pPr>
      <w:r w:rsidRPr="00B20EE7">
        <w:rPr>
          <w:rFonts w:ascii="Times New Roman" w:hAnsi="Times New Roman" w:cs="Times New Roman"/>
          <w:sz w:val="24"/>
          <w:szCs w:val="24"/>
        </w:rPr>
        <w:t>На современном этапе основными направлениями дальнейшего реформирования сферы муниципальных финансов и совершенствования бюджетной политики являются:</w:t>
      </w:r>
    </w:p>
    <w:p w:rsidR="00B20EE7" w:rsidRPr="00B20EE7" w:rsidRDefault="00B20EE7" w:rsidP="00B20EE7">
      <w:pPr>
        <w:autoSpaceDE w:val="0"/>
        <w:rPr>
          <w:rFonts w:ascii="Times New Roman" w:hAnsi="Times New Roman" w:cs="Times New Roman"/>
          <w:sz w:val="24"/>
          <w:szCs w:val="24"/>
        </w:rPr>
      </w:pPr>
      <w:r w:rsidRPr="00B20EE7">
        <w:rPr>
          <w:rFonts w:ascii="Times New Roman" w:hAnsi="Times New Roman" w:cs="Times New Roman"/>
          <w:sz w:val="24"/>
          <w:szCs w:val="24"/>
        </w:rPr>
        <w:lastRenderedPageBreak/>
        <w:t>- переход на новый этап развития бюджетирования, ориентированного на достижение результата, в том числе завершение в 2013 году этапа перехода на программный бюджет, повышение качества оказания муниципальных услуг;</w:t>
      </w:r>
    </w:p>
    <w:p w:rsidR="00B20EE7" w:rsidRPr="00B20EE7" w:rsidRDefault="00B20EE7" w:rsidP="00B20EE7">
      <w:pPr>
        <w:autoSpaceDE w:val="0"/>
        <w:rPr>
          <w:rFonts w:ascii="Times New Roman" w:hAnsi="Times New Roman" w:cs="Times New Roman"/>
          <w:sz w:val="24"/>
          <w:szCs w:val="24"/>
        </w:rPr>
      </w:pPr>
      <w:r w:rsidRPr="00B20EE7">
        <w:rPr>
          <w:rFonts w:ascii="Times New Roman" w:hAnsi="Times New Roman" w:cs="Times New Roman"/>
          <w:sz w:val="24"/>
          <w:szCs w:val="24"/>
        </w:rPr>
        <w:t>- расширение применения современных информационно-коммуникационных технологий для формирования и совершенствования интегрированной системы управления муниципальными финансами в поселении;</w:t>
      </w:r>
    </w:p>
    <w:p w:rsidR="00B20EE7" w:rsidRPr="00B20EE7" w:rsidRDefault="00B20EE7" w:rsidP="00B20EE7">
      <w:pPr>
        <w:autoSpaceDE w:val="0"/>
        <w:rPr>
          <w:rFonts w:ascii="Times New Roman" w:hAnsi="Times New Roman" w:cs="Times New Roman"/>
          <w:sz w:val="24"/>
          <w:szCs w:val="24"/>
        </w:rPr>
      </w:pPr>
      <w:r w:rsidRPr="00B20EE7">
        <w:rPr>
          <w:rFonts w:ascii="Times New Roman" w:hAnsi="Times New Roman" w:cs="Times New Roman"/>
          <w:sz w:val="24"/>
          <w:szCs w:val="24"/>
        </w:rPr>
        <w:t>- создание условий для эффективного управления финансами в муниципальном образовании.</w:t>
      </w:r>
    </w:p>
    <w:p w:rsidR="00B20EE7" w:rsidRPr="00B20EE7" w:rsidRDefault="00B20EE7" w:rsidP="00B20EE7">
      <w:pPr>
        <w:widowControl w:val="0"/>
        <w:shd w:val="clear" w:color="auto" w:fill="FFFFFF"/>
        <w:autoSpaceDE w:val="0"/>
        <w:ind w:right="10"/>
        <w:rPr>
          <w:rFonts w:ascii="Times New Roman" w:hAnsi="Times New Roman" w:cs="Times New Roman"/>
          <w:sz w:val="24"/>
          <w:szCs w:val="24"/>
        </w:rPr>
      </w:pPr>
      <w:r w:rsidRPr="00B20EE7">
        <w:rPr>
          <w:rFonts w:ascii="Times New Roman" w:hAnsi="Times New Roman" w:cs="Times New Roman"/>
          <w:sz w:val="24"/>
          <w:szCs w:val="24"/>
        </w:rPr>
        <w:t>Вопрос совершенствования системы управления муниципальными финансами и межбюджетными отношениями носит комплексный характер и требует для своего решения согласованных действий органов местного самоуправления района  и органов власти поселения.</w:t>
      </w:r>
    </w:p>
    <w:p w:rsidR="00B20EE7" w:rsidRPr="00B20EE7" w:rsidRDefault="00B20EE7" w:rsidP="00B20EE7">
      <w:pPr>
        <w:widowControl w:val="0"/>
        <w:shd w:val="clear" w:color="auto" w:fill="FFFFFF"/>
        <w:tabs>
          <w:tab w:val="left" w:pos="1253"/>
          <w:tab w:val="left" w:pos="2995"/>
          <w:tab w:val="left" w:pos="5184"/>
          <w:tab w:val="left" w:pos="6610"/>
          <w:tab w:val="left" w:pos="7104"/>
          <w:tab w:val="left" w:pos="8083"/>
        </w:tabs>
        <w:autoSpaceDE w:val="0"/>
        <w:spacing w:before="278"/>
        <w:rPr>
          <w:rFonts w:ascii="Times New Roman" w:hAnsi="Times New Roman" w:cs="Times New Roman"/>
          <w:bCs/>
          <w:sz w:val="24"/>
          <w:szCs w:val="24"/>
        </w:rPr>
      </w:pPr>
      <w:r w:rsidRPr="00B20EE7">
        <w:rPr>
          <w:rFonts w:ascii="Times New Roman" w:hAnsi="Times New Roman" w:cs="Times New Roman"/>
          <w:bCs/>
          <w:sz w:val="24"/>
          <w:szCs w:val="24"/>
        </w:rPr>
        <w:t>2. 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B20EE7" w:rsidRPr="00B20EE7" w:rsidRDefault="00B20EE7" w:rsidP="00B20EE7">
      <w:pPr>
        <w:widowControl w:val="0"/>
        <w:shd w:val="clear" w:color="auto" w:fill="FFFFFF"/>
        <w:autoSpaceDE w:val="0"/>
        <w:ind w:right="10"/>
        <w:rPr>
          <w:rFonts w:ascii="Times New Roman" w:hAnsi="Times New Roman" w:cs="Times New Roman"/>
          <w:sz w:val="24"/>
          <w:szCs w:val="24"/>
        </w:rPr>
      </w:pPr>
      <w:r w:rsidRPr="00B20EE7">
        <w:rPr>
          <w:rFonts w:ascii="Times New Roman" w:hAnsi="Times New Roman" w:cs="Times New Roman"/>
          <w:sz w:val="24"/>
          <w:szCs w:val="24"/>
        </w:rPr>
        <w:t xml:space="preserve">Целью муниципальной программы является создание необходимых условий для эффективной реализации органами местного самоуправления Солонецкого сельского поселения полномочий по решению вопросов местного значения, проведения  ответственной бюджетной политики на территории поселения. Обеспечение финансовой стабильности и эффективное управление муниципальными  финансами Солонецкого сельского поселения. </w:t>
      </w:r>
    </w:p>
    <w:p w:rsidR="00B20EE7" w:rsidRPr="00B20EE7" w:rsidRDefault="00B20EE7" w:rsidP="00B20EE7">
      <w:pPr>
        <w:widowControl w:val="0"/>
        <w:shd w:val="clear" w:color="auto" w:fill="FFFFFF"/>
        <w:autoSpaceDE w:val="0"/>
        <w:ind w:right="10"/>
        <w:rPr>
          <w:rFonts w:ascii="Times New Roman" w:hAnsi="Times New Roman" w:cs="Times New Roman"/>
          <w:sz w:val="24"/>
          <w:szCs w:val="24"/>
        </w:rPr>
      </w:pPr>
      <w:r w:rsidRPr="00B20EE7">
        <w:rPr>
          <w:rFonts w:ascii="Times New Roman" w:hAnsi="Times New Roman" w:cs="Times New Roman"/>
          <w:sz w:val="24"/>
          <w:szCs w:val="24"/>
        </w:rPr>
        <w:t>Приоритеты государственной политики в сфере реализации муниципальной  программы определены:</w:t>
      </w:r>
    </w:p>
    <w:p w:rsidR="00B20EE7" w:rsidRPr="00B20EE7" w:rsidRDefault="00B20EE7" w:rsidP="00B20EE7">
      <w:pPr>
        <w:autoSpaceDE w:val="0"/>
        <w:rPr>
          <w:rFonts w:ascii="Times New Roman" w:hAnsi="Times New Roman" w:cs="Times New Roman"/>
          <w:sz w:val="24"/>
          <w:szCs w:val="24"/>
        </w:rPr>
      </w:pPr>
      <w:r w:rsidRPr="00B20EE7">
        <w:rPr>
          <w:rFonts w:ascii="Times New Roman" w:hAnsi="Times New Roman" w:cs="Times New Roman"/>
          <w:sz w:val="24"/>
          <w:szCs w:val="24"/>
        </w:rPr>
        <w:t xml:space="preserve">- </w:t>
      </w:r>
      <w:hyperlink r:id="rId29" w:history="1">
        <w:r w:rsidRPr="00B20EE7">
          <w:rPr>
            <w:rStyle w:val="ae"/>
            <w:rFonts w:ascii="Times New Roman" w:hAnsi="Times New Roman" w:cs="Times New Roman"/>
            <w:sz w:val="24"/>
            <w:szCs w:val="24"/>
          </w:rPr>
          <w:t>стратеги</w:t>
        </w:r>
      </w:hyperlink>
      <w:r w:rsidRPr="00B20EE7">
        <w:rPr>
          <w:rFonts w:ascii="Times New Roman" w:hAnsi="Times New Roman" w:cs="Times New Roman"/>
          <w:sz w:val="24"/>
          <w:szCs w:val="24"/>
        </w:rPr>
        <w:t>ей социально-экономического развития Воронежской области на период до 2020 года, утвержденной законом Воронежской области от 30.06.2010 № 65-ОЗ;</w:t>
      </w:r>
    </w:p>
    <w:p w:rsidR="00B20EE7" w:rsidRPr="00B20EE7" w:rsidRDefault="00B20EE7" w:rsidP="00B20EE7">
      <w:pPr>
        <w:autoSpaceDE w:val="0"/>
        <w:rPr>
          <w:rFonts w:ascii="Times New Roman" w:hAnsi="Times New Roman" w:cs="Times New Roman"/>
          <w:sz w:val="24"/>
          <w:szCs w:val="24"/>
        </w:rPr>
      </w:pPr>
      <w:r w:rsidRPr="00B20EE7">
        <w:rPr>
          <w:rFonts w:ascii="Times New Roman" w:hAnsi="Times New Roman" w:cs="Times New Roman"/>
          <w:sz w:val="24"/>
          <w:szCs w:val="24"/>
        </w:rPr>
        <w:t>- ежегодными Бюджетными посланиями Президента Российской Федерации Федеральному Собранию Российской Федерации;</w:t>
      </w:r>
    </w:p>
    <w:p w:rsidR="00B20EE7" w:rsidRPr="00B20EE7" w:rsidRDefault="00B20EE7" w:rsidP="00B20EE7">
      <w:pPr>
        <w:widowControl w:val="0"/>
        <w:shd w:val="clear" w:color="auto" w:fill="FFFFFF"/>
        <w:autoSpaceDE w:val="0"/>
        <w:ind w:right="5"/>
        <w:rPr>
          <w:rFonts w:ascii="Times New Roman" w:hAnsi="Times New Roman" w:cs="Times New Roman"/>
          <w:sz w:val="24"/>
          <w:szCs w:val="24"/>
        </w:rPr>
      </w:pPr>
      <w:r w:rsidRPr="00B20EE7">
        <w:rPr>
          <w:rFonts w:ascii="Times New Roman" w:hAnsi="Times New Roman" w:cs="Times New Roman"/>
          <w:sz w:val="24"/>
          <w:szCs w:val="24"/>
        </w:rPr>
        <w:t>- основными направлениями бюджетной и налоговой политики Российской Федерации, Воронежской области, Воробьевского муниципального  района и Солонецкого сельского поселения на очередной финансовый год и плановый период.</w:t>
      </w:r>
    </w:p>
    <w:p w:rsidR="00B20EE7" w:rsidRPr="00B20EE7" w:rsidRDefault="00B20EE7" w:rsidP="00B20EE7">
      <w:pPr>
        <w:widowControl w:val="0"/>
        <w:shd w:val="clear" w:color="auto" w:fill="FFFFFF"/>
        <w:autoSpaceDE w:val="0"/>
        <w:ind w:right="10"/>
        <w:rPr>
          <w:rFonts w:ascii="Times New Roman" w:hAnsi="Times New Roman" w:cs="Times New Roman"/>
          <w:sz w:val="24"/>
          <w:szCs w:val="24"/>
        </w:rPr>
      </w:pPr>
      <w:r w:rsidRPr="00B20EE7">
        <w:rPr>
          <w:rFonts w:ascii="Times New Roman" w:hAnsi="Times New Roman" w:cs="Times New Roman"/>
          <w:sz w:val="24"/>
          <w:szCs w:val="24"/>
        </w:rPr>
        <w:t>В соответствии с указанными документами сформированы следующие приоритеты государственной политики в сфере реализации муниципальной  программы.</w:t>
      </w:r>
    </w:p>
    <w:p w:rsidR="00B20EE7" w:rsidRPr="00B20EE7" w:rsidRDefault="00B20EE7" w:rsidP="00B20EE7">
      <w:pPr>
        <w:widowControl w:val="0"/>
        <w:shd w:val="clear" w:color="auto" w:fill="FFFFFF"/>
        <w:autoSpaceDE w:val="0"/>
        <w:ind w:right="10"/>
        <w:rPr>
          <w:rFonts w:ascii="Times New Roman" w:hAnsi="Times New Roman" w:cs="Times New Roman"/>
          <w:sz w:val="24"/>
          <w:szCs w:val="24"/>
        </w:rPr>
      </w:pPr>
      <w:r w:rsidRPr="00B20EE7">
        <w:rPr>
          <w:rFonts w:ascii="Times New Roman" w:hAnsi="Times New Roman" w:cs="Times New Roman"/>
          <w:sz w:val="24"/>
          <w:szCs w:val="24"/>
        </w:rPr>
        <w:t>1) Обеспечение долгосрочной сбалансированности и устойчивости бюджета Солонецкого сельского поселения путем:</w:t>
      </w:r>
    </w:p>
    <w:p w:rsidR="00B20EE7" w:rsidRPr="00B20EE7" w:rsidRDefault="00B20EE7" w:rsidP="00B20EE7">
      <w:pPr>
        <w:widowControl w:val="0"/>
        <w:shd w:val="clear" w:color="auto" w:fill="FFFFFF"/>
        <w:autoSpaceDE w:val="0"/>
        <w:ind w:right="10"/>
        <w:rPr>
          <w:rFonts w:ascii="Times New Roman" w:hAnsi="Times New Roman" w:cs="Times New Roman"/>
          <w:spacing w:val="-1"/>
          <w:sz w:val="24"/>
          <w:szCs w:val="24"/>
        </w:rPr>
      </w:pPr>
      <w:r w:rsidRPr="00B20EE7">
        <w:rPr>
          <w:rFonts w:ascii="Times New Roman" w:hAnsi="Times New Roman" w:cs="Times New Roman"/>
          <w:sz w:val="24"/>
          <w:szCs w:val="24"/>
        </w:rPr>
        <w:t xml:space="preserve">- полноты учета и прогнозирования финансовых ресурсов, которые могут </w:t>
      </w:r>
      <w:r w:rsidRPr="00B20EE7">
        <w:rPr>
          <w:rFonts w:ascii="Times New Roman" w:hAnsi="Times New Roman" w:cs="Times New Roman"/>
          <w:spacing w:val="-1"/>
          <w:sz w:val="24"/>
          <w:szCs w:val="24"/>
        </w:rPr>
        <w:t>быть направлены на достижение целей государственной политики;</w:t>
      </w:r>
    </w:p>
    <w:p w:rsidR="00B20EE7" w:rsidRPr="00B20EE7" w:rsidRDefault="00B20EE7" w:rsidP="00B20EE7">
      <w:pPr>
        <w:widowControl w:val="0"/>
        <w:shd w:val="clear" w:color="auto" w:fill="FFFFFF"/>
        <w:autoSpaceDE w:val="0"/>
        <w:ind w:right="10"/>
        <w:rPr>
          <w:rFonts w:ascii="Times New Roman" w:hAnsi="Times New Roman" w:cs="Times New Roman"/>
          <w:sz w:val="24"/>
          <w:szCs w:val="24"/>
        </w:rPr>
      </w:pPr>
      <w:r w:rsidRPr="00B20EE7">
        <w:rPr>
          <w:rFonts w:ascii="Times New Roman" w:hAnsi="Times New Roman" w:cs="Times New Roman"/>
          <w:sz w:val="24"/>
          <w:szCs w:val="24"/>
        </w:rPr>
        <w:t>- планирования бюджетных ассигнований исходя из необходимости безусловного исполнения действующих расходных обязательств;</w:t>
      </w:r>
    </w:p>
    <w:p w:rsidR="00B20EE7" w:rsidRPr="00B20EE7" w:rsidRDefault="00B20EE7" w:rsidP="00B20EE7">
      <w:pPr>
        <w:widowControl w:val="0"/>
        <w:shd w:val="clear" w:color="auto" w:fill="FFFFFF"/>
        <w:autoSpaceDE w:val="0"/>
        <w:ind w:right="14"/>
        <w:rPr>
          <w:rFonts w:ascii="Times New Roman" w:hAnsi="Times New Roman" w:cs="Times New Roman"/>
          <w:sz w:val="24"/>
          <w:szCs w:val="24"/>
        </w:rPr>
      </w:pPr>
      <w:r w:rsidRPr="00B20EE7">
        <w:rPr>
          <w:rFonts w:ascii="Times New Roman" w:hAnsi="Times New Roman" w:cs="Times New Roman"/>
          <w:sz w:val="24"/>
          <w:szCs w:val="24"/>
        </w:rPr>
        <w:t>- принятия новых расходных обязатель</w:t>
      </w:r>
      <w:proofErr w:type="gramStart"/>
      <w:r w:rsidRPr="00B20EE7">
        <w:rPr>
          <w:rFonts w:ascii="Times New Roman" w:hAnsi="Times New Roman" w:cs="Times New Roman"/>
          <w:sz w:val="24"/>
          <w:szCs w:val="24"/>
        </w:rPr>
        <w:t>ств пр</w:t>
      </w:r>
      <w:proofErr w:type="gramEnd"/>
      <w:r w:rsidRPr="00B20EE7">
        <w:rPr>
          <w:rFonts w:ascii="Times New Roman" w:hAnsi="Times New Roman" w:cs="Times New Roman"/>
          <w:sz w:val="24"/>
          <w:szCs w:val="24"/>
        </w:rPr>
        <w:t>и наличии четкой оценки необходимых для их исполнения бюджетных ассигнований на весь период их исполнения и с учетом сроков и механизмов их реализации;</w:t>
      </w:r>
    </w:p>
    <w:p w:rsidR="00B20EE7" w:rsidRPr="00B20EE7" w:rsidRDefault="00B20EE7" w:rsidP="00B20EE7">
      <w:pPr>
        <w:widowControl w:val="0"/>
        <w:shd w:val="clear" w:color="auto" w:fill="FFFFFF"/>
        <w:autoSpaceDE w:val="0"/>
        <w:ind w:right="5"/>
        <w:rPr>
          <w:rFonts w:ascii="Times New Roman" w:hAnsi="Times New Roman" w:cs="Times New Roman"/>
          <w:sz w:val="24"/>
          <w:szCs w:val="24"/>
        </w:rPr>
      </w:pPr>
      <w:r w:rsidRPr="00B20EE7">
        <w:rPr>
          <w:rFonts w:ascii="Times New Roman" w:hAnsi="Times New Roman" w:cs="Times New Roman"/>
          <w:sz w:val="24"/>
          <w:szCs w:val="24"/>
        </w:rPr>
        <w:t xml:space="preserve">- соблюдения установленных бюджетных ограничений при принятии новых расходных </w:t>
      </w:r>
      <w:r w:rsidRPr="00B20EE7">
        <w:rPr>
          <w:rFonts w:ascii="Times New Roman" w:hAnsi="Times New Roman" w:cs="Times New Roman"/>
          <w:sz w:val="24"/>
          <w:szCs w:val="24"/>
        </w:rPr>
        <w:lastRenderedPageBreak/>
        <w:t>обязательств, в том числе при условии и в пределах сокращения  ранее принятых обязательств (в случае необходимости);</w:t>
      </w:r>
    </w:p>
    <w:p w:rsidR="00B20EE7" w:rsidRPr="00B20EE7" w:rsidRDefault="00B20EE7" w:rsidP="00B20EE7">
      <w:pPr>
        <w:widowControl w:val="0"/>
        <w:shd w:val="clear" w:color="auto" w:fill="FFFFFF"/>
        <w:autoSpaceDE w:val="0"/>
        <w:ind w:right="5"/>
        <w:rPr>
          <w:rFonts w:ascii="Times New Roman" w:hAnsi="Times New Roman" w:cs="Times New Roman"/>
          <w:sz w:val="24"/>
          <w:szCs w:val="24"/>
        </w:rPr>
      </w:pPr>
      <w:r w:rsidRPr="00B20EE7">
        <w:rPr>
          <w:rFonts w:ascii="Times New Roman" w:hAnsi="Times New Roman" w:cs="Times New Roman"/>
          <w:sz w:val="24"/>
          <w:szCs w:val="24"/>
        </w:rPr>
        <w:t>- проведения систематического анализа и оценки рисков для бюджета поселения.</w:t>
      </w:r>
    </w:p>
    <w:p w:rsidR="00B20EE7" w:rsidRPr="00B20EE7" w:rsidRDefault="00B20EE7" w:rsidP="00B20EE7">
      <w:pPr>
        <w:widowControl w:val="0"/>
        <w:shd w:val="clear" w:color="auto" w:fill="FFFFFF"/>
        <w:autoSpaceDE w:val="0"/>
        <w:ind w:right="5"/>
        <w:rPr>
          <w:rFonts w:ascii="Times New Roman" w:hAnsi="Times New Roman" w:cs="Times New Roman"/>
          <w:sz w:val="24"/>
          <w:szCs w:val="24"/>
        </w:rPr>
      </w:pPr>
      <w:proofErr w:type="gramStart"/>
      <w:r w:rsidRPr="00B20EE7">
        <w:rPr>
          <w:rFonts w:ascii="Times New Roman" w:hAnsi="Times New Roman" w:cs="Times New Roman"/>
          <w:spacing w:val="-1"/>
          <w:sz w:val="24"/>
          <w:szCs w:val="24"/>
        </w:rPr>
        <w:t xml:space="preserve">2) </w:t>
      </w:r>
      <w:r w:rsidRPr="00B20EE7">
        <w:rPr>
          <w:rFonts w:ascii="Times New Roman" w:hAnsi="Times New Roman" w:cs="Times New Roman"/>
          <w:sz w:val="24"/>
          <w:szCs w:val="24"/>
        </w:rPr>
        <w:t>Развитие внутреннего муниципального финансового контроля, осуществляемого администрацией Солонецкого сельского поселения  в соответствии с Бюджетным процессом, а так же внутреннего финансового контроля, направленного на 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администрацией Солонецкого сельского поселения; подготовку и организацию мер по повышению экономности и результативности использования бюджетных средств.</w:t>
      </w:r>
      <w:proofErr w:type="gramEnd"/>
    </w:p>
    <w:p w:rsidR="00B20EE7" w:rsidRPr="00B20EE7" w:rsidRDefault="00B20EE7" w:rsidP="00B20EE7">
      <w:pPr>
        <w:widowControl w:val="0"/>
        <w:shd w:val="clear" w:color="auto" w:fill="FFFFFF"/>
        <w:tabs>
          <w:tab w:val="left" w:pos="979"/>
        </w:tabs>
        <w:autoSpaceDE w:val="0"/>
        <w:ind w:right="5"/>
        <w:rPr>
          <w:rFonts w:ascii="Times New Roman" w:hAnsi="Times New Roman" w:cs="Times New Roman"/>
          <w:sz w:val="24"/>
          <w:szCs w:val="24"/>
        </w:rPr>
      </w:pPr>
      <w:r w:rsidRPr="00B20EE7">
        <w:rPr>
          <w:rFonts w:ascii="Times New Roman" w:hAnsi="Times New Roman" w:cs="Times New Roman"/>
          <w:spacing w:val="-1"/>
          <w:sz w:val="24"/>
          <w:szCs w:val="24"/>
        </w:rPr>
        <w:t>3)</w:t>
      </w:r>
      <w:r w:rsidRPr="00B20EE7">
        <w:rPr>
          <w:rFonts w:ascii="Times New Roman" w:hAnsi="Times New Roman" w:cs="Times New Roman"/>
          <w:sz w:val="24"/>
          <w:szCs w:val="24"/>
        </w:rPr>
        <w:t xml:space="preserve"> Развитие информационной системы управления муниципальными финансами с учетом новых требований к составу и качеству информации о финансовой деятельности публично-правовых образований, а также к открытости информации о результатах их деятельности.</w:t>
      </w:r>
    </w:p>
    <w:p w:rsidR="00B20EE7" w:rsidRPr="00B20EE7" w:rsidRDefault="00B20EE7" w:rsidP="00B20EE7">
      <w:pPr>
        <w:tabs>
          <w:tab w:val="left" w:pos="1134"/>
        </w:tabs>
        <w:ind w:right="23"/>
        <w:rPr>
          <w:rFonts w:ascii="Times New Roman" w:hAnsi="Times New Roman" w:cs="Times New Roman"/>
          <w:sz w:val="24"/>
          <w:szCs w:val="24"/>
        </w:rPr>
      </w:pPr>
      <w:r w:rsidRPr="00B20EE7">
        <w:rPr>
          <w:rFonts w:ascii="Times New Roman" w:hAnsi="Times New Roman" w:cs="Times New Roman"/>
          <w:sz w:val="24"/>
          <w:szCs w:val="24"/>
        </w:rPr>
        <w:t>4) Создание условий для устойчивого исполнения бюджета поселения.</w:t>
      </w:r>
    </w:p>
    <w:p w:rsidR="00B20EE7" w:rsidRPr="00B20EE7" w:rsidRDefault="00B20EE7" w:rsidP="00B20EE7">
      <w:pPr>
        <w:tabs>
          <w:tab w:val="left" w:pos="1134"/>
        </w:tabs>
        <w:ind w:right="23"/>
        <w:rPr>
          <w:rFonts w:ascii="Times New Roman" w:hAnsi="Times New Roman" w:cs="Times New Roman"/>
          <w:sz w:val="24"/>
          <w:szCs w:val="24"/>
        </w:rPr>
      </w:pPr>
      <w:r w:rsidRPr="00B20EE7">
        <w:rPr>
          <w:rFonts w:ascii="Times New Roman" w:hAnsi="Times New Roman" w:cs="Times New Roman"/>
          <w:sz w:val="24"/>
          <w:szCs w:val="24"/>
        </w:rPr>
        <w:t>5) Повышение качества управления финансами в Солонецком сельском поселении.</w:t>
      </w:r>
    </w:p>
    <w:p w:rsidR="00B20EE7" w:rsidRPr="00B20EE7" w:rsidRDefault="00B20EE7" w:rsidP="00B20EE7">
      <w:pPr>
        <w:widowControl w:val="0"/>
        <w:shd w:val="clear" w:color="auto" w:fill="FFFFFF"/>
        <w:autoSpaceDE w:val="0"/>
        <w:ind w:right="10"/>
        <w:rPr>
          <w:rFonts w:ascii="Times New Roman" w:hAnsi="Times New Roman" w:cs="Times New Roman"/>
          <w:sz w:val="24"/>
          <w:szCs w:val="24"/>
        </w:rPr>
      </w:pPr>
      <w:r w:rsidRPr="00B20EE7">
        <w:rPr>
          <w:rFonts w:ascii="Times New Roman" w:hAnsi="Times New Roman" w:cs="Times New Roman"/>
          <w:sz w:val="24"/>
          <w:szCs w:val="24"/>
        </w:rPr>
        <w:t xml:space="preserve">Достижение цели муниципальной программы будет осуществляться путем решения задач в рамках соответствующих подпрограмм. </w:t>
      </w:r>
    </w:p>
    <w:p w:rsidR="00B20EE7" w:rsidRPr="00B20EE7" w:rsidRDefault="00B20EE7" w:rsidP="00B20EE7">
      <w:pPr>
        <w:widowControl w:val="0"/>
        <w:shd w:val="clear" w:color="auto" w:fill="FFFFFF"/>
        <w:autoSpaceDE w:val="0"/>
        <w:ind w:right="10"/>
        <w:rPr>
          <w:rFonts w:ascii="Times New Roman" w:hAnsi="Times New Roman" w:cs="Times New Roman"/>
          <w:sz w:val="24"/>
          <w:szCs w:val="24"/>
        </w:rPr>
      </w:pPr>
      <w:r w:rsidRPr="00B20EE7">
        <w:rPr>
          <w:rFonts w:ascii="Times New Roman" w:hAnsi="Times New Roman" w:cs="Times New Roman"/>
          <w:sz w:val="24"/>
          <w:szCs w:val="24"/>
        </w:rPr>
        <w:t>Состав целей, задач и подпрограмм муниципальной программы приведен в ее паспорте.</w:t>
      </w:r>
    </w:p>
    <w:p w:rsidR="00B20EE7" w:rsidRPr="00B20EE7" w:rsidRDefault="00B20EE7" w:rsidP="00B20EE7">
      <w:pPr>
        <w:widowControl w:val="0"/>
        <w:shd w:val="clear" w:color="auto" w:fill="FFFFFF"/>
        <w:autoSpaceDE w:val="0"/>
        <w:ind w:right="10"/>
        <w:rPr>
          <w:rFonts w:ascii="Times New Roman" w:hAnsi="Times New Roman" w:cs="Times New Roman"/>
          <w:sz w:val="24"/>
          <w:szCs w:val="24"/>
        </w:rPr>
      </w:pPr>
      <w:r w:rsidRPr="00B20EE7">
        <w:rPr>
          <w:rFonts w:ascii="Times New Roman" w:hAnsi="Times New Roman" w:cs="Times New Roman"/>
          <w:sz w:val="24"/>
          <w:szCs w:val="24"/>
        </w:rPr>
        <w:t xml:space="preserve">Достижение цели каждой подпрограммы муниципальной программы требует </w:t>
      </w:r>
      <w:r w:rsidRPr="00B20EE7">
        <w:rPr>
          <w:rFonts w:ascii="Times New Roman" w:hAnsi="Times New Roman" w:cs="Times New Roman"/>
          <w:spacing w:val="-1"/>
          <w:sz w:val="24"/>
          <w:szCs w:val="24"/>
        </w:rPr>
        <w:t xml:space="preserve">решения комплекса задач </w:t>
      </w:r>
      <w:r w:rsidRPr="00B20EE7">
        <w:rPr>
          <w:rFonts w:ascii="Times New Roman" w:hAnsi="Times New Roman" w:cs="Times New Roman"/>
          <w:sz w:val="24"/>
          <w:szCs w:val="24"/>
        </w:rPr>
        <w:t>подпрограммы.</w:t>
      </w:r>
    </w:p>
    <w:p w:rsidR="00B20EE7" w:rsidRPr="00B20EE7" w:rsidRDefault="00B20EE7" w:rsidP="00B20EE7">
      <w:pPr>
        <w:widowControl w:val="0"/>
        <w:shd w:val="clear" w:color="auto" w:fill="FFFFFF"/>
        <w:autoSpaceDE w:val="0"/>
        <w:ind w:right="10"/>
        <w:rPr>
          <w:rFonts w:ascii="Times New Roman" w:hAnsi="Times New Roman" w:cs="Times New Roman"/>
          <w:sz w:val="24"/>
          <w:szCs w:val="24"/>
        </w:rPr>
      </w:pPr>
      <w:r w:rsidRPr="00B20EE7">
        <w:rPr>
          <w:rFonts w:ascii="Times New Roman" w:hAnsi="Times New Roman" w:cs="Times New Roman"/>
          <w:sz w:val="24"/>
          <w:szCs w:val="24"/>
        </w:rPr>
        <w:t>Паспорта муниципальной программы и ее подпрограмм содержат описание ожидаемых результатов их реализации, а также количественные характеристики  в виде целевых индикаторов и показателей муниципальной программы (подпрограммы).</w:t>
      </w:r>
    </w:p>
    <w:p w:rsidR="00B20EE7" w:rsidRPr="00B20EE7" w:rsidRDefault="00B20EE7" w:rsidP="00B20EE7">
      <w:pPr>
        <w:autoSpaceDE w:val="0"/>
        <w:rPr>
          <w:rFonts w:ascii="Times New Roman" w:hAnsi="Times New Roman" w:cs="Times New Roman"/>
          <w:sz w:val="24"/>
          <w:szCs w:val="24"/>
        </w:rPr>
      </w:pPr>
      <w:r w:rsidRPr="00B20EE7">
        <w:rPr>
          <w:rFonts w:ascii="Times New Roman" w:hAnsi="Times New Roman" w:cs="Times New Roman"/>
          <w:sz w:val="24"/>
          <w:szCs w:val="24"/>
        </w:rPr>
        <w:t>Достижение запланированных результатов муниципальной программы  характеризуется следующими целевыми показателями (индикаторами):</w:t>
      </w:r>
    </w:p>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ab/>
        <w:t>1. Отношение дефицита бюджета поселения к годовому объему доходов бюджета поселения без учета объема безвозмездных поступлений.</w:t>
      </w:r>
    </w:p>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Значение указанного показателя планируется сохранить на экономически безопасном уровне.</w:t>
      </w:r>
    </w:p>
    <w:p w:rsidR="00B20EE7" w:rsidRPr="00B20EE7" w:rsidRDefault="00B20EE7" w:rsidP="00B20EE7">
      <w:pPr>
        <w:autoSpaceDE w:val="0"/>
        <w:rPr>
          <w:rFonts w:ascii="Times New Roman" w:hAnsi="Times New Roman" w:cs="Times New Roman"/>
          <w:sz w:val="24"/>
          <w:szCs w:val="24"/>
        </w:rPr>
      </w:pPr>
      <w:r w:rsidRPr="00B20EE7">
        <w:rPr>
          <w:rFonts w:ascii="Times New Roman" w:hAnsi="Times New Roman" w:cs="Times New Roman"/>
          <w:sz w:val="24"/>
          <w:szCs w:val="24"/>
        </w:rPr>
        <w:t>2. Средняя оценка качества управления муниципальными финансами.</w:t>
      </w:r>
    </w:p>
    <w:p w:rsidR="00B20EE7" w:rsidRPr="00B20EE7" w:rsidRDefault="00B20EE7" w:rsidP="00B20EE7">
      <w:pPr>
        <w:autoSpaceDE w:val="0"/>
        <w:rPr>
          <w:rFonts w:ascii="Times New Roman" w:hAnsi="Times New Roman" w:cs="Times New Roman"/>
          <w:sz w:val="24"/>
          <w:szCs w:val="24"/>
        </w:rPr>
      </w:pPr>
      <w:r w:rsidRPr="00B20EE7">
        <w:rPr>
          <w:rFonts w:ascii="Times New Roman" w:hAnsi="Times New Roman" w:cs="Times New Roman"/>
          <w:sz w:val="24"/>
          <w:szCs w:val="24"/>
        </w:rPr>
        <w:t>Ожидаемые результаты</w:t>
      </w:r>
      <w:r w:rsidRPr="00B20EE7">
        <w:rPr>
          <w:rFonts w:ascii="Times New Roman" w:hAnsi="Times New Roman" w:cs="Times New Roman"/>
          <w:b/>
          <w:bCs/>
          <w:sz w:val="24"/>
          <w:szCs w:val="24"/>
        </w:rPr>
        <w:t xml:space="preserve"> </w:t>
      </w:r>
      <w:r w:rsidRPr="00B20EE7">
        <w:rPr>
          <w:rFonts w:ascii="Times New Roman" w:hAnsi="Times New Roman" w:cs="Times New Roman"/>
          <w:sz w:val="24"/>
          <w:szCs w:val="24"/>
        </w:rPr>
        <w:t>реализации муниципальной программы:</w:t>
      </w:r>
    </w:p>
    <w:p w:rsidR="00B20EE7" w:rsidRPr="00B20EE7" w:rsidRDefault="00B20EE7" w:rsidP="00B20EE7">
      <w:pPr>
        <w:autoSpaceDE w:val="0"/>
        <w:rPr>
          <w:rFonts w:ascii="Times New Roman" w:hAnsi="Times New Roman" w:cs="Times New Roman"/>
          <w:sz w:val="24"/>
          <w:szCs w:val="24"/>
        </w:rPr>
      </w:pPr>
      <w:r w:rsidRPr="00B20EE7">
        <w:rPr>
          <w:rFonts w:ascii="Times New Roman" w:hAnsi="Times New Roman" w:cs="Times New Roman"/>
          <w:sz w:val="24"/>
          <w:szCs w:val="24"/>
        </w:rPr>
        <w:t>1. Обеспечение долгосрочной сбалансированности бюджета Солонецкого сельского поселения, усиление взаимосвязи стратегического и бюджетного планирования, повышение качества и объективности планирования бюджетных ассигнований.</w:t>
      </w:r>
    </w:p>
    <w:p w:rsidR="00B20EE7" w:rsidRPr="00B20EE7" w:rsidRDefault="00B20EE7" w:rsidP="00B20EE7">
      <w:pPr>
        <w:autoSpaceDE w:val="0"/>
        <w:rPr>
          <w:rFonts w:ascii="Times New Roman" w:hAnsi="Times New Roman" w:cs="Times New Roman"/>
          <w:sz w:val="24"/>
          <w:szCs w:val="24"/>
        </w:rPr>
      </w:pPr>
      <w:r w:rsidRPr="00B20EE7">
        <w:rPr>
          <w:rFonts w:ascii="Times New Roman" w:hAnsi="Times New Roman" w:cs="Times New Roman"/>
          <w:sz w:val="24"/>
          <w:szCs w:val="24"/>
        </w:rPr>
        <w:t>2. Улучшение качества прогнозирования основных параметров бюджета Солонецкого сельского поселения.</w:t>
      </w:r>
    </w:p>
    <w:p w:rsidR="00B20EE7" w:rsidRPr="00B20EE7" w:rsidRDefault="00B20EE7" w:rsidP="00B20EE7">
      <w:pPr>
        <w:autoSpaceDE w:val="0"/>
        <w:rPr>
          <w:rFonts w:ascii="Times New Roman" w:hAnsi="Times New Roman" w:cs="Times New Roman"/>
          <w:sz w:val="24"/>
          <w:szCs w:val="24"/>
        </w:rPr>
      </w:pPr>
      <w:r w:rsidRPr="00B20EE7">
        <w:rPr>
          <w:rFonts w:ascii="Times New Roman" w:hAnsi="Times New Roman" w:cs="Times New Roman"/>
          <w:sz w:val="24"/>
          <w:szCs w:val="24"/>
        </w:rPr>
        <w:t>3. Соблюдение требований бюджетного законодательства.</w:t>
      </w:r>
    </w:p>
    <w:p w:rsidR="00B20EE7" w:rsidRPr="00B20EE7" w:rsidRDefault="00B20EE7" w:rsidP="00B20EE7">
      <w:pPr>
        <w:autoSpaceDE w:val="0"/>
        <w:rPr>
          <w:rFonts w:ascii="Times New Roman" w:hAnsi="Times New Roman" w:cs="Times New Roman"/>
          <w:sz w:val="24"/>
          <w:szCs w:val="24"/>
        </w:rPr>
      </w:pPr>
      <w:r w:rsidRPr="00B20EE7">
        <w:rPr>
          <w:rFonts w:ascii="Times New Roman" w:hAnsi="Times New Roman" w:cs="Times New Roman"/>
          <w:sz w:val="24"/>
          <w:szCs w:val="24"/>
        </w:rPr>
        <w:t>4. Эффективная организация внутреннего муниципального финансового контроля, осуществляемого в соответствии с Бюджетным кодексом Российской Федерации.</w:t>
      </w:r>
    </w:p>
    <w:p w:rsidR="00B20EE7" w:rsidRPr="00B20EE7" w:rsidRDefault="00B20EE7" w:rsidP="00B20EE7">
      <w:pPr>
        <w:autoSpaceDE w:val="0"/>
        <w:rPr>
          <w:rFonts w:ascii="Times New Roman" w:hAnsi="Times New Roman" w:cs="Times New Roman"/>
          <w:sz w:val="24"/>
          <w:szCs w:val="24"/>
        </w:rPr>
      </w:pPr>
      <w:r w:rsidRPr="00B20EE7">
        <w:rPr>
          <w:rFonts w:ascii="Times New Roman" w:hAnsi="Times New Roman" w:cs="Times New Roman"/>
          <w:sz w:val="24"/>
          <w:szCs w:val="24"/>
        </w:rPr>
        <w:t>5. Обеспечение открытости и прозрачности деятельности администрации Солонецкого сельского поселения.</w:t>
      </w:r>
    </w:p>
    <w:p w:rsidR="00B20EE7" w:rsidRPr="00B20EE7" w:rsidRDefault="00B20EE7" w:rsidP="00B20EE7">
      <w:pPr>
        <w:autoSpaceDE w:val="0"/>
        <w:rPr>
          <w:rFonts w:ascii="Times New Roman" w:hAnsi="Times New Roman" w:cs="Times New Roman"/>
          <w:sz w:val="24"/>
          <w:szCs w:val="24"/>
        </w:rPr>
      </w:pPr>
      <w:r w:rsidRPr="00B20EE7">
        <w:rPr>
          <w:rFonts w:ascii="Times New Roman" w:hAnsi="Times New Roman" w:cs="Times New Roman"/>
          <w:sz w:val="24"/>
          <w:szCs w:val="24"/>
        </w:rPr>
        <w:t>6.Рост качества управления муниципальными финансами.</w:t>
      </w:r>
    </w:p>
    <w:p w:rsidR="00B20EE7" w:rsidRPr="00B20EE7" w:rsidRDefault="00B20EE7" w:rsidP="00B20EE7">
      <w:pPr>
        <w:widowControl w:val="0"/>
        <w:shd w:val="clear" w:color="auto" w:fill="FFFFFF"/>
        <w:tabs>
          <w:tab w:val="left" w:pos="1128"/>
        </w:tabs>
        <w:autoSpaceDE w:val="0"/>
        <w:spacing w:before="274"/>
        <w:ind w:right="5"/>
        <w:rPr>
          <w:rFonts w:ascii="Times New Roman" w:hAnsi="Times New Roman" w:cs="Times New Roman"/>
          <w:b/>
          <w:bCs/>
          <w:sz w:val="24"/>
          <w:szCs w:val="24"/>
        </w:rPr>
      </w:pPr>
      <w:r w:rsidRPr="00B20EE7">
        <w:rPr>
          <w:rFonts w:ascii="Times New Roman" w:hAnsi="Times New Roman" w:cs="Times New Roman"/>
          <w:b/>
          <w:bCs/>
          <w:sz w:val="24"/>
          <w:szCs w:val="24"/>
        </w:rPr>
        <w:lastRenderedPageBreak/>
        <w:t>3. Обоснование выделения подпрограмм муниципальной программы.</w:t>
      </w:r>
    </w:p>
    <w:p w:rsidR="00B20EE7" w:rsidRPr="00B20EE7" w:rsidRDefault="00B20EE7" w:rsidP="00B20EE7">
      <w:pPr>
        <w:autoSpaceDE w:val="0"/>
        <w:rPr>
          <w:rFonts w:ascii="Times New Roman" w:hAnsi="Times New Roman" w:cs="Times New Roman"/>
          <w:sz w:val="24"/>
          <w:szCs w:val="24"/>
        </w:rPr>
      </w:pPr>
      <w:r w:rsidRPr="00B20EE7">
        <w:rPr>
          <w:rFonts w:ascii="Times New Roman" w:hAnsi="Times New Roman" w:cs="Times New Roman"/>
          <w:sz w:val="24"/>
          <w:szCs w:val="24"/>
        </w:rPr>
        <w:t>Подпрограммы муниципальной программы выделены исходя из цели, содержания и с учетом специфики механизмов, применяемых для решения определенных задач.</w:t>
      </w:r>
    </w:p>
    <w:p w:rsidR="00B20EE7" w:rsidRPr="00B20EE7" w:rsidRDefault="00B20EE7" w:rsidP="00B20EE7">
      <w:pPr>
        <w:autoSpaceDE w:val="0"/>
        <w:rPr>
          <w:rFonts w:ascii="Times New Roman" w:hAnsi="Times New Roman" w:cs="Times New Roman"/>
          <w:sz w:val="24"/>
          <w:szCs w:val="24"/>
        </w:rPr>
      </w:pPr>
      <w:r w:rsidRPr="00B20EE7">
        <w:rPr>
          <w:rFonts w:ascii="Times New Roman" w:hAnsi="Times New Roman" w:cs="Times New Roman"/>
          <w:sz w:val="24"/>
          <w:szCs w:val="24"/>
        </w:rPr>
        <w:t xml:space="preserve">Решение задач, связанных с составлением и исполнением бюджета Солонецкого сельского поселения, </w:t>
      </w:r>
      <w:proofErr w:type="gramStart"/>
      <w:r w:rsidRPr="00B20EE7">
        <w:rPr>
          <w:rFonts w:ascii="Times New Roman" w:hAnsi="Times New Roman" w:cs="Times New Roman"/>
          <w:sz w:val="24"/>
          <w:szCs w:val="24"/>
        </w:rPr>
        <w:t>контролем за</w:t>
      </w:r>
      <w:proofErr w:type="gramEnd"/>
      <w:r w:rsidRPr="00B20EE7">
        <w:rPr>
          <w:rFonts w:ascii="Times New Roman" w:hAnsi="Times New Roman" w:cs="Times New Roman"/>
          <w:sz w:val="24"/>
          <w:szCs w:val="24"/>
        </w:rPr>
        <w:t xml:space="preserve"> его исполнением, осуществлением бюджетного учета и составлением бюджетной отчетности, управлением резервным фондом администрации Солонецкого сельского поселения и с обеспечением проведения выборов в Солонецком сельском поселении, предусмотрено </w:t>
      </w:r>
      <w:hyperlink r:id="rId30" w:history="1">
        <w:r w:rsidRPr="00B20EE7">
          <w:rPr>
            <w:rStyle w:val="ae"/>
            <w:rFonts w:ascii="Times New Roman" w:hAnsi="Times New Roman" w:cs="Times New Roman"/>
            <w:sz w:val="24"/>
            <w:szCs w:val="24"/>
          </w:rPr>
          <w:t>подпрограммой</w:t>
        </w:r>
      </w:hyperlink>
      <w:r w:rsidRPr="00B20EE7">
        <w:rPr>
          <w:rFonts w:ascii="Times New Roman" w:hAnsi="Times New Roman" w:cs="Times New Roman"/>
          <w:sz w:val="24"/>
          <w:szCs w:val="24"/>
        </w:rPr>
        <w:t xml:space="preserve"> «Управление муниципальными финансами». </w:t>
      </w:r>
    </w:p>
    <w:p w:rsidR="00B20EE7" w:rsidRPr="00B20EE7" w:rsidRDefault="00B20EE7" w:rsidP="00B20EE7">
      <w:pPr>
        <w:autoSpaceDE w:val="0"/>
        <w:rPr>
          <w:rFonts w:ascii="Times New Roman" w:hAnsi="Times New Roman" w:cs="Times New Roman"/>
          <w:sz w:val="24"/>
          <w:szCs w:val="24"/>
        </w:rPr>
      </w:pPr>
      <w:r w:rsidRPr="00B20EE7">
        <w:rPr>
          <w:rFonts w:ascii="Times New Roman" w:hAnsi="Times New Roman" w:cs="Times New Roman"/>
          <w:sz w:val="24"/>
          <w:szCs w:val="24"/>
        </w:rPr>
        <w:t xml:space="preserve">Решение задач, связанных с организацией первичного воинского учета на территориях, где отсутствуют военные комиссариаты, будет осуществляться в рамках </w:t>
      </w:r>
      <w:hyperlink r:id="rId31" w:history="1">
        <w:r w:rsidRPr="00B20EE7">
          <w:rPr>
            <w:rStyle w:val="ae"/>
            <w:rFonts w:ascii="Times New Roman" w:hAnsi="Times New Roman" w:cs="Times New Roman"/>
            <w:sz w:val="24"/>
            <w:szCs w:val="24"/>
          </w:rPr>
          <w:t>подпрограммы</w:t>
        </w:r>
      </w:hyperlink>
      <w:r w:rsidRPr="00B20EE7">
        <w:rPr>
          <w:rFonts w:ascii="Times New Roman" w:hAnsi="Times New Roman" w:cs="Times New Roman"/>
          <w:sz w:val="24"/>
          <w:szCs w:val="24"/>
        </w:rPr>
        <w:t xml:space="preserve"> «Организация первичного воинского учета на территории Солонецкого сельского поселения</w:t>
      </w:r>
      <w:r w:rsidRPr="00B20EE7">
        <w:rPr>
          <w:rFonts w:ascii="Times New Roman" w:hAnsi="Times New Roman" w:cs="Times New Roman"/>
          <w:spacing w:val="-10"/>
          <w:sz w:val="24"/>
          <w:szCs w:val="24"/>
        </w:rPr>
        <w:t>»</w:t>
      </w:r>
      <w:r w:rsidRPr="00B20EE7">
        <w:rPr>
          <w:rFonts w:ascii="Times New Roman" w:hAnsi="Times New Roman" w:cs="Times New Roman"/>
          <w:sz w:val="24"/>
          <w:szCs w:val="24"/>
        </w:rPr>
        <w:t>.</w:t>
      </w:r>
    </w:p>
    <w:p w:rsidR="00B20EE7" w:rsidRPr="00B20EE7" w:rsidRDefault="00B20EE7" w:rsidP="00B20EE7">
      <w:pPr>
        <w:autoSpaceDE w:val="0"/>
        <w:rPr>
          <w:rFonts w:ascii="Times New Roman" w:hAnsi="Times New Roman" w:cs="Times New Roman"/>
          <w:sz w:val="24"/>
          <w:szCs w:val="24"/>
        </w:rPr>
      </w:pPr>
      <w:r w:rsidRPr="00B20EE7">
        <w:rPr>
          <w:rFonts w:ascii="Times New Roman" w:hAnsi="Times New Roman" w:cs="Times New Roman"/>
          <w:sz w:val="24"/>
          <w:szCs w:val="24"/>
        </w:rPr>
        <w:t xml:space="preserve">Для обеспечения достижения цели муниципальной программы на основе эффективной деятельности органов местного самоуправления Солонецкого сельского поселения Воробьевского муниципального района  в сфере финансово-бюджетной политики выделяется </w:t>
      </w:r>
      <w:hyperlink r:id="rId32" w:history="1">
        <w:r w:rsidRPr="00B20EE7">
          <w:rPr>
            <w:rStyle w:val="ae"/>
            <w:rFonts w:ascii="Times New Roman" w:hAnsi="Times New Roman" w:cs="Times New Roman"/>
            <w:sz w:val="24"/>
            <w:szCs w:val="24"/>
          </w:rPr>
          <w:t>подпрограмма</w:t>
        </w:r>
      </w:hyperlink>
      <w:r w:rsidRPr="00B20EE7">
        <w:rPr>
          <w:rFonts w:ascii="Times New Roman" w:hAnsi="Times New Roman" w:cs="Times New Roman"/>
          <w:sz w:val="24"/>
          <w:szCs w:val="24"/>
        </w:rPr>
        <w:t xml:space="preserve"> «Обеспечение реализации муниципальной программы». Реализация данной </w:t>
      </w:r>
      <w:hyperlink r:id="rId33" w:history="1">
        <w:r w:rsidRPr="00B20EE7">
          <w:rPr>
            <w:rStyle w:val="ae"/>
            <w:rFonts w:ascii="Times New Roman" w:hAnsi="Times New Roman" w:cs="Times New Roman"/>
            <w:sz w:val="24"/>
            <w:szCs w:val="24"/>
          </w:rPr>
          <w:t>подпрограммы</w:t>
        </w:r>
      </w:hyperlink>
      <w:r w:rsidRPr="00B20EE7">
        <w:rPr>
          <w:rFonts w:ascii="Times New Roman" w:hAnsi="Times New Roman" w:cs="Times New Roman"/>
          <w:sz w:val="24"/>
          <w:szCs w:val="24"/>
        </w:rPr>
        <w:t xml:space="preserve"> способствует решению задач остальных подпрограмм муниципальной программы.</w:t>
      </w:r>
    </w:p>
    <w:p w:rsidR="00B20EE7" w:rsidRPr="00B20EE7" w:rsidRDefault="00B20EE7" w:rsidP="00B20EE7">
      <w:pPr>
        <w:widowControl w:val="0"/>
        <w:shd w:val="clear" w:color="auto" w:fill="FFFFFF"/>
        <w:autoSpaceDE w:val="0"/>
        <w:spacing w:before="278"/>
        <w:rPr>
          <w:rFonts w:ascii="Times New Roman" w:hAnsi="Times New Roman" w:cs="Times New Roman"/>
          <w:b/>
          <w:bCs/>
          <w:sz w:val="24"/>
          <w:szCs w:val="24"/>
        </w:rPr>
      </w:pPr>
      <w:r w:rsidRPr="00B20EE7">
        <w:rPr>
          <w:rFonts w:ascii="Times New Roman" w:hAnsi="Times New Roman" w:cs="Times New Roman"/>
          <w:b/>
          <w:bCs/>
          <w:sz w:val="24"/>
          <w:szCs w:val="24"/>
        </w:rPr>
        <w:t>4. Обобщенная характеристика мер муниципального регулирования.</w:t>
      </w:r>
    </w:p>
    <w:p w:rsidR="00B20EE7" w:rsidRPr="00B20EE7" w:rsidRDefault="00B20EE7" w:rsidP="00B20EE7">
      <w:pPr>
        <w:autoSpaceDE w:val="0"/>
        <w:rPr>
          <w:rFonts w:ascii="Times New Roman" w:hAnsi="Times New Roman" w:cs="Times New Roman"/>
          <w:sz w:val="24"/>
          <w:szCs w:val="24"/>
        </w:rPr>
      </w:pPr>
      <w:r w:rsidRPr="00B20EE7">
        <w:rPr>
          <w:rFonts w:ascii="Times New Roman" w:hAnsi="Times New Roman" w:cs="Times New Roman"/>
          <w:sz w:val="24"/>
          <w:szCs w:val="24"/>
        </w:rPr>
        <w:t>В качестве основных мер правового регулирования в рамках реализации муниципальной программы предусматриваются формирование и развитие нормативной правовой базы в сфере управления муниципальными финансами, состоящей из принимаемых и корректируемых ежегодно либо по необходимости решений Совета народных депутатов Солонецкого сельского поселения, постановлений и распоряжений администрации Солонецкого сельского поселения.</w:t>
      </w:r>
    </w:p>
    <w:p w:rsidR="00B20EE7" w:rsidRPr="00B20EE7" w:rsidRDefault="00B20EE7" w:rsidP="00B20EE7">
      <w:pPr>
        <w:widowControl w:val="0"/>
        <w:shd w:val="clear" w:color="auto" w:fill="FFFFFF"/>
        <w:autoSpaceDE w:val="0"/>
        <w:spacing w:before="278"/>
        <w:rPr>
          <w:rFonts w:ascii="Times New Roman" w:hAnsi="Times New Roman" w:cs="Times New Roman"/>
          <w:b/>
          <w:bCs/>
          <w:sz w:val="24"/>
          <w:szCs w:val="24"/>
        </w:rPr>
      </w:pPr>
      <w:r w:rsidRPr="00B20EE7">
        <w:rPr>
          <w:rFonts w:ascii="Times New Roman" w:hAnsi="Times New Roman" w:cs="Times New Roman"/>
          <w:b/>
          <w:bCs/>
          <w:sz w:val="24"/>
          <w:szCs w:val="24"/>
        </w:rPr>
        <w:t>5. Финансовое обеспечение реализации муниципальной программы.</w:t>
      </w:r>
    </w:p>
    <w:p w:rsidR="00B20EE7" w:rsidRPr="00B20EE7" w:rsidRDefault="00B20EE7" w:rsidP="00B20EE7">
      <w:pPr>
        <w:widowControl w:val="0"/>
        <w:autoSpaceDE w:val="0"/>
        <w:rPr>
          <w:rFonts w:ascii="Times New Roman" w:hAnsi="Times New Roman" w:cs="Times New Roman"/>
          <w:sz w:val="24"/>
          <w:szCs w:val="24"/>
        </w:rPr>
      </w:pPr>
      <w:r w:rsidRPr="00B20EE7">
        <w:rPr>
          <w:rFonts w:ascii="Times New Roman" w:hAnsi="Times New Roman" w:cs="Times New Roman"/>
          <w:sz w:val="24"/>
          <w:szCs w:val="24"/>
        </w:rPr>
        <w:t xml:space="preserve">Финансовые ресурсы, необходимые для реализации муниципальной программы в 2016-2020 годах, соответствуют объемам бюджетных ассигнований, предусмотренным проектом решения Совета народных депутатов Солонецкого сельского поселения Воробьевского муниципального района  о бюджете поселения на 2016 год и на плановый период 2016 и 2020 годов. На 2016-2020 годы объемы бюджетных ассигнований рассчитаны исходя </w:t>
      </w:r>
      <w:proofErr w:type="gramStart"/>
      <w:r w:rsidRPr="00B20EE7">
        <w:rPr>
          <w:rFonts w:ascii="Times New Roman" w:hAnsi="Times New Roman" w:cs="Times New Roman"/>
          <w:sz w:val="24"/>
          <w:szCs w:val="24"/>
        </w:rPr>
        <w:t>из</w:t>
      </w:r>
      <w:proofErr w:type="gramEnd"/>
      <w:r w:rsidRPr="00B20EE7">
        <w:rPr>
          <w:rFonts w:ascii="Times New Roman" w:hAnsi="Times New Roman" w:cs="Times New Roman"/>
          <w:sz w:val="24"/>
          <w:szCs w:val="24"/>
        </w:rPr>
        <w:t xml:space="preserve"> </w:t>
      </w:r>
      <w:proofErr w:type="gramStart"/>
      <w:r w:rsidRPr="00B20EE7">
        <w:rPr>
          <w:rFonts w:ascii="Times New Roman" w:hAnsi="Times New Roman" w:cs="Times New Roman"/>
          <w:sz w:val="24"/>
          <w:szCs w:val="24"/>
        </w:rPr>
        <w:t>до</w:t>
      </w:r>
      <w:proofErr w:type="gramEnd"/>
      <w:r w:rsidRPr="00B20EE7">
        <w:rPr>
          <w:rFonts w:ascii="Times New Roman" w:hAnsi="Times New Roman" w:cs="Times New Roman"/>
          <w:sz w:val="24"/>
          <w:szCs w:val="24"/>
        </w:rPr>
        <w:t xml:space="preserve"> счета объемов бюджетных ассигнований на продление обязательств длящегося характера. </w:t>
      </w:r>
    </w:p>
    <w:p w:rsidR="00B20EE7" w:rsidRPr="00B20EE7" w:rsidRDefault="00B20EE7" w:rsidP="00B20EE7">
      <w:pPr>
        <w:widowControl w:val="0"/>
        <w:autoSpaceDE w:val="0"/>
        <w:rPr>
          <w:rFonts w:ascii="Times New Roman" w:hAnsi="Times New Roman" w:cs="Times New Roman"/>
          <w:sz w:val="24"/>
          <w:szCs w:val="24"/>
        </w:rPr>
      </w:pPr>
      <w:r w:rsidRPr="00B20EE7">
        <w:rPr>
          <w:rFonts w:ascii="Times New Roman" w:hAnsi="Times New Roman" w:cs="Times New Roman"/>
          <w:sz w:val="24"/>
          <w:szCs w:val="24"/>
        </w:rPr>
        <w:t>Финансирование мероприятий муниципальной программы за счет средств государственных внебюджетных фондов и юридических лиц не предусматривается.</w:t>
      </w:r>
    </w:p>
    <w:p w:rsidR="00B20EE7" w:rsidRPr="00B20EE7" w:rsidRDefault="00B20EE7" w:rsidP="00B20EE7">
      <w:pPr>
        <w:widowControl w:val="0"/>
        <w:shd w:val="clear" w:color="auto" w:fill="FFFFFF"/>
        <w:autoSpaceDE w:val="0"/>
        <w:spacing w:before="278"/>
        <w:ind w:right="10"/>
        <w:rPr>
          <w:rFonts w:ascii="Times New Roman" w:hAnsi="Times New Roman" w:cs="Times New Roman"/>
          <w:b/>
          <w:bCs/>
          <w:sz w:val="24"/>
          <w:szCs w:val="24"/>
        </w:rPr>
      </w:pPr>
      <w:r w:rsidRPr="00B20EE7">
        <w:rPr>
          <w:rFonts w:ascii="Times New Roman" w:hAnsi="Times New Roman" w:cs="Times New Roman"/>
          <w:b/>
          <w:bCs/>
          <w:sz w:val="24"/>
          <w:szCs w:val="24"/>
        </w:rPr>
        <w:t>6. Анализ рисков реализации муниципальной программы и описание мер управления рисками реализации муниципальной программы.</w:t>
      </w:r>
    </w:p>
    <w:p w:rsidR="00B20EE7" w:rsidRPr="00B20EE7" w:rsidRDefault="00B20EE7" w:rsidP="00B20EE7">
      <w:pPr>
        <w:widowControl w:val="0"/>
        <w:shd w:val="clear" w:color="auto" w:fill="FFFFFF"/>
        <w:tabs>
          <w:tab w:val="left" w:pos="7181"/>
        </w:tabs>
        <w:autoSpaceDE w:val="0"/>
        <w:ind w:right="10"/>
        <w:rPr>
          <w:rFonts w:ascii="Times New Roman" w:hAnsi="Times New Roman" w:cs="Times New Roman"/>
          <w:sz w:val="24"/>
          <w:szCs w:val="24"/>
        </w:rPr>
      </w:pPr>
      <w:r w:rsidRPr="00B20EE7">
        <w:rPr>
          <w:rFonts w:ascii="Times New Roman" w:hAnsi="Times New Roman" w:cs="Times New Roman"/>
          <w:sz w:val="24"/>
          <w:szCs w:val="24"/>
        </w:rPr>
        <w:t xml:space="preserve">Основным финансовым риском реализации муниципальной программы является существенное ухудшение параметров экономической конъюнктуры поселения. Кроме того, имеются риски </w:t>
      </w:r>
      <w:r w:rsidRPr="00B20EE7">
        <w:rPr>
          <w:rFonts w:ascii="Times New Roman" w:hAnsi="Times New Roman" w:cs="Times New Roman"/>
          <w:spacing w:val="-1"/>
          <w:sz w:val="24"/>
          <w:szCs w:val="24"/>
        </w:rPr>
        <w:t xml:space="preserve">использования при формировании документов стратегического </w:t>
      </w:r>
      <w:r w:rsidRPr="00B20EE7">
        <w:rPr>
          <w:rFonts w:ascii="Times New Roman" w:hAnsi="Times New Roman" w:cs="Times New Roman"/>
          <w:spacing w:val="-1"/>
          <w:sz w:val="24"/>
          <w:szCs w:val="24"/>
        </w:rPr>
        <w:lastRenderedPageBreak/>
        <w:t xml:space="preserve">планирования (в том числе </w:t>
      </w:r>
      <w:r w:rsidRPr="00B20EE7">
        <w:rPr>
          <w:rFonts w:ascii="Times New Roman" w:hAnsi="Times New Roman" w:cs="Times New Roman"/>
          <w:sz w:val="24"/>
          <w:szCs w:val="24"/>
        </w:rPr>
        <w:t>муниципальных программ) прогноза расходов, не соответствующего прогнозу доходов  бюджета поселения.</w:t>
      </w:r>
    </w:p>
    <w:p w:rsidR="00B20EE7" w:rsidRPr="00B20EE7" w:rsidRDefault="00B20EE7" w:rsidP="00B20EE7">
      <w:pPr>
        <w:autoSpaceDE w:val="0"/>
        <w:ind w:firstLine="540"/>
        <w:rPr>
          <w:rFonts w:ascii="Times New Roman" w:hAnsi="Times New Roman" w:cs="Times New Roman"/>
          <w:sz w:val="24"/>
          <w:szCs w:val="24"/>
        </w:rPr>
      </w:pPr>
      <w:r w:rsidRPr="00B20EE7">
        <w:rPr>
          <w:rFonts w:ascii="Times New Roman" w:hAnsi="Times New Roman" w:cs="Times New Roman"/>
          <w:sz w:val="24"/>
          <w:szCs w:val="24"/>
        </w:rPr>
        <w:t>На результат реализации программы может влиять изменение бюджетного и налогового законодательства Российской Федерации.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w:t>
      </w:r>
    </w:p>
    <w:p w:rsidR="00B20EE7" w:rsidRPr="00B20EE7" w:rsidRDefault="00B20EE7" w:rsidP="00B20EE7">
      <w:pPr>
        <w:widowControl w:val="0"/>
        <w:shd w:val="clear" w:color="auto" w:fill="FFFFFF"/>
        <w:autoSpaceDE w:val="0"/>
        <w:rPr>
          <w:rFonts w:ascii="Times New Roman" w:hAnsi="Times New Roman" w:cs="Times New Roman"/>
          <w:sz w:val="24"/>
          <w:szCs w:val="24"/>
        </w:rPr>
      </w:pPr>
      <w:r w:rsidRPr="00B20EE7">
        <w:rPr>
          <w:rFonts w:ascii="Times New Roman" w:hAnsi="Times New Roman" w:cs="Times New Roman"/>
          <w:sz w:val="24"/>
          <w:szCs w:val="24"/>
        </w:rPr>
        <w:t>Следует также учитывать, что качество управления муниципальными финансами, в том числе эффективность расходов бюджета поселения, зависит от действий всех участников бюджетного процесса.</w:t>
      </w:r>
    </w:p>
    <w:p w:rsidR="00B20EE7" w:rsidRPr="00B20EE7" w:rsidRDefault="00B20EE7" w:rsidP="00B20EE7">
      <w:pPr>
        <w:widowControl w:val="0"/>
        <w:shd w:val="clear" w:color="auto" w:fill="FFFFFF"/>
        <w:autoSpaceDE w:val="0"/>
        <w:spacing w:before="278"/>
        <w:rPr>
          <w:rFonts w:ascii="Times New Roman" w:hAnsi="Times New Roman" w:cs="Times New Roman"/>
          <w:b/>
          <w:bCs/>
          <w:sz w:val="24"/>
          <w:szCs w:val="24"/>
        </w:rPr>
      </w:pPr>
      <w:r w:rsidRPr="00B20EE7">
        <w:rPr>
          <w:rFonts w:ascii="Times New Roman" w:hAnsi="Times New Roman" w:cs="Times New Roman"/>
          <w:b/>
          <w:bCs/>
          <w:sz w:val="24"/>
          <w:szCs w:val="24"/>
        </w:rPr>
        <w:t>7. Оценка эффективности реализации муниципальной программы.</w:t>
      </w:r>
    </w:p>
    <w:p w:rsidR="00B20EE7" w:rsidRPr="00B20EE7" w:rsidRDefault="00B20EE7" w:rsidP="00B20EE7">
      <w:pPr>
        <w:widowControl w:val="0"/>
        <w:shd w:val="clear" w:color="auto" w:fill="FFFFFF"/>
        <w:tabs>
          <w:tab w:val="left" w:pos="1795"/>
          <w:tab w:val="left" w:pos="3696"/>
          <w:tab w:val="left" w:pos="5189"/>
          <w:tab w:val="left" w:pos="7286"/>
          <w:tab w:val="left" w:pos="8770"/>
        </w:tabs>
        <w:autoSpaceDE w:val="0"/>
        <w:rPr>
          <w:rFonts w:ascii="Times New Roman" w:hAnsi="Times New Roman" w:cs="Times New Roman"/>
          <w:sz w:val="24"/>
          <w:szCs w:val="24"/>
        </w:rPr>
      </w:pPr>
      <w:r w:rsidRPr="00B20EE7">
        <w:rPr>
          <w:rFonts w:ascii="Times New Roman" w:hAnsi="Times New Roman" w:cs="Times New Roman"/>
          <w:spacing w:val="-1"/>
          <w:sz w:val="24"/>
          <w:szCs w:val="24"/>
        </w:rPr>
        <w:t xml:space="preserve">Оценка </w:t>
      </w:r>
      <w:r w:rsidRPr="00B20EE7">
        <w:rPr>
          <w:rFonts w:ascii="Times New Roman" w:hAnsi="Times New Roman" w:cs="Times New Roman"/>
          <w:spacing w:val="-2"/>
          <w:sz w:val="24"/>
          <w:szCs w:val="24"/>
        </w:rPr>
        <w:t xml:space="preserve">эффективности реализации муниципальной  программы будет </w:t>
      </w:r>
      <w:r w:rsidRPr="00B20EE7">
        <w:rPr>
          <w:rFonts w:ascii="Times New Roman" w:hAnsi="Times New Roman" w:cs="Times New Roman"/>
          <w:sz w:val="24"/>
          <w:szCs w:val="24"/>
        </w:rPr>
        <w:t>осуществляться путем ежегодного сопоставления:</w:t>
      </w:r>
    </w:p>
    <w:p w:rsidR="00B20EE7" w:rsidRPr="00B20EE7" w:rsidRDefault="00B20EE7" w:rsidP="00B20EE7">
      <w:pPr>
        <w:widowControl w:val="0"/>
        <w:numPr>
          <w:ilvl w:val="0"/>
          <w:numId w:val="34"/>
        </w:numPr>
        <w:shd w:val="clear" w:color="auto" w:fill="FFFFFF"/>
        <w:tabs>
          <w:tab w:val="left" w:pos="1190"/>
        </w:tabs>
        <w:suppressAutoHyphens/>
        <w:autoSpaceDE w:val="0"/>
        <w:spacing w:line="240" w:lineRule="auto"/>
        <w:ind w:right="5"/>
        <w:jc w:val="both"/>
        <w:rPr>
          <w:rFonts w:ascii="Times New Roman" w:hAnsi="Times New Roman" w:cs="Times New Roman"/>
          <w:sz w:val="24"/>
          <w:szCs w:val="24"/>
        </w:rPr>
      </w:pPr>
      <w:r w:rsidRPr="00B20EE7">
        <w:rPr>
          <w:rFonts w:ascii="Times New Roman" w:hAnsi="Times New Roman" w:cs="Times New Roman"/>
          <w:sz w:val="24"/>
          <w:szCs w:val="24"/>
        </w:rPr>
        <w:t>фактических (в сопоставимых условиях) и планируемых значений целевых индикаторов муниципальной программы (целевой параметр – 100%);</w:t>
      </w:r>
    </w:p>
    <w:p w:rsidR="00B20EE7" w:rsidRPr="00B20EE7" w:rsidRDefault="00B20EE7" w:rsidP="00B20EE7">
      <w:pPr>
        <w:widowControl w:val="0"/>
        <w:numPr>
          <w:ilvl w:val="0"/>
          <w:numId w:val="34"/>
        </w:numPr>
        <w:shd w:val="clear" w:color="auto" w:fill="FFFFFF"/>
        <w:tabs>
          <w:tab w:val="clear" w:pos="720"/>
          <w:tab w:val="num" w:pos="0"/>
          <w:tab w:val="left" w:pos="1190"/>
        </w:tabs>
        <w:suppressAutoHyphens/>
        <w:autoSpaceDE w:val="0"/>
        <w:spacing w:line="240" w:lineRule="auto"/>
        <w:ind w:left="0" w:firstLine="0"/>
        <w:jc w:val="both"/>
        <w:rPr>
          <w:rFonts w:ascii="Times New Roman" w:hAnsi="Times New Roman" w:cs="Times New Roman"/>
          <w:sz w:val="24"/>
          <w:szCs w:val="24"/>
        </w:rPr>
      </w:pPr>
      <w:r w:rsidRPr="00B20EE7">
        <w:rPr>
          <w:rFonts w:ascii="Times New Roman" w:hAnsi="Times New Roman" w:cs="Times New Roman"/>
          <w:sz w:val="24"/>
          <w:szCs w:val="24"/>
        </w:rPr>
        <w:t>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B20EE7" w:rsidRPr="00B20EE7" w:rsidRDefault="00B20EE7" w:rsidP="00B20EE7">
      <w:pPr>
        <w:widowControl w:val="0"/>
        <w:numPr>
          <w:ilvl w:val="0"/>
          <w:numId w:val="34"/>
        </w:numPr>
        <w:shd w:val="clear" w:color="auto" w:fill="FFFFFF"/>
        <w:tabs>
          <w:tab w:val="clear" w:pos="720"/>
          <w:tab w:val="num" w:pos="0"/>
          <w:tab w:val="left" w:pos="1190"/>
        </w:tabs>
        <w:suppressAutoHyphens/>
        <w:autoSpaceDE w:val="0"/>
        <w:spacing w:line="240" w:lineRule="auto"/>
        <w:ind w:left="0" w:firstLine="0"/>
        <w:jc w:val="both"/>
        <w:rPr>
          <w:rFonts w:ascii="Times New Roman" w:hAnsi="Times New Roman" w:cs="Times New Roman"/>
          <w:sz w:val="24"/>
          <w:szCs w:val="24"/>
        </w:rPr>
        <w:sectPr w:rsidR="00B20EE7" w:rsidRPr="00B20EE7">
          <w:headerReference w:type="even" r:id="rId34"/>
          <w:headerReference w:type="default" r:id="rId35"/>
          <w:headerReference w:type="first" r:id="rId36"/>
          <w:pgSz w:w="11905" w:h="16837"/>
          <w:pgMar w:top="1134" w:right="567" w:bottom="1701" w:left="1985" w:header="720" w:footer="720" w:gutter="0"/>
          <w:cols w:space="720"/>
          <w:docGrid w:linePitch="360"/>
        </w:sectPr>
      </w:pPr>
      <w:r w:rsidRPr="00B20EE7">
        <w:rPr>
          <w:rFonts w:ascii="Times New Roman" w:hAnsi="Times New Roman" w:cs="Times New Roman"/>
          <w:sz w:val="24"/>
          <w:szCs w:val="24"/>
        </w:rPr>
        <w:t>числа выполненных и планируемых мероприятий, предусмотренных  планом реализации муниципальной программы (целевой параметр – 100%).</w:t>
      </w:r>
    </w:p>
    <w:p w:rsidR="00B20EE7" w:rsidRPr="00B20EE7" w:rsidRDefault="00B20EE7" w:rsidP="00B20EE7">
      <w:pPr>
        <w:widowControl w:val="0"/>
        <w:shd w:val="clear" w:color="auto" w:fill="FFFFFF"/>
        <w:autoSpaceDE w:val="0"/>
        <w:jc w:val="center"/>
        <w:rPr>
          <w:rFonts w:ascii="Times New Roman" w:hAnsi="Times New Roman" w:cs="Times New Roman"/>
          <w:b/>
          <w:bCs/>
          <w:sz w:val="24"/>
          <w:szCs w:val="24"/>
        </w:rPr>
      </w:pPr>
      <w:r w:rsidRPr="00B20EE7">
        <w:rPr>
          <w:rFonts w:ascii="Times New Roman" w:hAnsi="Times New Roman" w:cs="Times New Roman"/>
          <w:b/>
          <w:bCs/>
          <w:spacing w:val="-1"/>
          <w:sz w:val="24"/>
          <w:szCs w:val="24"/>
        </w:rPr>
        <w:lastRenderedPageBreak/>
        <w:t xml:space="preserve">Подпрограмма 1. </w:t>
      </w:r>
      <w:r w:rsidRPr="00B20EE7">
        <w:rPr>
          <w:rFonts w:ascii="Times New Roman" w:hAnsi="Times New Roman" w:cs="Times New Roman"/>
          <w:b/>
          <w:bCs/>
          <w:sz w:val="24"/>
          <w:szCs w:val="24"/>
        </w:rPr>
        <w:t>«Управление муниципальными финансами»</w:t>
      </w:r>
    </w:p>
    <w:p w:rsidR="00B20EE7" w:rsidRPr="00B20EE7" w:rsidRDefault="00B20EE7" w:rsidP="00B20EE7">
      <w:pPr>
        <w:widowControl w:val="0"/>
        <w:shd w:val="clear" w:color="auto" w:fill="FFFFFF"/>
        <w:autoSpaceDE w:val="0"/>
        <w:jc w:val="center"/>
        <w:rPr>
          <w:rFonts w:ascii="Times New Roman" w:hAnsi="Times New Roman" w:cs="Times New Roman"/>
          <w:sz w:val="24"/>
          <w:szCs w:val="24"/>
        </w:rPr>
      </w:pPr>
    </w:p>
    <w:p w:rsidR="00B20EE7" w:rsidRPr="00B20EE7" w:rsidRDefault="00B20EE7" w:rsidP="00B20EE7">
      <w:pPr>
        <w:widowControl w:val="0"/>
        <w:shd w:val="clear" w:color="auto" w:fill="FFFFFF"/>
        <w:autoSpaceDE w:val="0"/>
        <w:jc w:val="center"/>
        <w:rPr>
          <w:rFonts w:ascii="Times New Roman" w:hAnsi="Times New Roman" w:cs="Times New Roman"/>
          <w:b/>
          <w:sz w:val="24"/>
          <w:szCs w:val="24"/>
        </w:rPr>
      </w:pPr>
      <w:proofErr w:type="gramStart"/>
      <w:r w:rsidRPr="00B20EE7">
        <w:rPr>
          <w:rFonts w:ascii="Times New Roman" w:hAnsi="Times New Roman" w:cs="Times New Roman"/>
          <w:b/>
          <w:sz w:val="24"/>
          <w:szCs w:val="24"/>
        </w:rPr>
        <w:t>П</w:t>
      </w:r>
      <w:proofErr w:type="gramEnd"/>
      <w:r w:rsidRPr="00B20EE7">
        <w:rPr>
          <w:rFonts w:ascii="Times New Roman" w:hAnsi="Times New Roman" w:cs="Times New Roman"/>
          <w:b/>
          <w:sz w:val="24"/>
          <w:szCs w:val="24"/>
        </w:rPr>
        <w:t xml:space="preserve"> А С П О Р Т</w:t>
      </w:r>
    </w:p>
    <w:tbl>
      <w:tblPr>
        <w:tblW w:w="0" w:type="auto"/>
        <w:tblInd w:w="-27" w:type="dxa"/>
        <w:tblLayout w:type="fixed"/>
        <w:tblCellMar>
          <w:left w:w="40" w:type="dxa"/>
          <w:right w:w="40" w:type="dxa"/>
        </w:tblCellMar>
        <w:tblLook w:val="0000" w:firstRow="0" w:lastRow="0" w:firstColumn="0" w:lastColumn="0" w:noHBand="0" w:noVBand="0"/>
      </w:tblPr>
      <w:tblGrid>
        <w:gridCol w:w="2451"/>
        <w:gridCol w:w="1985"/>
        <w:gridCol w:w="2843"/>
        <w:gridCol w:w="2316"/>
      </w:tblGrid>
      <w:tr w:rsidR="00B20EE7" w:rsidRPr="00B20EE7" w:rsidTr="00B20EE7">
        <w:tc>
          <w:tcPr>
            <w:tcW w:w="2451" w:type="dxa"/>
            <w:tcBorders>
              <w:top w:val="single" w:sz="4" w:space="0" w:color="000000"/>
              <w:left w:val="single" w:sz="4" w:space="0" w:color="000000"/>
              <w:bottom w:val="single" w:sz="4" w:space="0" w:color="000000"/>
            </w:tcBorders>
          </w:tcPr>
          <w:p w:rsidR="00B20EE7" w:rsidRPr="00B20EE7" w:rsidRDefault="00B20EE7" w:rsidP="00B20EE7">
            <w:pPr>
              <w:widowControl w:val="0"/>
              <w:shd w:val="clear" w:color="auto" w:fill="FFFFFF"/>
              <w:autoSpaceDE w:val="0"/>
              <w:snapToGrid w:val="0"/>
              <w:rPr>
                <w:rFonts w:ascii="Times New Roman" w:hAnsi="Times New Roman" w:cs="Times New Roman"/>
                <w:b/>
                <w:bCs/>
                <w:sz w:val="24"/>
                <w:szCs w:val="24"/>
              </w:rPr>
            </w:pPr>
            <w:r w:rsidRPr="00B20EE7">
              <w:rPr>
                <w:rFonts w:ascii="Times New Roman" w:hAnsi="Times New Roman" w:cs="Times New Roman"/>
                <w:b/>
                <w:bCs/>
                <w:sz w:val="24"/>
                <w:szCs w:val="24"/>
              </w:rPr>
              <w:t>Исполнители подпрограммы муниципальной программы</w:t>
            </w:r>
          </w:p>
        </w:tc>
        <w:tc>
          <w:tcPr>
            <w:tcW w:w="7144" w:type="dxa"/>
            <w:gridSpan w:val="3"/>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widowControl w:val="0"/>
              <w:shd w:val="clear" w:color="auto" w:fill="FFFFFF"/>
              <w:autoSpaceDE w:val="0"/>
              <w:snapToGrid w:val="0"/>
              <w:ind w:left="141"/>
              <w:rPr>
                <w:rFonts w:ascii="Times New Roman" w:hAnsi="Times New Roman" w:cs="Times New Roman"/>
                <w:spacing w:val="-1"/>
                <w:sz w:val="24"/>
                <w:szCs w:val="24"/>
              </w:rPr>
            </w:pPr>
            <w:r w:rsidRPr="00B20EE7">
              <w:rPr>
                <w:rFonts w:ascii="Times New Roman" w:hAnsi="Times New Roman" w:cs="Times New Roman"/>
                <w:spacing w:val="-1"/>
                <w:sz w:val="24"/>
                <w:szCs w:val="24"/>
              </w:rPr>
              <w:t xml:space="preserve">Администрация </w:t>
            </w:r>
            <w:r w:rsidRPr="00B20EE7">
              <w:rPr>
                <w:rFonts w:ascii="Times New Roman" w:hAnsi="Times New Roman" w:cs="Times New Roman"/>
                <w:sz w:val="24"/>
                <w:szCs w:val="24"/>
              </w:rPr>
              <w:t>Солонецкого</w:t>
            </w:r>
            <w:r w:rsidRPr="00B20EE7">
              <w:rPr>
                <w:rFonts w:ascii="Times New Roman" w:hAnsi="Times New Roman" w:cs="Times New Roman"/>
                <w:spacing w:val="-1"/>
                <w:sz w:val="24"/>
                <w:szCs w:val="24"/>
              </w:rPr>
              <w:t xml:space="preserve"> сельского поселения Воробьевского муниципального района Воронежской области.</w:t>
            </w:r>
          </w:p>
        </w:tc>
      </w:tr>
      <w:tr w:rsidR="00B20EE7" w:rsidRPr="00B20EE7" w:rsidTr="00B20EE7">
        <w:tc>
          <w:tcPr>
            <w:tcW w:w="2451" w:type="dxa"/>
            <w:tcBorders>
              <w:top w:val="single" w:sz="4" w:space="0" w:color="000000"/>
              <w:left w:val="single" w:sz="4" w:space="0" w:color="000000"/>
              <w:bottom w:val="single" w:sz="4" w:space="0" w:color="000000"/>
            </w:tcBorders>
          </w:tcPr>
          <w:p w:rsidR="00B20EE7" w:rsidRPr="00B20EE7" w:rsidRDefault="00B20EE7" w:rsidP="00B20EE7">
            <w:pPr>
              <w:widowControl w:val="0"/>
              <w:shd w:val="clear" w:color="auto" w:fill="FFFFFF"/>
              <w:autoSpaceDE w:val="0"/>
              <w:snapToGrid w:val="0"/>
              <w:rPr>
                <w:rFonts w:ascii="Times New Roman" w:hAnsi="Times New Roman" w:cs="Times New Roman"/>
                <w:b/>
                <w:bCs/>
                <w:spacing w:val="-2"/>
                <w:sz w:val="24"/>
                <w:szCs w:val="24"/>
              </w:rPr>
            </w:pPr>
            <w:r w:rsidRPr="00B20EE7">
              <w:rPr>
                <w:rFonts w:ascii="Times New Roman" w:hAnsi="Times New Roman" w:cs="Times New Roman"/>
                <w:b/>
                <w:bCs/>
                <w:spacing w:val="-2"/>
                <w:sz w:val="24"/>
                <w:szCs w:val="24"/>
              </w:rPr>
              <w:t xml:space="preserve">Основные мероприятия, входящие в состав подпрограммы </w:t>
            </w:r>
            <w:r w:rsidRPr="00B20EE7">
              <w:rPr>
                <w:rFonts w:ascii="Times New Roman" w:hAnsi="Times New Roman" w:cs="Times New Roman"/>
                <w:b/>
                <w:bCs/>
                <w:sz w:val="24"/>
                <w:szCs w:val="24"/>
              </w:rPr>
              <w:t xml:space="preserve">муниципальной </w:t>
            </w:r>
            <w:r w:rsidRPr="00B20EE7">
              <w:rPr>
                <w:rFonts w:ascii="Times New Roman" w:hAnsi="Times New Roman" w:cs="Times New Roman"/>
                <w:b/>
                <w:bCs/>
                <w:spacing w:val="-2"/>
                <w:sz w:val="24"/>
                <w:szCs w:val="24"/>
              </w:rPr>
              <w:t>й программы</w:t>
            </w:r>
          </w:p>
        </w:tc>
        <w:tc>
          <w:tcPr>
            <w:tcW w:w="7144" w:type="dxa"/>
            <w:gridSpan w:val="3"/>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widowControl w:val="0"/>
              <w:shd w:val="clear" w:color="auto" w:fill="FFFFFF"/>
              <w:autoSpaceDE w:val="0"/>
              <w:snapToGrid w:val="0"/>
              <w:ind w:left="141"/>
              <w:rPr>
                <w:rFonts w:ascii="Times New Roman" w:hAnsi="Times New Roman" w:cs="Times New Roman"/>
                <w:sz w:val="24"/>
                <w:szCs w:val="24"/>
              </w:rPr>
            </w:pPr>
            <w:r w:rsidRPr="00B20EE7">
              <w:rPr>
                <w:rFonts w:ascii="Times New Roman" w:hAnsi="Times New Roman" w:cs="Times New Roman"/>
                <w:sz w:val="24"/>
                <w:szCs w:val="24"/>
              </w:rPr>
              <w:t>1. Составление проекта бюджета поселения  на очередной финансовый год и плановый период.</w:t>
            </w:r>
          </w:p>
          <w:p w:rsidR="00B20EE7" w:rsidRPr="00B20EE7" w:rsidRDefault="00B20EE7" w:rsidP="00B20EE7">
            <w:pPr>
              <w:widowControl w:val="0"/>
              <w:shd w:val="clear" w:color="auto" w:fill="FFFFFF"/>
              <w:autoSpaceDE w:val="0"/>
              <w:ind w:left="141"/>
              <w:rPr>
                <w:rFonts w:ascii="Times New Roman" w:hAnsi="Times New Roman" w:cs="Times New Roman"/>
                <w:sz w:val="24"/>
                <w:szCs w:val="24"/>
              </w:rPr>
            </w:pPr>
            <w:r w:rsidRPr="00B20EE7">
              <w:rPr>
                <w:rFonts w:ascii="Times New Roman" w:hAnsi="Times New Roman" w:cs="Times New Roman"/>
                <w:sz w:val="24"/>
                <w:szCs w:val="24"/>
              </w:rPr>
              <w:t>2. Организация исполнения  бюджета поселения и формирование бюджетной отчетности.</w:t>
            </w:r>
          </w:p>
          <w:p w:rsidR="00B20EE7" w:rsidRPr="00B20EE7" w:rsidRDefault="00B20EE7" w:rsidP="00B20EE7">
            <w:pPr>
              <w:widowControl w:val="0"/>
              <w:shd w:val="clear" w:color="auto" w:fill="FFFFFF"/>
              <w:autoSpaceDE w:val="0"/>
              <w:ind w:left="141"/>
              <w:rPr>
                <w:rFonts w:ascii="Times New Roman" w:hAnsi="Times New Roman" w:cs="Times New Roman"/>
                <w:sz w:val="24"/>
                <w:szCs w:val="24"/>
              </w:rPr>
            </w:pPr>
            <w:r w:rsidRPr="00B20EE7">
              <w:rPr>
                <w:rFonts w:ascii="Times New Roman" w:hAnsi="Times New Roman" w:cs="Times New Roman"/>
                <w:sz w:val="24"/>
                <w:szCs w:val="24"/>
              </w:rPr>
              <w:t>3. Управление резервным фондом администрации Солонецкого сельского поселения Воробьевского муниципального района  Воронежской области.</w:t>
            </w:r>
          </w:p>
          <w:p w:rsidR="00B20EE7" w:rsidRPr="00B20EE7" w:rsidRDefault="00B20EE7" w:rsidP="00B20EE7">
            <w:pPr>
              <w:widowControl w:val="0"/>
              <w:shd w:val="clear" w:color="auto" w:fill="FFFFFF"/>
              <w:autoSpaceDE w:val="0"/>
              <w:ind w:left="141"/>
              <w:rPr>
                <w:rFonts w:ascii="Times New Roman" w:hAnsi="Times New Roman" w:cs="Times New Roman"/>
                <w:sz w:val="24"/>
                <w:szCs w:val="24"/>
              </w:rPr>
            </w:pPr>
            <w:r w:rsidRPr="00B20EE7">
              <w:rPr>
                <w:rFonts w:ascii="Times New Roman" w:hAnsi="Times New Roman" w:cs="Times New Roman"/>
                <w:sz w:val="24"/>
                <w:szCs w:val="24"/>
              </w:rPr>
              <w:t>4. Обеспечение проведения выборов в Солонецком сельском поселении.</w:t>
            </w:r>
          </w:p>
        </w:tc>
      </w:tr>
      <w:tr w:rsidR="00B20EE7" w:rsidRPr="00B20EE7" w:rsidTr="00B20EE7">
        <w:tc>
          <w:tcPr>
            <w:tcW w:w="2451" w:type="dxa"/>
            <w:tcBorders>
              <w:top w:val="single" w:sz="4" w:space="0" w:color="000000"/>
              <w:left w:val="single" w:sz="4" w:space="0" w:color="000000"/>
              <w:bottom w:val="single" w:sz="4" w:space="0" w:color="000000"/>
            </w:tcBorders>
          </w:tcPr>
          <w:p w:rsidR="00B20EE7" w:rsidRPr="00B20EE7" w:rsidRDefault="00B20EE7" w:rsidP="00B20EE7">
            <w:pPr>
              <w:widowControl w:val="0"/>
              <w:shd w:val="clear" w:color="auto" w:fill="FFFFFF"/>
              <w:autoSpaceDE w:val="0"/>
              <w:snapToGrid w:val="0"/>
              <w:rPr>
                <w:rFonts w:ascii="Times New Roman" w:hAnsi="Times New Roman" w:cs="Times New Roman"/>
                <w:b/>
                <w:bCs/>
                <w:spacing w:val="-2"/>
                <w:sz w:val="24"/>
                <w:szCs w:val="24"/>
              </w:rPr>
            </w:pPr>
            <w:r w:rsidRPr="00B20EE7">
              <w:rPr>
                <w:rFonts w:ascii="Times New Roman" w:hAnsi="Times New Roman" w:cs="Times New Roman"/>
                <w:b/>
                <w:bCs/>
                <w:sz w:val="24"/>
                <w:szCs w:val="24"/>
              </w:rPr>
              <w:t>Цель подпрограммы муниципальной</w:t>
            </w:r>
            <w:r w:rsidRPr="00B20EE7">
              <w:rPr>
                <w:rFonts w:ascii="Times New Roman" w:hAnsi="Times New Roman" w:cs="Times New Roman"/>
                <w:b/>
                <w:bCs/>
                <w:spacing w:val="-2"/>
                <w:sz w:val="24"/>
                <w:szCs w:val="24"/>
              </w:rPr>
              <w:t xml:space="preserve"> программы</w:t>
            </w:r>
          </w:p>
        </w:tc>
        <w:tc>
          <w:tcPr>
            <w:tcW w:w="7144" w:type="dxa"/>
            <w:gridSpan w:val="3"/>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widowControl w:val="0"/>
              <w:shd w:val="clear" w:color="auto" w:fill="FFFFFF"/>
              <w:autoSpaceDE w:val="0"/>
              <w:snapToGrid w:val="0"/>
              <w:ind w:left="141"/>
              <w:rPr>
                <w:rFonts w:ascii="Times New Roman" w:hAnsi="Times New Roman" w:cs="Times New Roman"/>
                <w:sz w:val="24"/>
                <w:szCs w:val="24"/>
              </w:rPr>
            </w:pPr>
            <w:r w:rsidRPr="00B20EE7">
              <w:rPr>
                <w:rFonts w:ascii="Times New Roman" w:hAnsi="Times New Roman" w:cs="Times New Roman"/>
                <w:spacing w:val="-5"/>
                <w:sz w:val="24"/>
                <w:szCs w:val="24"/>
              </w:rPr>
              <w:t xml:space="preserve">Создание условий для  эффективного управления </w:t>
            </w:r>
            <w:r w:rsidRPr="00B20EE7">
              <w:rPr>
                <w:rFonts w:ascii="Times New Roman" w:hAnsi="Times New Roman" w:cs="Times New Roman"/>
                <w:sz w:val="24"/>
                <w:szCs w:val="24"/>
              </w:rPr>
              <w:t>финансами Солонецкого сельского поселения Воробьевского муниципального района Воронежской области.</w:t>
            </w:r>
          </w:p>
        </w:tc>
      </w:tr>
      <w:tr w:rsidR="00B20EE7" w:rsidRPr="00B20EE7" w:rsidTr="00B20EE7">
        <w:tc>
          <w:tcPr>
            <w:tcW w:w="2451" w:type="dxa"/>
            <w:tcBorders>
              <w:top w:val="single" w:sz="4" w:space="0" w:color="000000"/>
              <w:left w:val="single" w:sz="4" w:space="0" w:color="000000"/>
              <w:bottom w:val="single" w:sz="4" w:space="0" w:color="000000"/>
            </w:tcBorders>
          </w:tcPr>
          <w:p w:rsidR="00B20EE7" w:rsidRPr="00B20EE7" w:rsidRDefault="00B20EE7" w:rsidP="00B20EE7">
            <w:pPr>
              <w:widowControl w:val="0"/>
              <w:shd w:val="clear" w:color="auto" w:fill="FFFFFF"/>
              <w:autoSpaceDE w:val="0"/>
              <w:snapToGrid w:val="0"/>
              <w:rPr>
                <w:rFonts w:ascii="Times New Roman" w:hAnsi="Times New Roman" w:cs="Times New Roman"/>
                <w:b/>
                <w:bCs/>
                <w:spacing w:val="-2"/>
                <w:sz w:val="24"/>
                <w:szCs w:val="24"/>
              </w:rPr>
            </w:pPr>
            <w:r w:rsidRPr="00B20EE7">
              <w:rPr>
                <w:rFonts w:ascii="Times New Roman" w:hAnsi="Times New Roman" w:cs="Times New Roman"/>
                <w:b/>
                <w:bCs/>
                <w:sz w:val="24"/>
                <w:szCs w:val="24"/>
              </w:rPr>
              <w:t>Задачи подпрограммы муниципальной</w:t>
            </w:r>
            <w:r w:rsidRPr="00B20EE7">
              <w:rPr>
                <w:rFonts w:ascii="Times New Roman" w:hAnsi="Times New Roman" w:cs="Times New Roman"/>
                <w:b/>
                <w:bCs/>
                <w:spacing w:val="-2"/>
                <w:sz w:val="24"/>
                <w:szCs w:val="24"/>
              </w:rPr>
              <w:t xml:space="preserve"> программы</w:t>
            </w:r>
          </w:p>
        </w:tc>
        <w:tc>
          <w:tcPr>
            <w:tcW w:w="7144" w:type="dxa"/>
            <w:gridSpan w:val="3"/>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widowControl w:val="0"/>
              <w:shd w:val="clear" w:color="auto" w:fill="FFFFFF"/>
              <w:tabs>
                <w:tab w:val="left" w:pos="1895"/>
              </w:tabs>
              <w:autoSpaceDE w:val="0"/>
              <w:snapToGrid w:val="0"/>
              <w:ind w:left="141"/>
              <w:rPr>
                <w:rFonts w:ascii="Times New Roman" w:hAnsi="Times New Roman" w:cs="Times New Roman"/>
                <w:sz w:val="24"/>
                <w:szCs w:val="24"/>
              </w:rPr>
            </w:pPr>
            <w:r w:rsidRPr="00B20EE7">
              <w:rPr>
                <w:rFonts w:ascii="Times New Roman" w:hAnsi="Times New Roman" w:cs="Times New Roman"/>
                <w:sz w:val="24"/>
                <w:szCs w:val="24"/>
              </w:rPr>
              <w:t>1.</w:t>
            </w:r>
            <w:r w:rsidRPr="00B20EE7">
              <w:rPr>
                <w:rFonts w:ascii="Times New Roman" w:hAnsi="Times New Roman" w:cs="Times New Roman"/>
                <w:spacing w:val="-6"/>
                <w:sz w:val="24"/>
                <w:szCs w:val="24"/>
              </w:rPr>
              <w:t xml:space="preserve">Совершенствование процедур составления и организации исполнения  </w:t>
            </w:r>
            <w:r w:rsidRPr="00B20EE7">
              <w:rPr>
                <w:rFonts w:ascii="Times New Roman" w:hAnsi="Times New Roman" w:cs="Times New Roman"/>
                <w:sz w:val="24"/>
                <w:szCs w:val="24"/>
              </w:rPr>
              <w:t>бюджета поселения, своевременное и качественное составление отчетности.</w:t>
            </w:r>
          </w:p>
          <w:p w:rsidR="00B20EE7" w:rsidRPr="00B20EE7" w:rsidRDefault="00B20EE7" w:rsidP="00B20EE7">
            <w:pPr>
              <w:widowControl w:val="0"/>
              <w:shd w:val="clear" w:color="auto" w:fill="FFFFFF"/>
              <w:tabs>
                <w:tab w:val="left" w:pos="1867"/>
              </w:tabs>
              <w:autoSpaceDE w:val="0"/>
              <w:ind w:left="141"/>
              <w:rPr>
                <w:rFonts w:ascii="Times New Roman" w:hAnsi="Times New Roman" w:cs="Times New Roman"/>
                <w:sz w:val="24"/>
                <w:szCs w:val="24"/>
              </w:rPr>
            </w:pPr>
            <w:r w:rsidRPr="00B20EE7">
              <w:rPr>
                <w:rFonts w:ascii="Times New Roman" w:hAnsi="Times New Roman" w:cs="Times New Roman"/>
                <w:sz w:val="24"/>
                <w:szCs w:val="24"/>
              </w:rPr>
              <w:t>2. Обеспечение стабильного функционирования резервного фонда администрации Солонецкого сельского поселения.</w:t>
            </w:r>
          </w:p>
          <w:p w:rsidR="00B20EE7" w:rsidRPr="00B20EE7" w:rsidRDefault="00B20EE7" w:rsidP="00B20EE7">
            <w:pPr>
              <w:widowControl w:val="0"/>
              <w:shd w:val="clear" w:color="auto" w:fill="FFFFFF"/>
              <w:autoSpaceDE w:val="0"/>
              <w:ind w:left="141" w:right="10"/>
              <w:rPr>
                <w:rFonts w:ascii="Times New Roman" w:hAnsi="Times New Roman" w:cs="Times New Roman"/>
                <w:sz w:val="24"/>
                <w:szCs w:val="24"/>
              </w:rPr>
            </w:pPr>
            <w:r w:rsidRPr="00B20EE7">
              <w:rPr>
                <w:rFonts w:ascii="Times New Roman" w:hAnsi="Times New Roman" w:cs="Times New Roman"/>
                <w:sz w:val="24"/>
                <w:szCs w:val="24"/>
              </w:rPr>
              <w:t>3. Обеспечение проведения выборов в Солонецком сельском поселении.</w:t>
            </w:r>
          </w:p>
        </w:tc>
      </w:tr>
      <w:tr w:rsidR="00B20EE7" w:rsidRPr="00B20EE7" w:rsidTr="00B20EE7">
        <w:tc>
          <w:tcPr>
            <w:tcW w:w="2451" w:type="dxa"/>
            <w:tcBorders>
              <w:top w:val="single" w:sz="4" w:space="0" w:color="000000"/>
              <w:left w:val="single" w:sz="4" w:space="0" w:color="000000"/>
              <w:bottom w:val="single" w:sz="4" w:space="0" w:color="000000"/>
            </w:tcBorders>
          </w:tcPr>
          <w:p w:rsidR="00B20EE7" w:rsidRPr="00B20EE7" w:rsidRDefault="00B20EE7" w:rsidP="00B20EE7">
            <w:pPr>
              <w:widowControl w:val="0"/>
              <w:shd w:val="clear" w:color="auto" w:fill="FFFFFF"/>
              <w:autoSpaceDE w:val="0"/>
              <w:snapToGrid w:val="0"/>
              <w:rPr>
                <w:rFonts w:ascii="Times New Roman" w:hAnsi="Times New Roman" w:cs="Times New Roman"/>
                <w:b/>
                <w:bCs/>
                <w:spacing w:val="-2"/>
                <w:sz w:val="24"/>
                <w:szCs w:val="24"/>
              </w:rPr>
            </w:pPr>
            <w:r w:rsidRPr="00B20EE7">
              <w:rPr>
                <w:rFonts w:ascii="Times New Roman" w:hAnsi="Times New Roman" w:cs="Times New Roman"/>
                <w:b/>
                <w:bCs/>
                <w:sz w:val="24"/>
                <w:szCs w:val="24"/>
              </w:rPr>
              <w:t xml:space="preserve">Целевые </w:t>
            </w:r>
            <w:r w:rsidRPr="00B20EE7">
              <w:rPr>
                <w:rFonts w:ascii="Times New Roman" w:hAnsi="Times New Roman" w:cs="Times New Roman"/>
                <w:b/>
                <w:bCs/>
                <w:spacing w:val="-2"/>
                <w:sz w:val="24"/>
                <w:szCs w:val="24"/>
              </w:rPr>
              <w:t xml:space="preserve">индикаторы и </w:t>
            </w:r>
            <w:r w:rsidRPr="00B20EE7">
              <w:rPr>
                <w:rFonts w:ascii="Times New Roman" w:hAnsi="Times New Roman" w:cs="Times New Roman"/>
                <w:b/>
                <w:bCs/>
                <w:sz w:val="24"/>
                <w:szCs w:val="24"/>
              </w:rPr>
              <w:t xml:space="preserve">показатели подпрограммы </w:t>
            </w:r>
            <w:r w:rsidRPr="00B20EE7">
              <w:rPr>
                <w:rFonts w:ascii="Times New Roman" w:hAnsi="Times New Roman" w:cs="Times New Roman"/>
                <w:b/>
                <w:bCs/>
                <w:spacing w:val="-2"/>
                <w:sz w:val="24"/>
                <w:szCs w:val="24"/>
              </w:rPr>
              <w:t>муниципальной программы</w:t>
            </w:r>
          </w:p>
        </w:tc>
        <w:tc>
          <w:tcPr>
            <w:tcW w:w="7144" w:type="dxa"/>
            <w:gridSpan w:val="3"/>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snapToGrid w:val="0"/>
              <w:ind w:left="141"/>
              <w:rPr>
                <w:rFonts w:ascii="Times New Roman" w:hAnsi="Times New Roman" w:cs="Times New Roman"/>
                <w:sz w:val="24"/>
                <w:szCs w:val="24"/>
              </w:rPr>
            </w:pPr>
            <w:r w:rsidRPr="00B20EE7">
              <w:rPr>
                <w:rFonts w:ascii="Times New Roman" w:hAnsi="Times New Roman" w:cs="Times New Roman"/>
                <w:sz w:val="24"/>
                <w:szCs w:val="24"/>
              </w:rPr>
              <w:t>1. Соблюдение порядка и сроков разработки проекта бюджета поселения, установленных правовым актом Совета народных депутатов Солонецкого сельского поселения Воробьевского муниципального района.</w:t>
            </w:r>
          </w:p>
          <w:p w:rsidR="00B20EE7" w:rsidRPr="00B20EE7" w:rsidRDefault="00B20EE7" w:rsidP="00B20EE7">
            <w:pPr>
              <w:ind w:left="141"/>
              <w:rPr>
                <w:rFonts w:ascii="Times New Roman" w:hAnsi="Times New Roman" w:cs="Times New Roman"/>
                <w:sz w:val="24"/>
                <w:szCs w:val="24"/>
              </w:rPr>
            </w:pPr>
            <w:r w:rsidRPr="00B20EE7">
              <w:rPr>
                <w:rFonts w:ascii="Times New Roman" w:hAnsi="Times New Roman" w:cs="Times New Roman"/>
                <w:sz w:val="24"/>
                <w:szCs w:val="24"/>
              </w:rPr>
              <w:t>2. Составление и представление в Совет народных депутатов  годового отчета об исполнении бюджета поселения в сроки,  установленные бюджетным процессом поселения.</w:t>
            </w:r>
          </w:p>
          <w:p w:rsidR="00B20EE7" w:rsidRPr="00B20EE7" w:rsidRDefault="00B20EE7" w:rsidP="00B20EE7">
            <w:pPr>
              <w:ind w:left="141"/>
              <w:rPr>
                <w:rFonts w:ascii="Times New Roman" w:hAnsi="Times New Roman" w:cs="Times New Roman"/>
                <w:sz w:val="24"/>
                <w:szCs w:val="24"/>
              </w:rPr>
            </w:pPr>
            <w:r w:rsidRPr="00B20EE7">
              <w:rPr>
                <w:rFonts w:ascii="Times New Roman" w:hAnsi="Times New Roman" w:cs="Times New Roman"/>
                <w:sz w:val="24"/>
                <w:szCs w:val="24"/>
              </w:rPr>
              <w:t>3. Удельный вес резервного фонда администрации  Солонецкого сельского полселения Воробьевского муниципального района в общем объеме расходов бюджета поселения.</w:t>
            </w:r>
          </w:p>
          <w:p w:rsidR="00B20EE7" w:rsidRPr="00B20EE7" w:rsidRDefault="00B20EE7" w:rsidP="00B20EE7">
            <w:pPr>
              <w:widowControl w:val="0"/>
              <w:shd w:val="clear" w:color="auto" w:fill="FFFFFF"/>
              <w:tabs>
                <w:tab w:val="left" w:pos="705"/>
              </w:tabs>
              <w:autoSpaceDE w:val="0"/>
              <w:ind w:left="141"/>
              <w:rPr>
                <w:rFonts w:ascii="Times New Roman" w:hAnsi="Times New Roman" w:cs="Times New Roman"/>
                <w:sz w:val="24"/>
                <w:szCs w:val="24"/>
              </w:rPr>
            </w:pPr>
            <w:r w:rsidRPr="00B20EE7">
              <w:rPr>
                <w:rFonts w:ascii="Times New Roman" w:hAnsi="Times New Roman" w:cs="Times New Roman"/>
                <w:sz w:val="24"/>
                <w:szCs w:val="24"/>
              </w:rPr>
              <w:t>4. Проведение выборов главы Солонецкого сельского поселения и депутатов Совета народных депутатов Солонецкого сельского поселения.</w:t>
            </w:r>
          </w:p>
        </w:tc>
      </w:tr>
      <w:tr w:rsidR="00B20EE7" w:rsidRPr="00B20EE7" w:rsidTr="00B20EE7">
        <w:tc>
          <w:tcPr>
            <w:tcW w:w="2451" w:type="dxa"/>
            <w:tcBorders>
              <w:top w:val="single" w:sz="4" w:space="0" w:color="000000"/>
              <w:left w:val="single" w:sz="4" w:space="0" w:color="000000"/>
              <w:bottom w:val="single" w:sz="4" w:space="0" w:color="000000"/>
            </w:tcBorders>
          </w:tcPr>
          <w:p w:rsidR="00B20EE7" w:rsidRPr="00B20EE7" w:rsidRDefault="00B20EE7" w:rsidP="00B20EE7">
            <w:pPr>
              <w:widowControl w:val="0"/>
              <w:shd w:val="clear" w:color="auto" w:fill="FFFFFF"/>
              <w:autoSpaceDE w:val="0"/>
              <w:snapToGrid w:val="0"/>
              <w:rPr>
                <w:rFonts w:ascii="Times New Roman" w:hAnsi="Times New Roman" w:cs="Times New Roman"/>
                <w:b/>
                <w:bCs/>
                <w:spacing w:val="-2"/>
                <w:sz w:val="24"/>
                <w:szCs w:val="24"/>
              </w:rPr>
            </w:pPr>
            <w:r w:rsidRPr="00B20EE7">
              <w:rPr>
                <w:rFonts w:ascii="Times New Roman" w:hAnsi="Times New Roman" w:cs="Times New Roman"/>
                <w:b/>
                <w:bCs/>
                <w:spacing w:val="-2"/>
                <w:sz w:val="24"/>
                <w:szCs w:val="24"/>
              </w:rPr>
              <w:t xml:space="preserve">Сроки </w:t>
            </w:r>
            <w:r w:rsidRPr="00B20EE7">
              <w:rPr>
                <w:rFonts w:ascii="Times New Roman" w:hAnsi="Times New Roman" w:cs="Times New Roman"/>
                <w:b/>
                <w:bCs/>
                <w:sz w:val="24"/>
                <w:szCs w:val="24"/>
              </w:rPr>
              <w:t xml:space="preserve">реализации подпрограммы </w:t>
            </w:r>
            <w:r w:rsidRPr="00B20EE7">
              <w:rPr>
                <w:rFonts w:ascii="Times New Roman" w:hAnsi="Times New Roman" w:cs="Times New Roman"/>
                <w:b/>
                <w:bCs/>
                <w:spacing w:val="-2"/>
                <w:sz w:val="24"/>
                <w:szCs w:val="24"/>
              </w:rPr>
              <w:t>муниципальной программы</w:t>
            </w:r>
          </w:p>
        </w:tc>
        <w:tc>
          <w:tcPr>
            <w:tcW w:w="7144" w:type="dxa"/>
            <w:gridSpan w:val="3"/>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widowControl w:val="0"/>
              <w:shd w:val="clear" w:color="auto" w:fill="FFFFFF"/>
              <w:autoSpaceDE w:val="0"/>
              <w:snapToGrid w:val="0"/>
              <w:rPr>
                <w:rFonts w:ascii="Times New Roman" w:hAnsi="Times New Roman" w:cs="Times New Roman"/>
                <w:sz w:val="24"/>
                <w:szCs w:val="24"/>
              </w:rPr>
            </w:pPr>
            <w:r w:rsidRPr="00B20EE7">
              <w:rPr>
                <w:rFonts w:ascii="Times New Roman" w:hAnsi="Times New Roman" w:cs="Times New Roman"/>
                <w:sz w:val="24"/>
                <w:szCs w:val="24"/>
              </w:rPr>
              <w:t>На постоянной основе 01.01.2016— 31.12.2020.</w:t>
            </w:r>
          </w:p>
        </w:tc>
      </w:tr>
      <w:tr w:rsidR="00B20EE7" w:rsidRPr="00B20EE7" w:rsidTr="00B20EE7">
        <w:tc>
          <w:tcPr>
            <w:tcW w:w="2451" w:type="dxa"/>
            <w:vMerge w:val="restart"/>
            <w:tcBorders>
              <w:top w:val="single" w:sz="4" w:space="0" w:color="000000"/>
              <w:left w:val="single" w:sz="4" w:space="0" w:color="000000"/>
            </w:tcBorders>
          </w:tcPr>
          <w:p w:rsidR="00B20EE7" w:rsidRPr="00B20EE7" w:rsidRDefault="00B20EE7" w:rsidP="00B20EE7">
            <w:pPr>
              <w:widowControl w:val="0"/>
              <w:shd w:val="clear" w:color="auto" w:fill="FFFFFF"/>
              <w:autoSpaceDE w:val="0"/>
              <w:snapToGrid w:val="0"/>
              <w:rPr>
                <w:rFonts w:ascii="Times New Roman" w:hAnsi="Times New Roman" w:cs="Times New Roman"/>
                <w:b/>
                <w:bCs/>
                <w:sz w:val="24"/>
                <w:szCs w:val="24"/>
              </w:rPr>
            </w:pPr>
            <w:r w:rsidRPr="00B20EE7">
              <w:rPr>
                <w:rFonts w:ascii="Times New Roman" w:hAnsi="Times New Roman" w:cs="Times New Roman"/>
                <w:b/>
                <w:bCs/>
                <w:sz w:val="24"/>
                <w:szCs w:val="24"/>
              </w:rPr>
              <w:t xml:space="preserve">Объемы и источники финансирования подпрограммы </w:t>
            </w:r>
            <w:r w:rsidRPr="00B20EE7">
              <w:rPr>
                <w:rFonts w:ascii="Times New Roman" w:hAnsi="Times New Roman" w:cs="Times New Roman"/>
                <w:b/>
                <w:bCs/>
                <w:spacing w:val="-2"/>
                <w:sz w:val="24"/>
                <w:szCs w:val="24"/>
              </w:rPr>
              <w:t>муниципальной</w:t>
            </w:r>
            <w:r w:rsidRPr="00B20EE7">
              <w:rPr>
                <w:rFonts w:ascii="Times New Roman" w:hAnsi="Times New Roman" w:cs="Times New Roman"/>
                <w:b/>
                <w:bCs/>
                <w:sz w:val="24"/>
                <w:szCs w:val="24"/>
              </w:rPr>
              <w:t xml:space="preserve"> программы (в </w:t>
            </w:r>
            <w:r w:rsidRPr="00B20EE7">
              <w:rPr>
                <w:rFonts w:ascii="Times New Roman" w:hAnsi="Times New Roman" w:cs="Times New Roman"/>
                <w:b/>
                <w:bCs/>
                <w:sz w:val="24"/>
                <w:szCs w:val="24"/>
              </w:rPr>
              <w:lastRenderedPageBreak/>
              <w:t xml:space="preserve">действующих ценах каждого года реализации подпрограммы  </w:t>
            </w:r>
            <w:r w:rsidRPr="00B20EE7">
              <w:rPr>
                <w:rFonts w:ascii="Times New Roman" w:hAnsi="Times New Roman" w:cs="Times New Roman"/>
                <w:b/>
                <w:bCs/>
                <w:spacing w:val="-2"/>
                <w:sz w:val="24"/>
                <w:szCs w:val="24"/>
              </w:rPr>
              <w:t>муниципальной</w:t>
            </w:r>
            <w:r w:rsidRPr="00B20EE7">
              <w:rPr>
                <w:rFonts w:ascii="Times New Roman" w:hAnsi="Times New Roman" w:cs="Times New Roman"/>
                <w:b/>
                <w:bCs/>
                <w:sz w:val="24"/>
                <w:szCs w:val="24"/>
              </w:rPr>
              <w:t xml:space="preserve"> программы)</w:t>
            </w:r>
          </w:p>
        </w:tc>
        <w:tc>
          <w:tcPr>
            <w:tcW w:w="7144" w:type="dxa"/>
            <w:gridSpan w:val="3"/>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widowControl w:val="0"/>
              <w:shd w:val="clear" w:color="auto" w:fill="FFFFFF"/>
              <w:autoSpaceDE w:val="0"/>
              <w:snapToGrid w:val="0"/>
              <w:ind w:left="141"/>
              <w:rPr>
                <w:rFonts w:ascii="Times New Roman" w:hAnsi="Times New Roman" w:cs="Times New Roman"/>
                <w:sz w:val="24"/>
                <w:szCs w:val="24"/>
              </w:rPr>
            </w:pPr>
            <w:r w:rsidRPr="00B20EE7">
              <w:rPr>
                <w:rFonts w:ascii="Times New Roman" w:hAnsi="Times New Roman" w:cs="Times New Roman"/>
                <w:sz w:val="24"/>
                <w:szCs w:val="24"/>
              </w:rPr>
              <w:lastRenderedPageBreak/>
              <w:t>Объем бюджетных ассигнований на реализацию подпрограммы из средств бюджета поселения составляет –100 тыс. руб.</w:t>
            </w:r>
          </w:p>
          <w:p w:rsidR="00B20EE7" w:rsidRPr="00B20EE7" w:rsidRDefault="00B20EE7" w:rsidP="00B20EE7">
            <w:pPr>
              <w:widowControl w:val="0"/>
              <w:shd w:val="clear" w:color="auto" w:fill="FFFFFF"/>
              <w:autoSpaceDE w:val="0"/>
              <w:ind w:left="141"/>
              <w:rPr>
                <w:rFonts w:ascii="Times New Roman" w:hAnsi="Times New Roman" w:cs="Times New Roman"/>
                <w:sz w:val="24"/>
                <w:szCs w:val="24"/>
              </w:rPr>
            </w:pPr>
            <w:r w:rsidRPr="00B20EE7">
              <w:rPr>
                <w:rFonts w:ascii="Times New Roman" w:hAnsi="Times New Roman" w:cs="Times New Roman"/>
                <w:sz w:val="24"/>
                <w:szCs w:val="24"/>
              </w:rPr>
              <w:t xml:space="preserve">Объем бюджетных ассигнований на реализацию </w:t>
            </w:r>
            <w:r w:rsidRPr="00B20EE7">
              <w:rPr>
                <w:rFonts w:ascii="Times New Roman" w:hAnsi="Times New Roman" w:cs="Times New Roman"/>
                <w:spacing w:val="-2"/>
                <w:sz w:val="24"/>
                <w:szCs w:val="24"/>
              </w:rPr>
              <w:t>муниципальной  п</w:t>
            </w:r>
            <w:r w:rsidRPr="00B20EE7">
              <w:rPr>
                <w:rFonts w:ascii="Times New Roman" w:hAnsi="Times New Roman" w:cs="Times New Roman"/>
                <w:sz w:val="24"/>
                <w:szCs w:val="24"/>
              </w:rPr>
              <w:t>одпрограммы по годам составляет (тыс. руб.):</w:t>
            </w:r>
          </w:p>
        </w:tc>
      </w:tr>
      <w:tr w:rsidR="00B20EE7" w:rsidRPr="00B20EE7" w:rsidTr="00B20EE7">
        <w:tc>
          <w:tcPr>
            <w:tcW w:w="2451" w:type="dxa"/>
            <w:vMerge/>
            <w:tcBorders>
              <w:left w:val="single" w:sz="4" w:space="0" w:color="000000"/>
            </w:tcBorders>
            <w:vAlign w:val="center"/>
          </w:tcPr>
          <w:p w:rsidR="00B20EE7" w:rsidRPr="00B20EE7" w:rsidRDefault="00B20EE7" w:rsidP="00B20EE7">
            <w:pPr>
              <w:snapToGrid w:val="0"/>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tcBorders>
          </w:tcPr>
          <w:p w:rsidR="00B20EE7" w:rsidRPr="00B20EE7" w:rsidRDefault="00B20EE7" w:rsidP="00B20EE7">
            <w:pPr>
              <w:widowControl w:val="0"/>
              <w:shd w:val="clear" w:color="auto" w:fill="FFFFFF"/>
              <w:autoSpaceDE w:val="0"/>
              <w:snapToGrid w:val="0"/>
              <w:ind w:left="141"/>
              <w:jc w:val="center"/>
              <w:rPr>
                <w:rFonts w:ascii="Times New Roman" w:hAnsi="Times New Roman" w:cs="Times New Roman"/>
                <w:sz w:val="24"/>
                <w:szCs w:val="24"/>
              </w:rPr>
            </w:pPr>
            <w:r w:rsidRPr="00B20EE7">
              <w:rPr>
                <w:rFonts w:ascii="Times New Roman" w:hAnsi="Times New Roman" w:cs="Times New Roman"/>
                <w:sz w:val="24"/>
                <w:szCs w:val="24"/>
              </w:rPr>
              <w:t>Год</w:t>
            </w:r>
          </w:p>
        </w:tc>
        <w:tc>
          <w:tcPr>
            <w:tcW w:w="2843" w:type="dxa"/>
            <w:tcBorders>
              <w:top w:val="single" w:sz="4" w:space="0" w:color="000000"/>
              <w:left w:val="single" w:sz="4" w:space="0" w:color="000000"/>
              <w:bottom w:val="single" w:sz="4" w:space="0" w:color="000000"/>
            </w:tcBorders>
          </w:tcPr>
          <w:p w:rsidR="00B20EE7" w:rsidRPr="00B20EE7" w:rsidRDefault="00B20EE7" w:rsidP="00B20EE7">
            <w:pPr>
              <w:widowControl w:val="0"/>
              <w:shd w:val="clear" w:color="auto" w:fill="FFFFFF"/>
              <w:autoSpaceDE w:val="0"/>
              <w:snapToGrid w:val="0"/>
              <w:ind w:left="141"/>
              <w:jc w:val="center"/>
              <w:rPr>
                <w:rFonts w:ascii="Times New Roman" w:hAnsi="Times New Roman" w:cs="Times New Roman"/>
                <w:sz w:val="24"/>
                <w:szCs w:val="24"/>
              </w:rPr>
            </w:pPr>
            <w:r w:rsidRPr="00B20EE7">
              <w:rPr>
                <w:rFonts w:ascii="Times New Roman" w:hAnsi="Times New Roman" w:cs="Times New Roman"/>
                <w:sz w:val="24"/>
                <w:szCs w:val="24"/>
              </w:rPr>
              <w:t>Всего</w:t>
            </w:r>
          </w:p>
        </w:tc>
        <w:tc>
          <w:tcPr>
            <w:tcW w:w="2316"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widowControl w:val="0"/>
              <w:shd w:val="clear" w:color="auto" w:fill="FFFFFF"/>
              <w:autoSpaceDE w:val="0"/>
              <w:snapToGrid w:val="0"/>
              <w:ind w:left="141"/>
              <w:jc w:val="center"/>
              <w:rPr>
                <w:rFonts w:ascii="Times New Roman" w:hAnsi="Times New Roman" w:cs="Times New Roman"/>
                <w:spacing w:val="-2"/>
                <w:sz w:val="24"/>
                <w:szCs w:val="24"/>
              </w:rPr>
            </w:pPr>
            <w:r w:rsidRPr="00B20EE7">
              <w:rPr>
                <w:rFonts w:ascii="Times New Roman" w:hAnsi="Times New Roman" w:cs="Times New Roman"/>
                <w:spacing w:val="-2"/>
                <w:sz w:val="24"/>
                <w:szCs w:val="24"/>
              </w:rPr>
              <w:t>Бюджет</w:t>
            </w:r>
          </w:p>
          <w:p w:rsidR="00B20EE7" w:rsidRPr="00B20EE7" w:rsidRDefault="00B20EE7" w:rsidP="00B20EE7">
            <w:pPr>
              <w:widowControl w:val="0"/>
              <w:shd w:val="clear" w:color="auto" w:fill="FFFFFF"/>
              <w:autoSpaceDE w:val="0"/>
              <w:ind w:left="141"/>
              <w:jc w:val="center"/>
              <w:rPr>
                <w:rFonts w:ascii="Times New Roman" w:hAnsi="Times New Roman" w:cs="Times New Roman"/>
                <w:spacing w:val="-2"/>
                <w:sz w:val="24"/>
                <w:szCs w:val="24"/>
              </w:rPr>
            </w:pPr>
            <w:r w:rsidRPr="00B20EE7">
              <w:rPr>
                <w:rFonts w:ascii="Times New Roman" w:hAnsi="Times New Roman" w:cs="Times New Roman"/>
                <w:spacing w:val="-2"/>
                <w:sz w:val="24"/>
                <w:szCs w:val="24"/>
              </w:rPr>
              <w:lastRenderedPageBreak/>
              <w:t>поселения</w:t>
            </w:r>
          </w:p>
        </w:tc>
      </w:tr>
      <w:tr w:rsidR="00B20EE7" w:rsidRPr="00B20EE7" w:rsidTr="00B20EE7">
        <w:tc>
          <w:tcPr>
            <w:tcW w:w="2451" w:type="dxa"/>
            <w:vMerge/>
            <w:tcBorders>
              <w:left w:val="single" w:sz="4" w:space="0" w:color="000000"/>
            </w:tcBorders>
            <w:vAlign w:val="center"/>
          </w:tcPr>
          <w:p w:rsidR="00B20EE7" w:rsidRPr="00B20EE7" w:rsidRDefault="00B20EE7" w:rsidP="00B20EE7">
            <w:pPr>
              <w:snapToGrid w:val="0"/>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tcBorders>
          </w:tcPr>
          <w:p w:rsidR="00B20EE7" w:rsidRPr="00B20EE7" w:rsidRDefault="00B20EE7" w:rsidP="00B20EE7">
            <w:pPr>
              <w:widowControl w:val="0"/>
              <w:shd w:val="clear" w:color="auto" w:fill="FFFFFF"/>
              <w:autoSpaceDE w:val="0"/>
              <w:snapToGrid w:val="0"/>
              <w:ind w:left="141"/>
              <w:jc w:val="center"/>
              <w:rPr>
                <w:rFonts w:ascii="Times New Roman" w:hAnsi="Times New Roman" w:cs="Times New Roman"/>
                <w:sz w:val="24"/>
                <w:szCs w:val="24"/>
              </w:rPr>
            </w:pPr>
            <w:r w:rsidRPr="00B20EE7">
              <w:rPr>
                <w:rFonts w:ascii="Times New Roman" w:hAnsi="Times New Roman" w:cs="Times New Roman"/>
                <w:sz w:val="24"/>
                <w:szCs w:val="24"/>
              </w:rPr>
              <w:t>2016</w:t>
            </w:r>
          </w:p>
        </w:tc>
        <w:tc>
          <w:tcPr>
            <w:tcW w:w="2843" w:type="dxa"/>
            <w:tcBorders>
              <w:top w:val="single" w:sz="4" w:space="0" w:color="000000"/>
              <w:left w:val="single" w:sz="4" w:space="0" w:color="000000"/>
              <w:bottom w:val="single" w:sz="4" w:space="0" w:color="000000"/>
            </w:tcBorders>
          </w:tcPr>
          <w:p w:rsidR="00B20EE7" w:rsidRPr="00B20EE7" w:rsidRDefault="00B20EE7" w:rsidP="00B20EE7">
            <w:pPr>
              <w:widowControl w:val="0"/>
              <w:shd w:val="clear" w:color="auto" w:fill="FFFFFF"/>
              <w:autoSpaceDE w:val="0"/>
              <w:snapToGrid w:val="0"/>
              <w:ind w:left="101"/>
              <w:jc w:val="center"/>
              <w:rPr>
                <w:rFonts w:ascii="Times New Roman" w:hAnsi="Times New Roman" w:cs="Times New Roman"/>
                <w:sz w:val="24"/>
                <w:szCs w:val="24"/>
              </w:rPr>
            </w:pPr>
            <w:r w:rsidRPr="00B20EE7">
              <w:rPr>
                <w:rFonts w:ascii="Times New Roman" w:hAnsi="Times New Roman" w:cs="Times New Roman"/>
                <w:sz w:val="24"/>
                <w:szCs w:val="24"/>
              </w:rPr>
              <w:t>0</w:t>
            </w:r>
          </w:p>
        </w:tc>
        <w:tc>
          <w:tcPr>
            <w:tcW w:w="2316"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0</w:t>
            </w:r>
          </w:p>
        </w:tc>
      </w:tr>
      <w:tr w:rsidR="00B20EE7" w:rsidRPr="00B20EE7" w:rsidTr="00B20EE7">
        <w:tc>
          <w:tcPr>
            <w:tcW w:w="2451" w:type="dxa"/>
            <w:vMerge/>
            <w:tcBorders>
              <w:left w:val="single" w:sz="4" w:space="0" w:color="000000"/>
            </w:tcBorders>
            <w:vAlign w:val="center"/>
          </w:tcPr>
          <w:p w:rsidR="00B20EE7" w:rsidRPr="00B20EE7" w:rsidRDefault="00B20EE7" w:rsidP="00B20EE7">
            <w:pPr>
              <w:snapToGrid w:val="0"/>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tcBorders>
          </w:tcPr>
          <w:p w:rsidR="00B20EE7" w:rsidRPr="00B20EE7" w:rsidRDefault="00B20EE7" w:rsidP="00B20EE7">
            <w:pPr>
              <w:widowControl w:val="0"/>
              <w:shd w:val="clear" w:color="auto" w:fill="FFFFFF"/>
              <w:autoSpaceDE w:val="0"/>
              <w:snapToGrid w:val="0"/>
              <w:ind w:left="141"/>
              <w:jc w:val="center"/>
              <w:rPr>
                <w:rFonts w:ascii="Times New Roman" w:hAnsi="Times New Roman" w:cs="Times New Roman"/>
                <w:sz w:val="24"/>
                <w:szCs w:val="24"/>
              </w:rPr>
            </w:pPr>
            <w:r w:rsidRPr="00B20EE7">
              <w:rPr>
                <w:rFonts w:ascii="Times New Roman" w:hAnsi="Times New Roman" w:cs="Times New Roman"/>
                <w:sz w:val="24"/>
                <w:szCs w:val="24"/>
              </w:rPr>
              <w:t>2017</w:t>
            </w:r>
          </w:p>
        </w:tc>
        <w:tc>
          <w:tcPr>
            <w:tcW w:w="2843" w:type="dxa"/>
            <w:tcBorders>
              <w:top w:val="single" w:sz="4" w:space="0" w:color="000000"/>
              <w:left w:val="single" w:sz="4" w:space="0" w:color="000000"/>
              <w:bottom w:val="single" w:sz="4" w:space="0" w:color="000000"/>
            </w:tcBorders>
          </w:tcPr>
          <w:p w:rsidR="00B20EE7" w:rsidRPr="00B20EE7" w:rsidRDefault="00B20EE7" w:rsidP="00B20EE7">
            <w:pPr>
              <w:jc w:val="center"/>
              <w:rPr>
                <w:rFonts w:ascii="Times New Roman" w:hAnsi="Times New Roman" w:cs="Times New Roman"/>
                <w:sz w:val="24"/>
                <w:szCs w:val="24"/>
              </w:rPr>
            </w:pPr>
            <w:r w:rsidRPr="00B20EE7">
              <w:rPr>
                <w:rFonts w:ascii="Times New Roman" w:hAnsi="Times New Roman" w:cs="Times New Roman"/>
                <w:sz w:val="24"/>
                <w:szCs w:val="24"/>
              </w:rPr>
              <w:t>0</w:t>
            </w:r>
          </w:p>
        </w:tc>
        <w:tc>
          <w:tcPr>
            <w:tcW w:w="2316"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0</w:t>
            </w:r>
          </w:p>
        </w:tc>
      </w:tr>
      <w:tr w:rsidR="00B20EE7" w:rsidRPr="00B20EE7" w:rsidTr="00B20EE7">
        <w:trPr>
          <w:trHeight w:val="330"/>
        </w:trPr>
        <w:tc>
          <w:tcPr>
            <w:tcW w:w="2451" w:type="dxa"/>
            <w:vMerge/>
            <w:tcBorders>
              <w:left w:val="single" w:sz="4" w:space="0" w:color="000000"/>
            </w:tcBorders>
            <w:vAlign w:val="center"/>
          </w:tcPr>
          <w:p w:rsidR="00B20EE7" w:rsidRPr="00B20EE7" w:rsidRDefault="00B20EE7" w:rsidP="00B20EE7">
            <w:pPr>
              <w:snapToGrid w:val="0"/>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tcBorders>
          </w:tcPr>
          <w:p w:rsidR="00B20EE7" w:rsidRPr="00B20EE7" w:rsidRDefault="00B20EE7" w:rsidP="00B20EE7">
            <w:pPr>
              <w:widowControl w:val="0"/>
              <w:shd w:val="clear" w:color="auto" w:fill="FFFFFF"/>
              <w:autoSpaceDE w:val="0"/>
              <w:snapToGrid w:val="0"/>
              <w:ind w:left="141"/>
              <w:jc w:val="center"/>
              <w:rPr>
                <w:rFonts w:ascii="Times New Roman" w:hAnsi="Times New Roman" w:cs="Times New Roman"/>
                <w:sz w:val="24"/>
                <w:szCs w:val="24"/>
              </w:rPr>
            </w:pPr>
            <w:r w:rsidRPr="00B20EE7">
              <w:rPr>
                <w:rFonts w:ascii="Times New Roman" w:hAnsi="Times New Roman" w:cs="Times New Roman"/>
                <w:sz w:val="24"/>
                <w:szCs w:val="24"/>
              </w:rPr>
              <w:t>2018</w:t>
            </w:r>
          </w:p>
        </w:tc>
        <w:tc>
          <w:tcPr>
            <w:tcW w:w="2843" w:type="dxa"/>
            <w:tcBorders>
              <w:top w:val="single" w:sz="4" w:space="0" w:color="000000"/>
              <w:left w:val="single" w:sz="4" w:space="0" w:color="000000"/>
              <w:bottom w:val="single" w:sz="4" w:space="0" w:color="000000"/>
            </w:tcBorders>
          </w:tcPr>
          <w:p w:rsidR="00B20EE7" w:rsidRPr="00B20EE7" w:rsidRDefault="00B20EE7" w:rsidP="00B20EE7">
            <w:pPr>
              <w:jc w:val="center"/>
              <w:rPr>
                <w:rFonts w:ascii="Times New Roman" w:hAnsi="Times New Roman" w:cs="Times New Roman"/>
                <w:sz w:val="24"/>
                <w:szCs w:val="24"/>
              </w:rPr>
            </w:pPr>
            <w:r w:rsidRPr="00B20EE7">
              <w:rPr>
                <w:rFonts w:ascii="Times New Roman" w:hAnsi="Times New Roman" w:cs="Times New Roman"/>
                <w:sz w:val="24"/>
                <w:szCs w:val="24"/>
              </w:rPr>
              <w:t>0</w:t>
            </w:r>
          </w:p>
        </w:tc>
        <w:tc>
          <w:tcPr>
            <w:tcW w:w="2316"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0</w:t>
            </w:r>
          </w:p>
        </w:tc>
      </w:tr>
      <w:tr w:rsidR="00B20EE7" w:rsidRPr="00B20EE7" w:rsidTr="00B20EE7">
        <w:trPr>
          <w:trHeight w:val="330"/>
        </w:trPr>
        <w:tc>
          <w:tcPr>
            <w:tcW w:w="2451" w:type="dxa"/>
            <w:vMerge/>
            <w:tcBorders>
              <w:left w:val="single" w:sz="4" w:space="0" w:color="000000"/>
            </w:tcBorders>
            <w:vAlign w:val="center"/>
          </w:tcPr>
          <w:p w:rsidR="00B20EE7" w:rsidRPr="00B20EE7" w:rsidRDefault="00B20EE7" w:rsidP="00B20EE7">
            <w:pPr>
              <w:snapToGrid w:val="0"/>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tcBorders>
          </w:tcPr>
          <w:p w:rsidR="00B20EE7" w:rsidRPr="00B20EE7" w:rsidRDefault="00B20EE7" w:rsidP="00B20EE7">
            <w:pPr>
              <w:widowControl w:val="0"/>
              <w:shd w:val="clear" w:color="auto" w:fill="FFFFFF"/>
              <w:autoSpaceDE w:val="0"/>
              <w:snapToGrid w:val="0"/>
              <w:ind w:left="141"/>
              <w:jc w:val="center"/>
              <w:rPr>
                <w:rFonts w:ascii="Times New Roman" w:hAnsi="Times New Roman" w:cs="Times New Roman"/>
                <w:sz w:val="24"/>
                <w:szCs w:val="24"/>
              </w:rPr>
            </w:pPr>
            <w:r w:rsidRPr="00B20EE7">
              <w:rPr>
                <w:rFonts w:ascii="Times New Roman" w:hAnsi="Times New Roman" w:cs="Times New Roman"/>
                <w:sz w:val="24"/>
                <w:szCs w:val="24"/>
              </w:rPr>
              <w:t>2019</w:t>
            </w:r>
          </w:p>
        </w:tc>
        <w:tc>
          <w:tcPr>
            <w:tcW w:w="2843" w:type="dxa"/>
            <w:tcBorders>
              <w:top w:val="single" w:sz="4" w:space="0" w:color="000000"/>
              <w:left w:val="single" w:sz="4" w:space="0" w:color="000000"/>
              <w:bottom w:val="single" w:sz="4" w:space="0" w:color="000000"/>
            </w:tcBorders>
          </w:tcPr>
          <w:p w:rsidR="00B20EE7" w:rsidRPr="00B20EE7" w:rsidRDefault="00B20EE7" w:rsidP="00B20EE7">
            <w:pPr>
              <w:jc w:val="center"/>
              <w:rPr>
                <w:rFonts w:ascii="Times New Roman" w:hAnsi="Times New Roman" w:cs="Times New Roman"/>
                <w:sz w:val="24"/>
                <w:szCs w:val="24"/>
              </w:rPr>
            </w:pPr>
            <w:r w:rsidRPr="00B20EE7">
              <w:rPr>
                <w:rFonts w:ascii="Times New Roman" w:hAnsi="Times New Roman" w:cs="Times New Roman"/>
                <w:sz w:val="24"/>
                <w:szCs w:val="24"/>
              </w:rPr>
              <w:t>0</w:t>
            </w:r>
          </w:p>
        </w:tc>
        <w:tc>
          <w:tcPr>
            <w:tcW w:w="2316"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0</w:t>
            </w:r>
          </w:p>
        </w:tc>
      </w:tr>
      <w:tr w:rsidR="00B20EE7" w:rsidRPr="00B20EE7" w:rsidTr="00B20EE7">
        <w:trPr>
          <w:trHeight w:val="375"/>
        </w:trPr>
        <w:tc>
          <w:tcPr>
            <w:tcW w:w="2451" w:type="dxa"/>
            <w:vMerge/>
            <w:tcBorders>
              <w:left w:val="single" w:sz="4" w:space="0" w:color="000000"/>
            </w:tcBorders>
            <w:vAlign w:val="center"/>
          </w:tcPr>
          <w:p w:rsidR="00B20EE7" w:rsidRPr="00B20EE7" w:rsidRDefault="00B20EE7" w:rsidP="00B20EE7">
            <w:pPr>
              <w:snapToGrid w:val="0"/>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tcBorders>
          </w:tcPr>
          <w:p w:rsidR="00B20EE7" w:rsidRPr="00B20EE7" w:rsidRDefault="00B20EE7" w:rsidP="00B20EE7">
            <w:pPr>
              <w:widowControl w:val="0"/>
              <w:shd w:val="clear" w:color="auto" w:fill="FFFFFF"/>
              <w:autoSpaceDE w:val="0"/>
              <w:snapToGrid w:val="0"/>
              <w:ind w:left="141"/>
              <w:jc w:val="center"/>
              <w:rPr>
                <w:rFonts w:ascii="Times New Roman" w:hAnsi="Times New Roman" w:cs="Times New Roman"/>
                <w:sz w:val="24"/>
                <w:szCs w:val="24"/>
              </w:rPr>
            </w:pPr>
            <w:r w:rsidRPr="00B20EE7">
              <w:rPr>
                <w:rFonts w:ascii="Times New Roman" w:hAnsi="Times New Roman" w:cs="Times New Roman"/>
                <w:sz w:val="24"/>
                <w:szCs w:val="24"/>
              </w:rPr>
              <w:t>2020</w:t>
            </w:r>
          </w:p>
        </w:tc>
        <w:tc>
          <w:tcPr>
            <w:tcW w:w="2843" w:type="dxa"/>
            <w:tcBorders>
              <w:top w:val="single" w:sz="4" w:space="0" w:color="000000"/>
              <w:left w:val="single" w:sz="4" w:space="0" w:color="000000"/>
              <w:bottom w:val="single" w:sz="4" w:space="0" w:color="000000"/>
            </w:tcBorders>
          </w:tcPr>
          <w:p w:rsidR="00B20EE7" w:rsidRPr="00B20EE7" w:rsidRDefault="00B20EE7" w:rsidP="00B20EE7">
            <w:pPr>
              <w:jc w:val="center"/>
              <w:rPr>
                <w:rFonts w:ascii="Times New Roman" w:hAnsi="Times New Roman" w:cs="Times New Roman"/>
                <w:sz w:val="24"/>
                <w:szCs w:val="24"/>
              </w:rPr>
            </w:pPr>
            <w:r w:rsidRPr="00B20EE7">
              <w:rPr>
                <w:rFonts w:ascii="Times New Roman" w:hAnsi="Times New Roman" w:cs="Times New Roman"/>
                <w:sz w:val="24"/>
                <w:szCs w:val="24"/>
              </w:rPr>
              <w:t>100</w:t>
            </w:r>
          </w:p>
        </w:tc>
        <w:tc>
          <w:tcPr>
            <w:tcW w:w="2316"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widowControl w:val="0"/>
              <w:shd w:val="clear" w:color="auto" w:fill="FFFFFF"/>
              <w:autoSpaceDE w:val="0"/>
              <w:snapToGrid w:val="0"/>
              <w:ind w:left="101"/>
              <w:jc w:val="center"/>
              <w:rPr>
                <w:rFonts w:ascii="Times New Roman" w:hAnsi="Times New Roman" w:cs="Times New Roman"/>
                <w:sz w:val="24"/>
                <w:szCs w:val="24"/>
              </w:rPr>
            </w:pPr>
            <w:r w:rsidRPr="00B20EE7">
              <w:rPr>
                <w:rFonts w:ascii="Times New Roman" w:hAnsi="Times New Roman" w:cs="Times New Roman"/>
                <w:sz w:val="24"/>
                <w:szCs w:val="24"/>
              </w:rPr>
              <w:t>100</w:t>
            </w:r>
          </w:p>
        </w:tc>
      </w:tr>
      <w:tr w:rsidR="00B20EE7" w:rsidRPr="00B20EE7" w:rsidTr="00B20EE7">
        <w:tc>
          <w:tcPr>
            <w:tcW w:w="2451" w:type="dxa"/>
            <w:tcBorders>
              <w:top w:val="single" w:sz="4" w:space="0" w:color="000000"/>
              <w:left w:val="single" w:sz="4" w:space="0" w:color="000000"/>
              <w:bottom w:val="single" w:sz="4" w:space="0" w:color="000000"/>
            </w:tcBorders>
          </w:tcPr>
          <w:p w:rsidR="00B20EE7" w:rsidRPr="00B20EE7" w:rsidRDefault="00B20EE7" w:rsidP="00B20EE7">
            <w:pPr>
              <w:widowControl w:val="0"/>
              <w:shd w:val="clear" w:color="auto" w:fill="FFFFFF"/>
              <w:autoSpaceDE w:val="0"/>
              <w:snapToGrid w:val="0"/>
              <w:rPr>
                <w:rFonts w:ascii="Times New Roman" w:hAnsi="Times New Roman" w:cs="Times New Roman"/>
                <w:b/>
                <w:bCs/>
                <w:sz w:val="24"/>
                <w:szCs w:val="24"/>
              </w:rPr>
            </w:pPr>
            <w:r w:rsidRPr="00B20EE7">
              <w:rPr>
                <w:rFonts w:ascii="Times New Roman" w:hAnsi="Times New Roman" w:cs="Times New Roman"/>
                <w:b/>
                <w:bCs/>
                <w:sz w:val="24"/>
                <w:szCs w:val="24"/>
              </w:rPr>
              <w:t xml:space="preserve">Ожидаемые непосредственные результаты реализации подпрограммы </w:t>
            </w:r>
            <w:r w:rsidRPr="00B20EE7">
              <w:rPr>
                <w:rFonts w:ascii="Times New Roman" w:hAnsi="Times New Roman" w:cs="Times New Roman"/>
                <w:b/>
                <w:bCs/>
                <w:spacing w:val="-2"/>
                <w:sz w:val="24"/>
                <w:szCs w:val="24"/>
              </w:rPr>
              <w:t>муниципальной</w:t>
            </w:r>
            <w:r w:rsidRPr="00B20EE7">
              <w:rPr>
                <w:rFonts w:ascii="Times New Roman" w:hAnsi="Times New Roman" w:cs="Times New Roman"/>
                <w:b/>
                <w:bCs/>
                <w:sz w:val="24"/>
                <w:szCs w:val="24"/>
              </w:rPr>
              <w:t xml:space="preserve"> программы</w:t>
            </w:r>
          </w:p>
        </w:tc>
        <w:tc>
          <w:tcPr>
            <w:tcW w:w="7144" w:type="dxa"/>
            <w:gridSpan w:val="3"/>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widowControl w:val="0"/>
              <w:shd w:val="clear" w:color="auto" w:fill="FFFFFF"/>
              <w:tabs>
                <w:tab w:val="left" w:pos="1895"/>
              </w:tabs>
              <w:autoSpaceDE w:val="0"/>
              <w:snapToGrid w:val="0"/>
              <w:ind w:left="141" w:right="5"/>
              <w:rPr>
                <w:rFonts w:ascii="Times New Roman" w:hAnsi="Times New Roman" w:cs="Times New Roman"/>
                <w:sz w:val="24"/>
                <w:szCs w:val="24"/>
              </w:rPr>
            </w:pPr>
            <w:r w:rsidRPr="00B20EE7">
              <w:rPr>
                <w:rFonts w:ascii="Times New Roman" w:hAnsi="Times New Roman" w:cs="Times New Roman"/>
                <w:sz w:val="24"/>
                <w:szCs w:val="24"/>
              </w:rPr>
              <w:t>1. Повышение обоснованности, эффективности и прозрачности бюджетных расходов.</w:t>
            </w:r>
          </w:p>
          <w:p w:rsidR="00B20EE7" w:rsidRPr="00B20EE7" w:rsidRDefault="00B20EE7" w:rsidP="00B20EE7">
            <w:pPr>
              <w:widowControl w:val="0"/>
              <w:shd w:val="clear" w:color="auto" w:fill="FFFFFF"/>
              <w:tabs>
                <w:tab w:val="left" w:pos="1895"/>
              </w:tabs>
              <w:autoSpaceDE w:val="0"/>
              <w:ind w:left="141" w:right="5"/>
              <w:rPr>
                <w:rFonts w:ascii="Times New Roman" w:hAnsi="Times New Roman" w:cs="Times New Roman"/>
                <w:sz w:val="24"/>
                <w:szCs w:val="24"/>
              </w:rPr>
            </w:pPr>
            <w:r w:rsidRPr="00B20EE7">
              <w:rPr>
                <w:rFonts w:ascii="Times New Roman" w:hAnsi="Times New Roman" w:cs="Times New Roman"/>
                <w:sz w:val="24"/>
                <w:szCs w:val="24"/>
              </w:rPr>
              <w:t>2. Разработка и внесение в Совет народных депутатов Солонецкого сельского поселения  Воробьевского муниципального района  в установленные сроки  проекта  бюджета поселения  на очередной финансовый год и плановый период, соответствующего требованиям бюджетного законодательства.</w:t>
            </w:r>
          </w:p>
          <w:p w:rsidR="00B20EE7" w:rsidRPr="00B20EE7" w:rsidRDefault="00B20EE7" w:rsidP="00B20EE7">
            <w:pPr>
              <w:autoSpaceDE w:val="0"/>
              <w:ind w:left="141"/>
              <w:rPr>
                <w:rFonts w:ascii="Times New Roman" w:hAnsi="Times New Roman" w:cs="Times New Roman"/>
                <w:sz w:val="24"/>
                <w:szCs w:val="24"/>
              </w:rPr>
            </w:pPr>
            <w:r w:rsidRPr="00B20EE7">
              <w:rPr>
                <w:rFonts w:ascii="Times New Roman" w:hAnsi="Times New Roman" w:cs="Times New Roman"/>
                <w:sz w:val="24"/>
                <w:szCs w:val="24"/>
              </w:rPr>
              <w:t>3. Утверждение решением Совета народных депутатов Солонецкого сельского поселения  Воробьевского муниципального  района Воронежской области  отчета об исполнении бюджета поселения в сроки, установленные бюджетным законодательством Российской Федерации и Воронежской области, бюджетным процессом Солонецкого сельского поселения Воробьевского муниципального района.</w:t>
            </w:r>
          </w:p>
        </w:tc>
      </w:tr>
    </w:tbl>
    <w:p w:rsidR="00B20EE7" w:rsidRPr="00B20EE7" w:rsidRDefault="00B20EE7" w:rsidP="00B20EE7">
      <w:pPr>
        <w:pageBreakBefore/>
        <w:spacing w:line="360" w:lineRule="auto"/>
        <w:rPr>
          <w:rFonts w:ascii="Times New Roman" w:hAnsi="Times New Roman" w:cs="Times New Roman"/>
          <w:sz w:val="24"/>
          <w:szCs w:val="24"/>
        </w:rPr>
      </w:pPr>
    </w:p>
    <w:p w:rsidR="00B20EE7" w:rsidRPr="00B20EE7" w:rsidRDefault="00B20EE7" w:rsidP="00B20EE7">
      <w:pPr>
        <w:widowControl w:val="0"/>
        <w:shd w:val="clear" w:color="auto" w:fill="FFFFFF"/>
        <w:tabs>
          <w:tab w:val="left" w:pos="1042"/>
        </w:tabs>
        <w:autoSpaceDE w:val="0"/>
        <w:spacing w:before="278"/>
        <w:ind w:right="10"/>
        <w:rPr>
          <w:rFonts w:ascii="Times New Roman" w:hAnsi="Times New Roman" w:cs="Times New Roman"/>
          <w:b/>
          <w:bCs/>
          <w:sz w:val="24"/>
          <w:szCs w:val="24"/>
        </w:rPr>
      </w:pPr>
      <w:r w:rsidRPr="00B20EE7">
        <w:rPr>
          <w:rFonts w:ascii="Times New Roman" w:hAnsi="Times New Roman" w:cs="Times New Roman"/>
          <w:b/>
          <w:bCs/>
          <w:sz w:val="24"/>
          <w:szCs w:val="24"/>
        </w:rPr>
        <w:t>1.</w:t>
      </w:r>
      <w:r w:rsidRPr="00B20EE7">
        <w:rPr>
          <w:rFonts w:ascii="Times New Roman" w:hAnsi="Times New Roman" w:cs="Times New Roman"/>
          <w:b/>
          <w:bCs/>
          <w:sz w:val="24"/>
          <w:szCs w:val="24"/>
        </w:rPr>
        <w:tab/>
        <w:t>Характеристика сферы реализации подпрограммы, описание основных проблем в указанной сфере и прогноз ее развития.</w:t>
      </w:r>
    </w:p>
    <w:p w:rsidR="00B20EE7" w:rsidRPr="00B20EE7" w:rsidRDefault="00B20EE7" w:rsidP="00B20EE7">
      <w:pPr>
        <w:autoSpaceDE w:val="0"/>
        <w:rPr>
          <w:rFonts w:ascii="Times New Roman" w:hAnsi="Times New Roman" w:cs="Times New Roman"/>
          <w:sz w:val="24"/>
          <w:szCs w:val="24"/>
        </w:rPr>
      </w:pPr>
      <w:r w:rsidRPr="00B20EE7">
        <w:rPr>
          <w:rFonts w:ascii="Times New Roman" w:hAnsi="Times New Roman" w:cs="Times New Roman"/>
          <w:sz w:val="24"/>
          <w:szCs w:val="24"/>
        </w:rPr>
        <w:t>Сформулированные в подпрограмме цели позволят выйти системе управления финансами Солонецкого сельского поселения на качественно новый уровень.</w:t>
      </w:r>
    </w:p>
    <w:p w:rsidR="00B20EE7" w:rsidRPr="00B20EE7" w:rsidRDefault="00B20EE7" w:rsidP="00B20EE7">
      <w:pPr>
        <w:widowControl w:val="0"/>
        <w:shd w:val="clear" w:color="auto" w:fill="FFFFFF"/>
        <w:autoSpaceDE w:val="0"/>
        <w:ind w:right="10"/>
        <w:rPr>
          <w:rFonts w:ascii="Times New Roman" w:hAnsi="Times New Roman" w:cs="Times New Roman"/>
          <w:sz w:val="24"/>
          <w:szCs w:val="24"/>
        </w:rPr>
      </w:pPr>
      <w:r w:rsidRPr="00B20EE7">
        <w:rPr>
          <w:rFonts w:ascii="Times New Roman" w:hAnsi="Times New Roman" w:cs="Times New Roman"/>
          <w:sz w:val="24"/>
          <w:szCs w:val="24"/>
        </w:rPr>
        <w:t xml:space="preserve">Принципиальные тенденции, предусмотренные подпрограммой, заключаются </w:t>
      </w:r>
      <w:proofErr w:type="gramStart"/>
      <w:r w:rsidRPr="00B20EE7">
        <w:rPr>
          <w:rFonts w:ascii="Times New Roman" w:hAnsi="Times New Roman" w:cs="Times New Roman"/>
          <w:sz w:val="24"/>
          <w:szCs w:val="24"/>
        </w:rPr>
        <w:t>в</w:t>
      </w:r>
      <w:proofErr w:type="gramEnd"/>
      <w:r w:rsidRPr="00B20EE7">
        <w:rPr>
          <w:rFonts w:ascii="Times New Roman" w:hAnsi="Times New Roman" w:cs="Times New Roman"/>
          <w:sz w:val="24"/>
          <w:szCs w:val="24"/>
        </w:rPr>
        <w:t>:</w:t>
      </w:r>
    </w:p>
    <w:p w:rsidR="00B20EE7" w:rsidRPr="00B20EE7" w:rsidRDefault="00B20EE7" w:rsidP="00B20EE7">
      <w:pPr>
        <w:widowControl w:val="0"/>
        <w:shd w:val="clear" w:color="auto" w:fill="FFFFFF"/>
        <w:autoSpaceDE w:val="0"/>
        <w:ind w:right="10"/>
        <w:rPr>
          <w:rFonts w:ascii="Times New Roman" w:hAnsi="Times New Roman" w:cs="Times New Roman"/>
          <w:sz w:val="24"/>
          <w:szCs w:val="24"/>
        </w:rPr>
      </w:pPr>
      <w:r w:rsidRPr="00B20EE7">
        <w:rPr>
          <w:rFonts w:ascii="Times New Roman" w:hAnsi="Times New Roman" w:cs="Times New Roman"/>
          <w:sz w:val="24"/>
          <w:szCs w:val="24"/>
        </w:rPr>
        <w:t xml:space="preserve">- </w:t>
      </w:r>
      <w:proofErr w:type="gramStart"/>
      <w:r w:rsidRPr="00B20EE7">
        <w:rPr>
          <w:rFonts w:ascii="Times New Roman" w:hAnsi="Times New Roman" w:cs="Times New Roman"/>
          <w:sz w:val="24"/>
          <w:szCs w:val="24"/>
        </w:rPr>
        <w:t>использовании</w:t>
      </w:r>
      <w:proofErr w:type="gramEnd"/>
      <w:r w:rsidRPr="00B20EE7">
        <w:rPr>
          <w:rFonts w:ascii="Times New Roman" w:hAnsi="Times New Roman" w:cs="Times New Roman"/>
          <w:sz w:val="24"/>
          <w:szCs w:val="24"/>
        </w:rPr>
        <w:t xml:space="preserve"> конкурентных принципов распределения бюджетных средств, в том числе с учетом достигнутых и планируемых результатов использования бюджетных ассигнований;</w:t>
      </w:r>
    </w:p>
    <w:p w:rsidR="00B20EE7" w:rsidRPr="00B20EE7" w:rsidRDefault="00B20EE7" w:rsidP="00B20EE7">
      <w:pPr>
        <w:widowControl w:val="0"/>
        <w:shd w:val="clear" w:color="auto" w:fill="FFFFFF"/>
        <w:autoSpaceDE w:val="0"/>
        <w:rPr>
          <w:rFonts w:ascii="Times New Roman" w:hAnsi="Times New Roman" w:cs="Times New Roman"/>
          <w:sz w:val="24"/>
          <w:szCs w:val="24"/>
        </w:rPr>
      </w:pPr>
      <w:r w:rsidRPr="00B20EE7">
        <w:rPr>
          <w:rFonts w:ascii="Times New Roman" w:hAnsi="Times New Roman" w:cs="Times New Roman"/>
          <w:sz w:val="24"/>
          <w:szCs w:val="24"/>
        </w:rPr>
        <w:t xml:space="preserve">- </w:t>
      </w:r>
      <w:proofErr w:type="gramStart"/>
      <w:r w:rsidRPr="00B20EE7">
        <w:rPr>
          <w:rFonts w:ascii="Times New Roman" w:hAnsi="Times New Roman" w:cs="Times New Roman"/>
          <w:sz w:val="24"/>
          <w:szCs w:val="24"/>
        </w:rPr>
        <w:t>наличии</w:t>
      </w:r>
      <w:proofErr w:type="gramEnd"/>
      <w:r w:rsidRPr="00B20EE7">
        <w:rPr>
          <w:rFonts w:ascii="Times New Roman" w:hAnsi="Times New Roman" w:cs="Times New Roman"/>
          <w:sz w:val="24"/>
          <w:szCs w:val="24"/>
        </w:rPr>
        <w:t xml:space="preserve"> и соблюдении формализованных, прозрачных и устойчивых к коррупции процедур принятия решений по использованию бюджетных средств;</w:t>
      </w:r>
    </w:p>
    <w:p w:rsidR="00B20EE7" w:rsidRPr="00B20EE7" w:rsidRDefault="00B20EE7" w:rsidP="00B20EE7">
      <w:pPr>
        <w:widowControl w:val="0"/>
        <w:shd w:val="clear" w:color="auto" w:fill="FFFFFF"/>
        <w:autoSpaceDE w:val="0"/>
        <w:ind w:right="14"/>
        <w:rPr>
          <w:rFonts w:ascii="Times New Roman" w:hAnsi="Times New Roman" w:cs="Times New Roman"/>
          <w:sz w:val="24"/>
          <w:szCs w:val="24"/>
        </w:rPr>
      </w:pPr>
      <w:r w:rsidRPr="00B20EE7">
        <w:rPr>
          <w:rFonts w:ascii="Times New Roman" w:hAnsi="Times New Roman" w:cs="Times New Roman"/>
          <w:spacing w:val="-1"/>
          <w:sz w:val="24"/>
          <w:szCs w:val="24"/>
        </w:rPr>
        <w:t xml:space="preserve">- </w:t>
      </w:r>
      <w:proofErr w:type="gramStart"/>
      <w:r w:rsidRPr="00B20EE7">
        <w:rPr>
          <w:rFonts w:ascii="Times New Roman" w:hAnsi="Times New Roman" w:cs="Times New Roman"/>
          <w:spacing w:val="-1"/>
          <w:sz w:val="24"/>
          <w:szCs w:val="24"/>
        </w:rPr>
        <w:t>наличии</w:t>
      </w:r>
      <w:proofErr w:type="gramEnd"/>
      <w:r w:rsidRPr="00B20EE7">
        <w:rPr>
          <w:rFonts w:ascii="Times New Roman" w:hAnsi="Times New Roman" w:cs="Times New Roman"/>
          <w:spacing w:val="-1"/>
          <w:sz w:val="24"/>
          <w:szCs w:val="24"/>
        </w:rPr>
        <w:t xml:space="preserve"> и соблюдении формализованных требований к ведению бюджетного учета, </w:t>
      </w:r>
      <w:r w:rsidRPr="00B20EE7">
        <w:rPr>
          <w:rFonts w:ascii="Times New Roman" w:hAnsi="Times New Roman" w:cs="Times New Roman"/>
          <w:sz w:val="24"/>
          <w:szCs w:val="24"/>
        </w:rPr>
        <w:t>составлению и представлению бюджетной отчетности;</w:t>
      </w:r>
    </w:p>
    <w:p w:rsidR="00B20EE7" w:rsidRPr="00B20EE7" w:rsidRDefault="00B20EE7" w:rsidP="00B20EE7">
      <w:pPr>
        <w:widowControl w:val="0"/>
        <w:shd w:val="clear" w:color="auto" w:fill="FFFFFF"/>
        <w:autoSpaceDE w:val="0"/>
        <w:ind w:right="10"/>
        <w:rPr>
          <w:rFonts w:ascii="Times New Roman" w:hAnsi="Times New Roman" w:cs="Times New Roman"/>
          <w:sz w:val="24"/>
          <w:szCs w:val="24"/>
        </w:rPr>
      </w:pPr>
      <w:r w:rsidRPr="00B20EE7">
        <w:rPr>
          <w:rFonts w:ascii="Times New Roman" w:hAnsi="Times New Roman" w:cs="Times New Roman"/>
          <w:sz w:val="24"/>
          <w:szCs w:val="24"/>
        </w:rPr>
        <w:t xml:space="preserve">- </w:t>
      </w:r>
      <w:proofErr w:type="gramStart"/>
      <w:r w:rsidRPr="00B20EE7">
        <w:rPr>
          <w:rFonts w:ascii="Times New Roman" w:hAnsi="Times New Roman" w:cs="Times New Roman"/>
          <w:sz w:val="24"/>
          <w:szCs w:val="24"/>
        </w:rPr>
        <w:t>формировании</w:t>
      </w:r>
      <w:proofErr w:type="gramEnd"/>
      <w:r w:rsidRPr="00B20EE7">
        <w:rPr>
          <w:rFonts w:ascii="Times New Roman" w:hAnsi="Times New Roman" w:cs="Times New Roman"/>
          <w:sz w:val="24"/>
          <w:szCs w:val="24"/>
        </w:rPr>
        <w:t xml:space="preserve"> и представлении бюджетной отчетности в соответствии с установленными требованиями.</w:t>
      </w:r>
    </w:p>
    <w:p w:rsidR="00B20EE7" w:rsidRPr="00B20EE7" w:rsidRDefault="00B20EE7" w:rsidP="00B20EE7">
      <w:pPr>
        <w:widowControl w:val="0"/>
        <w:shd w:val="clear" w:color="auto" w:fill="FFFFFF"/>
        <w:tabs>
          <w:tab w:val="left" w:pos="955"/>
          <w:tab w:val="left" w:pos="1286"/>
          <w:tab w:val="left" w:pos="2275"/>
          <w:tab w:val="left" w:pos="3619"/>
          <w:tab w:val="left" w:pos="5016"/>
          <w:tab w:val="left" w:pos="6600"/>
          <w:tab w:val="left" w:pos="8021"/>
        </w:tabs>
        <w:autoSpaceDE w:val="0"/>
        <w:spacing w:before="278"/>
        <w:ind w:right="5"/>
        <w:rPr>
          <w:rFonts w:ascii="Times New Roman" w:hAnsi="Times New Roman" w:cs="Times New Roman"/>
          <w:bCs/>
          <w:sz w:val="24"/>
          <w:szCs w:val="24"/>
        </w:rPr>
      </w:pPr>
      <w:r w:rsidRPr="00B20EE7">
        <w:rPr>
          <w:rFonts w:ascii="Times New Roman" w:hAnsi="Times New Roman" w:cs="Times New Roman"/>
          <w:bCs/>
          <w:sz w:val="24"/>
          <w:szCs w:val="24"/>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B20EE7" w:rsidRPr="00B20EE7" w:rsidRDefault="00B20EE7" w:rsidP="00B20EE7">
      <w:pPr>
        <w:widowControl w:val="0"/>
        <w:shd w:val="clear" w:color="auto" w:fill="FFFFFF"/>
        <w:autoSpaceDE w:val="0"/>
        <w:ind w:right="10"/>
        <w:rPr>
          <w:rFonts w:ascii="Times New Roman" w:hAnsi="Times New Roman" w:cs="Times New Roman"/>
          <w:sz w:val="24"/>
          <w:szCs w:val="24"/>
        </w:rPr>
      </w:pPr>
      <w:r w:rsidRPr="00B20EE7">
        <w:rPr>
          <w:rFonts w:ascii="Times New Roman" w:hAnsi="Times New Roman" w:cs="Times New Roman"/>
          <w:sz w:val="24"/>
          <w:szCs w:val="24"/>
        </w:rPr>
        <w:t>Приоритеты реализации подпрограммы соответствуют приоритетам, описанным для программы в целом.</w:t>
      </w:r>
    </w:p>
    <w:p w:rsidR="00B20EE7" w:rsidRPr="00B20EE7" w:rsidRDefault="00B20EE7" w:rsidP="00B20EE7">
      <w:pPr>
        <w:widowControl w:val="0"/>
        <w:shd w:val="clear" w:color="auto" w:fill="FFFFFF"/>
        <w:autoSpaceDE w:val="0"/>
        <w:rPr>
          <w:rFonts w:ascii="Times New Roman" w:hAnsi="Times New Roman" w:cs="Times New Roman"/>
          <w:sz w:val="24"/>
          <w:szCs w:val="24"/>
        </w:rPr>
      </w:pPr>
      <w:r w:rsidRPr="00B20EE7">
        <w:rPr>
          <w:rFonts w:ascii="Times New Roman" w:hAnsi="Times New Roman" w:cs="Times New Roman"/>
          <w:sz w:val="24"/>
          <w:szCs w:val="24"/>
        </w:rPr>
        <w:t>Подпрограмма разработана в соответствии с Бюджетным посланием Президента Российской Федерации о бюджетной политике в 2016 - 2020 годах, основными направлениями бюджетной политики Российской Федерации  и Воронежской области на 2016 год и плановый период 2016 и 2020 годов.</w:t>
      </w:r>
    </w:p>
    <w:p w:rsidR="00B20EE7" w:rsidRPr="00B20EE7" w:rsidRDefault="00B20EE7" w:rsidP="00B20EE7">
      <w:pPr>
        <w:widowControl w:val="0"/>
        <w:shd w:val="clear" w:color="auto" w:fill="FFFFFF"/>
        <w:autoSpaceDE w:val="0"/>
        <w:rPr>
          <w:rFonts w:ascii="Times New Roman" w:hAnsi="Times New Roman" w:cs="Times New Roman"/>
          <w:sz w:val="24"/>
          <w:szCs w:val="24"/>
        </w:rPr>
      </w:pPr>
      <w:r w:rsidRPr="00B20EE7">
        <w:rPr>
          <w:rFonts w:ascii="Times New Roman" w:hAnsi="Times New Roman" w:cs="Times New Roman"/>
          <w:sz w:val="24"/>
          <w:szCs w:val="24"/>
        </w:rPr>
        <w:t>В сфере реализации подпрограммы сформированы следующие приоритеты политики:</w:t>
      </w:r>
    </w:p>
    <w:p w:rsidR="00B20EE7" w:rsidRPr="00B20EE7" w:rsidRDefault="00B20EE7" w:rsidP="00B20EE7">
      <w:pPr>
        <w:widowControl w:val="0"/>
        <w:shd w:val="clear" w:color="auto" w:fill="FFFFFF"/>
        <w:autoSpaceDE w:val="0"/>
        <w:ind w:right="10"/>
        <w:rPr>
          <w:rFonts w:ascii="Times New Roman" w:hAnsi="Times New Roman" w:cs="Times New Roman"/>
          <w:sz w:val="24"/>
          <w:szCs w:val="24"/>
        </w:rPr>
      </w:pPr>
      <w:r w:rsidRPr="00B20EE7">
        <w:rPr>
          <w:rFonts w:ascii="Times New Roman" w:hAnsi="Times New Roman" w:cs="Times New Roman"/>
          <w:sz w:val="24"/>
          <w:szCs w:val="24"/>
        </w:rPr>
        <w:t>- обеспечение исполнения расходных обязательств Солонецкого сельского поселения Воробьевского муниципального района,   долгосрочной сбалансированности и устойчивости бюджета поселения;</w:t>
      </w:r>
    </w:p>
    <w:p w:rsidR="00B20EE7" w:rsidRPr="00B20EE7" w:rsidRDefault="00B20EE7" w:rsidP="00B20EE7">
      <w:pPr>
        <w:widowControl w:val="0"/>
        <w:shd w:val="clear" w:color="auto" w:fill="FFFFFF"/>
        <w:autoSpaceDE w:val="0"/>
        <w:ind w:right="14"/>
        <w:rPr>
          <w:rFonts w:ascii="Times New Roman" w:hAnsi="Times New Roman" w:cs="Times New Roman"/>
          <w:sz w:val="24"/>
          <w:szCs w:val="24"/>
        </w:rPr>
      </w:pPr>
      <w:r w:rsidRPr="00B20EE7">
        <w:rPr>
          <w:rFonts w:ascii="Times New Roman" w:hAnsi="Times New Roman" w:cs="Times New Roman"/>
          <w:sz w:val="24"/>
          <w:szCs w:val="24"/>
        </w:rPr>
        <w:t>- полнота учета и прогнозирования финансовых и других ресурсов, которые могут быть направлены на достижение целей бюджетной политики;</w:t>
      </w:r>
    </w:p>
    <w:p w:rsidR="00B20EE7" w:rsidRPr="00B20EE7" w:rsidRDefault="00B20EE7" w:rsidP="00B20EE7">
      <w:pPr>
        <w:widowControl w:val="0"/>
        <w:shd w:val="clear" w:color="auto" w:fill="FFFFFF"/>
        <w:autoSpaceDE w:val="0"/>
        <w:ind w:right="10"/>
        <w:rPr>
          <w:rFonts w:ascii="Times New Roman" w:hAnsi="Times New Roman" w:cs="Times New Roman"/>
          <w:sz w:val="24"/>
          <w:szCs w:val="24"/>
        </w:rPr>
      </w:pPr>
      <w:r w:rsidRPr="00B20EE7">
        <w:rPr>
          <w:rFonts w:ascii="Times New Roman" w:hAnsi="Times New Roman" w:cs="Times New Roman"/>
          <w:sz w:val="24"/>
          <w:szCs w:val="24"/>
        </w:rPr>
        <w:t>- планирование бюджетных ассигнований исходя из необходимости безусловного исполнения действующих расходных обязательств;</w:t>
      </w:r>
    </w:p>
    <w:p w:rsidR="00B20EE7" w:rsidRPr="00B20EE7" w:rsidRDefault="00B20EE7" w:rsidP="00B20EE7">
      <w:pPr>
        <w:widowControl w:val="0"/>
        <w:shd w:val="clear" w:color="auto" w:fill="FFFFFF"/>
        <w:autoSpaceDE w:val="0"/>
        <w:rPr>
          <w:rFonts w:ascii="Times New Roman" w:hAnsi="Times New Roman" w:cs="Times New Roman"/>
          <w:sz w:val="24"/>
          <w:szCs w:val="24"/>
        </w:rPr>
      </w:pPr>
      <w:r w:rsidRPr="00B20EE7">
        <w:rPr>
          <w:rFonts w:ascii="Times New Roman" w:hAnsi="Times New Roman" w:cs="Times New Roman"/>
          <w:sz w:val="24"/>
          <w:szCs w:val="24"/>
        </w:rPr>
        <w:t>- принятие новых расходных обязательств с учетом сроков и механизмов их реализации и при наличии четкой оценки необходимых для их исполнения бюджетных ассигнований на весь период их исполнения;</w:t>
      </w:r>
    </w:p>
    <w:p w:rsidR="00B20EE7" w:rsidRPr="00B20EE7" w:rsidRDefault="00B20EE7" w:rsidP="00B20EE7">
      <w:pPr>
        <w:widowControl w:val="0"/>
        <w:shd w:val="clear" w:color="auto" w:fill="FFFFFF"/>
        <w:autoSpaceDE w:val="0"/>
        <w:ind w:right="10"/>
        <w:rPr>
          <w:rFonts w:ascii="Times New Roman" w:hAnsi="Times New Roman" w:cs="Times New Roman"/>
          <w:sz w:val="24"/>
          <w:szCs w:val="24"/>
        </w:rPr>
      </w:pPr>
      <w:r w:rsidRPr="00B20EE7">
        <w:rPr>
          <w:rFonts w:ascii="Times New Roman" w:hAnsi="Times New Roman" w:cs="Times New Roman"/>
          <w:sz w:val="24"/>
          <w:szCs w:val="24"/>
        </w:rPr>
        <w:t>- соблюдение установленных бюджетных ограничений при принятии новых расходных обязательств, в том числе при условии и в пределах реструктуризации (сокращения) ранее принятых обязательств (в случае необходимости);</w:t>
      </w:r>
    </w:p>
    <w:p w:rsidR="00B20EE7" w:rsidRPr="00B20EE7" w:rsidRDefault="00B20EE7" w:rsidP="00B20EE7">
      <w:pPr>
        <w:widowControl w:val="0"/>
        <w:shd w:val="clear" w:color="auto" w:fill="FFFFFF"/>
        <w:autoSpaceDE w:val="0"/>
        <w:ind w:right="10"/>
        <w:rPr>
          <w:rFonts w:ascii="Times New Roman" w:hAnsi="Times New Roman" w:cs="Times New Roman"/>
          <w:sz w:val="24"/>
          <w:szCs w:val="24"/>
        </w:rPr>
      </w:pPr>
      <w:r w:rsidRPr="00B20EE7">
        <w:rPr>
          <w:rFonts w:ascii="Times New Roman" w:hAnsi="Times New Roman" w:cs="Times New Roman"/>
          <w:sz w:val="24"/>
          <w:szCs w:val="24"/>
        </w:rPr>
        <w:t>- повышение прозрачности бюджетной системы.</w:t>
      </w:r>
    </w:p>
    <w:p w:rsidR="00B20EE7" w:rsidRPr="00B20EE7" w:rsidRDefault="00B20EE7" w:rsidP="00B20EE7">
      <w:pPr>
        <w:widowControl w:val="0"/>
        <w:shd w:val="clear" w:color="auto" w:fill="FFFFFF"/>
        <w:autoSpaceDE w:val="0"/>
        <w:ind w:right="5"/>
        <w:rPr>
          <w:rFonts w:ascii="Times New Roman" w:hAnsi="Times New Roman" w:cs="Times New Roman"/>
          <w:sz w:val="24"/>
          <w:szCs w:val="24"/>
        </w:rPr>
      </w:pPr>
      <w:r w:rsidRPr="00B20EE7">
        <w:rPr>
          <w:rFonts w:ascii="Times New Roman" w:hAnsi="Times New Roman" w:cs="Times New Roman"/>
          <w:sz w:val="24"/>
          <w:szCs w:val="24"/>
        </w:rPr>
        <w:t>Целью</w:t>
      </w:r>
      <w:r w:rsidRPr="00B20EE7">
        <w:rPr>
          <w:rFonts w:ascii="Times New Roman" w:hAnsi="Times New Roman" w:cs="Times New Roman"/>
          <w:b/>
          <w:bCs/>
          <w:sz w:val="24"/>
          <w:szCs w:val="24"/>
        </w:rPr>
        <w:t xml:space="preserve"> </w:t>
      </w:r>
      <w:r w:rsidRPr="00B20EE7">
        <w:rPr>
          <w:rFonts w:ascii="Times New Roman" w:hAnsi="Times New Roman" w:cs="Times New Roman"/>
          <w:sz w:val="24"/>
          <w:szCs w:val="24"/>
        </w:rPr>
        <w:t xml:space="preserve">подпрограммы является </w:t>
      </w:r>
      <w:r w:rsidRPr="00B20EE7">
        <w:rPr>
          <w:rFonts w:ascii="Times New Roman" w:hAnsi="Times New Roman" w:cs="Times New Roman"/>
          <w:spacing w:val="-5"/>
          <w:sz w:val="24"/>
          <w:szCs w:val="24"/>
        </w:rPr>
        <w:t xml:space="preserve">создание условий эффективного управления муниципальными </w:t>
      </w:r>
      <w:r w:rsidRPr="00B20EE7">
        <w:rPr>
          <w:rFonts w:ascii="Times New Roman" w:hAnsi="Times New Roman" w:cs="Times New Roman"/>
          <w:sz w:val="24"/>
          <w:szCs w:val="24"/>
        </w:rPr>
        <w:t xml:space="preserve">финансами  Солонецкого сельского поселения Воробьевского муниципального района. </w:t>
      </w:r>
    </w:p>
    <w:p w:rsidR="00B20EE7" w:rsidRPr="00B20EE7" w:rsidRDefault="00B20EE7" w:rsidP="00B20EE7">
      <w:pPr>
        <w:widowControl w:val="0"/>
        <w:shd w:val="clear" w:color="auto" w:fill="FFFFFF"/>
        <w:autoSpaceDE w:val="0"/>
        <w:rPr>
          <w:rFonts w:ascii="Times New Roman" w:hAnsi="Times New Roman" w:cs="Times New Roman"/>
          <w:sz w:val="24"/>
          <w:szCs w:val="24"/>
        </w:rPr>
      </w:pPr>
      <w:r w:rsidRPr="00B20EE7">
        <w:rPr>
          <w:rFonts w:ascii="Times New Roman" w:hAnsi="Times New Roman" w:cs="Times New Roman"/>
          <w:spacing w:val="-9"/>
          <w:sz w:val="24"/>
          <w:szCs w:val="24"/>
        </w:rPr>
        <w:t xml:space="preserve">Достижение цели подпрограммы требует решения ее задач путем реализации </w:t>
      </w:r>
      <w:r w:rsidRPr="00B20EE7">
        <w:rPr>
          <w:rFonts w:ascii="Times New Roman" w:hAnsi="Times New Roman" w:cs="Times New Roman"/>
          <w:sz w:val="24"/>
          <w:szCs w:val="24"/>
        </w:rPr>
        <w:t xml:space="preserve">соответствующих основных мероприятий подпрограммы. </w:t>
      </w:r>
    </w:p>
    <w:p w:rsidR="00B20EE7" w:rsidRPr="00B20EE7" w:rsidRDefault="00B20EE7" w:rsidP="00B20EE7">
      <w:pPr>
        <w:widowControl w:val="0"/>
        <w:shd w:val="clear" w:color="auto" w:fill="FFFFFF"/>
        <w:autoSpaceDE w:val="0"/>
        <w:rPr>
          <w:rFonts w:ascii="Times New Roman" w:hAnsi="Times New Roman" w:cs="Times New Roman"/>
          <w:sz w:val="24"/>
          <w:szCs w:val="24"/>
        </w:rPr>
      </w:pPr>
      <w:r w:rsidRPr="00B20EE7">
        <w:rPr>
          <w:rFonts w:ascii="Times New Roman" w:hAnsi="Times New Roman" w:cs="Times New Roman"/>
          <w:sz w:val="24"/>
          <w:szCs w:val="24"/>
        </w:rPr>
        <w:t>Задачами</w:t>
      </w:r>
      <w:r w:rsidRPr="00B20EE7">
        <w:rPr>
          <w:rFonts w:ascii="Times New Roman" w:hAnsi="Times New Roman" w:cs="Times New Roman"/>
          <w:b/>
          <w:bCs/>
          <w:sz w:val="24"/>
          <w:szCs w:val="24"/>
        </w:rPr>
        <w:t xml:space="preserve"> </w:t>
      </w:r>
      <w:r w:rsidRPr="00B20EE7">
        <w:rPr>
          <w:rFonts w:ascii="Times New Roman" w:hAnsi="Times New Roman" w:cs="Times New Roman"/>
          <w:sz w:val="24"/>
          <w:szCs w:val="24"/>
        </w:rPr>
        <w:t>подпрограммы являются:</w:t>
      </w:r>
    </w:p>
    <w:p w:rsidR="00B20EE7" w:rsidRPr="00B20EE7" w:rsidRDefault="00B20EE7" w:rsidP="00B20EE7">
      <w:pPr>
        <w:widowControl w:val="0"/>
        <w:shd w:val="clear" w:color="auto" w:fill="FFFFFF"/>
        <w:tabs>
          <w:tab w:val="left" w:pos="1190"/>
        </w:tabs>
        <w:autoSpaceDE w:val="0"/>
        <w:rPr>
          <w:rFonts w:ascii="Times New Roman" w:hAnsi="Times New Roman" w:cs="Times New Roman"/>
          <w:sz w:val="24"/>
          <w:szCs w:val="24"/>
        </w:rPr>
      </w:pPr>
      <w:r w:rsidRPr="00B20EE7">
        <w:rPr>
          <w:rFonts w:ascii="Times New Roman" w:hAnsi="Times New Roman" w:cs="Times New Roman"/>
          <w:sz w:val="24"/>
          <w:szCs w:val="24"/>
        </w:rPr>
        <w:t>1.</w:t>
      </w:r>
      <w:r w:rsidRPr="00B20EE7">
        <w:rPr>
          <w:rFonts w:ascii="Times New Roman" w:hAnsi="Times New Roman" w:cs="Times New Roman"/>
          <w:spacing w:val="-6"/>
          <w:sz w:val="24"/>
          <w:szCs w:val="24"/>
        </w:rPr>
        <w:t xml:space="preserve">Совершенствование процедур составления и организации исполнения  </w:t>
      </w:r>
      <w:r w:rsidRPr="00B20EE7">
        <w:rPr>
          <w:rFonts w:ascii="Times New Roman" w:hAnsi="Times New Roman" w:cs="Times New Roman"/>
          <w:sz w:val="24"/>
          <w:szCs w:val="24"/>
        </w:rPr>
        <w:t>бюджета поселения, своевременное и качественное составление отчетности.</w:t>
      </w:r>
    </w:p>
    <w:p w:rsidR="00B20EE7" w:rsidRPr="00B20EE7" w:rsidRDefault="00B20EE7" w:rsidP="00B20EE7">
      <w:pPr>
        <w:widowControl w:val="0"/>
        <w:shd w:val="clear" w:color="auto" w:fill="FFFFFF"/>
        <w:tabs>
          <w:tab w:val="left" w:pos="1162"/>
        </w:tabs>
        <w:autoSpaceDE w:val="0"/>
        <w:rPr>
          <w:rFonts w:ascii="Times New Roman" w:hAnsi="Times New Roman" w:cs="Times New Roman"/>
          <w:sz w:val="24"/>
          <w:szCs w:val="24"/>
        </w:rPr>
      </w:pPr>
      <w:r w:rsidRPr="00B20EE7">
        <w:rPr>
          <w:rFonts w:ascii="Times New Roman" w:hAnsi="Times New Roman" w:cs="Times New Roman"/>
          <w:sz w:val="24"/>
          <w:szCs w:val="24"/>
        </w:rPr>
        <w:t xml:space="preserve">2.Обеспечение стабильного функционирования резервного фонда администрации  </w:t>
      </w:r>
      <w:r w:rsidRPr="00B20EE7">
        <w:rPr>
          <w:rFonts w:ascii="Times New Roman" w:hAnsi="Times New Roman" w:cs="Times New Roman"/>
          <w:sz w:val="24"/>
          <w:szCs w:val="24"/>
        </w:rPr>
        <w:lastRenderedPageBreak/>
        <w:t>Солонецкого сельского поселения Воробьевского муниципального района.</w:t>
      </w:r>
    </w:p>
    <w:p w:rsidR="00B20EE7" w:rsidRPr="00B20EE7" w:rsidRDefault="00B20EE7" w:rsidP="00B20EE7">
      <w:pPr>
        <w:widowControl w:val="0"/>
        <w:shd w:val="clear" w:color="auto" w:fill="FFFFFF"/>
        <w:autoSpaceDE w:val="0"/>
        <w:ind w:right="10"/>
        <w:rPr>
          <w:rFonts w:ascii="Times New Roman" w:hAnsi="Times New Roman" w:cs="Times New Roman"/>
          <w:sz w:val="24"/>
          <w:szCs w:val="24"/>
        </w:rPr>
      </w:pPr>
      <w:r w:rsidRPr="00B20EE7">
        <w:rPr>
          <w:rFonts w:ascii="Times New Roman" w:hAnsi="Times New Roman" w:cs="Times New Roman"/>
          <w:sz w:val="24"/>
          <w:szCs w:val="24"/>
        </w:rPr>
        <w:t>3. Обеспечение проведения выборов в Солонецком сельском поселении.</w:t>
      </w:r>
    </w:p>
    <w:p w:rsidR="00B20EE7" w:rsidRPr="00B20EE7" w:rsidRDefault="00B20EE7" w:rsidP="00B20EE7">
      <w:pPr>
        <w:widowControl w:val="0"/>
        <w:shd w:val="clear" w:color="auto" w:fill="FFFFFF"/>
        <w:autoSpaceDE w:val="0"/>
        <w:spacing w:line="274" w:lineRule="exact"/>
        <w:rPr>
          <w:rFonts w:ascii="Times New Roman" w:hAnsi="Times New Roman" w:cs="Times New Roman"/>
          <w:sz w:val="24"/>
          <w:szCs w:val="24"/>
        </w:rPr>
      </w:pPr>
      <w:r w:rsidRPr="00B20EE7">
        <w:rPr>
          <w:rFonts w:ascii="Times New Roman" w:hAnsi="Times New Roman" w:cs="Times New Roman"/>
          <w:sz w:val="24"/>
          <w:szCs w:val="24"/>
        </w:rPr>
        <w:t>Описание целевых индикаторов и показателей подпрограммы:</w:t>
      </w:r>
    </w:p>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1. Соблюдение порядка и сроков разработки проекта бюджета поселения, установленных правовым актом Совета народных депутатов поселения.</w:t>
      </w:r>
    </w:p>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2. Составление и представление в Совет народных депутатов Солонецкого сельского поселения Воробьевского муниципального района годового отчета об исполнении бюджета поселения в сроки, установленные бюджетным законодательством Российской Федерации, Воронежской области и бюджетным процессом Солонецкого сельского поселения Воробьевского муниципального района.</w:t>
      </w:r>
    </w:p>
    <w:p w:rsidR="00B20EE7" w:rsidRPr="00B20EE7" w:rsidRDefault="00B20EE7" w:rsidP="00B20EE7">
      <w:pPr>
        <w:rPr>
          <w:rFonts w:ascii="Times New Roman" w:hAnsi="Times New Roman" w:cs="Times New Roman"/>
          <w:spacing w:val="-2"/>
          <w:sz w:val="24"/>
          <w:szCs w:val="24"/>
        </w:rPr>
      </w:pPr>
      <w:r w:rsidRPr="00B20EE7">
        <w:rPr>
          <w:rFonts w:ascii="Times New Roman" w:hAnsi="Times New Roman" w:cs="Times New Roman"/>
          <w:spacing w:val="-2"/>
          <w:sz w:val="24"/>
          <w:szCs w:val="24"/>
        </w:rPr>
        <w:t xml:space="preserve">3. Удельный вес резервного фонда администрации </w:t>
      </w:r>
      <w:r w:rsidRPr="00B20EE7">
        <w:rPr>
          <w:rFonts w:ascii="Times New Roman" w:hAnsi="Times New Roman" w:cs="Times New Roman"/>
          <w:sz w:val="24"/>
          <w:szCs w:val="24"/>
        </w:rPr>
        <w:t>Солонецкого</w:t>
      </w:r>
      <w:r w:rsidRPr="00B20EE7">
        <w:rPr>
          <w:rFonts w:ascii="Times New Roman" w:hAnsi="Times New Roman" w:cs="Times New Roman"/>
          <w:spacing w:val="-2"/>
          <w:sz w:val="24"/>
          <w:szCs w:val="24"/>
        </w:rPr>
        <w:t xml:space="preserve"> сельского поселения Воробьевского муниципального района  в общем объеме расходов бюджета поселения (</w:t>
      </w:r>
      <w:proofErr w:type="gramStart"/>
      <w:r w:rsidRPr="00B20EE7">
        <w:rPr>
          <w:rFonts w:ascii="Times New Roman" w:hAnsi="Times New Roman" w:cs="Times New Roman"/>
          <w:spacing w:val="-2"/>
          <w:sz w:val="24"/>
          <w:szCs w:val="24"/>
        </w:rPr>
        <w:t>Д</w:t>
      </w:r>
      <w:r w:rsidRPr="00B20EE7">
        <w:rPr>
          <w:rFonts w:ascii="Times New Roman" w:hAnsi="Times New Roman" w:cs="Times New Roman"/>
          <w:spacing w:val="-2"/>
          <w:sz w:val="24"/>
          <w:szCs w:val="24"/>
          <w:vertAlign w:val="subscript"/>
        </w:rPr>
        <w:t>Р</w:t>
      </w:r>
      <w:proofErr w:type="gramEnd"/>
      <w:r w:rsidRPr="00B20EE7">
        <w:rPr>
          <w:rFonts w:ascii="Times New Roman" w:hAnsi="Times New Roman" w:cs="Times New Roman"/>
          <w:spacing w:val="-2"/>
          <w:sz w:val="24"/>
          <w:szCs w:val="24"/>
        </w:rPr>
        <w:t>):</w:t>
      </w:r>
    </w:p>
    <w:p w:rsidR="00B20EE7" w:rsidRPr="00B20EE7" w:rsidRDefault="00B20EE7" w:rsidP="00B20EE7">
      <w:pPr>
        <w:rPr>
          <w:rFonts w:ascii="Times New Roman" w:hAnsi="Times New Roman" w:cs="Times New Roman"/>
          <w:spacing w:val="-2"/>
          <w:sz w:val="24"/>
          <w:szCs w:val="24"/>
        </w:rPr>
      </w:pPr>
    </w:p>
    <w:p w:rsidR="00B20EE7" w:rsidRPr="00B20EE7" w:rsidRDefault="00B20EE7" w:rsidP="00B20EE7">
      <w:pPr>
        <w:rPr>
          <w:rFonts w:ascii="Times New Roman" w:hAnsi="Times New Roman" w:cs="Times New Roman"/>
          <w:spacing w:val="-2"/>
          <w:sz w:val="24"/>
          <w:szCs w:val="24"/>
        </w:rPr>
      </w:pPr>
      <w:r w:rsidRPr="00B20EE7">
        <w:rPr>
          <w:rFonts w:ascii="Times New Roman" w:hAnsi="Times New Roman" w:cs="Times New Roman"/>
          <w:spacing w:val="-2"/>
          <w:sz w:val="24"/>
          <w:szCs w:val="24"/>
        </w:rPr>
        <w:t>Д</w:t>
      </w:r>
      <w:r w:rsidRPr="00B20EE7">
        <w:rPr>
          <w:rFonts w:ascii="Times New Roman" w:hAnsi="Times New Roman" w:cs="Times New Roman"/>
          <w:spacing w:val="-2"/>
          <w:sz w:val="24"/>
          <w:szCs w:val="24"/>
          <w:vertAlign w:val="subscript"/>
        </w:rPr>
        <w:t>РФ</w:t>
      </w:r>
      <w:r w:rsidRPr="00B20EE7">
        <w:rPr>
          <w:rFonts w:ascii="Times New Roman" w:hAnsi="Times New Roman" w:cs="Times New Roman"/>
          <w:spacing w:val="-2"/>
          <w:sz w:val="24"/>
          <w:szCs w:val="24"/>
        </w:rPr>
        <w:t>= Р</w:t>
      </w:r>
      <w:r w:rsidRPr="00B20EE7">
        <w:rPr>
          <w:rFonts w:ascii="Times New Roman" w:hAnsi="Times New Roman" w:cs="Times New Roman"/>
          <w:spacing w:val="-2"/>
          <w:sz w:val="24"/>
          <w:szCs w:val="24"/>
          <w:vertAlign w:val="subscript"/>
        </w:rPr>
        <w:t>РФ</w:t>
      </w:r>
      <w:r w:rsidRPr="00B20EE7">
        <w:rPr>
          <w:rFonts w:ascii="Times New Roman" w:hAnsi="Times New Roman" w:cs="Times New Roman"/>
          <w:spacing w:val="-2"/>
          <w:sz w:val="24"/>
          <w:szCs w:val="24"/>
        </w:rPr>
        <w:t>/Рх100%,</w:t>
      </w:r>
    </w:p>
    <w:p w:rsidR="00B20EE7" w:rsidRPr="00B20EE7" w:rsidRDefault="00B20EE7" w:rsidP="00B20EE7">
      <w:pPr>
        <w:rPr>
          <w:rFonts w:ascii="Times New Roman" w:hAnsi="Times New Roman" w:cs="Times New Roman"/>
          <w:spacing w:val="-2"/>
          <w:sz w:val="24"/>
          <w:szCs w:val="24"/>
        </w:rPr>
      </w:pPr>
    </w:p>
    <w:p w:rsidR="00B20EE7" w:rsidRPr="00B20EE7" w:rsidRDefault="00B20EE7" w:rsidP="00B20EE7">
      <w:pPr>
        <w:rPr>
          <w:rFonts w:ascii="Times New Roman" w:hAnsi="Times New Roman" w:cs="Times New Roman"/>
          <w:spacing w:val="-2"/>
          <w:sz w:val="24"/>
          <w:szCs w:val="24"/>
        </w:rPr>
      </w:pPr>
      <w:r w:rsidRPr="00B20EE7">
        <w:rPr>
          <w:rFonts w:ascii="Times New Roman" w:hAnsi="Times New Roman" w:cs="Times New Roman"/>
          <w:spacing w:val="-2"/>
          <w:sz w:val="24"/>
          <w:szCs w:val="24"/>
        </w:rPr>
        <w:t>где:</w:t>
      </w:r>
    </w:p>
    <w:p w:rsidR="00B20EE7" w:rsidRPr="00B20EE7" w:rsidRDefault="00B20EE7" w:rsidP="00B20EE7">
      <w:pPr>
        <w:rPr>
          <w:rFonts w:ascii="Times New Roman" w:hAnsi="Times New Roman" w:cs="Times New Roman"/>
          <w:spacing w:val="-2"/>
          <w:sz w:val="24"/>
          <w:szCs w:val="24"/>
        </w:rPr>
      </w:pPr>
      <w:r w:rsidRPr="00B20EE7">
        <w:rPr>
          <w:rFonts w:ascii="Times New Roman" w:hAnsi="Times New Roman" w:cs="Times New Roman"/>
          <w:spacing w:val="-2"/>
          <w:sz w:val="24"/>
          <w:szCs w:val="24"/>
        </w:rPr>
        <w:t>Р</w:t>
      </w:r>
      <w:r w:rsidRPr="00B20EE7">
        <w:rPr>
          <w:rFonts w:ascii="Times New Roman" w:hAnsi="Times New Roman" w:cs="Times New Roman"/>
          <w:spacing w:val="-2"/>
          <w:sz w:val="24"/>
          <w:szCs w:val="24"/>
          <w:vertAlign w:val="subscript"/>
        </w:rPr>
        <w:t xml:space="preserve">РФ </w:t>
      </w:r>
      <w:r w:rsidRPr="00B20EE7">
        <w:rPr>
          <w:rFonts w:ascii="Times New Roman" w:hAnsi="Times New Roman" w:cs="Times New Roman"/>
          <w:spacing w:val="-2"/>
          <w:sz w:val="24"/>
          <w:szCs w:val="24"/>
        </w:rPr>
        <w:t xml:space="preserve">– размер резервного фонда администрации </w:t>
      </w:r>
      <w:r w:rsidRPr="00B20EE7">
        <w:rPr>
          <w:rFonts w:ascii="Times New Roman" w:hAnsi="Times New Roman" w:cs="Times New Roman"/>
          <w:sz w:val="24"/>
          <w:szCs w:val="24"/>
        </w:rPr>
        <w:t>Солонецкого</w:t>
      </w:r>
      <w:r w:rsidRPr="00B20EE7">
        <w:rPr>
          <w:rFonts w:ascii="Times New Roman" w:hAnsi="Times New Roman" w:cs="Times New Roman"/>
          <w:spacing w:val="-2"/>
          <w:sz w:val="24"/>
          <w:szCs w:val="24"/>
        </w:rPr>
        <w:t xml:space="preserve"> сельского поселения Воробьевского муниципального района;</w:t>
      </w:r>
    </w:p>
    <w:p w:rsidR="00B20EE7" w:rsidRPr="00B20EE7" w:rsidRDefault="00B20EE7" w:rsidP="00B20EE7">
      <w:pPr>
        <w:rPr>
          <w:rFonts w:ascii="Times New Roman" w:hAnsi="Times New Roman" w:cs="Times New Roman"/>
          <w:spacing w:val="-2"/>
          <w:sz w:val="24"/>
          <w:szCs w:val="24"/>
        </w:rPr>
      </w:pPr>
      <w:proofErr w:type="gramStart"/>
      <w:r w:rsidRPr="00B20EE7">
        <w:rPr>
          <w:rFonts w:ascii="Times New Roman" w:hAnsi="Times New Roman" w:cs="Times New Roman"/>
          <w:spacing w:val="-2"/>
          <w:sz w:val="24"/>
          <w:szCs w:val="24"/>
        </w:rPr>
        <w:t>Р</w:t>
      </w:r>
      <w:proofErr w:type="gramEnd"/>
      <w:r w:rsidRPr="00B20EE7">
        <w:rPr>
          <w:rFonts w:ascii="Times New Roman" w:hAnsi="Times New Roman" w:cs="Times New Roman"/>
          <w:spacing w:val="-2"/>
          <w:sz w:val="24"/>
          <w:szCs w:val="24"/>
        </w:rPr>
        <w:t xml:space="preserve"> – объем расходов бюджета поселения.</w:t>
      </w:r>
    </w:p>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4. Проведение выборов главы Солонецкого сельского поселения и депутатов Совета народных депутатов Солонецкого сельского поселения.</w:t>
      </w:r>
    </w:p>
    <w:p w:rsidR="00B20EE7" w:rsidRPr="00B20EE7" w:rsidRDefault="00B20EE7" w:rsidP="00B20EE7">
      <w:pPr>
        <w:widowControl w:val="0"/>
        <w:shd w:val="clear" w:color="auto" w:fill="FFFFFF"/>
        <w:autoSpaceDE w:val="0"/>
        <w:spacing w:line="274" w:lineRule="exact"/>
        <w:rPr>
          <w:rFonts w:ascii="Times New Roman" w:hAnsi="Times New Roman" w:cs="Times New Roman"/>
          <w:sz w:val="24"/>
          <w:szCs w:val="24"/>
        </w:rPr>
      </w:pPr>
      <w:r w:rsidRPr="00B20EE7">
        <w:rPr>
          <w:rFonts w:ascii="Times New Roman" w:hAnsi="Times New Roman" w:cs="Times New Roman"/>
          <w:sz w:val="24"/>
          <w:szCs w:val="24"/>
        </w:rPr>
        <w:t>Ожидаемые результаты реализации подпрограммы:</w:t>
      </w:r>
    </w:p>
    <w:p w:rsidR="00B20EE7" w:rsidRPr="00B20EE7" w:rsidRDefault="00B20EE7" w:rsidP="00B20EE7">
      <w:pPr>
        <w:widowControl w:val="0"/>
        <w:shd w:val="clear" w:color="auto" w:fill="FFFFFF"/>
        <w:tabs>
          <w:tab w:val="left" w:pos="1190"/>
        </w:tabs>
        <w:autoSpaceDE w:val="0"/>
        <w:ind w:right="5"/>
        <w:rPr>
          <w:rFonts w:ascii="Times New Roman" w:hAnsi="Times New Roman" w:cs="Times New Roman"/>
          <w:sz w:val="24"/>
          <w:szCs w:val="24"/>
        </w:rPr>
      </w:pPr>
      <w:r w:rsidRPr="00B20EE7">
        <w:rPr>
          <w:rFonts w:ascii="Times New Roman" w:hAnsi="Times New Roman" w:cs="Times New Roman"/>
          <w:sz w:val="24"/>
          <w:szCs w:val="24"/>
        </w:rPr>
        <w:t>1. Повышение обоснованности, эффективности и прозрачности бюджетных расходов.</w:t>
      </w:r>
    </w:p>
    <w:p w:rsidR="00B20EE7" w:rsidRPr="00B20EE7" w:rsidRDefault="00B20EE7" w:rsidP="00B20EE7">
      <w:pPr>
        <w:widowControl w:val="0"/>
        <w:shd w:val="clear" w:color="auto" w:fill="FFFFFF"/>
        <w:tabs>
          <w:tab w:val="left" w:pos="1190"/>
        </w:tabs>
        <w:autoSpaceDE w:val="0"/>
        <w:ind w:right="5"/>
        <w:rPr>
          <w:rFonts w:ascii="Times New Roman" w:hAnsi="Times New Roman" w:cs="Times New Roman"/>
          <w:sz w:val="24"/>
          <w:szCs w:val="24"/>
        </w:rPr>
      </w:pPr>
      <w:r w:rsidRPr="00B20EE7">
        <w:rPr>
          <w:rFonts w:ascii="Times New Roman" w:hAnsi="Times New Roman" w:cs="Times New Roman"/>
          <w:sz w:val="24"/>
          <w:szCs w:val="24"/>
        </w:rPr>
        <w:t>2. Разработка и внесение в Совет народных депутатов Солонецкого сельского поселения Воробьевского муниципального района в установленные сроки  проекта бюджета поселения на очередной финансовый год и плановый период, соответствующего требованиям бюджетного законодательства.</w:t>
      </w:r>
    </w:p>
    <w:p w:rsidR="00B20EE7" w:rsidRPr="00B20EE7" w:rsidRDefault="00B20EE7" w:rsidP="00B20EE7">
      <w:pPr>
        <w:widowControl w:val="0"/>
        <w:shd w:val="clear" w:color="auto" w:fill="FFFFFF"/>
        <w:tabs>
          <w:tab w:val="left" w:pos="1190"/>
        </w:tabs>
        <w:autoSpaceDE w:val="0"/>
        <w:ind w:right="5"/>
        <w:rPr>
          <w:rFonts w:ascii="Times New Roman" w:hAnsi="Times New Roman" w:cs="Times New Roman"/>
          <w:sz w:val="24"/>
          <w:szCs w:val="24"/>
        </w:rPr>
      </w:pPr>
      <w:r w:rsidRPr="00B20EE7">
        <w:rPr>
          <w:rFonts w:ascii="Times New Roman" w:hAnsi="Times New Roman" w:cs="Times New Roman"/>
          <w:sz w:val="24"/>
          <w:szCs w:val="24"/>
        </w:rPr>
        <w:t>3. Утверждение решением Совета народных депутатов  отчета об исполнении бюджета поселения в сроки, установленные бюджетным законодательством Российской Федерации.</w:t>
      </w:r>
    </w:p>
    <w:p w:rsidR="00B20EE7" w:rsidRPr="00B20EE7" w:rsidRDefault="00B20EE7" w:rsidP="00B20EE7">
      <w:pPr>
        <w:widowControl w:val="0"/>
        <w:shd w:val="clear" w:color="auto" w:fill="FFFFFF"/>
        <w:tabs>
          <w:tab w:val="left" w:pos="1190"/>
        </w:tabs>
        <w:autoSpaceDE w:val="0"/>
        <w:ind w:right="5"/>
        <w:rPr>
          <w:rFonts w:ascii="Times New Roman" w:hAnsi="Times New Roman" w:cs="Times New Roman"/>
          <w:sz w:val="24"/>
          <w:szCs w:val="24"/>
        </w:rPr>
      </w:pPr>
      <w:r w:rsidRPr="00B20EE7">
        <w:rPr>
          <w:rFonts w:ascii="Times New Roman" w:hAnsi="Times New Roman" w:cs="Times New Roman"/>
          <w:sz w:val="24"/>
          <w:szCs w:val="24"/>
        </w:rPr>
        <w:t>Подпрограмма носит постоянный характер. В силу постоянного характера решаемых в рамках подпрограммы задач, выделение отдельных этапов ее реализации не предусматривается.</w:t>
      </w:r>
    </w:p>
    <w:p w:rsidR="00B20EE7" w:rsidRPr="00B20EE7" w:rsidRDefault="00B20EE7" w:rsidP="00B20EE7">
      <w:pPr>
        <w:widowControl w:val="0"/>
        <w:shd w:val="clear" w:color="auto" w:fill="FFFFFF"/>
        <w:autoSpaceDE w:val="0"/>
        <w:spacing w:before="278"/>
        <w:ind w:right="5"/>
        <w:rPr>
          <w:rFonts w:ascii="Times New Roman" w:hAnsi="Times New Roman" w:cs="Times New Roman"/>
          <w:b/>
          <w:bCs/>
          <w:sz w:val="24"/>
          <w:szCs w:val="24"/>
        </w:rPr>
      </w:pPr>
      <w:r w:rsidRPr="00B20EE7">
        <w:rPr>
          <w:rFonts w:ascii="Times New Roman" w:hAnsi="Times New Roman" w:cs="Times New Roman"/>
          <w:b/>
          <w:bCs/>
          <w:sz w:val="24"/>
          <w:szCs w:val="24"/>
        </w:rPr>
        <w:t>3. Характеристика основных мероприятий подпрограммы.</w:t>
      </w:r>
    </w:p>
    <w:p w:rsidR="00B20EE7" w:rsidRPr="00B20EE7" w:rsidRDefault="00B20EE7" w:rsidP="00B20EE7">
      <w:pPr>
        <w:widowControl w:val="0"/>
        <w:shd w:val="clear" w:color="auto" w:fill="FFFFFF"/>
        <w:autoSpaceDE w:val="0"/>
        <w:rPr>
          <w:rFonts w:ascii="Times New Roman" w:hAnsi="Times New Roman" w:cs="Times New Roman"/>
          <w:sz w:val="24"/>
          <w:szCs w:val="24"/>
        </w:rPr>
      </w:pPr>
      <w:r w:rsidRPr="00B20EE7">
        <w:rPr>
          <w:rFonts w:ascii="Times New Roman" w:hAnsi="Times New Roman" w:cs="Times New Roman"/>
          <w:sz w:val="24"/>
          <w:szCs w:val="24"/>
        </w:rPr>
        <w:t>В рамках подпрограммы предусмотрены следующие основные мероприятия.</w:t>
      </w:r>
    </w:p>
    <w:p w:rsidR="00B20EE7" w:rsidRPr="00B20EE7" w:rsidRDefault="00B20EE7" w:rsidP="00B20EE7">
      <w:pPr>
        <w:widowControl w:val="0"/>
        <w:shd w:val="clear" w:color="auto" w:fill="FFFFFF"/>
        <w:autoSpaceDE w:val="0"/>
        <w:rPr>
          <w:rFonts w:ascii="Times New Roman" w:hAnsi="Times New Roman" w:cs="Times New Roman"/>
          <w:sz w:val="24"/>
          <w:szCs w:val="24"/>
        </w:rPr>
      </w:pPr>
      <w:r w:rsidRPr="00B20EE7">
        <w:rPr>
          <w:rFonts w:ascii="Times New Roman" w:hAnsi="Times New Roman" w:cs="Times New Roman"/>
          <w:sz w:val="24"/>
          <w:szCs w:val="24"/>
        </w:rPr>
        <w:t>3.1. Составление проекта бюджета поселения на очередной финансовый год и плановый период.</w:t>
      </w:r>
    </w:p>
    <w:p w:rsidR="00B20EE7" w:rsidRPr="00B20EE7" w:rsidRDefault="00B20EE7" w:rsidP="00B20EE7">
      <w:pPr>
        <w:autoSpaceDE w:val="0"/>
        <w:rPr>
          <w:rFonts w:ascii="Times New Roman" w:hAnsi="Times New Roman" w:cs="Times New Roman"/>
          <w:sz w:val="24"/>
          <w:szCs w:val="24"/>
        </w:rPr>
      </w:pPr>
      <w:r w:rsidRPr="00B20EE7">
        <w:rPr>
          <w:rFonts w:ascii="Times New Roman" w:hAnsi="Times New Roman" w:cs="Times New Roman"/>
          <w:sz w:val="24"/>
          <w:szCs w:val="24"/>
        </w:rPr>
        <w:t>Конечным результатом решения данной задачи является принятый в установленные сроки и соответствующий требованиям бюджетного законодательства решением Совета народных депутатов Солонецкого сельского поселения Воробьевского муниципального района бюджет поселения на очередной финансовый год и плановый период.</w:t>
      </w:r>
    </w:p>
    <w:p w:rsidR="00B20EE7" w:rsidRPr="00B20EE7" w:rsidRDefault="00B20EE7" w:rsidP="00B20EE7">
      <w:pPr>
        <w:autoSpaceDE w:val="0"/>
        <w:rPr>
          <w:rFonts w:ascii="Times New Roman" w:hAnsi="Times New Roman" w:cs="Times New Roman"/>
          <w:sz w:val="24"/>
          <w:szCs w:val="24"/>
        </w:rPr>
      </w:pPr>
      <w:r w:rsidRPr="00B20EE7">
        <w:rPr>
          <w:rFonts w:ascii="Times New Roman" w:hAnsi="Times New Roman" w:cs="Times New Roman"/>
          <w:sz w:val="24"/>
          <w:szCs w:val="24"/>
        </w:rPr>
        <w:t xml:space="preserve">Непосредственные результаты регулярной деятельности администрации Солонецкого сельского поселения по выполнению данной задачи выражаются в следовании принципам ответственного управления общественными финансами, предполагающим внедрение среднесрочного финансового планирования, анализ и управление бюджетным процессом, улучшение </w:t>
      </w:r>
      <w:proofErr w:type="gramStart"/>
      <w:r w:rsidRPr="00B20EE7">
        <w:rPr>
          <w:rFonts w:ascii="Times New Roman" w:hAnsi="Times New Roman" w:cs="Times New Roman"/>
          <w:sz w:val="24"/>
          <w:szCs w:val="24"/>
        </w:rPr>
        <w:t>качества составления основных параметров бюджета поселения</w:t>
      </w:r>
      <w:proofErr w:type="gramEnd"/>
      <w:r w:rsidRPr="00B20EE7">
        <w:rPr>
          <w:rFonts w:ascii="Times New Roman" w:hAnsi="Times New Roman" w:cs="Times New Roman"/>
          <w:sz w:val="24"/>
          <w:szCs w:val="24"/>
        </w:rPr>
        <w:t xml:space="preserve"> на среднесрочную перспективу. </w:t>
      </w:r>
    </w:p>
    <w:p w:rsidR="00B20EE7" w:rsidRPr="00B20EE7" w:rsidRDefault="00B20EE7" w:rsidP="00B20EE7">
      <w:pPr>
        <w:widowControl w:val="0"/>
        <w:shd w:val="clear" w:color="auto" w:fill="FFFFFF"/>
        <w:autoSpaceDE w:val="0"/>
        <w:ind w:right="10"/>
        <w:rPr>
          <w:rFonts w:ascii="Times New Roman" w:hAnsi="Times New Roman" w:cs="Times New Roman"/>
          <w:sz w:val="24"/>
          <w:szCs w:val="24"/>
        </w:rPr>
      </w:pPr>
      <w:r w:rsidRPr="00B20EE7">
        <w:rPr>
          <w:rFonts w:ascii="Times New Roman" w:hAnsi="Times New Roman" w:cs="Times New Roman"/>
          <w:sz w:val="24"/>
          <w:szCs w:val="24"/>
        </w:rPr>
        <w:t xml:space="preserve">В целях своевременной и качественной подготовки проекта бюджета поселения на очередной финансовый год и плановый период администрация Солонецкого сельского </w:t>
      </w:r>
      <w:r w:rsidRPr="00B20EE7">
        <w:rPr>
          <w:rFonts w:ascii="Times New Roman" w:hAnsi="Times New Roman" w:cs="Times New Roman"/>
          <w:sz w:val="24"/>
          <w:szCs w:val="24"/>
        </w:rPr>
        <w:lastRenderedPageBreak/>
        <w:t>поселения:</w:t>
      </w:r>
    </w:p>
    <w:p w:rsidR="00B20EE7" w:rsidRPr="00B20EE7" w:rsidRDefault="00B20EE7" w:rsidP="00B20EE7">
      <w:pPr>
        <w:widowControl w:val="0"/>
        <w:shd w:val="clear" w:color="auto" w:fill="FFFFFF"/>
        <w:autoSpaceDE w:val="0"/>
        <w:rPr>
          <w:rFonts w:ascii="Times New Roman" w:hAnsi="Times New Roman" w:cs="Times New Roman"/>
          <w:sz w:val="24"/>
          <w:szCs w:val="24"/>
        </w:rPr>
      </w:pPr>
      <w:r w:rsidRPr="00B20EE7">
        <w:rPr>
          <w:rFonts w:ascii="Times New Roman" w:hAnsi="Times New Roman" w:cs="Times New Roman"/>
          <w:sz w:val="24"/>
          <w:szCs w:val="24"/>
        </w:rPr>
        <w:t>- составляет прогноз основных параметров бюджета Солонецкого сельского поселения Воробьевского муниципального района;</w:t>
      </w:r>
    </w:p>
    <w:p w:rsidR="00B20EE7" w:rsidRPr="00B20EE7" w:rsidRDefault="00B20EE7" w:rsidP="00B20EE7">
      <w:pPr>
        <w:widowControl w:val="0"/>
        <w:shd w:val="clear" w:color="auto" w:fill="FFFFFF"/>
        <w:autoSpaceDE w:val="0"/>
        <w:rPr>
          <w:rFonts w:ascii="Times New Roman" w:hAnsi="Times New Roman" w:cs="Times New Roman"/>
          <w:sz w:val="24"/>
          <w:szCs w:val="24"/>
        </w:rPr>
      </w:pPr>
      <w:r w:rsidRPr="00B20EE7">
        <w:rPr>
          <w:rFonts w:ascii="Times New Roman" w:hAnsi="Times New Roman" w:cs="Times New Roman"/>
          <w:sz w:val="24"/>
          <w:szCs w:val="24"/>
        </w:rPr>
        <w:t>- организует составление проекта бюджета поселения и материалов к нему;</w:t>
      </w:r>
    </w:p>
    <w:p w:rsidR="00B20EE7" w:rsidRPr="00B20EE7" w:rsidRDefault="00B20EE7" w:rsidP="00B20EE7">
      <w:pPr>
        <w:widowControl w:val="0"/>
        <w:shd w:val="clear" w:color="auto" w:fill="FFFFFF"/>
        <w:autoSpaceDE w:val="0"/>
        <w:ind w:right="10"/>
        <w:rPr>
          <w:rFonts w:ascii="Times New Roman" w:hAnsi="Times New Roman" w:cs="Times New Roman"/>
          <w:sz w:val="24"/>
          <w:szCs w:val="24"/>
        </w:rPr>
      </w:pPr>
      <w:r w:rsidRPr="00B20EE7">
        <w:rPr>
          <w:rFonts w:ascii="Times New Roman" w:hAnsi="Times New Roman" w:cs="Times New Roman"/>
          <w:sz w:val="24"/>
          <w:szCs w:val="24"/>
        </w:rPr>
        <w:t>- разрабатывает проект основных направлений налоговой и бюджетной политики Солонецкого сельского поселения Воробьевского муниципального района;</w:t>
      </w:r>
    </w:p>
    <w:p w:rsidR="00B20EE7" w:rsidRPr="00B20EE7" w:rsidRDefault="00B20EE7" w:rsidP="00B20EE7">
      <w:pPr>
        <w:widowControl w:val="0"/>
        <w:shd w:val="clear" w:color="auto" w:fill="FFFFFF"/>
        <w:autoSpaceDE w:val="0"/>
        <w:rPr>
          <w:rFonts w:ascii="Times New Roman" w:hAnsi="Times New Roman" w:cs="Times New Roman"/>
          <w:sz w:val="24"/>
          <w:szCs w:val="24"/>
        </w:rPr>
      </w:pPr>
      <w:r w:rsidRPr="00B20EE7">
        <w:rPr>
          <w:rFonts w:ascii="Times New Roman" w:hAnsi="Times New Roman" w:cs="Times New Roman"/>
          <w:sz w:val="24"/>
          <w:szCs w:val="24"/>
        </w:rPr>
        <w:t>ведет реестр расходных обязательств поселения.</w:t>
      </w:r>
    </w:p>
    <w:p w:rsidR="00B20EE7" w:rsidRPr="00B20EE7" w:rsidRDefault="00B20EE7" w:rsidP="00B20EE7">
      <w:pPr>
        <w:widowControl w:val="0"/>
        <w:shd w:val="clear" w:color="auto" w:fill="FFFFFF"/>
        <w:autoSpaceDE w:val="0"/>
        <w:ind w:right="10"/>
        <w:rPr>
          <w:rFonts w:ascii="Times New Roman" w:hAnsi="Times New Roman" w:cs="Times New Roman"/>
          <w:sz w:val="24"/>
          <w:szCs w:val="24"/>
        </w:rPr>
      </w:pPr>
      <w:r w:rsidRPr="00B20EE7">
        <w:rPr>
          <w:rFonts w:ascii="Times New Roman" w:hAnsi="Times New Roman" w:cs="Times New Roman"/>
          <w:sz w:val="24"/>
          <w:szCs w:val="24"/>
        </w:rPr>
        <w:t xml:space="preserve">В связи с необходимостью повышения эффективности расходования бюджетных средств возрастает актуальность </w:t>
      </w:r>
      <w:proofErr w:type="gramStart"/>
      <w:r w:rsidRPr="00B20EE7">
        <w:rPr>
          <w:rFonts w:ascii="Times New Roman" w:hAnsi="Times New Roman" w:cs="Times New Roman"/>
          <w:sz w:val="24"/>
          <w:szCs w:val="24"/>
        </w:rPr>
        <w:t>повышения качества планирования  бюджета поселения</w:t>
      </w:r>
      <w:proofErr w:type="gramEnd"/>
      <w:r w:rsidRPr="00B20EE7">
        <w:rPr>
          <w:rFonts w:ascii="Times New Roman" w:hAnsi="Times New Roman" w:cs="Times New Roman"/>
          <w:sz w:val="24"/>
          <w:szCs w:val="24"/>
        </w:rPr>
        <w:t>.</w:t>
      </w:r>
    </w:p>
    <w:p w:rsidR="00B20EE7" w:rsidRPr="00B20EE7" w:rsidRDefault="00B20EE7" w:rsidP="00B20EE7">
      <w:pPr>
        <w:widowControl w:val="0"/>
        <w:shd w:val="clear" w:color="auto" w:fill="FFFFFF"/>
        <w:autoSpaceDE w:val="0"/>
        <w:ind w:right="10"/>
        <w:rPr>
          <w:rFonts w:ascii="Times New Roman" w:hAnsi="Times New Roman" w:cs="Times New Roman"/>
          <w:sz w:val="24"/>
          <w:szCs w:val="24"/>
        </w:rPr>
      </w:pPr>
      <w:r w:rsidRPr="00B20EE7">
        <w:rPr>
          <w:rFonts w:ascii="Times New Roman" w:hAnsi="Times New Roman" w:cs="Times New Roman"/>
          <w:sz w:val="24"/>
          <w:szCs w:val="24"/>
        </w:rPr>
        <w:t>Для этого в рамках данного мероприятия предусматривается реализация мер, включающих:</w:t>
      </w:r>
    </w:p>
    <w:p w:rsidR="00B20EE7" w:rsidRPr="00B20EE7" w:rsidRDefault="00B20EE7" w:rsidP="00B20EE7">
      <w:pPr>
        <w:widowControl w:val="0"/>
        <w:shd w:val="clear" w:color="auto" w:fill="FFFFFF"/>
        <w:autoSpaceDE w:val="0"/>
        <w:ind w:right="10"/>
        <w:rPr>
          <w:rFonts w:ascii="Times New Roman" w:hAnsi="Times New Roman" w:cs="Times New Roman"/>
          <w:sz w:val="24"/>
          <w:szCs w:val="24"/>
        </w:rPr>
      </w:pPr>
      <w:r w:rsidRPr="00B20EE7">
        <w:rPr>
          <w:rFonts w:ascii="Times New Roman" w:hAnsi="Times New Roman" w:cs="Times New Roman"/>
          <w:sz w:val="24"/>
          <w:szCs w:val="24"/>
        </w:rPr>
        <w:t xml:space="preserve">- внесение изменений в Решение Совета народных депутатов Солонецкого сельского поселения Воробьевского муниципального района о бюджетном процессе в Солонецком сельском поселении Воробьевского муниципального района в соответствии с изменениями бюджетного процесса Воронежской области; </w:t>
      </w:r>
    </w:p>
    <w:p w:rsidR="00B20EE7" w:rsidRPr="00B20EE7" w:rsidRDefault="00B20EE7" w:rsidP="00B20EE7">
      <w:pPr>
        <w:widowControl w:val="0"/>
        <w:shd w:val="clear" w:color="auto" w:fill="FFFFFF"/>
        <w:autoSpaceDE w:val="0"/>
        <w:ind w:right="5"/>
        <w:rPr>
          <w:rFonts w:ascii="Times New Roman" w:hAnsi="Times New Roman" w:cs="Times New Roman"/>
          <w:sz w:val="24"/>
          <w:szCs w:val="24"/>
        </w:rPr>
      </w:pPr>
      <w:r w:rsidRPr="00B20EE7">
        <w:rPr>
          <w:rFonts w:ascii="Times New Roman" w:hAnsi="Times New Roman" w:cs="Times New Roman"/>
          <w:sz w:val="24"/>
          <w:szCs w:val="24"/>
        </w:rPr>
        <w:t>- переход к новому порядку составления бюджета поселения на основе программного подхода;</w:t>
      </w:r>
    </w:p>
    <w:p w:rsidR="00B20EE7" w:rsidRPr="00B20EE7" w:rsidRDefault="00B20EE7" w:rsidP="00B20EE7">
      <w:pPr>
        <w:widowControl w:val="0"/>
        <w:shd w:val="clear" w:color="auto" w:fill="FFFFFF"/>
        <w:autoSpaceDE w:val="0"/>
        <w:rPr>
          <w:rFonts w:ascii="Times New Roman" w:hAnsi="Times New Roman" w:cs="Times New Roman"/>
          <w:sz w:val="24"/>
          <w:szCs w:val="24"/>
        </w:rPr>
      </w:pPr>
      <w:r w:rsidRPr="00B20EE7">
        <w:rPr>
          <w:rFonts w:ascii="Times New Roman" w:hAnsi="Times New Roman" w:cs="Times New Roman"/>
          <w:sz w:val="24"/>
          <w:szCs w:val="24"/>
        </w:rPr>
        <w:t>- внедрение программной бюджетной классификации;</w:t>
      </w:r>
    </w:p>
    <w:p w:rsidR="00B20EE7" w:rsidRPr="00B20EE7" w:rsidRDefault="00B20EE7" w:rsidP="00B20EE7">
      <w:pPr>
        <w:widowControl w:val="0"/>
        <w:shd w:val="clear" w:color="auto" w:fill="FFFFFF"/>
        <w:autoSpaceDE w:val="0"/>
        <w:ind w:right="5"/>
        <w:rPr>
          <w:rFonts w:ascii="Times New Roman" w:hAnsi="Times New Roman" w:cs="Times New Roman"/>
          <w:sz w:val="24"/>
          <w:szCs w:val="24"/>
        </w:rPr>
      </w:pPr>
      <w:r w:rsidRPr="00B20EE7">
        <w:rPr>
          <w:rFonts w:ascii="Times New Roman" w:hAnsi="Times New Roman" w:cs="Times New Roman"/>
          <w:sz w:val="24"/>
          <w:szCs w:val="24"/>
        </w:rPr>
        <w:t>- учет возможностей оптимизации действующих расходных обязатель</w:t>
      </w:r>
      <w:proofErr w:type="gramStart"/>
      <w:r w:rsidRPr="00B20EE7">
        <w:rPr>
          <w:rFonts w:ascii="Times New Roman" w:hAnsi="Times New Roman" w:cs="Times New Roman"/>
          <w:sz w:val="24"/>
          <w:szCs w:val="24"/>
        </w:rPr>
        <w:t>ств пр</w:t>
      </w:r>
      <w:proofErr w:type="gramEnd"/>
      <w:r w:rsidRPr="00B20EE7">
        <w:rPr>
          <w:rFonts w:ascii="Times New Roman" w:hAnsi="Times New Roman" w:cs="Times New Roman"/>
          <w:sz w:val="24"/>
          <w:szCs w:val="24"/>
        </w:rPr>
        <w:t>и принятии решений о выделении бюджетных ассигнований на новые расходные обязательства;</w:t>
      </w:r>
    </w:p>
    <w:p w:rsidR="00B20EE7" w:rsidRPr="00B20EE7" w:rsidRDefault="00B20EE7" w:rsidP="00B20EE7">
      <w:pPr>
        <w:widowControl w:val="0"/>
        <w:shd w:val="clear" w:color="auto" w:fill="FFFFFF"/>
        <w:autoSpaceDE w:val="0"/>
        <w:ind w:right="5"/>
        <w:rPr>
          <w:rFonts w:ascii="Times New Roman" w:hAnsi="Times New Roman" w:cs="Times New Roman"/>
          <w:sz w:val="24"/>
          <w:szCs w:val="24"/>
        </w:rPr>
      </w:pPr>
      <w:r w:rsidRPr="00B20EE7">
        <w:rPr>
          <w:rFonts w:ascii="Times New Roman" w:hAnsi="Times New Roman" w:cs="Times New Roman"/>
          <w:sz w:val="24"/>
          <w:szCs w:val="24"/>
        </w:rPr>
        <w:t>- внедрение информационных технологий.</w:t>
      </w:r>
    </w:p>
    <w:p w:rsidR="00B20EE7" w:rsidRPr="00B20EE7" w:rsidRDefault="00B20EE7" w:rsidP="00B20EE7">
      <w:pPr>
        <w:autoSpaceDE w:val="0"/>
        <w:rPr>
          <w:rFonts w:ascii="Times New Roman" w:hAnsi="Times New Roman" w:cs="Times New Roman"/>
          <w:sz w:val="24"/>
          <w:szCs w:val="24"/>
        </w:rPr>
      </w:pPr>
      <w:r w:rsidRPr="00B20EE7">
        <w:rPr>
          <w:rFonts w:ascii="Times New Roman" w:hAnsi="Times New Roman" w:cs="Times New Roman"/>
          <w:sz w:val="24"/>
          <w:szCs w:val="24"/>
        </w:rPr>
        <w:t>3.2. Организация исполнения бюджета поселения и формирование бюджетной отчетности.</w:t>
      </w:r>
    </w:p>
    <w:p w:rsidR="00B20EE7" w:rsidRPr="00B20EE7" w:rsidRDefault="00B20EE7" w:rsidP="00B20EE7">
      <w:pPr>
        <w:autoSpaceDE w:val="0"/>
        <w:rPr>
          <w:rFonts w:ascii="Times New Roman" w:hAnsi="Times New Roman" w:cs="Times New Roman"/>
          <w:sz w:val="24"/>
          <w:szCs w:val="24"/>
        </w:rPr>
      </w:pPr>
      <w:r w:rsidRPr="00B20EE7">
        <w:rPr>
          <w:rFonts w:ascii="Times New Roman" w:hAnsi="Times New Roman" w:cs="Times New Roman"/>
          <w:sz w:val="24"/>
          <w:szCs w:val="24"/>
        </w:rPr>
        <w:t>Решение этой задачи предполагает организацию исполнения бюджета поселения в соответствии с требованиями бюджетного законодательства и утвержденными решением о бюджетном процессе  параметрами.</w:t>
      </w:r>
    </w:p>
    <w:p w:rsidR="00B20EE7" w:rsidRPr="00B20EE7" w:rsidRDefault="00B20EE7" w:rsidP="00B20EE7">
      <w:pPr>
        <w:autoSpaceDE w:val="0"/>
        <w:rPr>
          <w:rFonts w:ascii="Times New Roman" w:hAnsi="Times New Roman" w:cs="Times New Roman"/>
          <w:sz w:val="24"/>
          <w:szCs w:val="24"/>
        </w:rPr>
      </w:pPr>
      <w:r w:rsidRPr="00B20EE7">
        <w:rPr>
          <w:rFonts w:ascii="Times New Roman" w:hAnsi="Times New Roman" w:cs="Times New Roman"/>
          <w:sz w:val="24"/>
          <w:szCs w:val="24"/>
        </w:rPr>
        <w:t>Работа по исполнению бюджета поселения в соответствии с кассовым планом наряду со сводной бюджетной росписью, лимитами бюджетных обязательств и предельными объемами финансирования является важным регулятором использования бюджетных средств.</w:t>
      </w:r>
    </w:p>
    <w:p w:rsidR="00B20EE7" w:rsidRPr="00B20EE7" w:rsidRDefault="00B20EE7" w:rsidP="00B20EE7">
      <w:pPr>
        <w:autoSpaceDE w:val="0"/>
        <w:rPr>
          <w:rFonts w:ascii="Times New Roman" w:hAnsi="Times New Roman" w:cs="Times New Roman"/>
          <w:sz w:val="24"/>
          <w:szCs w:val="24"/>
        </w:rPr>
      </w:pPr>
      <w:r w:rsidRPr="00B20EE7">
        <w:rPr>
          <w:rFonts w:ascii="Times New Roman" w:hAnsi="Times New Roman" w:cs="Times New Roman"/>
          <w:sz w:val="24"/>
          <w:szCs w:val="24"/>
        </w:rPr>
        <w:t>Своевременное и качественное формирование отчетности об исполнении бюджета поселения позволяет оценить выполнение расходных обязательств Солонецкого сельского поселения Воробьевского муниципального района.</w:t>
      </w:r>
    </w:p>
    <w:p w:rsidR="00B20EE7" w:rsidRPr="00B20EE7" w:rsidRDefault="00B20EE7" w:rsidP="00B20EE7">
      <w:pPr>
        <w:autoSpaceDE w:val="0"/>
        <w:rPr>
          <w:rFonts w:ascii="Times New Roman" w:hAnsi="Times New Roman" w:cs="Times New Roman"/>
          <w:sz w:val="24"/>
          <w:szCs w:val="24"/>
        </w:rPr>
      </w:pPr>
      <w:proofErr w:type="gramStart"/>
      <w:r w:rsidRPr="00B20EE7">
        <w:rPr>
          <w:rFonts w:ascii="Times New Roman" w:hAnsi="Times New Roman" w:cs="Times New Roman"/>
          <w:sz w:val="24"/>
          <w:szCs w:val="24"/>
        </w:rPr>
        <w:t>Непосредственными результатами регулярной деятельности администрации Солонецкого сельского поселения, направленной на организацию исполнения бюджета поселения и формирование бюджетной отчетности, является соблюдение принципов ответственного управления общественными финансами, связанных с бюджетной прозрачностью, а также наличием эффективной системы исполнения бюджета, что будет способствовать прозрачности и подконтрольности исполнения бюджета и, соответственно, повышению уровня результативности использования бюджетных средств и их эффективности.</w:t>
      </w:r>
      <w:proofErr w:type="gramEnd"/>
    </w:p>
    <w:p w:rsidR="00B20EE7" w:rsidRPr="00B20EE7" w:rsidRDefault="00B20EE7" w:rsidP="00B20EE7">
      <w:pPr>
        <w:autoSpaceDE w:val="0"/>
        <w:rPr>
          <w:rFonts w:ascii="Times New Roman" w:hAnsi="Times New Roman" w:cs="Times New Roman"/>
          <w:sz w:val="24"/>
          <w:szCs w:val="24"/>
        </w:rPr>
      </w:pPr>
      <w:r w:rsidRPr="00B20EE7">
        <w:rPr>
          <w:rFonts w:ascii="Times New Roman" w:hAnsi="Times New Roman" w:cs="Times New Roman"/>
          <w:sz w:val="24"/>
          <w:szCs w:val="24"/>
        </w:rPr>
        <w:t>Конечным результатом решения данного мероприятия является обеспечение надежного, качественного и своевременного кассового исполнения  бюджета поселения и утверждение решением Совета народных депутатов годового отчета об исполнении  бюджета поселения.</w:t>
      </w:r>
    </w:p>
    <w:p w:rsidR="00B20EE7" w:rsidRPr="00B20EE7" w:rsidRDefault="00B20EE7" w:rsidP="00B20EE7">
      <w:pPr>
        <w:autoSpaceDE w:val="0"/>
        <w:rPr>
          <w:rFonts w:ascii="Times New Roman" w:hAnsi="Times New Roman" w:cs="Times New Roman"/>
          <w:sz w:val="24"/>
          <w:szCs w:val="24"/>
        </w:rPr>
      </w:pPr>
      <w:r w:rsidRPr="00B20EE7">
        <w:rPr>
          <w:rFonts w:ascii="Times New Roman" w:hAnsi="Times New Roman" w:cs="Times New Roman"/>
          <w:sz w:val="24"/>
          <w:szCs w:val="24"/>
        </w:rPr>
        <w:t>3.3. Управление резервным фондом администрации Солонецкого сельского поселения Воробьевского муниципального района.</w:t>
      </w:r>
    </w:p>
    <w:p w:rsidR="00B20EE7" w:rsidRPr="00B20EE7" w:rsidRDefault="00B20EE7" w:rsidP="00B20EE7">
      <w:pPr>
        <w:autoSpaceDE w:val="0"/>
        <w:rPr>
          <w:rFonts w:ascii="Times New Roman" w:hAnsi="Times New Roman" w:cs="Times New Roman"/>
          <w:sz w:val="24"/>
          <w:szCs w:val="24"/>
        </w:rPr>
      </w:pPr>
      <w:r w:rsidRPr="00B20EE7">
        <w:rPr>
          <w:rFonts w:ascii="Times New Roman" w:hAnsi="Times New Roman" w:cs="Times New Roman"/>
          <w:sz w:val="24"/>
          <w:szCs w:val="24"/>
        </w:rPr>
        <w:t xml:space="preserve">Мероприятие направлено на своевременное предоставление бюджетных </w:t>
      </w:r>
      <w:proofErr w:type="gramStart"/>
      <w:r w:rsidRPr="00B20EE7">
        <w:rPr>
          <w:rFonts w:ascii="Times New Roman" w:hAnsi="Times New Roman" w:cs="Times New Roman"/>
          <w:sz w:val="24"/>
          <w:szCs w:val="24"/>
        </w:rPr>
        <w:t>средств</w:t>
      </w:r>
      <w:proofErr w:type="gramEnd"/>
      <w:r w:rsidRPr="00B20EE7">
        <w:rPr>
          <w:rFonts w:ascii="Times New Roman" w:hAnsi="Times New Roman" w:cs="Times New Roman"/>
          <w:sz w:val="24"/>
          <w:szCs w:val="24"/>
        </w:rPr>
        <w:t xml:space="preserve">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B20EE7" w:rsidRPr="00B20EE7" w:rsidRDefault="00B20EE7" w:rsidP="00B20EE7">
      <w:pPr>
        <w:autoSpaceDE w:val="0"/>
        <w:rPr>
          <w:rFonts w:ascii="Times New Roman" w:hAnsi="Times New Roman" w:cs="Times New Roman"/>
          <w:sz w:val="24"/>
          <w:szCs w:val="24"/>
        </w:rPr>
      </w:pPr>
      <w:r w:rsidRPr="00B20EE7">
        <w:rPr>
          <w:rFonts w:ascii="Times New Roman" w:hAnsi="Times New Roman" w:cs="Times New Roman"/>
          <w:sz w:val="24"/>
          <w:szCs w:val="24"/>
        </w:rPr>
        <w:t>3.4. Обеспечение проведения выборов на территории Солонецкого сельского поселения.</w:t>
      </w:r>
    </w:p>
    <w:p w:rsidR="00B20EE7" w:rsidRPr="00B20EE7" w:rsidRDefault="00B20EE7" w:rsidP="00B20EE7">
      <w:pPr>
        <w:autoSpaceDE w:val="0"/>
        <w:rPr>
          <w:rFonts w:ascii="Times New Roman" w:hAnsi="Times New Roman" w:cs="Times New Roman"/>
          <w:sz w:val="24"/>
          <w:szCs w:val="24"/>
        </w:rPr>
      </w:pPr>
      <w:r w:rsidRPr="00B20EE7">
        <w:rPr>
          <w:rFonts w:ascii="Times New Roman" w:hAnsi="Times New Roman" w:cs="Times New Roman"/>
          <w:sz w:val="24"/>
          <w:szCs w:val="24"/>
        </w:rPr>
        <w:lastRenderedPageBreak/>
        <w:t>Мероприятие направлено на своевременное предоставление бюджетных сре</w:t>
      </w:r>
      <w:proofErr w:type="gramStart"/>
      <w:r w:rsidRPr="00B20EE7">
        <w:rPr>
          <w:rFonts w:ascii="Times New Roman" w:hAnsi="Times New Roman" w:cs="Times New Roman"/>
          <w:sz w:val="24"/>
          <w:szCs w:val="24"/>
        </w:rPr>
        <w:t>дств дл</w:t>
      </w:r>
      <w:proofErr w:type="gramEnd"/>
      <w:r w:rsidRPr="00B20EE7">
        <w:rPr>
          <w:rFonts w:ascii="Times New Roman" w:hAnsi="Times New Roman" w:cs="Times New Roman"/>
          <w:sz w:val="24"/>
          <w:szCs w:val="24"/>
        </w:rPr>
        <w:t>я проведения выборов главы Солонецкого сельского поселения и депутатов Совета народных депутатов Солонецкого сельского поселения.</w:t>
      </w:r>
    </w:p>
    <w:p w:rsidR="00B20EE7" w:rsidRPr="00B20EE7" w:rsidRDefault="00B20EE7" w:rsidP="00B20EE7">
      <w:pPr>
        <w:widowControl w:val="0"/>
        <w:shd w:val="clear" w:color="auto" w:fill="FFFFFF"/>
        <w:autoSpaceDE w:val="0"/>
        <w:spacing w:before="278"/>
        <w:rPr>
          <w:rFonts w:ascii="Times New Roman" w:hAnsi="Times New Roman" w:cs="Times New Roman"/>
          <w:b/>
          <w:bCs/>
          <w:sz w:val="24"/>
          <w:szCs w:val="24"/>
        </w:rPr>
      </w:pPr>
      <w:r w:rsidRPr="00B20EE7">
        <w:rPr>
          <w:rFonts w:ascii="Times New Roman" w:hAnsi="Times New Roman" w:cs="Times New Roman"/>
          <w:b/>
          <w:bCs/>
          <w:sz w:val="24"/>
          <w:szCs w:val="24"/>
        </w:rPr>
        <w:t>4. Финансовое обеспечение реализации подпрограммы.</w:t>
      </w:r>
    </w:p>
    <w:p w:rsidR="00B20EE7" w:rsidRPr="00B20EE7" w:rsidRDefault="00B20EE7" w:rsidP="00B20EE7">
      <w:pPr>
        <w:widowControl w:val="0"/>
        <w:autoSpaceDE w:val="0"/>
        <w:rPr>
          <w:rFonts w:ascii="Times New Roman" w:hAnsi="Times New Roman" w:cs="Times New Roman"/>
          <w:sz w:val="24"/>
          <w:szCs w:val="24"/>
        </w:rPr>
      </w:pPr>
      <w:r w:rsidRPr="00B20EE7">
        <w:rPr>
          <w:rFonts w:ascii="Times New Roman" w:hAnsi="Times New Roman" w:cs="Times New Roman"/>
          <w:sz w:val="24"/>
          <w:szCs w:val="24"/>
        </w:rPr>
        <w:t xml:space="preserve">Финансовые ресурсы, необходимые для реализации подпрограммы в 2016-2020 годах, соответствуют объемам бюджетных ассигнований, предусмотренным проектом бюджета Солонецкого сельского поселения Воробьевского муниципального района на 2016 год и на плановый период 2016 и 2020 годов». На 2016-2020 годы объемы бюджетных ассигнований рассчитаны исходя </w:t>
      </w:r>
      <w:proofErr w:type="gramStart"/>
      <w:r w:rsidRPr="00B20EE7">
        <w:rPr>
          <w:rFonts w:ascii="Times New Roman" w:hAnsi="Times New Roman" w:cs="Times New Roman"/>
          <w:sz w:val="24"/>
          <w:szCs w:val="24"/>
        </w:rPr>
        <w:t>из</w:t>
      </w:r>
      <w:proofErr w:type="gramEnd"/>
      <w:r w:rsidRPr="00B20EE7">
        <w:rPr>
          <w:rFonts w:ascii="Times New Roman" w:hAnsi="Times New Roman" w:cs="Times New Roman"/>
          <w:sz w:val="24"/>
          <w:szCs w:val="24"/>
        </w:rPr>
        <w:t xml:space="preserve"> </w:t>
      </w:r>
      <w:proofErr w:type="gramStart"/>
      <w:r w:rsidRPr="00B20EE7">
        <w:rPr>
          <w:rFonts w:ascii="Times New Roman" w:hAnsi="Times New Roman" w:cs="Times New Roman"/>
          <w:sz w:val="24"/>
          <w:szCs w:val="24"/>
        </w:rPr>
        <w:t>до</w:t>
      </w:r>
      <w:proofErr w:type="gramEnd"/>
      <w:r w:rsidRPr="00B20EE7">
        <w:rPr>
          <w:rFonts w:ascii="Times New Roman" w:hAnsi="Times New Roman" w:cs="Times New Roman"/>
          <w:sz w:val="24"/>
          <w:szCs w:val="24"/>
        </w:rPr>
        <w:t xml:space="preserve"> счета объемов бюджетных ассигнований на продление обязательств длящегося характера. </w:t>
      </w:r>
    </w:p>
    <w:p w:rsidR="00B20EE7" w:rsidRPr="00B20EE7" w:rsidRDefault="00B20EE7" w:rsidP="00B20EE7">
      <w:pPr>
        <w:widowControl w:val="0"/>
        <w:autoSpaceDE w:val="0"/>
        <w:rPr>
          <w:rFonts w:ascii="Times New Roman" w:hAnsi="Times New Roman" w:cs="Times New Roman"/>
          <w:sz w:val="24"/>
          <w:szCs w:val="24"/>
        </w:rPr>
      </w:pPr>
    </w:p>
    <w:p w:rsidR="00B20EE7" w:rsidRPr="00B20EE7" w:rsidRDefault="00B20EE7" w:rsidP="00B20EE7">
      <w:pPr>
        <w:widowControl w:val="0"/>
        <w:autoSpaceDE w:val="0"/>
        <w:rPr>
          <w:rFonts w:ascii="Times New Roman" w:hAnsi="Times New Roman" w:cs="Times New Roman"/>
          <w:sz w:val="24"/>
          <w:szCs w:val="24"/>
        </w:rPr>
      </w:pPr>
    </w:p>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Объем финансового обеспечения реализации подпрограммы за счет средств  бюджета поселения за весь период ее реализации  составляет 24280 тыс. рублей.</w:t>
      </w:r>
    </w:p>
    <w:p w:rsidR="00B20EE7" w:rsidRPr="00B20EE7" w:rsidRDefault="00B20EE7" w:rsidP="00B20EE7">
      <w:pPr>
        <w:rPr>
          <w:rFonts w:ascii="Times New Roman" w:hAnsi="Times New Roman" w:cs="Times New Roman"/>
          <w:sz w:val="24"/>
          <w:szCs w:val="24"/>
        </w:rPr>
      </w:pPr>
    </w:p>
    <w:tbl>
      <w:tblPr>
        <w:tblW w:w="0" w:type="auto"/>
        <w:tblInd w:w="-27" w:type="dxa"/>
        <w:tblLayout w:type="fixed"/>
        <w:tblCellMar>
          <w:left w:w="40" w:type="dxa"/>
          <w:right w:w="40" w:type="dxa"/>
        </w:tblCellMar>
        <w:tblLook w:val="0000" w:firstRow="0" w:lastRow="0" w:firstColumn="0" w:lastColumn="0" w:noHBand="0" w:noVBand="0"/>
      </w:tblPr>
      <w:tblGrid>
        <w:gridCol w:w="2672"/>
        <w:gridCol w:w="3825"/>
        <w:gridCol w:w="3098"/>
      </w:tblGrid>
      <w:tr w:rsidR="00B20EE7" w:rsidRPr="00B20EE7" w:rsidTr="00B20EE7">
        <w:tc>
          <w:tcPr>
            <w:tcW w:w="9595" w:type="dxa"/>
            <w:gridSpan w:val="3"/>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snapToGrid w:val="0"/>
              <w:rPr>
                <w:rFonts w:ascii="Times New Roman" w:hAnsi="Times New Roman" w:cs="Times New Roman"/>
                <w:sz w:val="24"/>
                <w:szCs w:val="24"/>
              </w:rPr>
            </w:pPr>
          </w:p>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Объем бюджетных ассигнований на реализацию муниципальной  подпрограммы по годам составляет (тыс. руб.):</w:t>
            </w:r>
          </w:p>
        </w:tc>
      </w:tr>
      <w:tr w:rsidR="00B20EE7" w:rsidRPr="00B20EE7" w:rsidTr="00B20EE7">
        <w:tc>
          <w:tcPr>
            <w:tcW w:w="2672"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Год</w:t>
            </w:r>
          </w:p>
        </w:tc>
        <w:tc>
          <w:tcPr>
            <w:tcW w:w="3825"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Всего</w:t>
            </w:r>
          </w:p>
        </w:tc>
        <w:tc>
          <w:tcPr>
            <w:tcW w:w="3098"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Бюджет</w:t>
            </w:r>
          </w:p>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поселения</w:t>
            </w:r>
          </w:p>
        </w:tc>
      </w:tr>
      <w:tr w:rsidR="00B20EE7" w:rsidRPr="00B20EE7" w:rsidTr="00B20EE7">
        <w:tc>
          <w:tcPr>
            <w:tcW w:w="2672"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2016</w:t>
            </w:r>
          </w:p>
        </w:tc>
        <w:tc>
          <w:tcPr>
            <w:tcW w:w="3825" w:type="dxa"/>
            <w:tcBorders>
              <w:top w:val="single" w:sz="4" w:space="0" w:color="000000"/>
              <w:left w:val="single" w:sz="4" w:space="0" w:color="000000"/>
              <w:bottom w:val="single" w:sz="4" w:space="0" w:color="000000"/>
            </w:tcBorders>
          </w:tcPr>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0</w:t>
            </w:r>
          </w:p>
        </w:tc>
        <w:tc>
          <w:tcPr>
            <w:tcW w:w="3098"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0</w:t>
            </w:r>
          </w:p>
        </w:tc>
      </w:tr>
      <w:tr w:rsidR="00B20EE7" w:rsidRPr="00B20EE7" w:rsidTr="00B20EE7">
        <w:tc>
          <w:tcPr>
            <w:tcW w:w="2672"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2017</w:t>
            </w:r>
          </w:p>
        </w:tc>
        <w:tc>
          <w:tcPr>
            <w:tcW w:w="3825" w:type="dxa"/>
            <w:tcBorders>
              <w:top w:val="single" w:sz="4" w:space="0" w:color="000000"/>
              <w:left w:val="single" w:sz="4" w:space="0" w:color="000000"/>
              <w:bottom w:val="single" w:sz="4" w:space="0" w:color="000000"/>
            </w:tcBorders>
          </w:tcPr>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0</w:t>
            </w:r>
          </w:p>
        </w:tc>
        <w:tc>
          <w:tcPr>
            <w:tcW w:w="3098"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0</w:t>
            </w:r>
          </w:p>
        </w:tc>
      </w:tr>
      <w:tr w:rsidR="00B20EE7" w:rsidRPr="00B20EE7" w:rsidTr="00B20EE7">
        <w:tc>
          <w:tcPr>
            <w:tcW w:w="2672"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2018</w:t>
            </w:r>
          </w:p>
        </w:tc>
        <w:tc>
          <w:tcPr>
            <w:tcW w:w="3825" w:type="dxa"/>
            <w:tcBorders>
              <w:top w:val="single" w:sz="4" w:space="0" w:color="000000"/>
              <w:left w:val="single" w:sz="4" w:space="0" w:color="000000"/>
              <w:bottom w:val="single" w:sz="4" w:space="0" w:color="000000"/>
            </w:tcBorders>
          </w:tcPr>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0</w:t>
            </w:r>
          </w:p>
        </w:tc>
        <w:tc>
          <w:tcPr>
            <w:tcW w:w="3098"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0</w:t>
            </w:r>
          </w:p>
        </w:tc>
      </w:tr>
      <w:tr w:rsidR="00B20EE7" w:rsidRPr="00B20EE7" w:rsidTr="00B20EE7">
        <w:tc>
          <w:tcPr>
            <w:tcW w:w="2672"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2019</w:t>
            </w:r>
          </w:p>
        </w:tc>
        <w:tc>
          <w:tcPr>
            <w:tcW w:w="3825" w:type="dxa"/>
            <w:tcBorders>
              <w:top w:val="single" w:sz="4" w:space="0" w:color="000000"/>
              <w:left w:val="single" w:sz="4" w:space="0" w:color="000000"/>
              <w:bottom w:val="single" w:sz="4" w:space="0" w:color="000000"/>
            </w:tcBorders>
          </w:tcPr>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0</w:t>
            </w:r>
          </w:p>
        </w:tc>
        <w:tc>
          <w:tcPr>
            <w:tcW w:w="3098"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0</w:t>
            </w:r>
          </w:p>
        </w:tc>
      </w:tr>
      <w:tr w:rsidR="00B20EE7" w:rsidRPr="00B20EE7" w:rsidTr="00B20EE7">
        <w:tc>
          <w:tcPr>
            <w:tcW w:w="2672"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2020</w:t>
            </w:r>
          </w:p>
        </w:tc>
        <w:tc>
          <w:tcPr>
            <w:tcW w:w="3825" w:type="dxa"/>
            <w:tcBorders>
              <w:top w:val="single" w:sz="4" w:space="0" w:color="000000"/>
              <w:left w:val="single" w:sz="4" w:space="0" w:color="000000"/>
              <w:bottom w:val="single" w:sz="4" w:space="0" w:color="000000"/>
            </w:tcBorders>
          </w:tcPr>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100</w:t>
            </w:r>
          </w:p>
        </w:tc>
        <w:tc>
          <w:tcPr>
            <w:tcW w:w="3098"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snapToGrid w:val="0"/>
              <w:rPr>
                <w:rFonts w:ascii="Times New Roman" w:hAnsi="Times New Roman" w:cs="Times New Roman"/>
                <w:sz w:val="24"/>
                <w:szCs w:val="24"/>
              </w:rPr>
            </w:pPr>
            <w:r w:rsidRPr="00B20EE7">
              <w:rPr>
                <w:rFonts w:ascii="Times New Roman" w:hAnsi="Times New Roman" w:cs="Times New Roman"/>
                <w:sz w:val="24"/>
                <w:szCs w:val="24"/>
              </w:rPr>
              <w:t>100</w:t>
            </w:r>
          </w:p>
        </w:tc>
      </w:tr>
    </w:tbl>
    <w:p w:rsidR="00B20EE7" w:rsidRPr="00B20EE7" w:rsidRDefault="00B20EE7" w:rsidP="00B20EE7">
      <w:pPr>
        <w:rPr>
          <w:rFonts w:ascii="Times New Roman" w:hAnsi="Times New Roman" w:cs="Times New Roman"/>
          <w:sz w:val="24"/>
          <w:szCs w:val="24"/>
        </w:rPr>
      </w:pPr>
    </w:p>
    <w:p w:rsidR="00B20EE7" w:rsidRPr="00B20EE7" w:rsidRDefault="00B20EE7" w:rsidP="00B20EE7">
      <w:pPr>
        <w:widowControl w:val="0"/>
        <w:shd w:val="clear" w:color="auto" w:fill="FFFFFF"/>
        <w:autoSpaceDE w:val="0"/>
        <w:spacing w:before="274"/>
        <w:ind w:right="5"/>
        <w:rPr>
          <w:rFonts w:ascii="Times New Roman" w:hAnsi="Times New Roman" w:cs="Times New Roman"/>
          <w:b/>
          <w:bCs/>
          <w:sz w:val="24"/>
          <w:szCs w:val="24"/>
        </w:rPr>
      </w:pPr>
      <w:r w:rsidRPr="00B20EE7">
        <w:rPr>
          <w:rFonts w:ascii="Times New Roman" w:hAnsi="Times New Roman" w:cs="Times New Roman"/>
          <w:b/>
          <w:bCs/>
          <w:sz w:val="24"/>
          <w:szCs w:val="24"/>
        </w:rPr>
        <w:t>5. Анализ рисков реализации подпрограммы и описание мер управления рисками реализации подпрограммы.</w:t>
      </w:r>
    </w:p>
    <w:p w:rsidR="00B20EE7" w:rsidRPr="00B20EE7" w:rsidRDefault="00B20EE7" w:rsidP="00B20EE7">
      <w:pPr>
        <w:widowControl w:val="0"/>
        <w:shd w:val="clear" w:color="auto" w:fill="FFFFFF"/>
        <w:autoSpaceDE w:val="0"/>
        <w:rPr>
          <w:rFonts w:ascii="Times New Roman" w:hAnsi="Times New Roman" w:cs="Times New Roman"/>
          <w:sz w:val="24"/>
          <w:szCs w:val="24"/>
        </w:rPr>
      </w:pPr>
      <w:r w:rsidRPr="00B20EE7">
        <w:rPr>
          <w:rFonts w:ascii="Times New Roman" w:hAnsi="Times New Roman" w:cs="Times New Roman"/>
          <w:sz w:val="24"/>
          <w:szCs w:val="24"/>
        </w:rPr>
        <w:t>Риски реализации подпрограммы состоят в следующем:</w:t>
      </w:r>
    </w:p>
    <w:p w:rsidR="00B20EE7" w:rsidRPr="00B20EE7" w:rsidRDefault="00B20EE7" w:rsidP="00B20EE7">
      <w:pPr>
        <w:widowControl w:val="0"/>
        <w:shd w:val="clear" w:color="auto" w:fill="FFFFFF"/>
        <w:autoSpaceDE w:val="0"/>
        <w:ind w:right="10"/>
        <w:rPr>
          <w:rFonts w:ascii="Times New Roman" w:hAnsi="Times New Roman" w:cs="Times New Roman"/>
          <w:sz w:val="24"/>
          <w:szCs w:val="24"/>
        </w:rPr>
      </w:pPr>
      <w:r w:rsidRPr="00B20EE7">
        <w:rPr>
          <w:rFonts w:ascii="Times New Roman" w:hAnsi="Times New Roman" w:cs="Times New Roman"/>
          <w:sz w:val="24"/>
          <w:szCs w:val="24"/>
        </w:rPr>
        <w:t>изменение действующего бюджетного законодательства Российской Федерации в части организации бюджетного процесса;</w:t>
      </w:r>
    </w:p>
    <w:p w:rsidR="00B20EE7" w:rsidRPr="00B20EE7" w:rsidRDefault="00B20EE7" w:rsidP="00B20EE7">
      <w:pPr>
        <w:widowControl w:val="0"/>
        <w:shd w:val="clear" w:color="auto" w:fill="FFFFFF"/>
        <w:autoSpaceDE w:val="0"/>
        <w:rPr>
          <w:rFonts w:ascii="Times New Roman" w:hAnsi="Times New Roman" w:cs="Times New Roman"/>
          <w:sz w:val="24"/>
          <w:szCs w:val="24"/>
        </w:rPr>
      </w:pPr>
      <w:r w:rsidRPr="00B20EE7">
        <w:rPr>
          <w:rFonts w:ascii="Times New Roman" w:hAnsi="Times New Roman" w:cs="Times New Roman"/>
          <w:sz w:val="24"/>
          <w:szCs w:val="24"/>
        </w:rPr>
        <w:t>неисполнение расходных обязательств Солонецкого сельского поселения Воробьевского муниципального района.</w:t>
      </w:r>
    </w:p>
    <w:p w:rsidR="00B20EE7" w:rsidRPr="00B20EE7" w:rsidRDefault="00B20EE7" w:rsidP="00B20EE7">
      <w:pPr>
        <w:widowControl w:val="0"/>
        <w:shd w:val="clear" w:color="auto" w:fill="FFFFFF"/>
        <w:autoSpaceDE w:val="0"/>
        <w:ind w:right="10"/>
        <w:rPr>
          <w:rFonts w:ascii="Times New Roman" w:hAnsi="Times New Roman" w:cs="Times New Roman"/>
          <w:sz w:val="24"/>
          <w:szCs w:val="24"/>
        </w:rPr>
      </w:pPr>
      <w:r w:rsidRPr="00B20EE7">
        <w:rPr>
          <w:rFonts w:ascii="Times New Roman" w:hAnsi="Times New Roman" w:cs="Times New Roman"/>
          <w:sz w:val="24"/>
          <w:szCs w:val="24"/>
        </w:rPr>
        <w:t>В целях управления вышеуказанными рисками  администрация Солонецкого сельского поселения в рамках своей компетенции:</w:t>
      </w:r>
    </w:p>
    <w:p w:rsidR="00B20EE7" w:rsidRPr="00B20EE7" w:rsidRDefault="00B20EE7" w:rsidP="00B20EE7">
      <w:pPr>
        <w:widowControl w:val="0"/>
        <w:shd w:val="clear" w:color="auto" w:fill="FFFFFF"/>
        <w:autoSpaceDE w:val="0"/>
        <w:ind w:right="10"/>
        <w:rPr>
          <w:rFonts w:ascii="Times New Roman" w:hAnsi="Times New Roman" w:cs="Times New Roman"/>
          <w:sz w:val="24"/>
          <w:szCs w:val="24"/>
        </w:rPr>
      </w:pPr>
      <w:r w:rsidRPr="00B20EE7">
        <w:rPr>
          <w:rFonts w:ascii="Times New Roman" w:hAnsi="Times New Roman" w:cs="Times New Roman"/>
          <w:sz w:val="24"/>
          <w:szCs w:val="24"/>
        </w:rPr>
        <w:t>- контролирует порядок и сроки подготовки проекта бюджета поселения на очередной финансовый год и плановый период в рамках требований действующего бюджетного законодательства;</w:t>
      </w:r>
    </w:p>
    <w:p w:rsidR="00B20EE7" w:rsidRPr="00B20EE7" w:rsidRDefault="00B20EE7" w:rsidP="00B20EE7">
      <w:pPr>
        <w:widowControl w:val="0"/>
        <w:shd w:val="clear" w:color="auto" w:fill="FFFFFF"/>
        <w:autoSpaceDE w:val="0"/>
        <w:ind w:right="10"/>
        <w:rPr>
          <w:rFonts w:ascii="Times New Roman" w:hAnsi="Times New Roman" w:cs="Times New Roman"/>
          <w:sz w:val="24"/>
          <w:szCs w:val="24"/>
        </w:rPr>
      </w:pPr>
      <w:r w:rsidRPr="00B20EE7">
        <w:rPr>
          <w:rFonts w:ascii="Times New Roman" w:hAnsi="Times New Roman" w:cs="Times New Roman"/>
          <w:sz w:val="24"/>
          <w:szCs w:val="24"/>
        </w:rPr>
        <w:t>- проводит мероприятия по обеспечению прозрачности (открытости) бюджетных данных для широкого круга заинтересованных пользователей;</w:t>
      </w:r>
    </w:p>
    <w:p w:rsidR="00B20EE7" w:rsidRPr="00B20EE7" w:rsidRDefault="00B20EE7" w:rsidP="00B20EE7">
      <w:pPr>
        <w:widowControl w:val="0"/>
        <w:shd w:val="clear" w:color="auto" w:fill="FFFFFF"/>
        <w:autoSpaceDE w:val="0"/>
        <w:rPr>
          <w:rFonts w:ascii="Times New Roman" w:hAnsi="Times New Roman" w:cs="Times New Roman"/>
          <w:sz w:val="24"/>
          <w:szCs w:val="24"/>
        </w:rPr>
      </w:pPr>
      <w:r w:rsidRPr="00B20EE7">
        <w:rPr>
          <w:rFonts w:ascii="Times New Roman" w:hAnsi="Times New Roman" w:cs="Times New Roman"/>
          <w:sz w:val="24"/>
          <w:szCs w:val="24"/>
        </w:rPr>
        <w:t>- обеспечивает исполнение расходных обязательств Солонецкого сельского поселения Воробьевского муниципального района.</w:t>
      </w:r>
    </w:p>
    <w:p w:rsidR="00B20EE7" w:rsidRPr="00B20EE7" w:rsidRDefault="00B20EE7" w:rsidP="00B20EE7">
      <w:pPr>
        <w:widowControl w:val="0"/>
        <w:shd w:val="clear" w:color="auto" w:fill="FFFFFF"/>
        <w:autoSpaceDE w:val="0"/>
        <w:ind w:right="5"/>
        <w:rPr>
          <w:rFonts w:ascii="Times New Roman" w:hAnsi="Times New Roman" w:cs="Times New Roman"/>
          <w:sz w:val="24"/>
          <w:szCs w:val="24"/>
        </w:rPr>
      </w:pPr>
      <w:r w:rsidRPr="00B20EE7">
        <w:rPr>
          <w:rFonts w:ascii="Times New Roman" w:hAnsi="Times New Roman" w:cs="Times New Roman"/>
          <w:sz w:val="24"/>
          <w:szCs w:val="24"/>
        </w:rPr>
        <w:t>К мерам управления рисками, которые могут оказать влияние на достижение запланированных целей, относятся:</w:t>
      </w:r>
    </w:p>
    <w:p w:rsidR="00B20EE7" w:rsidRPr="00B20EE7" w:rsidRDefault="00B20EE7" w:rsidP="00B20EE7">
      <w:pPr>
        <w:widowControl w:val="0"/>
        <w:shd w:val="clear" w:color="auto" w:fill="FFFFFF"/>
        <w:autoSpaceDE w:val="0"/>
        <w:rPr>
          <w:rFonts w:ascii="Times New Roman" w:hAnsi="Times New Roman" w:cs="Times New Roman"/>
          <w:sz w:val="24"/>
          <w:szCs w:val="24"/>
        </w:rPr>
      </w:pPr>
      <w:r w:rsidRPr="00B20EE7">
        <w:rPr>
          <w:rFonts w:ascii="Times New Roman" w:hAnsi="Times New Roman" w:cs="Times New Roman"/>
          <w:sz w:val="24"/>
          <w:szCs w:val="24"/>
        </w:rPr>
        <w:t>- детальное планирование хода реализации подпрограммы;</w:t>
      </w:r>
    </w:p>
    <w:p w:rsidR="00B20EE7" w:rsidRPr="00B20EE7" w:rsidRDefault="00B20EE7" w:rsidP="00B20EE7">
      <w:pPr>
        <w:widowControl w:val="0"/>
        <w:shd w:val="clear" w:color="auto" w:fill="FFFFFF"/>
        <w:autoSpaceDE w:val="0"/>
        <w:rPr>
          <w:rFonts w:ascii="Times New Roman" w:hAnsi="Times New Roman" w:cs="Times New Roman"/>
          <w:sz w:val="24"/>
          <w:szCs w:val="24"/>
        </w:rPr>
      </w:pPr>
      <w:r w:rsidRPr="00B20EE7">
        <w:rPr>
          <w:rFonts w:ascii="Times New Roman" w:hAnsi="Times New Roman" w:cs="Times New Roman"/>
          <w:sz w:val="24"/>
          <w:szCs w:val="24"/>
        </w:rPr>
        <w:t>- оперативный мониторинг выполнения мероприятий подпрограммы.</w:t>
      </w:r>
    </w:p>
    <w:p w:rsidR="00B20EE7" w:rsidRPr="00B20EE7" w:rsidRDefault="00B20EE7" w:rsidP="00B20EE7">
      <w:pPr>
        <w:widowControl w:val="0"/>
        <w:shd w:val="clear" w:color="auto" w:fill="FFFFFF"/>
        <w:autoSpaceDE w:val="0"/>
        <w:spacing w:before="274"/>
        <w:ind w:right="5"/>
        <w:rPr>
          <w:rFonts w:ascii="Times New Roman" w:hAnsi="Times New Roman" w:cs="Times New Roman"/>
          <w:b/>
          <w:bCs/>
          <w:sz w:val="24"/>
          <w:szCs w:val="24"/>
        </w:rPr>
      </w:pPr>
    </w:p>
    <w:p w:rsidR="00B20EE7" w:rsidRPr="00B20EE7" w:rsidRDefault="00B20EE7" w:rsidP="00B20EE7">
      <w:pPr>
        <w:widowControl w:val="0"/>
        <w:shd w:val="clear" w:color="auto" w:fill="FFFFFF"/>
        <w:autoSpaceDE w:val="0"/>
        <w:spacing w:before="274"/>
        <w:ind w:right="5"/>
        <w:rPr>
          <w:rFonts w:ascii="Times New Roman" w:hAnsi="Times New Roman" w:cs="Times New Roman"/>
          <w:b/>
          <w:bCs/>
          <w:sz w:val="24"/>
          <w:szCs w:val="24"/>
        </w:rPr>
      </w:pPr>
      <w:r w:rsidRPr="00B20EE7">
        <w:rPr>
          <w:rFonts w:ascii="Times New Roman" w:hAnsi="Times New Roman" w:cs="Times New Roman"/>
          <w:b/>
          <w:bCs/>
          <w:sz w:val="24"/>
          <w:szCs w:val="24"/>
        </w:rPr>
        <w:t>6. Оценка эффективности реализации подпрограммы.</w:t>
      </w:r>
    </w:p>
    <w:p w:rsidR="00B20EE7" w:rsidRPr="00B20EE7" w:rsidRDefault="00B20EE7" w:rsidP="00B20EE7">
      <w:pPr>
        <w:widowControl w:val="0"/>
        <w:shd w:val="clear" w:color="auto" w:fill="FFFFFF"/>
        <w:tabs>
          <w:tab w:val="left" w:pos="1795"/>
          <w:tab w:val="left" w:pos="3696"/>
          <w:tab w:val="left" w:pos="5189"/>
          <w:tab w:val="left" w:pos="7286"/>
          <w:tab w:val="left" w:pos="8770"/>
        </w:tabs>
        <w:autoSpaceDE w:val="0"/>
        <w:rPr>
          <w:rFonts w:ascii="Times New Roman" w:hAnsi="Times New Roman" w:cs="Times New Roman"/>
          <w:sz w:val="24"/>
          <w:szCs w:val="24"/>
        </w:rPr>
      </w:pPr>
      <w:r w:rsidRPr="00B20EE7">
        <w:rPr>
          <w:rFonts w:ascii="Times New Roman" w:hAnsi="Times New Roman" w:cs="Times New Roman"/>
          <w:spacing w:val="-1"/>
          <w:sz w:val="24"/>
          <w:szCs w:val="24"/>
        </w:rPr>
        <w:t xml:space="preserve">Оценка </w:t>
      </w:r>
      <w:r w:rsidRPr="00B20EE7">
        <w:rPr>
          <w:rFonts w:ascii="Times New Roman" w:hAnsi="Times New Roman" w:cs="Times New Roman"/>
          <w:spacing w:val="-2"/>
          <w:sz w:val="24"/>
          <w:szCs w:val="24"/>
        </w:rPr>
        <w:t xml:space="preserve">эффективности реализации подпрограммы муниципальной программы будет </w:t>
      </w:r>
      <w:r w:rsidRPr="00B20EE7">
        <w:rPr>
          <w:rFonts w:ascii="Times New Roman" w:hAnsi="Times New Roman" w:cs="Times New Roman"/>
          <w:sz w:val="24"/>
          <w:szCs w:val="24"/>
        </w:rPr>
        <w:t>осуществляться путем ежегодного сопоставления:</w:t>
      </w:r>
    </w:p>
    <w:p w:rsidR="00B20EE7" w:rsidRPr="00B20EE7" w:rsidRDefault="00B20EE7" w:rsidP="00B20EE7">
      <w:pPr>
        <w:widowControl w:val="0"/>
        <w:shd w:val="clear" w:color="auto" w:fill="FFFFFF"/>
        <w:tabs>
          <w:tab w:val="left" w:pos="1190"/>
        </w:tabs>
        <w:autoSpaceDE w:val="0"/>
        <w:ind w:right="5"/>
        <w:rPr>
          <w:rFonts w:ascii="Times New Roman" w:hAnsi="Times New Roman" w:cs="Times New Roman"/>
          <w:sz w:val="24"/>
          <w:szCs w:val="24"/>
        </w:rPr>
      </w:pPr>
      <w:r w:rsidRPr="00B20EE7">
        <w:rPr>
          <w:rFonts w:ascii="Times New Roman" w:hAnsi="Times New Roman" w:cs="Times New Roman"/>
          <w:sz w:val="24"/>
          <w:szCs w:val="24"/>
        </w:rPr>
        <w:t xml:space="preserve">1) фактических (в сопоставимых условиях) и планируемых значений целевых индикаторов </w:t>
      </w:r>
      <w:r w:rsidRPr="00B20EE7">
        <w:rPr>
          <w:rFonts w:ascii="Times New Roman" w:hAnsi="Times New Roman" w:cs="Times New Roman"/>
          <w:spacing w:val="-2"/>
          <w:sz w:val="24"/>
          <w:szCs w:val="24"/>
        </w:rPr>
        <w:t>подпрограммы муниципальной</w:t>
      </w:r>
      <w:r w:rsidRPr="00B20EE7">
        <w:rPr>
          <w:rFonts w:ascii="Times New Roman" w:hAnsi="Times New Roman" w:cs="Times New Roman"/>
          <w:sz w:val="24"/>
          <w:szCs w:val="24"/>
        </w:rPr>
        <w:t xml:space="preserve"> программы (целевой параметр – 100%);</w:t>
      </w:r>
    </w:p>
    <w:p w:rsidR="00B20EE7" w:rsidRPr="00B20EE7" w:rsidRDefault="00B20EE7" w:rsidP="00B20EE7">
      <w:pPr>
        <w:widowControl w:val="0"/>
        <w:shd w:val="clear" w:color="auto" w:fill="FFFFFF"/>
        <w:tabs>
          <w:tab w:val="left" w:pos="1190"/>
        </w:tabs>
        <w:autoSpaceDE w:val="0"/>
        <w:rPr>
          <w:rFonts w:ascii="Times New Roman" w:hAnsi="Times New Roman" w:cs="Times New Roman"/>
          <w:sz w:val="24"/>
          <w:szCs w:val="24"/>
        </w:rPr>
      </w:pPr>
      <w:r w:rsidRPr="00B20EE7">
        <w:rPr>
          <w:rFonts w:ascii="Times New Roman" w:hAnsi="Times New Roman" w:cs="Times New Roman"/>
          <w:sz w:val="24"/>
          <w:szCs w:val="24"/>
        </w:rPr>
        <w:t xml:space="preserve">2) фактических (в сопоставимых условиях) и планируемых объемов расходов  бюджета поселения на реализацию </w:t>
      </w:r>
      <w:r w:rsidRPr="00B20EE7">
        <w:rPr>
          <w:rFonts w:ascii="Times New Roman" w:hAnsi="Times New Roman" w:cs="Times New Roman"/>
          <w:spacing w:val="-2"/>
          <w:sz w:val="24"/>
          <w:szCs w:val="24"/>
        </w:rPr>
        <w:t xml:space="preserve">подпрограммы </w:t>
      </w:r>
      <w:r w:rsidRPr="00B20EE7">
        <w:rPr>
          <w:rFonts w:ascii="Times New Roman" w:hAnsi="Times New Roman" w:cs="Times New Roman"/>
          <w:sz w:val="24"/>
          <w:szCs w:val="24"/>
        </w:rPr>
        <w:t>муниципальной программы и ее основных мероприятий (целевой параметр менее 100%);</w:t>
      </w:r>
    </w:p>
    <w:p w:rsidR="00B20EE7" w:rsidRPr="00B20EE7" w:rsidRDefault="00B20EE7" w:rsidP="00B20EE7">
      <w:pPr>
        <w:shd w:val="clear" w:color="auto" w:fill="FFFFFF"/>
        <w:tabs>
          <w:tab w:val="left" w:pos="1190"/>
        </w:tabs>
        <w:ind w:right="5"/>
        <w:rPr>
          <w:rFonts w:ascii="Times New Roman" w:hAnsi="Times New Roman" w:cs="Times New Roman"/>
          <w:sz w:val="24"/>
          <w:szCs w:val="24"/>
        </w:rPr>
      </w:pPr>
      <w:r w:rsidRPr="00B20EE7">
        <w:rPr>
          <w:rFonts w:ascii="Times New Roman" w:hAnsi="Times New Roman" w:cs="Times New Roman"/>
          <w:sz w:val="24"/>
          <w:szCs w:val="24"/>
        </w:rPr>
        <w:t xml:space="preserve">3) числа выполненных и планируемых мероприятий плана реализации </w:t>
      </w:r>
      <w:r w:rsidRPr="00B20EE7">
        <w:rPr>
          <w:rFonts w:ascii="Times New Roman" w:hAnsi="Times New Roman" w:cs="Times New Roman"/>
          <w:spacing w:val="-2"/>
          <w:sz w:val="24"/>
          <w:szCs w:val="24"/>
        </w:rPr>
        <w:t xml:space="preserve">подпрограммы </w:t>
      </w:r>
      <w:r w:rsidRPr="00B20EE7">
        <w:rPr>
          <w:rFonts w:ascii="Times New Roman" w:hAnsi="Times New Roman" w:cs="Times New Roman"/>
          <w:sz w:val="24"/>
          <w:szCs w:val="24"/>
        </w:rPr>
        <w:t>муниципальной программы (целевой параметр – 100%).</w:t>
      </w:r>
    </w:p>
    <w:p w:rsidR="00B20EE7" w:rsidRPr="00B20EE7" w:rsidRDefault="00B20EE7" w:rsidP="00B20EE7">
      <w:pPr>
        <w:pageBreakBefore/>
        <w:shd w:val="clear" w:color="auto" w:fill="FFFFFF"/>
        <w:tabs>
          <w:tab w:val="left" w:pos="1190"/>
        </w:tabs>
        <w:ind w:right="5"/>
        <w:rPr>
          <w:rFonts w:ascii="Times New Roman" w:hAnsi="Times New Roman" w:cs="Times New Roman"/>
          <w:sz w:val="24"/>
          <w:szCs w:val="24"/>
        </w:rPr>
      </w:pPr>
    </w:p>
    <w:p w:rsidR="00B20EE7" w:rsidRPr="00B20EE7" w:rsidRDefault="00B20EE7" w:rsidP="00B20EE7">
      <w:pPr>
        <w:widowControl w:val="0"/>
        <w:shd w:val="clear" w:color="auto" w:fill="FFFFFF"/>
        <w:autoSpaceDE w:val="0"/>
        <w:jc w:val="center"/>
        <w:rPr>
          <w:rFonts w:ascii="Times New Roman" w:hAnsi="Times New Roman" w:cs="Times New Roman"/>
          <w:b/>
          <w:bCs/>
          <w:sz w:val="24"/>
          <w:szCs w:val="24"/>
        </w:rPr>
      </w:pPr>
      <w:r w:rsidRPr="00B20EE7">
        <w:rPr>
          <w:rFonts w:ascii="Times New Roman" w:hAnsi="Times New Roman" w:cs="Times New Roman"/>
          <w:b/>
          <w:bCs/>
          <w:spacing w:val="-1"/>
          <w:sz w:val="24"/>
          <w:szCs w:val="24"/>
        </w:rPr>
        <w:t xml:space="preserve">Подпрограмма 2. </w:t>
      </w:r>
      <w:r w:rsidRPr="00B20EE7">
        <w:rPr>
          <w:rFonts w:ascii="Times New Roman" w:hAnsi="Times New Roman" w:cs="Times New Roman"/>
          <w:b/>
          <w:bCs/>
          <w:sz w:val="24"/>
          <w:szCs w:val="24"/>
        </w:rPr>
        <w:t xml:space="preserve">«Организация первичного воинского учета на территории </w:t>
      </w:r>
      <w:r w:rsidRPr="00B20EE7">
        <w:rPr>
          <w:rFonts w:ascii="Times New Roman" w:hAnsi="Times New Roman" w:cs="Times New Roman"/>
          <w:b/>
          <w:sz w:val="24"/>
          <w:szCs w:val="24"/>
        </w:rPr>
        <w:t xml:space="preserve">Солонецкого </w:t>
      </w:r>
      <w:r w:rsidRPr="00B20EE7">
        <w:rPr>
          <w:rFonts w:ascii="Times New Roman" w:hAnsi="Times New Roman" w:cs="Times New Roman"/>
          <w:b/>
          <w:bCs/>
          <w:sz w:val="24"/>
          <w:szCs w:val="24"/>
        </w:rPr>
        <w:t>сельского поселения</w:t>
      </w:r>
      <w:r w:rsidRPr="00B20EE7">
        <w:rPr>
          <w:rFonts w:ascii="Times New Roman" w:hAnsi="Times New Roman" w:cs="Times New Roman"/>
          <w:b/>
          <w:bCs/>
          <w:spacing w:val="-10"/>
          <w:sz w:val="24"/>
          <w:szCs w:val="24"/>
        </w:rPr>
        <w:t>»</w:t>
      </w:r>
      <w:r w:rsidRPr="00B20EE7">
        <w:rPr>
          <w:rFonts w:ascii="Times New Roman" w:hAnsi="Times New Roman" w:cs="Times New Roman"/>
          <w:b/>
          <w:bCs/>
          <w:sz w:val="24"/>
          <w:szCs w:val="24"/>
        </w:rPr>
        <w:t xml:space="preserve"> </w:t>
      </w:r>
    </w:p>
    <w:p w:rsidR="00B20EE7" w:rsidRPr="00B20EE7" w:rsidRDefault="00B20EE7" w:rsidP="00B20EE7">
      <w:pPr>
        <w:widowControl w:val="0"/>
        <w:shd w:val="clear" w:color="auto" w:fill="FFFFFF"/>
        <w:autoSpaceDE w:val="0"/>
        <w:jc w:val="center"/>
        <w:rPr>
          <w:rFonts w:ascii="Times New Roman" w:hAnsi="Times New Roman" w:cs="Times New Roman"/>
          <w:b/>
          <w:sz w:val="24"/>
          <w:szCs w:val="24"/>
        </w:rPr>
      </w:pPr>
    </w:p>
    <w:p w:rsidR="00B20EE7" w:rsidRPr="00B20EE7" w:rsidRDefault="00B20EE7" w:rsidP="00B20EE7">
      <w:pPr>
        <w:widowControl w:val="0"/>
        <w:shd w:val="clear" w:color="auto" w:fill="FFFFFF"/>
        <w:autoSpaceDE w:val="0"/>
        <w:jc w:val="center"/>
        <w:rPr>
          <w:rFonts w:ascii="Times New Roman" w:hAnsi="Times New Roman" w:cs="Times New Roman"/>
          <w:b/>
          <w:sz w:val="24"/>
          <w:szCs w:val="24"/>
        </w:rPr>
      </w:pPr>
      <w:proofErr w:type="gramStart"/>
      <w:r w:rsidRPr="00B20EE7">
        <w:rPr>
          <w:rFonts w:ascii="Times New Roman" w:hAnsi="Times New Roman" w:cs="Times New Roman"/>
          <w:b/>
          <w:sz w:val="24"/>
          <w:szCs w:val="24"/>
        </w:rPr>
        <w:t>П</w:t>
      </w:r>
      <w:proofErr w:type="gramEnd"/>
      <w:r w:rsidRPr="00B20EE7">
        <w:rPr>
          <w:rFonts w:ascii="Times New Roman" w:hAnsi="Times New Roman" w:cs="Times New Roman"/>
          <w:b/>
          <w:sz w:val="24"/>
          <w:szCs w:val="24"/>
        </w:rPr>
        <w:t xml:space="preserve"> А С П О Р Т</w:t>
      </w:r>
    </w:p>
    <w:p w:rsidR="00B20EE7" w:rsidRPr="00B20EE7" w:rsidRDefault="00B20EE7" w:rsidP="00B20EE7">
      <w:pPr>
        <w:widowControl w:val="0"/>
        <w:autoSpaceDE w:val="0"/>
        <w:spacing w:after="278" w:line="1" w:lineRule="exact"/>
        <w:rPr>
          <w:rFonts w:ascii="Times New Roman" w:hAnsi="Times New Roman" w:cs="Times New Roman"/>
          <w:sz w:val="24"/>
          <w:szCs w:val="24"/>
        </w:rPr>
      </w:pPr>
    </w:p>
    <w:tbl>
      <w:tblPr>
        <w:tblW w:w="0" w:type="auto"/>
        <w:tblInd w:w="-27" w:type="dxa"/>
        <w:tblLayout w:type="fixed"/>
        <w:tblCellMar>
          <w:left w:w="40" w:type="dxa"/>
          <w:right w:w="40" w:type="dxa"/>
        </w:tblCellMar>
        <w:tblLook w:val="0000" w:firstRow="0" w:lastRow="0" w:firstColumn="0" w:lastColumn="0" w:noHBand="0" w:noVBand="0"/>
      </w:tblPr>
      <w:tblGrid>
        <w:gridCol w:w="2593"/>
        <w:gridCol w:w="1843"/>
        <w:gridCol w:w="1842"/>
        <w:gridCol w:w="3317"/>
      </w:tblGrid>
      <w:tr w:rsidR="00B20EE7" w:rsidRPr="00B20EE7" w:rsidTr="00B20EE7">
        <w:tc>
          <w:tcPr>
            <w:tcW w:w="2593" w:type="dxa"/>
            <w:tcBorders>
              <w:top w:val="single" w:sz="4" w:space="0" w:color="000000"/>
              <w:left w:val="single" w:sz="4" w:space="0" w:color="000000"/>
              <w:bottom w:val="single" w:sz="4" w:space="0" w:color="000000"/>
            </w:tcBorders>
          </w:tcPr>
          <w:p w:rsidR="00B20EE7" w:rsidRPr="00B20EE7" w:rsidRDefault="00B20EE7" w:rsidP="00B20EE7">
            <w:pPr>
              <w:widowControl w:val="0"/>
              <w:shd w:val="clear" w:color="auto" w:fill="FFFFFF"/>
              <w:autoSpaceDE w:val="0"/>
              <w:snapToGrid w:val="0"/>
              <w:rPr>
                <w:rFonts w:ascii="Times New Roman" w:hAnsi="Times New Roman" w:cs="Times New Roman"/>
                <w:b/>
                <w:bCs/>
                <w:sz w:val="24"/>
                <w:szCs w:val="24"/>
              </w:rPr>
            </w:pPr>
            <w:r w:rsidRPr="00B20EE7">
              <w:rPr>
                <w:rFonts w:ascii="Times New Roman" w:hAnsi="Times New Roman" w:cs="Times New Roman"/>
                <w:b/>
                <w:bCs/>
                <w:sz w:val="24"/>
                <w:szCs w:val="24"/>
              </w:rPr>
              <w:t>Исполнители подпрограммы муниципальной программы</w:t>
            </w:r>
          </w:p>
        </w:tc>
        <w:tc>
          <w:tcPr>
            <w:tcW w:w="7002" w:type="dxa"/>
            <w:gridSpan w:val="3"/>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widowControl w:val="0"/>
              <w:shd w:val="clear" w:color="auto" w:fill="FFFFFF"/>
              <w:autoSpaceDE w:val="0"/>
              <w:snapToGrid w:val="0"/>
              <w:ind w:left="102"/>
              <w:rPr>
                <w:rFonts w:ascii="Times New Roman" w:hAnsi="Times New Roman" w:cs="Times New Roman"/>
                <w:spacing w:val="-1"/>
                <w:sz w:val="24"/>
                <w:szCs w:val="24"/>
              </w:rPr>
            </w:pPr>
            <w:r w:rsidRPr="00B20EE7">
              <w:rPr>
                <w:rFonts w:ascii="Times New Roman" w:hAnsi="Times New Roman" w:cs="Times New Roman"/>
                <w:spacing w:val="-1"/>
                <w:sz w:val="24"/>
                <w:szCs w:val="24"/>
              </w:rPr>
              <w:t xml:space="preserve">Администрация </w:t>
            </w:r>
            <w:r w:rsidRPr="00B20EE7">
              <w:rPr>
                <w:rFonts w:ascii="Times New Roman" w:hAnsi="Times New Roman" w:cs="Times New Roman"/>
                <w:sz w:val="24"/>
                <w:szCs w:val="24"/>
              </w:rPr>
              <w:t>Солонецкого</w:t>
            </w:r>
            <w:r w:rsidRPr="00B20EE7">
              <w:rPr>
                <w:rFonts w:ascii="Times New Roman" w:hAnsi="Times New Roman" w:cs="Times New Roman"/>
                <w:spacing w:val="-1"/>
                <w:sz w:val="24"/>
                <w:szCs w:val="24"/>
              </w:rPr>
              <w:t xml:space="preserve"> сельского поселения Воробьевского муниципального района Воронежской области</w:t>
            </w:r>
          </w:p>
        </w:tc>
      </w:tr>
      <w:tr w:rsidR="00B20EE7" w:rsidRPr="00B20EE7" w:rsidTr="00B20EE7">
        <w:tc>
          <w:tcPr>
            <w:tcW w:w="2593" w:type="dxa"/>
            <w:tcBorders>
              <w:top w:val="single" w:sz="4" w:space="0" w:color="000000"/>
              <w:left w:val="single" w:sz="4" w:space="0" w:color="000000"/>
              <w:bottom w:val="single" w:sz="4" w:space="0" w:color="000000"/>
            </w:tcBorders>
          </w:tcPr>
          <w:p w:rsidR="00B20EE7" w:rsidRPr="00B20EE7" w:rsidRDefault="00B20EE7" w:rsidP="00B20EE7">
            <w:pPr>
              <w:widowControl w:val="0"/>
              <w:shd w:val="clear" w:color="auto" w:fill="FFFFFF"/>
              <w:autoSpaceDE w:val="0"/>
              <w:snapToGrid w:val="0"/>
              <w:rPr>
                <w:rFonts w:ascii="Times New Roman" w:hAnsi="Times New Roman" w:cs="Times New Roman"/>
                <w:b/>
                <w:bCs/>
                <w:spacing w:val="-2"/>
                <w:sz w:val="24"/>
                <w:szCs w:val="24"/>
              </w:rPr>
            </w:pPr>
            <w:r w:rsidRPr="00B20EE7">
              <w:rPr>
                <w:rFonts w:ascii="Times New Roman" w:hAnsi="Times New Roman" w:cs="Times New Roman"/>
                <w:b/>
                <w:bCs/>
                <w:spacing w:val="-2"/>
                <w:sz w:val="24"/>
                <w:szCs w:val="24"/>
              </w:rPr>
              <w:t xml:space="preserve">Основные мероприятия, входящие в состав подпрограммы </w:t>
            </w:r>
            <w:r w:rsidRPr="00B20EE7">
              <w:rPr>
                <w:rFonts w:ascii="Times New Roman" w:hAnsi="Times New Roman" w:cs="Times New Roman"/>
                <w:b/>
                <w:bCs/>
                <w:sz w:val="24"/>
                <w:szCs w:val="24"/>
              </w:rPr>
              <w:t>муниципальной</w:t>
            </w:r>
            <w:r w:rsidRPr="00B20EE7">
              <w:rPr>
                <w:rFonts w:ascii="Times New Roman" w:hAnsi="Times New Roman" w:cs="Times New Roman"/>
                <w:b/>
                <w:bCs/>
                <w:spacing w:val="-2"/>
                <w:sz w:val="24"/>
                <w:szCs w:val="24"/>
              </w:rPr>
              <w:t xml:space="preserve"> программы</w:t>
            </w:r>
          </w:p>
        </w:tc>
        <w:tc>
          <w:tcPr>
            <w:tcW w:w="7002" w:type="dxa"/>
            <w:gridSpan w:val="3"/>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autoSpaceDE w:val="0"/>
              <w:snapToGrid w:val="0"/>
              <w:rPr>
                <w:rFonts w:ascii="Times New Roman" w:hAnsi="Times New Roman" w:cs="Times New Roman"/>
                <w:sz w:val="24"/>
                <w:szCs w:val="24"/>
              </w:rPr>
            </w:pPr>
            <w:r w:rsidRPr="00B20EE7">
              <w:rPr>
                <w:rFonts w:ascii="Times New Roman" w:hAnsi="Times New Roman" w:cs="Times New Roman"/>
                <w:sz w:val="24"/>
                <w:szCs w:val="24"/>
              </w:rPr>
              <w:t>Первичный  воинский  учет  граждан, проживающих или пребывающих на территории Солонецкого сельского поселения.</w:t>
            </w:r>
          </w:p>
        </w:tc>
      </w:tr>
      <w:tr w:rsidR="00B20EE7" w:rsidRPr="00B20EE7" w:rsidTr="00B20EE7">
        <w:tc>
          <w:tcPr>
            <w:tcW w:w="2593" w:type="dxa"/>
            <w:tcBorders>
              <w:top w:val="single" w:sz="4" w:space="0" w:color="000000"/>
              <w:left w:val="single" w:sz="4" w:space="0" w:color="000000"/>
              <w:bottom w:val="single" w:sz="4" w:space="0" w:color="000000"/>
            </w:tcBorders>
          </w:tcPr>
          <w:p w:rsidR="00B20EE7" w:rsidRPr="00B20EE7" w:rsidRDefault="00B20EE7" w:rsidP="00B20EE7">
            <w:pPr>
              <w:widowControl w:val="0"/>
              <w:shd w:val="clear" w:color="auto" w:fill="FFFFFF"/>
              <w:autoSpaceDE w:val="0"/>
              <w:snapToGrid w:val="0"/>
              <w:rPr>
                <w:rFonts w:ascii="Times New Roman" w:hAnsi="Times New Roman" w:cs="Times New Roman"/>
                <w:b/>
                <w:bCs/>
                <w:spacing w:val="-2"/>
                <w:sz w:val="24"/>
                <w:szCs w:val="24"/>
              </w:rPr>
            </w:pPr>
            <w:r w:rsidRPr="00B20EE7">
              <w:rPr>
                <w:rFonts w:ascii="Times New Roman" w:hAnsi="Times New Roman" w:cs="Times New Roman"/>
                <w:b/>
                <w:bCs/>
                <w:sz w:val="24"/>
                <w:szCs w:val="24"/>
              </w:rPr>
              <w:t>Цель подпрограммы муниципальной</w:t>
            </w:r>
            <w:r w:rsidRPr="00B20EE7">
              <w:rPr>
                <w:rFonts w:ascii="Times New Roman" w:hAnsi="Times New Roman" w:cs="Times New Roman"/>
                <w:b/>
                <w:bCs/>
                <w:spacing w:val="-2"/>
                <w:sz w:val="24"/>
                <w:szCs w:val="24"/>
              </w:rPr>
              <w:t xml:space="preserve"> программы</w:t>
            </w:r>
          </w:p>
        </w:tc>
        <w:tc>
          <w:tcPr>
            <w:tcW w:w="7002" w:type="dxa"/>
            <w:gridSpan w:val="3"/>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autoSpaceDE w:val="0"/>
              <w:snapToGrid w:val="0"/>
              <w:ind w:left="102"/>
              <w:rPr>
                <w:rFonts w:ascii="Times New Roman" w:hAnsi="Times New Roman" w:cs="Times New Roman"/>
                <w:sz w:val="24"/>
                <w:szCs w:val="24"/>
              </w:rPr>
            </w:pPr>
            <w:r w:rsidRPr="00B20EE7">
              <w:rPr>
                <w:rFonts w:ascii="Times New Roman" w:hAnsi="Times New Roman" w:cs="Times New Roman"/>
                <w:sz w:val="24"/>
                <w:szCs w:val="24"/>
              </w:rPr>
              <w:t>Обеспечение осуществления  воинского учета на территории Солонецкого сельского поселения.</w:t>
            </w:r>
          </w:p>
        </w:tc>
      </w:tr>
      <w:tr w:rsidR="00B20EE7" w:rsidRPr="00B20EE7" w:rsidTr="00B20EE7">
        <w:tc>
          <w:tcPr>
            <w:tcW w:w="2593" w:type="dxa"/>
            <w:tcBorders>
              <w:top w:val="single" w:sz="4" w:space="0" w:color="000000"/>
              <w:left w:val="single" w:sz="4" w:space="0" w:color="000000"/>
              <w:bottom w:val="single" w:sz="4" w:space="0" w:color="000000"/>
            </w:tcBorders>
          </w:tcPr>
          <w:p w:rsidR="00B20EE7" w:rsidRPr="00B20EE7" w:rsidRDefault="00B20EE7" w:rsidP="00B20EE7">
            <w:pPr>
              <w:widowControl w:val="0"/>
              <w:shd w:val="clear" w:color="auto" w:fill="FFFFFF"/>
              <w:autoSpaceDE w:val="0"/>
              <w:snapToGrid w:val="0"/>
              <w:rPr>
                <w:rFonts w:ascii="Times New Roman" w:hAnsi="Times New Roman" w:cs="Times New Roman"/>
                <w:b/>
                <w:bCs/>
                <w:spacing w:val="-2"/>
                <w:sz w:val="24"/>
                <w:szCs w:val="24"/>
              </w:rPr>
            </w:pPr>
            <w:r w:rsidRPr="00B20EE7">
              <w:rPr>
                <w:rFonts w:ascii="Times New Roman" w:hAnsi="Times New Roman" w:cs="Times New Roman"/>
                <w:b/>
                <w:bCs/>
                <w:sz w:val="24"/>
                <w:szCs w:val="24"/>
              </w:rPr>
              <w:t>Задачи подпрограммы муниципальной</w:t>
            </w:r>
            <w:r w:rsidRPr="00B20EE7">
              <w:rPr>
                <w:rFonts w:ascii="Times New Roman" w:hAnsi="Times New Roman" w:cs="Times New Roman"/>
                <w:b/>
                <w:bCs/>
                <w:spacing w:val="-2"/>
                <w:sz w:val="24"/>
                <w:szCs w:val="24"/>
              </w:rPr>
              <w:t xml:space="preserve"> программы</w:t>
            </w:r>
          </w:p>
        </w:tc>
        <w:tc>
          <w:tcPr>
            <w:tcW w:w="7002" w:type="dxa"/>
            <w:gridSpan w:val="3"/>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widowControl w:val="0"/>
              <w:shd w:val="clear" w:color="auto" w:fill="FFFFFF"/>
              <w:tabs>
                <w:tab w:val="left" w:pos="465"/>
              </w:tabs>
              <w:autoSpaceDE w:val="0"/>
              <w:snapToGrid w:val="0"/>
              <w:ind w:left="102"/>
              <w:rPr>
                <w:rFonts w:ascii="Times New Roman" w:hAnsi="Times New Roman" w:cs="Times New Roman"/>
                <w:sz w:val="24"/>
                <w:szCs w:val="24"/>
              </w:rPr>
            </w:pPr>
            <w:r w:rsidRPr="00B20EE7">
              <w:rPr>
                <w:rFonts w:ascii="Times New Roman" w:hAnsi="Times New Roman" w:cs="Times New Roman"/>
                <w:sz w:val="24"/>
                <w:szCs w:val="24"/>
              </w:rPr>
              <w:t>Обеспечение условий для осуществления воинского учета на территории Солонецкого сельского поселения.</w:t>
            </w:r>
          </w:p>
        </w:tc>
      </w:tr>
      <w:tr w:rsidR="00B20EE7" w:rsidRPr="00B20EE7" w:rsidTr="00B20EE7">
        <w:tc>
          <w:tcPr>
            <w:tcW w:w="2593" w:type="dxa"/>
            <w:tcBorders>
              <w:top w:val="single" w:sz="4" w:space="0" w:color="000000"/>
              <w:left w:val="single" w:sz="4" w:space="0" w:color="000000"/>
              <w:bottom w:val="single" w:sz="4" w:space="0" w:color="000000"/>
            </w:tcBorders>
          </w:tcPr>
          <w:p w:rsidR="00B20EE7" w:rsidRPr="00B20EE7" w:rsidRDefault="00B20EE7" w:rsidP="00B20EE7">
            <w:pPr>
              <w:widowControl w:val="0"/>
              <w:shd w:val="clear" w:color="auto" w:fill="FFFFFF"/>
              <w:autoSpaceDE w:val="0"/>
              <w:snapToGrid w:val="0"/>
              <w:rPr>
                <w:rFonts w:ascii="Times New Roman" w:hAnsi="Times New Roman" w:cs="Times New Roman"/>
                <w:b/>
                <w:bCs/>
                <w:spacing w:val="-2"/>
                <w:sz w:val="24"/>
                <w:szCs w:val="24"/>
              </w:rPr>
            </w:pPr>
            <w:r w:rsidRPr="00B20EE7">
              <w:rPr>
                <w:rFonts w:ascii="Times New Roman" w:hAnsi="Times New Roman" w:cs="Times New Roman"/>
                <w:b/>
                <w:bCs/>
                <w:spacing w:val="-2"/>
                <w:sz w:val="24"/>
                <w:szCs w:val="24"/>
              </w:rPr>
              <w:t xml:space="preserve">Сроки </w:t>
            </w:r>
            <w:r w:rsidRPr="00B20EE7">
              <w:rPr>
                <w:rFonts w:ascii="Times New Roman" w:hAnsi="Times New Roman" w:cs="Times New Roman"/>
                <w:b/>
                <w:bCs/>
                <w:sz w:val="24"/>
                <w:szCs w:val="24"/>
              </w:rPr>
              <w:t xml:space="preserve">реализации подпрограммы муниципальной </w:t>
            </w:r>
            <w:r w:rsidRPr="00B20EE7">
              <w:rPr>
                <w:rFonts w:ascii="Times New Roman" w:hAnsi="Times New Roman" w:cs="Times New Roman"/>
                <w:b/>
                <w:bCs/>
                <w:spacing w:val="-2"/>
                <w:sz w:val="24"/>
                <w:szCs w:val="24"/>
              </w:rPr>
              <w:t>программы</w:t>
            </w:r>
          </w:p>
        </w:tc>
        <w:tc>
          <w:tcPr>
            <w:tcW w:w="7002" w:type="dxa"/>
            <w:gridSpan w:val="3"/>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widowControl w:val="0"/>
              <w:shd w:val="clear" w:color="auto" w:fill="FFFFFF"/>
              <w:autoSpaceDE w:val="0"/>
              <w:snapToGrid w:val="0"/>
              <w:rPr>
                <w:rFonts w:ascii="Times New Roman" w:hAnsi="Times New Roman" w:cs="Times New Roman"/>
                <w:sz w:val="24"/>
                <w:szCs w:val="24"/>
              </w:rPr>
            </w:pPr>
            <w:r w:rsidRPr="00B20EE7">
              <w:rPr>
                <w:rFonts w:ascii="Times New Roman" w:hAnsi="Times New Roman" w:cs="Times New Roman"/>
                <w:sz w:val="24"/>
                <w:szCs w:val="24"/>
              </w:rPr>
              <w:t>На постоянной основе 01.01.2016 — 31.12.2020.</w:t>
            </w:r>
          </w:p>
        </w:tc>
      </w:tr>
      <w:tr w:rsidR="00B20EE7" w:rsidRPr="00B20EE7" w:rsidTr="00B20EE7">
        <w:tc>
          <w:tcPr>
            <w:tcW w:w="2593" w:type="dxa"/>
            <w:vMerge w:val="restart"/>
            <w:tcBorders>
              <w:top w:val="single" w:sz="4" w:space="0" w:color="000000"/>
              <w:left w:val="single" w:sz="4" w:space="0" w:color="000000"/>
            </w:tcBorders>
          </w:tcPr>
          <w:p w:rsidR="00B20EE7" w:rsidRPr="00B20EE7" w:rsidRDefault="00B20EE7" w:rsidP="00B20EE7">
            <w:pPr>
              <w:widowControl w:val="0"/>
              <w:shd w:val="clear" w:color="auto" w:fill="FFFFFF"/>
              <w:autoSpaceDE w:val="0"/>
              <w:snapToGrid w:val="0"/>
              <w:rPr>
                <w:rFonts w:ascii="Times New Roman" w:hAnsi="Times New Roman" w:cs="Times New Roman"/>
                <w:b/>
                <w:bCs/>
                <w:sz w:val="24"/>
                <w:szCs w:val="24"/>
              </w:rPr>
            </w:pPr>
            <w:r w:rsidRPr="00B20EE7">
              <w:rPr>
                <w:rFonts w:ascii="Times New Roman" w:hAnsi="Times New Roman" w:cs="Times New Roman"/>
                <w:b/>
                <w:bCs/>
                <w:sz w:val="24"/>
                <w:szCs w:val="24"/>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7002" w:type="dxa"/>
            <w:gridSpan w:val="3"/>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widowControl w:val="0"/>
              <w:shd w:val="clear" w:color="auto" w:fill="FFFFFF"/>
              <w:autoSpaceDE w:val="0"/>
              <w:snapToGrid w:val="0"/>
              <w:rPr>
                <w:rFonts w:ascii="Times New Roman" w:hAnsi="Times New Roman" w:cs="Times New Roman"/>
                <w:sz w:val="24"/>
                <w:szCs w:val="24"/>
              </w:rPr>
            </w:pPr>
            <w:r w:rsidRPr="00B20EE7">
              <w:rPr>
                <w:rFonts w:ascii="Times New Roman" w:hAnsi="Times New Roman" w:cs="Times New Roman"/>
                <w:sz w:val="24"/>
                <w:szCs w:val="24"/>
              </w:rPr>
              <w:t>Объем бюджетных ассигнований на реализацию подпрограммы из средств федерального  бюджета 861,5тыс. рублей.</w:t>
            </w:r>
          </w:p>
          <w:p w:rsidR="00B20EE7" w:rsidRPr="00B20EE7" w:rsidRDefault="00B20EE7" w:rsidP="00B20EE7">
            <w:pPr>
              <w:widowControl w:val="0"/>
              <w:shd w:val="clear" w:color="auto" w:fill="FFFFFF"/>
              <w:autoSpaceDE w:val="0"/>
              <w:rPr>
                <w:rFonts w:ascii="Times New Roman" w:hAnsi="Times New Roman" w:cs="Times New Roman"/>
                <w:sz w:val="24"/>
                <w:szCs w:val="24"/>
              </w:rPr>
            </w:pPr>
            <w:r w:rsidRPr="00B20EE7">
              <w:rPr>
                <w:rFonts w:ascii="Times New Roman" w:hAnsi="Times New Roman" w:cs="Times New Roman"/>
                <w:sz w:val="24"/>
                <w:szCs w:val="24"/>
              </w:rPr>
              <w:t>Объем бюджетных ассигнований на реализацию муниципальной подпрограммы по годам составляет (тыс. руб.):</w:t>
            </w:r>
          </w:p>
        </w:tc>
      </w:tr>
      <w:tr w:rsidR="00B20EE7" w:rsidRPr="00B20EE7" w:rsidTr="00B20EE7">
        <w:trPr>
          <w:trHeight w:val="395"/>
        </w:trPr>
        <w:tc>
          <w:tcPr>
            <w:tcW w:w="2593" w:type="dxa"/>
            <w:vMerge/>
            <w:tcBorders>
              <w:left w:val="single" w:sz="4" w:space="0" w:color="000000"/>
            </w:tcBorders>
            <w:vAlign w:val="center"/>
          </w:tcPr>
          <w:p w:rsidR="00B20EE7" w:rsidRPr="00B20EE7" w:rsidRDefault="00B20EE7" w:rsidP="00B20EE7">
            <w:pPr>
              <w:snapToGrid w:val="0"/>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tcBorders>
          </w:tcPr>
          <w:p w:rsidR="00B20EE7" w:rsidRPr="00B20EE7" w:rsidRDefault="00B20EE7" w:rsidP="00B20EE7">
            <w:pPr>
              <w:widowControl w:val="0"/>
              <w:shd w:val="clear" w:color="auto" w:fill="FFFFFF"/>
              <w:autoSpaceDE w:val="0"/>
              <w:snapToGrid w:val="0"/>
              <w:ind w:left="102"/>
              <w:jc w:val="center"/>
              <w:rPr>
                <w:rFonts w:ascii="Times New Roman" w:hAnsi="Times New Roman" w:cs="Times New Roman"/>
                <w:sz w:val="24"/>
                <w:szCs w:val="24"/>
              </w:rPr>
            </w:pPr>
            <w:r w:rsidRPr="00B20EE7">
              <w:rPr>
                <w:rFonts w:ascii="Times New Roman" w:hAnsi="Times New Roman" w:cs="Times New Roman"/>
                <w:sz w:val="24"/>
                <w:szCs w:val="24"/>
              </w:rPr>
              <w:t>Год</w:t>
            </w:r>
          </w:p>
        </w:tc>
        <w:tc>
          <w:tcPr>
            <w:tcW w:w="1842" w:type="dxa"/>
            <w:tcBorders>
              <w:top w:val="single" w:sz="4" w:space="0" w:color="000000"/>
              <w:left w:val="single" w:sz="4" w:space="0" w:color="000000"/>
              <w:bottom w:val="single" w:sz="4" w:space="0" w:color="000000"/>
            </w:tcBorders>
          </w:tcPr>
          <w:p w:rsidR="00B20EE7" w:rsidRPr="00B20EE7" w:rsidRDefault="00B20EE7" w:rsidP="00B20EE7">
            <w:pPr>
              <w:widowControl w:val="0"/>
              <w:shd w:val="clear" w:color="auto" w:fill="FFFFFF"/>
              <w:autoSpaceDE w:val="0"/>
              <w:snapToGrid w:val="0"/>
              <w:ind w:left="102"/>
              <w:jc w:val="center"/>
              <w:rPr>
                <w:rFonts w:ascii="Times New Roman" w:hAnsi="Times New Roman" w:cs="Times New Roman"/>
                <w:sz w:val="24"/>
                <w:szCs w:val="24"/>
              </w:rPr>
            </w:pPr>
            <w:r w:rsidRPr="00B20EE7">
              <w:rPr>
                <w:rFonts w:ascii="Times New Roman" w:hAnsi="Times New Roman" w:cs="Times New Roman"/>
                <w:sz w:val="24"/>
                <w:szCs w:val="24"/>
              </w:rPr>
              <w:t>Всего</w:t>
            </w:r>
          </w:p>
        </w:tc>
        <w:tc>
          <w:tcPr>
            <w:tcW w:w="3317"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widowControl w:val="0"/>
              <w:shd w:val="clear" w:color="auto" w:fill="FFFFFF"/>
              <w:autoSpaceDE w:val="0"/>
              <w:snapToGrid w:val="0"/>
              <w:ind w:left="102"/>
              <w:jc w:val="center"/>
              <w:rPr>
                <w:rFonts w:ascii="Times New Roman" w:hAnsi="Times New Roman" w:cs="Times New Roman"/>
                <w:sz w:val="24"/>
                <w:szCs w:val="24"/>
              </w:rPr>
            </w:pPr>
            <w:r w:rsidRPr="00B20EE7">
              <w:rPr>
                <w:rFonts w:ascii="Times New Roman" w:hAnsi="Times New Roman" w:cs="Times New Roman"/>
                <w:sz w:val="24"/>
                <w:szCs w:val="24"/>
              </w:rPr>
              <w:t>Федеральный бюджет</w:t>
            </w:r>
          </w:p>
        </w:tc>
      </w:tr>
      <w:tr w:rsidR="00B20EE7" w:rsidRPr="00B20EE7" w:rsidTr="00B20EE7">
        <w:tc>
          <w:tcPr>
            <w:tcW w:w="2593" w:type="dxa"/>
            <w:vMerge/>
            <w:tcBorders>
              <w:left w:val="single" w:sz="4" w:space="0" w:color="000000"/>
            </w:tcBorders>
            <w:vAlign w:val="center"/>
          </w:tcPr>
          <w:p w:rsidR="00B20EE7" w:rsidRPr="00B20EE7" w:rsidRDefault="00B20EE7" w:rsidP="00B20EE7">
            <w:pPr>
              <w:snapToGrid w:val="0"/>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tcBorders>
          </w:tcPr>
          <w:p w:rsidR="00B20EE7" w:rsidRPr="00B20EE7" w:rsidRDefault="00B20EE7" w:rsidP="00B20EE7">
            <w:pPr>
              <w:widowControl w:val="0"/>
              <w:shd w:val="clear" w:color="auto" w:fill="FFFFFF"/>
              <w:autoSpaceDE w:val="0"/>
              <w:snapToGrid w:val="0"/>
              <w:ind w:left="102"/>
              <w:jc w:val="center"/>
              <w:rPr>
                <w:rFonts w:ascii="Times New Roman" w:hAnsi="Times New Roman" w:cs="Times New Roman"/>
                <w:sz w:val="24"/>
                <w:szCs w:val="24"/>
              </w:rPr>
            </w:pPr>
            <w:r w:rsidRPr="00B20EE7">
              <w:rPr>
                <w:rFonts w:ascii="Times New Roman" w:hAnsi="Times New Roman" w:cs="Times New Roman"/>
                <w:sz w:val="24"/>
                <w:szCs w:val="24"/>
              </w:rPr>
              <w:t>2016</w:t>
            </w:r>
          </w:p>
        </w:tc>
        <w:tc>
          <w:tcPr>
            <w:tcW w:w="1842" w:type="dxa"/>
            <w:tcBorders>
              <w:top w:val="single" w:sz="4" w:space="0" w:color="000000"/>
              <w:left w:val="single" w:sz="4" w:space="0" w:color="000000"/>
              <w:bottom w:val="single" w:sz="4" w:space="0" w:color="000000"/>
            </w:tcBorders>
          </w:tcPr>
          <w:p w:rsidR="00B20EE7" w:rsidRPr="00B20EE7" w:rsidRDefault="00B20EE7" w:rsidP="00B20EE7">
            <w:pPr>
              <w:widowControl w:val="0"/>
              <w:shd w:val="clear" w:color="auto" w:fill="FFFFFF"/>
              <w:autoSpaceDE w:val="0"/>
              <w:snapToGrid w:val="0"/>
              <w:ind w:left="102"/>
              <w:jc w:val="center"/>
              <w:rPr>
                <w:rFonts w:ascii="Times New Roman" w:hAnsi="Times New Roman" w:cs="Times New Roman"/>
                <w:sz w:val="24"/>
                <w:szCs w:val="24"/>
              </w:rPr>
            </w:pPr>
            <w:r w:rsidRPr="00B20EE7">
              <w:rPr>
                <w:rFonts w:ascii="Times New Roman" w:hAnsi="Times New Roman" w:cs="Times New Roman"/>
                <w:sz w:val="24"/>
                <w:szCs w:val="24"/>
              </w:rPr>
              <w:t>172,3</w:t>
            </w:r>
          </w:p>
        </w:tc>
        <w:tc>
          <w:tcPr>
            <w:tcW w:w="3317"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widowControl w:val="0"/>
              <w:shd w:val="clear" w:color="auto" w:fill="FFFFFF"/>
              <w:autoSpaceDE w:val="0"/>
              <w:snapToGrid w:val="0"/>
              <w:ind w:left="102"/>
              <w:jc w:val="center"/>
              <w:rPr>
                <w:rFonts w:ascii="Times New Roman" w:hAnsi="Times New Roman" w:cs="Times New Roman"/>
                <w:sz w:val="24"/>
                <w:szCs w:val="24"/>
              </w:rPr>
            </w:pPr>
            <w:r w:rsidRPr="00B20EE7">
              <w:rPr>
                <w:rFonts w:ascii="Times New Roman" w:hAnsi="Times New Roman" w:cs="Times New Roman"/>
                <w:sz w:val="24"/>
                <w:szCs w:val="24"/>
              </w:rPr>
              <w:t>172,3</w:t>
            </w:r>
          </w:p>
        </w:tc>
      </w:tr>
      <w:tr w:rsidR="00B20EE7" w:rsidRPr="00B20EE7" w:rsidTr="00B20EE7">
        <w:tc>
          <w:tcPr>
            <w:tcW w:w="2593" w:type="dxa"/>
            <w:vMerge/>
            <w:tcBorders>
              <w:left w:val="single" w:sz="4" w:space="0" w:color="000000"/>
            </w:tcBorders>
            <w:vAlign w:val="center"/>
          </w:tcPr>
          <w:p w:rsidR="00B20EE7" w:rsidRPr="00B20EE7" w:rsidRDefault="00B20EE7" w:rsidP="00B20EE7">
            <w:pPr>
              <w:snapToGrid w:val="0"/>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tcBorders>
          </w:tcPr>
          <w:p w:rsidR="00B20EE7" w:rsidRPr="00B20EE7" w:rsidRDefault="00B20EE7" w:rsidP="00B20EE7">
            <w:pPr>
              <w:widowControl w:val="0"/>
              <w:shd w:val="clear" w:color="auto" w:fill="FFFFFF"/>
              <w:autoSpaceDE w:val="0"/>
              <w:snapToGrid w:val="0"/>
              <w:ind w:left="102"/>
              <w:jc w:val="center"/>
              <w:rPr>
                <w:rFonts w:ascii="Times New Roman" w:hAnsi="Times New Roman" w:cs="Times New Roman"/>
                <w:sz w:val="24"/>
                <w:szCs w:val="24"/>
              </w:rPr>
            </w:pPr>
            <w:r w:rsidRPr="00B20EE7">
              <w:rPr>
                <w:rFonts w:ascii="Times New Roman" w:hAnsi="Times New Roman" w:cs="Times New Roman"/>
                <w:sz w:val="24"/>
                <w:szCs w:val="24"/>
              </w:rPr>
              <w:t>2017</w:t>
            </w:r>
          </w:p>
        </w:tc>
        <w:tc>
          <w:tcPr>
            <w:tcW w:w="1842" w:type="dxa"/>
            <w:tcBorders>
              <w:top w:val="single" w:sz="4" w:space="0" w:color="000000"/>
              <w:left w:val="single" w:sz="4" w:space="0" w:color="000000"/>
              <w:bottom w:val="single" w:sz="4" w:space="0" w:color="000000"/>
            </w:tcBorders>
          </w:tcPr>
          <w:p w:rsidR="00B20EE7" w:rsidRPr="00B20EE7" w:rsidRDefault="00B20EE7" w:rsidP="00B20EE7">
            <w:pPr>
              <w:widowControl w:val="0"/>
              <w:shd w:val="clear" w:color="auto" w:fill="FFFFFF"/>
              <w:autoSpaceDE w:val="0"/>
              <w:snapToGrid w:val="0"/>
              <w:ind w:left="102"/>
              <w:jc w:val="center"/>
              <w:rPr>
                <w:rFonts w:ascii="Times New Roman" w:hAnsi="Times New Roman" w:cs="Times New Roman"/>
                <w:sz w:val="24"/>
                <w:szCs w:val="24"/>
              </w:rPr>
            </w:pPr>
            <w:r w:rsidRPr="00B20EE7">
              <w:rPr>
                <w:rFonts w:ascii="Times New Roman" w:hAnsi="Times New Roman" w:cs="Times New Roman"/>
                <w:sz w:val="24"/>
                <w:szCs w:val="24"/>
              </w:rPr>
              <w:t>172,3</w:t>
            </w:r>
          </w:p>
        </w:tc>
        <w:tc>
          <w:tcPr>
            <w:tcW w:w="3317"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widowControl w:val="0"/>
              <w:shd w:val="clear" w:color="auto" w:fill="FFFFFF"/>
              <w:autoSpaceDE w:val="0"/>
              <w:snapToGrid w:val="0"/>
              <w:ind w:left="102"/>
              <w:jc w:val="center"/>
              <w:rPr>
                <w:rFonts w:ascii="Times New Roman" w:hAnsi="Times New Roman" w:cs="Times New Roman"/>
                <w:sz w:val="24"/>
                <w:szCs w:val="24"/>
              </w:rPr>
            </w:pPr>
            <w:r w:rsidRPr="00B20EE7">
              <w:rPr>
                <w:rFonts w:ascii="Times New Roman" w:hAnsi="Times New Roman" w:cs="Times New Roman"/>
                <w:sz w:val="24"/>
                <w:szCs w:val="24"/>
              </w:rPr>
              <w:t>172,3</w:t>
            </w:r>
          </w:p>
        </w:tc>
      </w:tr>
      <w:tr w:rsidR="00B20EE7" w:rsidRPr="00B20EE7" w:rsidTr="00B20EE7">
        <w:trPr>
          <w:trHeight w:val="255"/>
        </w:trPr>
        <w:tc>
          <w:tcPr>
            <w:tcW w:w="2593" w:type="dxa"/>
            <w:vMerge/>
            <w:tcBorders>
              <w:left w:val="single" w:sz="4" w:space="0" w:color="000000"/>
            </w:tcBorders>
            <w:vAlign w:val="center"/>
          </w:tcPr>
          <w:p w:rsidR="00B20EE7" w:rsidRPr="00B20EE7" w:rsidRDefault="00B20EE7" w:rsidP="00B20EE7">
            <w:pPr>
              <w:snapToGrid w:val="0"/>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tcBorders>
          </w:tcPr>
          <w:p w:rsidR="00B20EE7" w:rsidRPr="00B20EE7" w:rsidRDefault="00B20EE7" w:rsidP="00B20EE7">
            <w:pPr>
              <w:widowControl w:val="0"/>
              <w:shd w:val="clear" w:color="auto" w:fill="FFFFFF"/>
              <w:autoSpaceDE w:val="0"/>
              <w:snapToGrid w:val="0"/>
              <w:ind w:left="102"/>
              <w:jc w:val="center"/>
              <w:rPr>
                <w:rFonts w:ascii="Times New Roman" w:hAnsi="Times New Roman" w:cs="Times New Roman"/>
                <w:sz w:val="24"/>
                <w:szCs w:val="24"/>
              </w:rPr>
            </w:pPr>
            <w:r w:rsidRPr="00B20EE7">
              <w:rPr>
                <w:rFonts w:ascii="Times New Roman" w:hAnsi="Times New Roman" w:cs="Times New Roman"/>
                <w:sz w:val="24"/>
                <w:szCs w:val="24"/>
              </w:rPr>
              <w:t>2018</w:t>
            </w:r>
          </w:p>
        </w:tc>
        <w:tc>
          <w:tcPr>
            <w:tcW w:w="1842" w:type="dxa"/>
            <w:tcBorders>
              <w:top w:val="single" w:sz="4" w:space="0" w:color="000000"/>
              <w:left w:val="single" w:sz="4" w:space="0" w:color="000000"/>
              <w:bottom w:val="single" w:sz="4" w:space="0" w:color="000000"/>
            </w:tcBorders>
          </w:tcPr>
          <w:p w:rsidR="00B20EE7" w:rsidRPr="00B20EE7" w:rsidRDefault="00B20EE7" w:rsidP="00B20EE7">
            <w:pPr>
              <w:widowControl w:val="0"/>
              <w:shd w:val="clear" w:color="auto" w:fill="FFFFFF"/>
              <w:autoSpaceDE w:val="0"/>
              <w:snapToGrid w:val="0"/>
              <w:ind w:left="102"/>
              <w:jc w:val="center"/>
              <w:rPr>
                <w:rFonts w:ascii="Times New Roman" w:hAnsi="Times New Roman" w:cs="Times New Roman"/>
                <w:sz w:val="24"/>
                <w:szCs w:val="24"/>
              </w:rPr>
            </w:pPr>
            <w:r w:rsidRPr="00B20EE7">
              <w:rPr>
                <w:rFonts w:ascii="Times New Roman" w:hAnsi="Times New Roman" w:cs="Times New Roman"/>
                <w:sz w:val="24"/>
                <w:szCs w:val="24"/>
              </w:rPr>
              <w:t>172,3</w:t>
            </w:r>
          </w:p>
        </w:tc>
        <w:tc>
          <w:tcPr>
            <w:tcW w:w="3317"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widowControl w:val="0"/>
              <w:shd w:val="clear" w:color="auto" w:fill="FFFFFF"/>
              <w:autoSpaceDE w:val="0"/>
              <w:snapToGrid w:val="0"/>
              <w:ind w:left="102"/>
              <w:jc w:val="center"/>
              <w:rPr>
                <w:rFonts w:ascii="Times New Roman" w:hAnsi="Times New Roman" w:cs="Times New Roman"/>
                <w:sz w:val="24"/>
                <w:szCs w:val="24"/>
              </w:rPr>
            </w:pPr>
            <w:r w:rsidRPr="00B20EE7">
              <w:rPr>
                <w:rFonts w:ascii="Times New Roman" w:hAnsi="Times New Roman" w:cs="Times New Roman"/>
                <w:sz w:val="24"/>
                <w:szCs w:val="24"/>
              </w:rPr>
              <w:t>172,3</w:t>
            </w:r>
          </w:p>
        </w:tc>
      </w:tr>
      <w:tr w:rsidR="00B20EE7" w:rsidRPr="00B20EE7" w:rsidTr="00B20EE7">
        <w:trPr>
          <w:trHeight w:val="367"/>
        </w:trPr>
        <w:tc>
          <w:tcPr>
            <w:tcW w:w="2593" w:type="dxa"/>
            <w:vMerge/>
            <w:tcBorders>
              <w:left w:val="single" w:sz="4" w:space="0" w:color="000000"/>
            </w:tcBorders>
            <w:vAlign w:val="center"/>
          </w:tcPr>
          <w:p w:rsidR="00B20EE7" w:rsidRPr="00B20EE7" w:rsidRDefault="00B20EE7" w:rsidP="00B20EE7">
            <w:pPr>
              <w:snapToGrid w:val="0"/>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tcBorders>
          </w:tcPr>
          <w:p w:rsidR="00B20EE7" w:rsidRPr="00B20EE7" w:rsidRDefault="00B20EE7" w:rsidP="00B20EE7">
            <w:pPr>
              <w:widowControl w:val="0"/>
              <w:shd w:val="clear" w:color="auto" w:fill="FFFFFF"/>
              <w:autoSpaceDE w:val="0"/>
              <w:snapToGrid w:val="0"/>
              <w:ind w:left="102"/>
              <w:jc w:val="center"/>
              <w:rPr>
                <w:rFonts w:ascii="Times New Roman" w:hAnsi="Times New Roman" w:cs="Times New Roman"/>
                <w:sz w:val="24"/>
                <w:szCs w:val="24"/>
              </w:rPr>
            </w:pPr>
            <w:r w:rsidRPr="00B20EE7">
              <w:rPr>
                <w:rFonts w:ascii="Times New Roman" w:hAnsi="Times New Roman" w:cs="Times New Roman"/>
                <w:sz w:val="24"/>
                <w:szCs w:val="24"/>
              </w:rPr>
              <w:t>2019</w:t>
            </w:r>
          </w:p>
        </w:tc>
        <w:tc>
          <w:tcPr>
            <w:tcW w:w="1842" w:type="dxa"/>
            <w:tcBorders>
              <w:top w:val="single" w:sz="4" w:space="0" w:color="000000"/>
              <w:left w:val="single" w:sz="4" w:space="0" w:color="000000"/>
              <w:bottom w:val="single" w:sz="4" w:space="0" w:color="000000"/>
            </w:tcBorders>
          </w:tcPr>
          <w:p w:rsidR="00B20EE7" w:rsidRPr="00B20EE7" w:rsidRDefault="00B20EE7" w:rsidP="00B20EE7">
            <w:pPr>
              <w:widowControl w:val="0"/>
              <w:shd w:val="clear" w:color="auto" w:fill="FFFFFF"/>
              <w:autoSpaceDE w:val="0"/>
              <w:snapToGrid w:val="0"/>
              <w:ind w:left="102"/>
              <w:jc w:val="center"/>
              <w:rPr>
                <w:rFonts w:ascii="Times New Roman" w:hAnsi="Times New Roman" w:cs="Times New Roman"/>
                <w:sz w:val="24"/>
                <w:szCs w:val="24"/>
              </w:rPr>
            </w:pPr>
            <w:r w:rsidRPr="00B20EE7">
              <w:rPr>
                <w:rFonts w:ascii="Times New Roman" w:hAnsi="Times New Roman" w:cs="Times New Roman"/>
                <w:sz w:val="24"/>
                <w:szCs w:val="24"/>
              </w:rPr>
              <w:t>172,3</w:t>
            </w:r>
          </w:p>
        </w:tc>
        <w:tc>
          <w:tcPr>
            <w:tcW w:w="3317"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widowControl w:val="0"/>
              <w:shd w:val="clear" w:color="auto" w:fill="FFFFFF"/>
              <w:autoSpaceDE w:val="0"/>
              <w:snapToGrid w:val="0"/>
              <w:ind w:left="102"/>
              <w:jc w:val="center"/>
              <w:rPr>
                <w:rFonts w:ascii="Times New Roman" w:hAnsi="Times New Roman" w:cs="Times New Roman"/>
                <w:sz w:val="24"/>
                <w:szCs w:val="24"/>
              </w:rPr>
            </w:pPr>
            <w:r w:rsidRPr="00B20EE7">
              <w:rPr>
                <w:rFonts w:ascii="Times New Roman" w:hAnsi="Times New Roman" w:cs="Times New Roman"/>
                <w:sz w:val="24"/>
                <w:szCs w:val="24"/>
              </w:rPr>
              <w:t>172,3</w:t>
            </w:r>
          </w:p>
        </w:tc>
      </w:tr>
      <w:tr w:rsidR="00B20EE7" w:rsidRPr="00B20EE7" w:rsidTr="00B20EE7">
        <w:trPr>
          <w:trHeight w:val="345"/>
        </w:trPr>
        <w:tc>
          <w:tcPr>
            <w:tcW w:w="2593" w:type="dxa"/>
            <w:vMerge/>
            <w:tcBorders>
              <w:left w:val="single" w:sz="4" w:space="0" w:color="000000"/>
            </w:tcBorders>
            <w:vAlign w:val="center"/>
          </w:tcPr>
          <w:p w:rsidR="00B20EE7" w:rsidRPr="00B20EE7" w:rsidRDefault="00B20EE7" w:rsidP="00B20EE7">
            <w:pPr>
              <w:snapToGrid w:val="0"/>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tcBorders>
          </w:tcPr>
          <w:p w:rsidR="00B20EE7" w:rsidRPr="00B20EE7" w:rsidRDefault="00B20EE7" w:rsidP="00B20EE7">
            <w:pPr>
              <w:widowControl w:val="0"/>
              <w:shd w:val="clear" w:color="auto" w:fill="FFFFFF"/>
              <w:autoSpaceDE w:val="0"/>
              <w:snapToGrid w:val="0"/>
              <w:ind w:left="102"/>
              <w:jc w:val="center"/>
              <w:rPr>
                <w:rFonts w:ascii="Times New Roman" w:hAnsi="Times New Roman" w:cs="Times New Roman"/>
                <w:sz w:val="24"/>
                <w:szCs w:val="24"/>
              </w:rPr>
            </w:pPr>
            <w:r w:rsidRPr="00B20EE7">
              <w:rPr>
                <w:rFonts w:ascii="Times New Roman" w:hAnsi="Times New Roman" w:cs="Times New Roman"/>
                <w:sz w:val="24"/>
                <w:szCs w:val="24"/>
              </w:rPr>
              <w:t>2020</w:t>
            </w:r>
          </w:p>
        </w:tc>
        <w:tc>
          <w:tcPr>
            <w:tcW w:w="1842" w:type="dxa"/>
            <w:tcBorders>
              <w:top w:val="single" w:sz="4" w:space="0" w:color="000000"/>
              <w:left w:val="single" w:sz="4" w:space="0" w:color="000000"/>
              <w:bottom w:val="single" w:sz="4" w:space="0" w:color="000000"/>
            </w:tcBorders>
          </w:tcPr>
          <w:p w:rsidR="00B20EE7" w:rsidRPr="00B20EE7" w:rsidRDefault="00B20EE7" w:rsidP="00B20EE7">
            <w:pPr>
              <w:widowControl w:val="0"/>
              <w:shd w:val="clear" w:color="auto" w:fill="FFFFFF"/>
              <w:autoSpaceDE w:val="0"/>
              <w:snapToGrid w:val="0"/>
              <w:ind w:left="102"/>
              <w:jc w:val="center"/>
              <w:rPr>
                <w:rFonts w:ascii="Times New Roman" w:hAnsi="Times New Roman" w:cs="Times New Roman"/>
                <w:sz w:val="24"/>
                <w:szCs w:val="24"/>
              </w:rPr>
            </w:pPr>
            <w:r w:rsidRPr="00B20EE7">
              <w:rPr>
                <w:rFonts w:ascii="Times New Roman" w:hAnsi="Times New Roman" w:cs="Times New Roman"/>
                <w:sz w:val="24"/>
                <w:szCs w:val="24"/>
              </w:rPr>
              <w:t>172,3</w:t>
            </w:r>
          </w:p>
        </w:tc>
        <w:tc>
          <w:tcPr>
            <w:tcW w:w="3317"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widowControl w:val="0"/>
              <w:shd w:val="clear" w:color="auto" w:fill="FFFFFF"/>
              <w:autoSpaceDE w:val="0"/>
              <w:snapToGrid w:val="0"/>
              <w:ind w:left="102"/>
              <w:jc w:val="center"/>
              <w:rPr>
                <w:rFonts w:ascii="Times New Roman" w:hAnsi="Times New Roman" w:cs="Times New Roman"/>
                <w:sz w:val="24"/>
                <w:szCs w:val="24"/>
              </w:rPr>
            </w:pPr>
            <w:r w:rsidRPr="00B20EE7">
              <w:rPr>
                <w:rFonts w:ascii="Times New Roman" w:hAnsi="Times New Roman" w:cs="Times New Roman"/>
                <w:sz w:val="24"/>
                <w:szCs w:val="24"/>
              </w:rPr>
              <w:t>172,3</w:t>
            </w:r>
          </w:p>
        </w:tc>
      </w:tr>
      <w:tr w:rsidR="00B20EE7" w:rsidRPr="00B20EE7" w:rsidTr="00B20EE7">
        <w:tc>
          <w:tcPr>
            <w:tcW w:w="2593" w:type="dxa"/>
            <w:tcBorders>
              <w:top w:val="single" w:sz="4" w:space="0" w:color="000000"/>
              <w:left w:val="single" w:sz="4" w:space="0" w:color="000000"/>
              <w:bottom w:val="single" w:sz="4" w:space="0" w:color="000000"/>
            </w:tcBorders>
          </w:tcPr>
          <w:p w:rsidR="00B20EE7" w:rsidRPr="00B20EE7" w:rsidRDefault="00B20EE7" w:rsidP="00B20EE7">
            <w:pPr>
              <w:widowControl w:val="0"/>
              <w:autoSpaceDE w:val="0"/>
              <w:snapToGrid w:val="0"/>
              <w:rPr>
                <w:rFonts w:ascii="Times New Roman" w:hAnsi="Times New Roman" w:cs="Times New Roman"/>
                <w:b/>
                <w:bCs/>
                <w:sz w:val="24"/>
                <w:szCs w:val="24"/>
              </w:rPr>
            </w:pPr>
            <w:r w:rsidRPr="00B20EE7">
              <w:rPr>
                <w:rFonts w:ascii="Times New Roman" w:hAnsi="Times New Roman" w:cs="Times New Roman"/>
                <w:b/>
                <w:bCs/>
                <w:sz w:val="24"/>
                <w:szCs w:val="24"/>
              </w:rPr>
              <w:t>Ожидаемые непосредственные результаты реализации подпрограммы муниципальной программы</w:t>
            </w:r>
          </w:p>
        </w:tc>
        <w:tc>
          <w:tcPr>
            <w:tcW w:w="7002" w:type="dxa"/>
            <w:gridSpan w:val="3"/>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autoSpaceDE w:val="0"/>
              <w:snapToGrid w:val="0"/>
              <w:ind w:left="102"/>
              <w:rPr>
                <w:rFonts w:ascii="Times New Roman" w:hAnsi="Times New Roman" w:cs="Times New Roman"/>
                <w:sz w:val="24"/>
                <w:szCs w:val="24"/>
              </w:rPr>
            </w:pPr>
            <w:r w:rsidRPr="00B20EE7">
              <w:rPr>
                <w:rFonts w:ascii="Times New Roman" w:hAnsi="Times New Roman" w:cs="Times New Roman"/>
                <w:sz w:val="24"/>
                <w:szCs w:val="24"/>
              </w:rPr>
              <w:t>1.Создание эффективной системы воинского учета граждан на территориях, где отсутствуют военные комиссариаты.</w:t>
            </w:r>
          </w:p>
          <w:p w:rsidR="00B20EE7" w:rsidRPr="00B20EE7" w:rsidRDefault="00B20EE7" w:rsidP="00B20EE7">
            <w:pPr>
              <w:autoSpaceDE w:val="0"/>
              <w:ind w:left="102"/>
              <w:rPr>
                <w:rFonts w:ascii="Times New Roman" w:hAnsi="Times New Roman" w:cs="Times New Roman"/>
                <w:sz w:val="24"/>
                <w:szCs w:val="24"/>
              </w:rPr>
            </w:pPr>
            <w:r w:rsidRPr="00B20EE7">
              <w:rPr>
                <w:rFonts w:ascii="Times New Roman" w:hAnsi="Times New Roman" w:cs="Times New Roman"/>
                <w:sz w:val="24"/>
                <w:szCs w:val="24"/>
              </w:rPr>
              <w:t>2. Обеспечение эффективного и целенаправленного расходования средств федерального бюджета, выделенных на исполнение полномочий по воинскому учету.</w:t>
            </w:r>
          </w:p>
        </w:tc>
      </w:tr>
    </w:tbl>
    <w:p w:rsidR="00B20EE7" w:rsidRPr="00B20EE7" w:rsidRDefault="00B20EE7" w:rsidP="00B20EE7">
      <w:pPr>
        <w:autoSpaceDE w:val="0"/>
        <w:rPr>
          <w:rFonts w:ascii="Times New Roman" w:hAnsi="Times New Roman" w:cs="Times New Roman"/>
          <w:sz w:val="24"/>
          <w:szCs w:val="24"/>
        </w:rPr>
      </w:pPr>
    </w:p>
    <w:p w:rsidR="00B20EE7" w:rsidRPr="00B20EE7" w:rsidRDefault="00B20EE7" w:rsidP="00B20EE7">
      <w:pPr>
        <w:widowControl w:val="0"/>
        <w:autoSpaceDE w:val="0"/>
        <w:ind w:right="23"/>
        <w:rPr>
          <w:rFonts w:ascii="Times New Roman" w:hAnsi="Times New Roman" w:cs="Times New Roman"/>
          <w:b/>
          <w:bCs/>
          <w:sz w:val="24"/>
          <w:szCs w:val="24"/>
        </w:rPr>
      </w:pPr>
    </w:p>
    <w:p w:rsidR="00B20EE7" w:rsidRPr="00B20EE7" w:rsidRDefault="00B20EE7" w:rsidP="00B20EE7">
      <w:pPr>
        <w:widowControl w:val="0"/>
        <w:autoSpaceDE w:val="0"/>
        <w:ind w:right="23"/>
        <w:rPr>
          <w:rFonts w:ascii="Times New Roman" w:hAnsi="Times New Roman" w:cs="Times New Roman"/>
          <w:b/>
          <w:bCs/>
          <w:sz w:val="24"/>
          <w:szCs w:val="24"/>
        </w:rPr>
      </w:pPr>
      <w:r w:rsidRPr="00B20EE7">
        <w:rPr>
          <w:rFonts w:ascii="Times New Roman" w:hAnsi="Times New Roman" w:cs="Times New Roman"/>
          <w:b/>
          <w:bCs/>
          <w:sz w:val="24"/>
          <w:szCs w:val="24"/>
        </w:rPr>
        <w:t>1. Характеристика сферы реализации подпрограммы, описание основных проблем в указанной сфере и прогноз ее развития.</w:t>
      </w:r>
    </w:p>
    <w:p w:rsidR="00B20EE7" w:rsidRPr="00B20EE7" w:rsidRDefault="00B20EE7" w:rsidP="00B20EE7">
      <w:pPr>
        <w:autoSpaceDE w:val="0"/>
        <w:rPr>
          <w:rFonts w:ascii="Times New Roman" w:hAnsi="Times New Roman" w:cs="Times New Roman"/>
          <w:sz w:val="24"/>
          <w:szCs w:val="24"/>
        </w:rPr>
      </w:pPr>
      <w:r w:rsidRPr="00B20EE7">
        <w:rPr>
          <w:rFonts w:ascii="Times New Roman" w:hAnsi="Times New Roman" w:cs="Times New Roman"/>
          <w:sz w:val="24"/>
          <w:szCs w:val="24"/>
        </w:rPr>
        <w:lastRenderedPageBreak/>
        <w:t>Данная подпрограмма направлена  на создание условий для эффективного исполнения полномочий Российской Федерации на осуществление воинского учета на территориях, где отсутствуют военные комиссариаты, переданных органам местного самоуправления поселений.</w:t>
      </w:r>
    </w:p>
    <w:p w:rsidR="00B20EE7" w:rsidRPr="00B20EE7" w:rsidRDefault="00B20EE7" w:rsidP="00B20EE7">
      <w:pPr>
        <w:autoSpaceDE w:val="0"/>
        <w:rPr>
          <w:rFonts w:ascii="Times New Roman" w:hAnsi="Times New Roman" w:cs="Times New Roman"/>
          <w:sz w:val="24"/>
          <w:szCs w:val="24"/>
        </w:rPr>
      </w:pPr>
    </w:p>
    <w:p w:rsidR="00B20EE7" w:rsidRPr="00B20EE7" w:rsidRDefault="00B20EE7" w:rsidP="00B20EE7">
      <w:pPr>
        <w:widowControl w:val="0"/>
        <w:autoSpaceDE w:val="0"/>
        <w:ind w:right="23"/>
        <w:rPr>
          <w:rFonts w:ascii="Times New Roman" w:hAnsi="Times New Roman" w:cs="Times New Roman"/>
          <w:bCs/>
          <w:sz w:val="24"/>
          <w:szCs w:val="24"/>
        </w:rPr>
      </w:pPr>
      <w:r w:rsidRPr="00B20EE7">
        <w:rPr>
          <w:rFonts w:ascii="Times New Roman" w:hAnsi="Times New Roman" w:cs="Times New Roman"/>
          <w:b/>
          <w:bCs/>
          <w:sz w:val="24"/>
          <w:szCs w:val="24"/>
        </w:rPr>
        <w:t>2</w:t>
      </w:r>
      <w:r w:rsidRPr="00B20EE7">
        <w:rPr>
          <w:rFonts w:ascii="Times New Roman" w:hAnsi="Times New Roman" w:cs="Times New Roman"/>
          <w:bCs/>
          <w:sz w:val="24"/>
          <w:szCs w:val="24"/>
        </w:rPr>
        <w:t>.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B20EE7" w:rsidRPr="00B20EE7" w:rsidRDefault="00B20EE7" w:rsidP="00B20EE7">
      <w:pPr>
        <w:autoSpaceDE w:val="0"/>
        <w:rPr>
          <w:rFonts w:ascii="Times New Roman" w:hAnsi="Times New Roman" w:cs="Times New Roman"/>
          <w:sz w:val="24"/>
          <w:szCs w:val="24"/>
        </w:rPr>
      </w:pPr>
      <w:r w:rsidRPr="00B20EE7">
        <w:rPr>
          <w:rFonts w:ascii="Times New Roman" w:hAnsi="Times New Roman" w:cs="Times New Roman"/>
          <w:sz w:val="24"/>
          <w:szCs w:val="24"/>
        </w:rPr>
        <w:t xml:space="preserve">Мероприятия подпрограммы предусматривают финансовое обеспечение за счет средств федерального бюджета соответствующих видов расходов </w:t>
      </w:r>
      <w:proofErr w:type="gramStart"/>
      <w:r w:rsidRPr="00B20EE7">
        <w:rPr>
          <w:rFonts w:ascii="Times New Roman" w:hAnsi="Times New Roman" w:cs="Times New Roman"/>
          <w:sz w:val="24"/>
          <w:szCs w:val="24"/>
        </w:rPr>
        <w:t>на</w:t>
      </w:r>
      <w:proofErr w:type="gramEnd"/>
      <w:r w:rsidRPr="00B20EE7">
        <w:rPr>
          <w:rFonts w:ascii="Times New Roman" w:hAnsi="Times New Roman" w:cs="Times New Roman"/>
          <w:sz w:val="24"/>
          <w:szCs w:val="24"/>
        </w:rPr>
        <w:t>:</w:t>
      </w:r>
    </w:p>
    <w:p w:rsidR="00B20EE7" w:rsidRPr="00B20EE7" w:rsidRDefault="00B20EE7" w:rsidP="00B20EE7">
      <w:pPr>
        <w:autoSpaceDE w:val="0"/>
        <w:rPr>
          <w:rFonts w:ascii="Times New Roman" w:hAnsi="Times New Roman" w:cs="Times New Roman"/>
          <w:sz w:val="24"/>
          <w:szCs w:val="24"/>
        </w:rPr>
      </w:pPr>
      <w:r w:rsidRPr="00B20EE7">
        <w:rPr>
          <w:rFonts w:ascii="Times New Roman" w:hAnsi="Times New Roman" w:cs="Times New Roman"/>
          <w:sz w:val="24"/>
          <w:szCs w:val="24"/>
        </w:rPr>
        <w:t>обеспечение деятельности военно-учетного стола администрации Солонецкого сельского поселения Воробьевского муниципального района.</w:t>
      </w:r>
    </w:p>
    <w:p w:rsidR="00B20EE7" w:rsidRPr="00B20EE7" w:rsidRDefault="00B20EE7" w:rsidP="00B20EE7">
      <w:pPr>
        <w:autoSpaceDE w:val="0"/>
        <w:rPr>
          <w:rFonts w:ascii="Times New Roman" w:hAnsi="Times New Roman" w:cs="Times New Roman"/>
          <w:sz w:val="24"/>
          <w:szCs w:val="24"/>
        </w:rPr>
      </w:pPr>
      <w:r w:rsidRPr="00B20EE7">
        <w:rPr>
          <w:rFonts w:ascii="Times New Roman" w:hAnsi="Times New Roman" w:cs="Times New Roman"/>
          <w:sz w:val="24"/>
          <w:szCs w:val="24"/>
        </w:rPr>
        <w:t>Целью подпрограммы является обеспечение осуществления  воинского учета на территории Солонецкого сельского поселения.</w:t>
      </w:r>
    </w:p>
    <w:p w:rsidR="00B20EE7" w:rsidRPr="00B20EE7" w:rsidRDefault="00B20EE7" w:rsidP="00B20EE7">
      <w:pPr>
        <w:autoSpaceDE w:val="0"/>
        <w:rPr>
          <w:rFonts w:ascii="Times New Roman" w:hAnsi="Times New Roman" w:cs="Times New Roman"/>
          <w:sz w:val="24"/>
          <w:szCs w:val="24"/>
        </w:rPr>
      </w:pPr>
      <w:r w:rsidRPr="00B20EE7">
        <w:rPr>
          <w:rFonts w:ascii="Times New Roman" w:hAnsi="Times New Roman" w:cs="Times New Roman"/>
          <w:sz w:val="24"/>
          <w:szCs w:val="24"/>
        </w:rPr>
        <w:t>Задача подпрограммы - обеспечение условий для осуществления воинского учета на территории Солонецкого сельского поселения. Описание целевых индикаторов и показателей подпрограммы:</w:t>
      </w:r>
    </w:p>
    <w:p w:rsidR="00B20EE7" w:rsidRPr="00B20EE7" w:rsidRDefault="00B20EE7" w:rsidP="00B20EE7">
      <w:pPr>
        <w:widowControl w:val="0"/>
        <w:shd w:val="clear" w:color="auto" w:fill="FFFFFF"/>
        <w:autoSpaceDE w:val="0"/>
        <w:rPr>
          <w:rFonts w:ascii="Times New Roman" w:hAnsi="Times New Roman" w:cs="Times New Roman"/>
          <w:sz w:val="24"/>
          <w:szCs w:val="24"/>
        </w:rPr>
      </w:pPr>
      <w:r w:rsidRPr="00B20EE7">
        <w:rPr>
          <w:rFonts w:ascii="Times New Roman" w:hAnsi="Times New Roman" w:cs="Times New Roman"/>
          <w:sz w:val="24"/>
          <w:szCs w:val="24"/>
        </w:rPr>
        <w:t>Уровень исполнения плановых назначений по расходам на реализацию подпрограммы, % (У):</w:t>
      </w:r>
    </w:p>
    <w:p w:rsidR="00B20EE7" w:rsidRPr="00B20EE7" w:rsidRDefault="00B20EE7" w:rsidP="00B20EE7">
      <w:pPr>
        <w:widowControl w:val="0"/>
        <w:shd w:val="clear" w:color="auto" w:fill="FFFFFF"/>
        <w:autoSpaceDE w:val="0"/>
        <w:rPr>
          <w:rFonts w:ascii="Times New Roman" w:hAnsi="Times New Roman" w:cs="Times New Roman"/>
          <w:sz w:val="24"/>
          <w:szCs w:val="24"/>
        </w:rPr>
      </w:pPr>
    </w:p>
    <w:p w:rsidR="00B20EE7" w:rsidRPr="00B20EE7" w:rsidRDefault="00B20EE7" w:rsidP="00B20EE7">
      <w:pPr>
        <w:widowControl w:val="0"/>
        <w:shd w:val="clear" w:color="auto" w:fill="FFFFFF"/>
        <w:autoSpaceDE w:val="0"/>
        <w:rPr>
          <w:rFonts w:ascii="Times New Roman" w:hAnsi="Times New Roman" w:cs="Times New Roman"/>
          <w:sz w:val="24"/>
          <w:szCs w:val="24"/>
        </w:rPr>
      </w:pPr>
      <w:r w:rsidRPr="00B20EE7">
        <w:rPr>
          <w:rFonts w:ascii="Times New Roman" w:hAnsi="Times New Roman" w:cs="Times New Roman"/>
          <w:sz w:val="24"/>
          <w:szCs w:val="24"/>
        </w:rPr>
        <w:t xml:space="preserve">У= </w:t>
      </w:r>
      <w:proofErr w:type="spellStart"/>
      <w:proofErr w:type="gramStart"/>
      <w:r w:rsidRPr="00B20EE7">
        <w:rPr>
          <w:rFonts w:ascii="Times New Roman" w:hAnsi="Times New Roman" w:cs="Times New Roman"/>
          <w:sz w:val="24"/>
          <w:szCs w:val="24"/>
        </w:rPr>
        <w:t>Кр</w:t>
      </w:r>
      <w:proofErr w:type="spellEnd"/>
      <w:proofErr w:type="gramEnd"/>
      <w:r w:rsidRPr="00B20EE7">
        <w:rPr>
          <w:rFonts w:ascii="Times New Roman" w:hAnsi="Times New Roman" w:cs="Times New Roman"/>
          <w:sz w:val="24"/>
          <w:szCs w:val="24"/>
        </w:rPr>
        <w:t>/</w:t>
      </w:r>
      <w:proofErr w:type="spellStart"/>
      <w:r w:rsidRPr="00B20EE7">
        <w:rPr>
          <w:rFonts w:ascii="Times New Roman" w:hAnsi="Times New Roman" w:cs="Times New Roman"/>
          <w:sz w:val="24"/>
          <w:szCs w:val="24"/>
        </w:rPr>
        <w:t>Пр</w:t>
      </w:r>
      <w:proofErr w:type="spellEnd"/>
      <w:r w:rsidRPr="00B20EE7">
        <w:rPr>
          <w:rFonts w:ascii="Times New Roman" w:hAnsi="Times New Roman" w:cs="Times New Roman"/>
          <w:sz w:val="24"/>
          <w:szCs w:val="24"/>
        </w:rPr>
        <w:t xml:space="preserve">, </w:t>
      </w:r>
    </w:p>
    <w:p w:rsidR="00B20EE7" w:rsidRPr="00B20EE7" w:rsidRDefault="00B20EE7" w:rsidP="00B20EE7">
      <w:pPr>
        <w:widowControl w:val="0"/>
        <w:shd w:val="clear" w:color="auto" w:fill="FFFFFF"/>
        <w:autoSpaceDE w:val="0"/>
        <w:rPr>
          <w:rFonts w:ascii="Times New Roman" w:hAnsi="Times New Roman" w:cs="Times New Roman"/>
          <w:sz w:val="24"/>
          <w:szCs w:val="24"/>
        </w:rPr>
      </w:pPr>
    </w:p>
    <w:p w:rsidR="00B20EE7" w:rsidRPr="00B20EE7" w:rsidRDefault="00B20EE7" w:rsidP="00B20EE7">
      <w:pPr>
        <w:widowControl w:val="0"/>
        <w:shd w:val="clear" w:color="auto" w:fill="FFFFFF"/>
        <w:autoSpaceDE w:val="0"/>
        <w:rPr>
          <w:rFonts w:ascii="Times New Roman" w:hAnsi="Times New Roman" w:cs="Times New Roman"/>
          <w:sz w:val="24"/>
          <w:szCs w:val="24"/>
        </w:rPr>
      </w:pPr>
      <w:r w:rsidRPr="00B20EE7">
        <w:rPr>
          <w:rFonts w:ascii="Times New Roman" w:hAnsi="Times New Roman" w:cs="Times New Roman"/>
          <w:sz w:val="24"/>
          <w:szCs w:val="24"/>
        </w:rPr>
        <w:t>где:</w:t>
      </w:r>
    </w:p>
    <w:p w:rsidR="00B20EE7" w:rsidRPr="00B20EE7" w:rsidRDefault="00B20EE7" w:rsidP="00B20EE7">
      <w:pPr>
        <w:widowControl w:val="0"/>
        <w:shd w:val="clear" w:color="auto" w:fill="FFFFFF"/>
        <w:autoSpaceDE w:val="0"/>
        <w:rPr>
          <w:rFonts w:ascii="Times New Roman" w:hAnsi="Times New Roman" w:cs="Times New Roman"/>
          <w:sz w:val="24"/>
          <w:szCs w:val="24"/>
        </w:rPr>
      </w:pPr>
      <w:proofErr w:type="spellStart"/>
      <w:proofErr w:type="gramStart"/>
      <w:r w:rsidRPr="00B20EE7">
        <w:rPr>
          <w:rFonts w:ascii="Times New Roman" w:hAnsi="Times New Roman" w:cs="Times New Roman"/>
          <w:sz w:val="24"/>
          <w:szCs w:val="24"/>
        </w:rPr>
        <w:t>Кр</w:t>
      </w:r>
      <w:proofErr w:type="spellEnd"/>
      <w:proofErr w:type="gramEnd"/>
      <w:r w:rsidRPr="00B20EE7">
        <w:rPr>
          <w:rFonts w:ascii="Times New Roman" w:hAnsi="Times New Roman" w:cs="Times New Roman"/>
          <w:sz w:val="24"/>
          <w:szCs w:val="24"/>
        </w:rPr>
        <w:t xml:space="preserve"> - кассовые расходы на реализацию подпрограммы за отчетный период,</w:t>
      </w:r>
    </w:p>
    <w:p w:rsidR="00B20EE7" w:rsidRPr="00B20EE7" w:rsidRDefault="00B20EE7" w:rsidP="00B20EE7">
      <w:pPr>
        <w:widowControl w:val="0"/>
        <w:shd w:val="clear" w:color="auto" w:fill="FFFFFF"/>
        <w:autoSpaceDE w:val="0"/>
        <w:rPr>
          <w:rFonts w:ascii="Times New Roman" w:hAnsi="Times New Roman" w:cs="Times New Roman"/>
          <w:sz w:val="24"/>
          <w:szCs w:val="24"/>
        </w:rPr>
      </w:pPr>
      <w:proofErr w:type="spellStart"/>
      <w:proofErr w:type="gramStart"/>
      <w:r w:rsidRPr="00B20EE7">
        <w:rPr>
          <w:rFonts w:ascii="Times New Roman" w:hAnsi="Times New Roman" w:cs="Times New Roman"/>
          <w:sz w:val="24"/>
          <w:szCs w:val="24"/>
        </w:rPr>
        <w:t>Пр</w:t>
      </w:r>
      <w:proofErr w:type="spellEnd"/>
      <w:proofErr w:type="gramEnd"/>
      <w:r w:rsidRPr="00B20EE7">
        <w:rPr>
          <w:rFonts w:ascii="Times New Roman" w:hAnsi="Times New Roman" w:cs="Times New Roman"/>
          <w:sz w:val="24"/>
          <w:szCs w:val="24"/>
        </w:rPr>
        <w:t xml:space="preserve"> - плановые расходы на реализацию подпрограммы в соответствии с кассовым планом на отчетный период.</w:t>
      </w:r>
    </w:p>
    <w:p w:rsidR="00B20EE7" w:rsidRPr="00B20EE7" w:rsidRDefault="00B20EE7" w:rsidP="00B20EE7">
      <w:pPr>
        <w:autoSpaceDE w:val="0"/>
        <w:rPr>
          <w:rFonts w:ascii="Times New Roman" w:hAnsi="Times New Roman" w:cs="Times New Roman"/>
          <w:sz w:val="24"/>
          <w:szCs w:val="24"/>
        </w:rPr>
      </w:pPr>
      <w:r w:rsidRPr="00B20EE7">
        <w:rPr>
          <w:rFonts w:ascii="Times New Roman" w:hAnsi="Times New Roman" w:cs="Times New Roman"/>
          <w:sz w:val="24"/>
          <w:szCs w:val="24"/>
        </w:rPr>
        <w:t>Ожидаемые результаты:</w:t>
      </w:r>
    </w:p>
    <w:p w:rsidR="00B20EE7" w:rsidRPr="00B20EE7" w:rsidRDefault="00B20EE7" w:rsidP="00B20EE7">
      <w:pPr>
        <w:autoSpaceDE w:val="0"/>
        <w:ind w:left="102"/>
        <w:rPr>
          <w:rFonts w:ascii="Times New Roman" w:hAnsi="Times New Roman" w:cs="Times New Roman"/>
          <w:sz w:val="24"/>
          <w:szCs w:val="24"/>
        </w:rPr>
      </w:pPr>
      <w:r w:rsidRPr="00B20EE7">
        <w:rPr>
          <w:rFonts w:ascii="Times New Roman" w:hAnsi="Times New Roman" w:cs="Times New Roman"/>
          <w:sz w:val="24"/>
          <w:szCs w:val="24"/>
        </w:rPr>
        <w:t xml:space="preserve">  Создание эффективной системы воинского учета граждан на территориях, где отсутствуют военные комиссариаты.  Обеспечение эффективного и целенаправленного расходования средств федерального бюджета, выделенных на исполнение полномочий по воинскому учету.</w:t>
      </w:r>
    </w:p>
    <w:p w:rsidR="00B20EE7" w:rsidRPr="00B20EE7" w:rsidRDefault="00B20EE7" w:rsidP="00B20EE7">
      <w:pPr>
        <w:autoSpaceDE w:val="0"/>
        <w:ind w:left="102"/>
        <w:rPr>
          <w:rFonts w:ascii="Times New Roman" w:hAnsi="Times New Roman" w:cs="Times New Roman"/>
          <w:sz w:val="24"/>
          <w:szCs w:val="24"/>
        </w:rPr>
      </w:pPr>
      <w:r w:rsidRPr="00B20EE7">
        <w:rPr>
          <w:rFonts w:ascii="Times New Roman" w:hAnsi="Times New Roman" w:cs="Times New Roman"/>
          <w:sz w:val="24"/>
          <w:szCs w:val="24"/>
        </w:rPr>
        <w:t>Подпрограмма носит постоянный характер. В силу постоянного характера решаемых в рамках подпрограммы задач, выделение отдельных этапов ее реализации не предусматривается.</w:t>
      </w:r>
    </w:p>
    <w:p w:rsidR="00B20EE7" w:rsidRPr="00B20EE7" w:rsidRDefault="00B20EE7" w:rsidP="00B20EE7">
      <w:pPr>
        <w:widowControl w:val="0"/>
        <w:shd w:val="clear" w:color="auto" w:fill="FFFFFF"/>
        <w:autoSpaceDE w:val="0"/>
        <w:spacing w:before="278"/>
        <w:ind w:right="5"/>
        <w:rPr>
          <w:rFonts w:ascii="Times New Roman" w:hAnsi="Times New Roman" w:cs="Times New Roman"/>
          <w:b/>
          <w:bCs/>
          <w:sz w:val="24"/>
          <w:szCs w:val="24"/>
        </w:rPr>
      </w:pPr>
      <w:r w:rsidRPr="00B20EE7">
        <w:rPr>
          <w:rFonts w:ascii="Times New Roman" w:hAnsi="Times New Roman" w:cs="Times New Roman"/>
          <w:b/>
          <w:bCs/>
          <w:sz w:val="24"/>
          <w:szCs w:val="24"/>
        </w:rPr>
        <w:t>3. Характеристика основных мероприятий подпрограммы.</w:t>
      </w:r>
    </w:p>
    <w:p w:rsidR="00B20EE7" w:rsidRPr="00B20EE7" w:rsidRDefault="00B20EE7" w:rsidP="00B20EE7">
      <w:pPr>
        <w:widowControl w:val="0"/>
        <w:shd w:val="clear" w:color="auto" w:fill="FFFFFF"/>
        <w:autoSpaceDE w:val="0"/>
        <w:rPr>
          <w:rFonts w:ascii="Times New Roman" w:hAnsi="Times New Roman" w:cs="Times New Roman"/>
          <w:sz w:val="24"/>
          <w:szCs w:val="24"/>
        </w:rPr>
      </w:pPr>
      <w:r w:rsidRPr="00B20EE7">
        <w:rPr>
          <w:rFonts w:ascii="Times New Roman" w:hAnsi="Times New Roman" w:cs="Times New Roman"/>
          <w:sz w:val="24"/>
          <w:szCs w:val="24"/>
        </w:rPr>
        <w:t>В рамках подпрограммы предусмотрены следующие основные мероприятия:</w:t>
      </w:r>
    </w:p>
    <w:p w:rsidR="00B20EE7" w:rsidRPr="00B20EE7" w:rsidRDefault="00B20EE7" w:rsidP="00B20EE7">
      <w:pPr>
        <w:widowControl w:val="0"/>
        <w:shd w:val="clear" w:color="auto" w:fill="FFFFFF"/>
        <w:autoSpaceDE w:val="0"/>
        <w:rPr>
          <w:rFonts w:ascii="Times New Roman" w:hAnsi="Times New Roman" w:cs="Times New Roman"/>
          <w:sz w:val="24"/>
          <w:szCs w:val="24"/>
        </w:rPr>
      </w:pPr>
      <w:r w:rsidRPr="00B20EE7">
        <w:rPr>
          <w:rFonts w:ascii="Times New Roman" w:hAnsi="Times New Roman" w:cs="Times New Roman"/>
          <w:sz w:val="24"/>
          <w:szCs w:val="24"/>
        </w:rPr>
        <w:t xml:space="preserve">        1.Первичный  воинский  учет  граждан, проживающих или пребывающих на территории Солонецкого сельского поселения.</w:t>
      </w:r>
    </w:p>
    <w:p w:rsidR="00B20EE7" w:rsidRPr="00B20EE7" w:rsidRDefault="00B20EE7" w:rsidP="00B20EE7">
      <w:pPr>
        <w:widowControl w:val="0"/>
        <w:shd w:val="clear" w:color="auto" w:fill="FFFFFF"/>
        <w:autoSpaceDE w:val="0"/>
        <w:rPr>
          <w:rFonts w:ascii="Times New Roman" w:hAnsi="Times New Roman" w:cs="Times New Roman"/>
          <w:sz w:val="24"/>
          <w:szCs w:val="24"/>
        </w:rPr>
      </w:pPr>
      <w:r w:rsidRPr="00B20EE7">
        <w:rPr>
          <w:rFonts w:ascii="Times New Roman" w:hAnsi="Times New Roman" w:cs="Times New Roman"/>
          <w:sz w:val="24"/>
          <w:szCs w:val="24"/>
        </w:rPr>
        <w:t xml:space="preserve">При реализации мероприятия будет осуществляться сбор, хранение и обработка сведений, содержащихся в документах первичного воинского учета, организация и обеспечение постановки на воинский учет граждан, обязанных состоять на воинском учете и снятие с воинского учета граждан при их переезде на новое место жительства.  </w:t>
      </w:r>
    </w:p>
    <w:p w:rsidR="00B20EE7" w:rsidRPr="00B20EE7" w:rsidRDefault="00B20EE7" w:rsidP="00B20EE7">
      <w:pPr>
        <w:widowControl w:val="0"/>
        <w:shd w:val="clear" w:color="auto" w:fill="FFFFFF"/>
        <w:autoSpaceDE w:val="0"/>
        <w:spacing w:before="278"/>
        <w:rPr>
          <w:rFonts w:ascii="Times New Roman" w:hAnsi="Times New Roman" w:cs="Times New Roman"/>
          <w:b/>
          <w:bCs/>
          <w:sz w:val="24"/>
          <w:szCs w:val="24"/>
        </w:rPr>
      </w:pPr>
      <w:r w:rsidRPr="00B20EE7">
        <w:rPr>
          <w:rFonts w:ascii="Times New Roman" w:hAnsi="Times New Roman" w:cs="Times New Roman"/>
          <w:b/>
          <w:bCs/>
          <w:sz w:val="24"/>
          <w:szCs w:val="24"/>
        </w:rPr>
        <w:t>4. Финансовое обеспечение реализации подпрограммы.</w:t>
      </w:r>
    </w:p>
    <w:p w:rsidR="00B20EE7" w:rsidRPr="00B20EE7" w:rsidRDefault="00B20EE7" w:rsidP="00B20EE7">
      <w:pPr>
        <w:widowControl w:val="0"/>
        <w:autoSpaceDE w:val="0"/>
        <w:rPr>
          <w:rFonts w:ascii="Times New Roman" w:hAnsi="Times New Roman" w:cs="Times New Roman"/>
          <w:sz w:val="24"/>
          <w:szCs w:val="24"/>
        </w:rPr>
      </w:pPr>
      <w:r w:rsidRPr="00B20EE7">
        <w:rPr>
          <w:rFonts w:ascii="Times New Roman" w:hAnsi="Times New Roman" w:cs="Times New Roman"/>
          <w:sz w:val="24"/>
          <w:szCs w:val="24"/>
        </w:rPr>
        <w:t xml:space="preserve">Финансовые ресурсы, необходимые для реализации подпрограммы в 2016-2020 годах, соответствуют объемам бюджетных ассигнований, предусмотренным проектом  решения Совета народных  депутатов Солонецкого сельского поселения Воробьевского </w:t>
      </w:r>
      <w:r w:rsidRPr="00B20EE7">
        <w:rPr>
          <w:rFonts w:ascii="Times New Roman" w:hAnsi="Times New Roman" w:cs="Times New Roman"/>
          <w:sz w:val="24"/>
          <w:szCs w:val="24"/>
        </w:rPr>
        <w:lastRenderedPageBreak/>
        <w:t xml:space="preserve">муниципального района о бюджете Солонецкого сельского поселения Воробьевского муниципального района Воронежской области на 2016 год и на плановый период 2016 и 2017 годов. На 2017-2020 годы объемы бюджетных ассигнований рассчитаны исходя из </w:t>
      </w:r>
      <w:proofErr w:type="spellStart"/>
      <w:r w:rsidRPr="00B20EE7">
        <w:rPr>
          <w:rFonts w:ascii="Times New Roman" w:hAnsi="Times New Roman" w:cs="Times New Roman"/>
          <w:sz w:val="24"/>
          <w:szCs w:val="24"/>
        </w:rPr>
        <w:t>досчета</w:t>
      </w:r>
      <w:proofErr w:type="spellEnd"/>
      <w:r w:rsidRPr="00B20EE7">
        <w:rPr>
          <w:rFonts w:ascii="Times New Roman" w:hAnsi="Times New Roman" w:cs="Times New Roman"/>
          <w:sz w:val="24"/>
          <w:szCs w:val="24"/>
        </w:rPr>
        <w:t xml:space="preserve"> объемов бюджетных ассигнований на продление обязатель</w:t>
      </w:r>
      <w:proofErr w:type="gramStart"/>
      <w:r w:rsidRPr="00B20EE7">
        <w:rPr>
          <w:rFonts w:ascii="Times New Roman" w:hAnsi="Times New Roman" w:cs="Times New Roman"/>
          <w:sz w:val="24"/>
          <w:szCs w:val="24"/>
        </w:rPr>
        <w:t>ств дл</w:t>
      </w:r>
      <w:proofErr w:type="gramEnd"/>
      <w:r w:rsidRPr="00B20EE7">
        <w:rPr>
          <w:rFonts w:ascii="Times New Roman" w:hAnsi="Times New Roman" w:cs="Times New Roman"/>
          <w:sz w:val="24"/>
          <w:szCs w:val="24"/>
        </w:rPr>
        <w:t xml:space="preserve">ящегося характера. </w:t>
      </w:r>
    </w:p>
    <w:p w:rsidR="00B20EE7" w:rsidRPr="00B20EE7" w:rsidRDefault="00B20EE7" w:rsidP="00B20EE7">
      <w:pPr>
        <w:autoSpaceDE w:val="0"/>
        <w:rPr>
          <w:rFonts w:ascii="Times New Roman" w:hAnsi="Times New Roman" w:cs="Times New Roman"/>
          <w:sz w:val="24"/>
          <w:szCs w:val="24"/>
        </w:rPr>
      </w:pPr>
      <w:r w:rsidRPr="00B20EE7">
        <w:rPr>
          <w:rFonts w:ascii="Times New Roman" w:hAnsi="Times New Roman" w:cs="Times New Roman"/>
          <w:sz w:val="24"/>
          <w:szCs w:val="24"/>
        </w:rPr>
        <w:t>Финансовое обеспечение реализации подпрограммы осуществляется за счет средств федерального  бюджета. За весь период ее реализации финансирование составляет  861,5 тыс. рублей.</w:t>
      </w:r>
    </w:p>
    <w:p w:rsidR="00B20EE7" w:rsidRPr="00B20EE7" w:rsidRDefault="00B20EE7" w:rsidP="00B20EE7">
      <w:pPr>
        <w:autoSpaceDE w:val="0"/>
        <w:rPr>
          <w:rFonts w:ascii="Times New Roman" w:hAnsi="Times New Roman" w:cs="Times New Roman"/>
          <w:sz w:val="24"/>
          <w:szCs w:val="24"/>
        </w:rPr>
      </w:pPr>
    </w:p>
    <w:tbl>
      <w:tblPr>
        <w:tblW w:w="0" w:type="auto"/>
        <w:tblInd w:w="-129" w:type="dxa"/>
        <w:tblLayout w:type="fixed"/>
        <w:tblCellMar>
          <w:left w:w="40" w:type="dxa"/>
          <w:right w:w="40" w:type="dxa"/>
        </w:tblCellMar>
        <w:tblLook w:val="0000" w:firstRow="0" w:lastRow="0" w:firstColumn="0" w:lastColumn="0" w:noHBand="0" w:noVBand="0"/>
      </w:tblPr>
      <w:tblGrid>
        <w:gridCol w:w="2633"/>
        <w:gridCol w:w="2530"/>
        <w:gridCol w:w="4534"/>
      </w:tblGrid>
      <w:tr w:rsidR="00B20EE7" w:rsidRPr="00B20EE7" w:rsidTr="00B20EE7">
        <w:tc>
          <w:tcPr>
            <w:tcW w:w="9697" w:type="dxa"/>
            <w:gridSpan w:val="3"/>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widowControl w:val="0"/>
              <w:shd w:val="clear" w:color="auto" w:fill="FFFFFF"/>
              <w:autoSpaceDE w:val="0"/>
              <w:snapToGrid w:val="0"/>
              <w:ind w:left="102"/>
              <w:rPr>
                <w:rFonts w:ascii="Times New Roman" w:hAnsi="Times New Roman" w:cs="Times New Roman"/>
                <w:sz w:val="24"/>
                <w:szCs w:val="24"/>
              </w:rPr>
            </w:pPr>
            <w:r w:rsidRPr="00B20EE7">
              <w:rPr>
                <w:rFonts w:ascii="Times New Roman" w:hAnsi="Times New Roman" w:cs="Times New Roman"/>
                <w:sz w:val="24"/>
                <w:szCs w:val="24"/>
              </w:rPr>
              <w:t>Объем бюджетных ассигнований на реализацию муниципальной подпрограммы по годам составляет (тыс. руб.):</w:t>
            </w:r>
          </w:p>
        </w:tc>
      </w:tr>
      <w:tr w:rsidR="00B20EE7" w:rsidRPr="00B20EE7" w:rsidTr="00B20EE7">
        <w:trPr>
          <w:trHeight w:val="395"/>
        </w:trPr>
        <w:tc>
          <w:tcPr>
            <w:tcW w:w="2633" w:type="dxa"/>
            <w:tcBorders>
              <w:top w:val="single" w:sz="4" w:space="0" w:color="000000"/>
              <w:left w:val="single" w:sz="4" w:space="0" w:color="000000"/>
              <w:bottom w:val="single" w:sz="4" w:space="0" w:color="000000"/>
            </w:tcBorders>
          </w:tcPr>
          <w:p w:rsidR="00B20EE7" w:rsidRPr="00B20EE7" w:rsidRDefault="00B20EE7" w:rsidP="00B20EE7">
            <w:pPr>
              <w:widowControl w:val="0"/>
              <w:shd w:val="clear" w:color="auto" w:fill="FFFFFF"/>
              <w:autoSpaceDE w:val="0"/>
              <w:snapToGrid w:val="0"/>
              <w:ind w:left="102"/>
              <w:jc w:val="center"/>
              <w:rPr>
                <w:rFonts w:ascii="Times New Roman" w:hAnsi="Times New Roman" w:cs="Times New Roman"/>
                <w:sz w:val="24"/>
                <w:szCs w:val="24"/>
              </w:rPr>
            </w:pPr>
            <w:r w:rsidRPr="00B20EE7">
              <w:rPr>
                <w:rFonts w:ascii="Times New Roman" w:hAnsi="Times New Roman" w:cs="Times New Roman"/>
                <w:sz w:val="24"/>
                <w:szCs w:val="24"/>
              </w:rPr>
              <w:t>Год</w:t>
            </w:r>
          </w:p>
        </w:tc>
        <w:tc>
          <w:tcPr>
            <w:tcW w:w="2530" w:type="dxa"/>
            <w:tcBorders>
              <w:top w:val="single" w:sz="4" w:space="0" w:color="000000"/>
              <w:left w:val="single" w:sz="4" w:space="0" w:color="000000"/>
              <w:bottom w:val="single" w:sz="4" w:space="0" w:color="000000"/>
            </w:tcBorders>
          </w:tcPr>
          <w:p w:rsidR="00B20EE7" w:rsidRPr="00B20EE7" w:rsidRDefault="00B20EE7" w:rsidP="00B20EE7">
            <w:pPr>
              <w:widowControl w:val="0"/>
              <w:shd w:val="clear" w:color="auto" w:fill="FFFFFF"/>
              <w:autoSpaceDE w:val="0"/>
              <w:snapToGrid w:val="0"/>
              <w:ind w:left="102"/>
              <w:jc w:val="center"/>
              <w:rPr>
                <w:rFonts w:ascii="Times New Roman" w:hAnsi="Times New Roman" w:cs="Times New Roman"/>
                <w:sz w:val="24"/>
                <w:szCs w:val="24"/>
              </w:rPr>
            </w:pPr>
            <w:r w:rsidRPr="00B20EE7">
              <w:rPr>
                <w:rFonts w:ascii="Times New Roman" w:hAnsi="Times New Roman" w:cs="Times New Roman"/>
                <w:sz w:val="24"/>
                <w:szCs w:val="24"/>
              </w:rPr>
              <w:t>Всего</w:t>
            </w:r>
          </w:p>
        </w:tc>
        <w:tc>
          <w:tcPr>
            <w:tcW w:w="4534"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widowControl w:val="0"/>
              <w:shd w:val="clear" w:color="auto" w:fill="FFFFFF"/>
              <w:autoSpaceDE w:val="0"/>
              <w:snapToGrid w:val="0"/>
              <w:ind w:left="102"/>
              <w:jc w:val="center"/>
              <w:rPr>
                <w:rFonts w:ascii="Times New Roman" w:hAnsi="Times New Roman" w:cs="Times New Roman"/>
                <w:sz w:val="24"/>
                <w:szCs w:val="24"/>
              </w:rPr>
            </w:pPr>
            <w:r w:rsidRPr="00B20EE7">
              <w:rPr>
                <w:rFonts w:ascii="Times New Roman" w:hAnsi="Times New Roman" w:cs="Times New Roman"/>
                <w:sz w:val="24"/>
                <w:szCs w:val="24"/>
              </w:rPr>
              <w:t>Федеральный бюджет</w:t>
            </w:r>
          </w:p>
        </w:tc>
      </w:tr>
      <w:tr w:rsidR="00B20EE7" w:rsidRPr="00B20EE7" w:rsidTr="00B20EE7">
        <w:tc>
          <w:tcPr>
            <w:tcW w:w="2633" w:type="dxa"/>
            <w:tcBorders>
              <w:top w:val="single" w:sz="4" w:space="0" w:color="000000"/>
              <w:left w:val="single" w:sz="4" w:space="0" w:color="000000"/>
              <w:bottom w:val="single" w:sz="4" w:space="0" w:color="000000"/>
            </w:tcBorders>
          </w:tcPr>
          <w:p w:rsidR="00B20EE7" w:rsidRPr="00B20EE7" w:rsidRDefault="00B20EE7" w:rsidP="00B20EE7">
            <w:pPr>
              <w:widowControl w:val="0"/>
              <w:shd w:val="clear" w:color="auto" w:fill="FFFFFF"/>
              <w:autoSpaceDE w:val="0"/>
              <w:snapToGrid w:val="0"/>
              <w:ind w:left="102"/>
              <w:jc w:val="center"/>
              <w:rPr>
                <w:rFonts w:ascii="Times New Roman" w:hAnsi="Times New Roman" w:cs="Times New Roman"/>
                <w:sz w:val="24"/>
                <w:szCs w:val="24"/>
              </w:rPr>
            </w:pPr>
            <w:r w:rsidRPr="00B20EE7">
              <w:rPr>
                <w:rFonts w:ascii="Times New Roman" w:hAnsi="Times New Roman" w:cs="Times New Roman"/>
                <w:sz w:val="24"/>
                <w:szCs w:val="24"/>
              </w:rPr>
              <w:t>2016</w:t>
            </w:r>
          </w:p>
        </w:tc>
        <w:tc>
          <w:tcPr>
            <w:tcW w:w="2530" w:type="dxa"/>
            <w:tcBorders>
              <w:top w:val="single" w:sz="4" w:space="0" w:color="000000"/>
              <w:left w:val="single" w:sz="4" w:space="0" w:color="000000"/>
              <w:bottom w:val="single" w:sz="4" w:space="0" w:color="000000"/>
            </w:tcBorders>
          </w:tcPr>
          <w:p w:rsidR="00B20EE7" w:rsidRPr="00B20EE7" w:rsidRDefault="00B20EE7" w:rsidP="00B20EE7">
            <w:pPr>
              <w:widowControl w:val="0"/>
              <w:shd w:val="clear" w:color="auto" w:fill="FFFFFF"/>
              <w:autoSpaceDE w:val="0"/>
              <w:snapToGrid w:val="0"/>
              <w:ind w:left="102"/>
              <w:jc w:val="center"/>
              <w:rPr>
                <w:rFonts w:ascii="Times New Roman" w:hAnsi="Times New Roman" w:cs="Times New Roman"/>
                <w:sz w:val="24"/>
                <w:szCs w:val="24"/>
              </w:rPr>
            </w:pPr>
            <w:r w:rsidRPr="00B20EE7">
              <w:rPr>
                <w:rFonts w:ascii="Times New Roman" w:hAnsi="Times New Roman" w:cs="Times New Roman"/>
                <w:sz w:val="24"/>
                <w:szCs w:val="24"/>
              </w:rPr>
              <w:t>172,3</w:t>
            </w:r>
          </w:p>
        </w:tc>
        <w:tc>
          <w:tcPr>
            <w:tcW w:w="4534"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widowControl w:val="0"/>
              <w:shd w:val="clear" w:color="auto" w:fill="FFFFFF"/>
              <w:autoSpaceDE w:val="0"/>
              <w:snapToGrid w:val="0"/>
              <w:ind w:left="102"/>
              <w:jc w:val="center"/>
              <w:rPr>
                <w:rFonts w:ascii="Times New Roman" w:hAnsi="Times New Roman" w:cs="Times New Roman"/>
                <w:sz w:val="24"/>
                <w:szCs w:val="24"/>
              </w:rPr>
            </w:pPr>
            <w:r w:rsidRPr="00B20EE7">
              <w:rPr>
                <w:rFonts w:ascii="Times New Roman" w:hAnsi="Times New Roman" w:cs="Times New Roman"/>
                <w:sz w:val="24"/>
                <w:szCs w:val="24"/>
              </w:rPr>
              <w:t>172,3</w:t>
            </w:r>
          </w:p>
        </w:tc>
      </w:tr>
      <w:tr w:rsidR="00B20EE7" w:rsidRPr="00B20EE7" w:rsidTr="00B20EE7">
        <w:tc>
          <w:tcPr>
            <w:tcW w:w="2633" w:type="dxa"/>
            <w:tcBorders>
              <w:top w:val="single" w:sz="4" w:space="0" w:color="000000"/>
              <w:left w:val="single" w:sz="4" w:space="0" w:color="000000"/>
              <w:bottom w:val="single" w:sz="4" w:space="0" w:color="000000"/>
            </w:tcBorders>
          </w:tcPr>
          <w:p w:rsidR="00B20EE7" w:rsidRPr="00B20EE7" w:rsidRDefault="00B20EE7" w:rsidP="00B20EE7">
            <w:pPr>
              <w:widowControl w:val="0"/>
              <w:shd w:val="clear" w:color="auto" w:fill="FFFFFF"/>
              <w:autoSpaceDE w:val="0"/>
              <w:snapToGrid w:val="0"/>
              <w:ind w:left="102"/>
              <w:jc w:val="center"/>
              <w:rPr>
                <w:rFonts w:ascii="Times New Roman" w:hAnsi="Times New Roman" w:cs="Times New Roman"/>
                <w:sz w:val="24"/>
                <w:szCs w:val="24"/>
              </w:rPr>
            </w:pPr>
            <w:r w:rsidRPr="00B20EE7">
              <w:rPr>
                <w:rFonts w:ascii="Times New Roman" w:hAnsi="Times New Roman" w:cs="Times New Roman"/>
                <w:sz w:val="24"/>
                <w:szCs w:val="24"/>
              </w:rPr>
              <w:t>2017</w:t>
            </w:r>
          </w:p>
        </w:tc>
        <w:tc>
          <w:tcPr>
            <w:tcW w:w="2530" w:type="dxa"/>
            <w:tcBorders>
              <w:top w:val="single" w:sz="4" w:space="0" w:color="000000"/>
              <w:left w:val="single" w:sz="4" w:space="0" w:color="000000"/>
              <w:bottom w:val="single" w:sz="4" w:space="0" w:color="000000"/>
            </w:tcBorders>
          </w:tcPr>
          <w:p w:rsidR="00B20EE7" w:rsidRPr="00B20EE7" w:rsidRDefault="00B20EE7" w:rsidP="00B20EE7">
            <w:pPr>
              <w:widowControl w:val="0"/>
              <w:shd w:val="clear" w:color="auto" w:fill="FFFFFF"/>
              <w:autoSpaceDE w:val="0"/>
              <w:snapToGrid w:val="0"/>
              <w:ind w:left="102"/>
              <w:jc w:val="center"/>
              <w:rPr>
                <w:rFonts w:ascii="Times New Roman" w:hAnsi="Times New Roman" w:cs="Times New Roman"/>
                <w:sz w:val="24"/>
                <w:szCs w:val="24"/>
              </w:rPr>
            </w:pPr>
            <w:r w:rsidRPr="00B20EE7">
              <w:rPr>
                <w:rFonts w:ascii="Times New Roman" w:hAnsi="Times New Roman" w:cs="Times New Roman"/>
                <w:sz w:val="24"/>
                <w:szCs w:val="24"/>
              </w:rPr>
              <w:t>172,3</w:t>
            </w:r>
          </w:p>
        </w:tc>
        <w:tc>
          <w:tcPr>
            <w:tcW w:w="4534"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widowControl w:val="0"/>
              <w:shd w:val="clear" w:color="auto" w:fill="FFFFFF"/>
              <w:autoSpaceDE w:val="0"/>
              <w:snapToGrid w:val="0"/>
              <w:ind w:left="102"/>
              <w:jc w:val="center"/>
              <w:rPr>
                <w:rFonts w:ascii="Times New Roman" w:hAnsi="Times New Roman" w:cs="Times New Roman"/>
                <w:sz w:val="24"/>
                <w:szCs w:val="24"/>
              </w:rPr>
            </w:pPr>
            <w:r w:rsidRPr="00B20EE7">
              <w:rPr>
                <w:rFonts w:ascii="Times New Roman" w:hAnsi="Times New Roman" w:cs="Times New Roman"/>
                <w:sz w:val="24"/>
                <w:szCs w:val="24"/>
              </w:rPr>
              <w:t>172,3</w:t>
            </w:r>
          </w:p>
        </w:tc>
      </w:tr>
      <w:tr w:rsidR="00B20EE7" w:rsidRPr="00B20EE7" w:rsidTr="00B20EE7">
        <w:tc>
          <w:tcPr>
            <w:tcW w:w="2633" w:type="dxa"/>
            <w:tcBorders>
              <w:top w:val="single" w:sz="4" w:space="0" w:color="000000"/>
              <w:left w:val="single" w:sz="4" w:space="0" w:color="000000"/>
              <w:bottom w:val="single" w:sz="4" w:space="0" w:color="000000"/>
            </w:tcBorders>
          </w:tcPr>
          <w:p w:rsidR="00B20EE7" w:rsidRPr="00B20EE7" w:rsidRDefault="00B20EE7" w:rsidP="00B20EE7">
            <w:pPr>
              <w:widowControl w:val="0"/>
              <w:shd w:val="clear" w:color="auto" w:fill="FFFFFF"/>
              <w:autoSpaceDE w:val="0"/>
              <w:snapToGrid w:val="0"/>
              <w:ind w:left="102"/>
              <w:jc w:val="center"/>
              <w:rPr>
                <w:rFonts w:ascii="Times New Roman" w:hAnsi="Times New Roman" w:cs="Times New Roman"/>
                <w:sz w:val="24"/>
                <w:szCs w:val="24"/>
              </w:rPr>
            </w:pPr>
            <w:r w:rsidRPr="00B20EE7">
              <w:rPr>
                <w:rFonts w:ascii="Times New Roman" w:hAnsi="Times New Roman" w:cs="Times New Roman"/>
                <w:sz w:val="24"/>
                <w:szCs w:val="24"/>
              </w:rPr>
              <w:t>2018</w:t>
            </w:r>
          </w:p>
        </w:tc>
        <w:tc>
          <w:tcPr>
            <w:tcW w:w="2530" w:type="dxa"/>
            <w:tcBorders>
              <w:top w:val="single" w:sz="4" w:space="0" w:color="000000"/>
              <w:left w:val="single" w:sz="4" w:space="0" w:color="000000"/>
              <w:bottom w:val="single" w:sz="4" w:space="0" w:color="000000"/>
            </w:tcBorders>
          </w:tcPr>
          <w:p w:rsidR="00B20EE7" w:rsidRPr="00B20EE7" w:rsidRDefault="00B20EE7" w:rsidP="00B20EE7">
            <w:pPr>
              <w:widowControl w:val="0"/>
              <w:shd w:val="clear" w:color="auto" w:fill="FFFFFF"/>
              <w:autoSpaceDE w:val="0"/>
              <w:snapToGrid w:val="0"/>
              <w:ind w:left="102"/>
              <w:jc w:val="center"/>
              <w:rPr>
                <w:rFonts w:ascii="Times New Roman" w:hAnsi="Times New Roman" w:cs="Times New Roman"/>
                <w:sz w:val="24"/>
                <w:szCs w:val="24"/>
              </w:rPr>
            </w:pPr>
            <w:r w:rsidRPr="00B20EE7">
              <w:rPr>
                <w:rFonts w:ascii="Times New Roman" w:hAnsi="Times New Roman" w:cs="Times New Roman"/>
                <w:sz w:val="24"/>
                <w:szCs w:val="24"/>
              </w:rPr>
              <w:t>172,3</w:t>
            </w:r>
          </w:p>
        </w:tc>
        <w:tc>
          <w:tcPr>
            <w:tcW w:w="4534"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widowControl w:val="0"/>
              <w:shd w:val="clear" w:color="auto" w:fill="FFFFFF"/>
              <w:autoSpaceDE w:val="0"/>
              <w:snapToGrid w:val="0"/>
              <w:ind w:left="102"/>
              <w:jc w:val="center"/>
              <w:rPr>
                <w:rFonts w:ascii="Times New Roman" w:hAnsi="Times New Roman" w:cs="Times New Roman"/>
                <w:sz w:val="24"/>
                <w:szCs w:val="24"/>
              </w:rPr>
            </w:pPr>
            <w:r w:rsidRPr="00B20EE7">
              <w:rPr>
                <w:rFonts w:ascii="Times New Roman" w:hAnsi="Times New Roman" w:cs="Times New Roman"/>
                <w:sz w:val="24"/>
                <w:szCs w:val="24"/>
              </w:rPr>
              <w:t>172,3</w:t>
            </w:r>
          </w:p>
        </w:tc>
      </w:tr>
      <w:tr w:rsidR="00B20EE7" w:rsidRPr="00B20EE7" w:rsidTr="00B20EE7">
        <w:tc>
          <w:tcPr>
            <w:tcW w:w="2633" w:type="dxa"/>
            <w:tcBorders>
              <w:top w:val="single" w:sz="4" w:space="0" w:color="000000"/>
              <w:left w:val="single" w:sz="4" w:space="0" w:color="000000"/>
              <w:bottom w:val="single" w:sz="4" w:space="0" w:color="000000"/>
            </w:tcBorders>
          </w:tcPr>
          <w:p w:rsidR="00B20EE7" w:rsidRPr="00B20EE7" w:rsidRDefault="00B20EE7" w:rsidP="00B20EE7">
            <w:pPr>
              <w:widowControl w:val="0"/>
              <w:shd w:val="clear" w:color="auto" w:fill="FFFFFF"/>
              <w:autoSpaceDE w:val="0"/>
              <w:snapToGrid w:val="0"/>
              <w:ind w:left="102"/>
              <w:jc w:val="center"/>
              <w:rPr>
                <w:rFonts w:ascii="Times New Roman" w:hAnsi="Times New Roman" w:cs="Times New Roman"/>
                <w:sz w:val="24"/>
                <w:szCs w:val="24"/>
              </w:rPr>
            </w:pPr>
            <w:r w:rsidRPr="00B20EE7">
              <w:rPr>
                <w:rFonts w:ascii="Times New Roman" w:hAnsi="Times New Roman" w:cs="Times New Roman"/>
                <w:sz w:val="24"/>
                <w:szCs w:val="24"/>
              </w:rPr>
              <w:t>2019</w:t>
            </w:r>
          </w:p>
        </w:tc>
        <w:tc>
          <w:tcPr>
            <w:tcW w:w="2530" w:type="dxa"/>
            <w:tcBorders>
              <w:top w:val="single" w:sz="4" w:space="0" w:color="000000"/>
              <w:left w:val="single" w:sz="4" w:space="0" w:color="000000"/>
              <w:bottom w:val="single" w:sz="4" w:space="0" w:color="000000"/>
            </w:tcBorders>
          </w:tcPr>
          <w:p w:rsidR="00B20EE7" w:rsidRPr="00B20EE7" w:rsidRDefault="00B20EE7" w:rsidP="00B20EE7">
            <w:pPr>
              <w:widowControl w:val="0"/>
              <w:shd w:val="clear" w:color="auto" w:fill="FFFFFF"/>
              <w:autoSpaceDE w:val="0"/>
              <w:snapToGrid w:val="0"/>
              <w:ind w:left="102"/>
              <w:jc w:val="center"/>
              <w:rPr>
                <w:rFonts w:ascii="Times New Roman" w:hAnsi="Times New Roman" w:cs="Times New Roman"/>
                <w:sz w:val="24"/>
                <w:szCs w:val="24"/>
              </w:rPr>
            </w:pPr>
            <w:r w:rsidRPr="00B20EE7">
              <w:rPr>
                <w:rFonts w:ascii="Times New Roman" w:hAnsi="Times New Roman" w:cs="Times New Roman"/>
                <w:sz w:val="24"/>
                <w:szCs w:val="24"/>
              </w:rPr>
              <w:t>172,3</w:t>
            </w:r>
          </w:p>
        </w:tc>
        <w:tc>
          <w:tcPr>
            <w:tcW w:w="4534"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widowControl w:val="0"/>
              <w:shd w:val="clear" w:color="auto" w:fill="FFFFFF"/>
              <w:autoSpaceDE w:val="0"/>
              <w:snapToGrid w:val="0"/>
              <w:ind w:left="102"/>
              <w:jc w:val="center"/>
              <w:rPr>
                <w:rFonts w:ascii="Times New Roman" w:hAnsi="Times New Roman" w:cs="Times New Roman"/>
                <w:sz w:val="24"/>
                <w:szCs w:val="24"/>
              </w:rPr>
            </w:pPr>
            <w:r w:rsidRPr="00B20EE7">
              <w:rPr>
                <w:rFonts w:ascii="Times New Roman" w:hAnsi="Times New Roman" w:cs="Times New Roman"/>
                <w:sz w:val="24"/>
                <w:szCs w:val="24"/>
              </w:rPr>
              <w:t>172,3</w:t>
            </w:r>
          </w:p>
        </w:tc>
      </w:tr>
      <w:tr w:rsidR="00B20EE7" w:rsidRPr="00B20EE7" w:rsidTr="00B20EE7">
        <w:tc>
          <w:tcPr>
            <w:tcW w:w="2633" w:type="dxa"/>
            <w:tcBorders>
              <w:top w:val="single" w:sz="4" w:space="0" w:color="000000"/>
              <w:left w:val="single" w:sz="4" w:space="0" w:color="000000"/>
              <w:bottom w:val="single" w:sz="4" w:space="0" w:color="000000"/>
            </w:tcBorders>
          </w:tcPr>
          <w:p w:rsidR="00B20EE7" w:rsidRPr="00B20EE7" w:rsidRDefault="00B20EE7" w:rsidP="00B20EE7">
            <w:pPr>
              <w:widowControl w:val="0"/>
              <w:shd w:val="clear" w:color="auto" w:fill="FFFFFF"/>
              <w:autoSpaceDE w:val="0"/>
              <w:snapToGrid w:val="0"/>
              <w:ind w:left="102"/>
              <w:jc w:val="center"/>
              <w:rPr>
                <w:rFonts w:ascii="Times New Roman" w:hAnsi="Times New Roman" w:cs="Times New Roman"/>
                <w:sz w:val="24"/>
                <w:szCs w:val="24"/>
              </w:rPr>
            </w:pPr>
            <w:r w:rsidRPr="00B20EE7">
              <w:rPr>
                <w:rFonts w:ascii="Times New Roman" w:hAnsi="Times New Roman" w:cs="Times New Roman"/>
                <w:sz w:val="24"/>
                <w:szCs w:val="24"/>
              </w:rPr>
              <w:t>2020</w:t>
            </w:r>
          </w:p>
        </w:tc>
        <w:tc>
          <w:tcPr>
            <w:tcW w:w="2530" w:type="dxa"/>
            <w:tcBorders>
              <w:top w:val="single" w:sz="4" w:space="0" w:color="000000"/>
              <w:left w:val="single" w:sz="4" w:space="0" w:color="000000"/>
              <w:bottom w:val="single" w:sz="4" w:space="0" w:color="000000"/>
            </w:tcBorders>
          </w:tcPr>
          <w:p w:rsidR="00B20EE7" w:rsidRPr="00B20EE7" w:rsidRDefault="00B20EE7" w:rsidP="00B20EE7">
            <w:pPr>
              <w:widowControl w:val="0"/>
              <w:shd w:val="clear" w:color="auto" w:fill="FFFFFF"/>
              <w:autoSpaceDE w:val="0"/>
              <w:snapToGrid w:val="0"/>
              <w:ind w:left="102"/>
              <w:jc w:val="center"/>
              <w:rPr>
                <w:rFonts w:ascii="Times New Roman" w:hAnsi="Times New Roman" w:cs="Times New Roman"/>
                <w:sz w:val="24"/>
                <w:szCs w:val="24"/>
              </w:rPr>
            </w:pPr>
            <w:r w:rsidRPr="00B20EE7">
              <w:rPr>
                <w:rFonts w:ascii="Times New Roman" w:hAnsi="Times New Roman" w:cs="Times New Roman"/>
                <w:sz w:val="24"/>
                <w:szCs w:val="24"/>
              </w:rPr>
              <w:t>172,3</w:t>
            </w:r>
          </w:p>
        </w:tc>
        <w:tc>
          <w:tcPr>
            <w:tcW w:w="4534"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widowControl w:val="0"/>
              <w:shd w:val="clear" w:color="auto" w:fill="FFFFFF"/>
              <w:autoSpaceDE w:val="0"/>
              <w:snapToGrid w:val="0"/>
              <w:ind w:left="102"/>
              <w:jc w:val="center"/>
              <w:rPr>
                <w:rFonts w:ascii="Times New Roman" w:hAnsi="Times New Roman" w:cs="Times New Roman"/>
                <w:sz w:val="24"/>
                <w:szCs w:val="24"/>
              </w:rPr>
            </w:pPr>
            <w:r w:rsidRPr="00B20EE7">
              <w:rPr>
                <w:rFonts w:ascii="Times New Roman" w:hAnsi="Times New Roman" w:cs="Times New Roman"/>
                <w:sz w:val="24"/>
                <w:szCs w:val="24"/>
              </w:rPr>
              <w:t>172,3</w:t>
            </w:r>
          </w:p>
        </w:tc>
      </w:tr>
    </w:tbl>
    <w:p w:rsidR="00B20EE7" w:rsidRPr="00B20EE7" w:rsidRDefault="00B20EE7" w:rsidP="00B20EE7">
      <w:pPr>
        <w:spacing w:line="360" w:lineRule="auto"/>
        <w:rPr>
          <w:rFonts w:ascii="Times New Roman" w:hAnsi="Times New Roman" w:cs="Times New Roman"/>
          <w:sz w:val="24"/>
          <w:szCs w:val="24"/>
        </w:rPr>
      </w:pPr>
    </w:p>
    <w:p w:rsidR="00B20EE7" w:rsidRPr="00B20EE7" w:rsidRDefault="00B20EE7" w:rsidP="00B20EE7">
      <w:pPr>
        <w:spacing w:line="360" w:lineRule="auto"/>
        <w:rPr>
          <w:rFonts w:ascii="Times New Roman" w:hAnsi="Times New Roman" w:cs="Times New Roman"/>
          <w:b/>
          <w:bCs/>
          <w:spacing w:val="-1"/>
          <w:sz w:val="24"/>
          <w:szCs w:val="24"/>
        </w:rPr>
      </w:pPr>
    </w:p>
    <w:p w:rsidR="00B20EE7" w:rsidRPr="00B20EE7" w:rsidRDefault="00B20EE7" w:rsidP="00B20EE7">
      <w:pPr>
        <w:spacing w:line="360" w:lineRule="auto"/>
        <w:rPr>
          <w:rFonts w:ascii="Times New Roman" w:hAnsi="Times New Roman" w:cs="Times New Roman"/>
          <w:b/>
          <w:bCs/>
          <w:spacing w:val="-1"/>
          <w:sz w:val="24"/>
          <w:szCs w:val="24"/>
        </w:rPr>
      </w:pPr>
    </w:p>
    <w:p w:rsidR="00B20EE7" w:rsidRPr="00B20EE7" w:rsidRDefault="00B20EE7" w:rsidP="00B20EE7">
      <w:pPr>
        <w:spacing w:line="360" w:lineRule="auto"/>
        <w:rPr>
          <w:rFonts w:ascii="Times New Roman" w:hAnsi="Times New Roman" w:cs="Times New Roman"/>
          <w:b/>
          <w:bCs/>
          <w:spacing w:val="-1"/>
          <w:sz w:val="24"/>
          <w:szCs w:val="24"/>
        </w:rPr>
      </w:pPr>
    </w:p>
    <w:p w:rsidR="00B20EE7" w:rsidRPr="00B20EE7" w:rsidRDefault="00B20EE7" w:rsidP="00B20EE7">
      <w:pPr>
        <w:spacing w:line="360" w:lineRule="auto"/>
        <w:rPr>
          <w:rFonts w:ascii="Times New Roman" w:hAnsi="Times New Roman" w:cs="Times New Roman"/>
          <w:b/>
          <w:bCs/>
          <w:spacing w:val="-1"/>
          <w:sz w:val="24"/>
          <w:szCs w:val="24"/>
        </w:rPr>
      </w:pPr>
    </w:p>
    <w:p w:rsidR="00B20EE7" w:rsidRPr="00B20EE7" w:rsidRDefault="00B20EE7" w:rsidP="00B20EE7">
      <w:pPr>
        <w:spacing w:line="360" w:lineRule="auto"/>
        <w:rPr>
          <w:rFonts w:ascii="Times New Roman" w:hAnsi="Times New Roman" w:cs="Times New Roman"/>
          <w:b/>
          <w:bCs/>
          <w:spacing w:val="-1"/>
          <w:sz w:val="24"/>
          <w:szCs w:val="24"/>
        </w:rPr>
      </w:pPr>
    </w:p>
    <w:p w:rsidR="00B20EE7" w:rsidRPr="00B20EE7" w:rsidRDefault="00B20EE7" w:rsidP="00B20EE7">
      <w:pPr>
        <w:spacing w:line="360" w:lineRule="auto"/>
        <w:rPr>
          <w:rFonts w:ascii="Times New Roman" w:hAnsi="Times New Roman" w:cs="Times New Roman"/>
          <w:b/>
          <w:bCs/>
          <w:spacing w:val="-1"/>
          <w:sz w:val="24"/>
          <w:szCs w:val="24"/>
        </w:rPr>
      </w:pPr>
    </w:p>
    <w:p w:rsidR="00B20EE7" w:rsidRPr="00B20EE7" w:rsidRDefault="00B20EE7" w:rsidP="00B20EE7">
      <w:pPr>
        <w:spacing w:line="360" w:lineRule="auto"/>
        <w:rPr>
          <w:rFonts w:ascii="Times New Roman" w:hAnsi="Times New Roman" w:cs="Times New Roman"/>
          <w:b/>
          <w:bCs/>
          <w:spacing w:val="-1"/>
          <w:sz w:val="24"/>
          <w:szCs w:val="24"/>
        </w:rPr>
      </w:pPr>
    </w:p>
    <w:p w:rsidR="00B20EE7" w:rsidRPr="00B20EE7" w:rsidRDefault="00B20EE7" w:rsidP="00B20EE7">
      <w:pPr>
        <w:widowControl w:val="0"/>
        <w:shd w:val="clear" w:color="auto" w:fill="FFFFFF"/>
        <w:autoSpaceDE w:val="0"/>
        <w:ind w:firstLine="142"/>
        <w:jc w:val="center"/>
        <w:rPr>
          <w:rFonts w:ascii="Times New Roman" w:hAnsi="Times New Roman" w:cs="Times New Roman"/>
          <w:b/>
          <w:bCs/>
          <w:spacing w:val="-1"/>
          <w:sz w:val="24"/>
          <w:szCs w:val="24"/>
        </w:rPr>
      </w:pPr>
    </w:p>
    <w:p w:rsidR="00B20EE7" w:rsidRPr="00B20EE7" w:rsidRDefault="00B20EE7" w:rsidP="00B20EE7">
      <w:pPr>
        <w:widowControl w:val="0"/>
        <w:shd w:val="clear" w:color="auto" w:fill="FFFFFF"/>
        <w:autoSpaceDE w:val="0"/>
        <w:ind w:firstLine="142"/>
        <w:jc w:val="center"/>
        <w:rPr>
          <w:rFonts w:ascii="Times New Roman" w:hAnsi="Times New Roman" w:cs="Times New Roman"/>
          <w:b/>
          <w:bCs/>
          <w:spacing w:val="-1"/>
          <w:sz w:val="24"/>
          <w:szCs w:val="24"/>
        </w:rPr>
      </w:pPr>
    </w:p>
    <w:p w:rsidR="00B20EE7" w:rsidRPr="00B20EE7" w:rsidRDefault="00B20EE7" w:rsidP="00B20EE7">
      <w:pPr>
        <w:widowControl w:val="0"/>
        <w:shd w:val="clear" w:color="auto" w:fill="FFFFFF"/>
        <w:autoSpaceDE w:val="0"/>
        <w:ind w:firstLine="142"/>
        <w:jc w:val="center"/>
        <w:rPr>
          <w:rFonts w:ascii="Times New Roman" w:hAnsi="Times New Roman" w:cs="Times New Roman"/>
          <w:b/>
          <w:bCs/>
          <w:spacing w:val="-1"/>
          <w:sz w:val="24"/>
          <w:szCs w:val="24"/>
        </w:rPr>
      </w:pPr>
    </w:p>
    <w:p w:rsidR="00B20EE7" w:rsidRPr="00B20EE7" w:rsidRDefault="00B20EE7" w:rsidP="00B20EE7">
      <w:pPr>
        <w:widowControl w:val="0"/>
        <w:shd w:val="clear" w:color="auto" w:fill="FFFFFF"/>
        <w:autoSpaceDE w:val="0"/>
        <w:ind w:firstLine="142"/>
        <w:jc w:val="center"/>
        <w:rPr>
          <w:rFonts w:ascii="Times New Roman" w:hAnsi="Times New Roman" w:cs="Times New Roman"/>
          <w:b/>
          <w:bCs/>
          <w:spacing w:val="-1"/>
          <w:sz w:val="24"/>
          <w:szCs w:val="24"/>
        </w:rPr>
      </w:pPr>
    </w:p>
    <w:p w:rsidR="00B20EE7" w:rsidRPr="00B20EE7" w:rsidRDefault="00B20EE7" w:rsidP="00B20EE7">
      <w:pPr>
        <w:widowControl w:val="0"/>
        <w:shd w:val="clear" w:color="auto" w:fill="FFFFFF"/>
        <w:autoSpaceDE w:val="0"/>
        <w:ind w:firstLine="142"/>
        <w:jc w:val="center"/>
        <w:rPr>
          <w:rFonts w:ascii="Times New Roman" w:hAnsi="Times New Roman" w:cs="Times New Roman"/>
          <w:b/>
          <w:bCs/>
          <w:spacing w:val="-1"/>
          <w:sz w:val="24"/>
          <w:szCs w:val="24"/>
        </w:rPr>
      </w:pPr>
    </w:p>
    <w:p w:rsidR="00B20EE7" w:rsidRPr="00B20EE7" w:rsidRDefault="00B20EE7" w:rsidP="00B20EE7">
      <w:pPr>
        <w:widowControl w:val="0"/>
        <w:shd w:val="clear" w:color="auto" w:fill="FFFFFF"/>
        <w:autoSpaceDE w:val="0"/>
        <w:ind w:firstLine="142"/>
        <w:jc w:val="center"/>
        <w:rPr>
          <w:rFonts w:ascii="Times New Roman" w:hAnsi="Times New Roman" w:cs="Times New Roman"/>
          <w:b/>
          <w:bCs/>
          <w:spacing w:val="-1"/>
          <w:sz w:val="24"/>
          <w:szCs w:val="24"/>
        </w:rPr>
      </w:pPr>
    </w:p>
    <w:p w:rsidR="00B20EE7" w:rsidRPr="00B20EE7" w:rsidRDefault="00B20EE7" w:rsidP="00B20EE7">
      <w:pPr>
        <w:widowControl w:val="0"/>
        <w:shd w:val="clear" w:color="auto" w:fill="FFFFFF"/>
        <w:autoSpaceDE w:val="0"/>
        <w:ind w:firstLine="142"/>
        <w:jc w:val="center"/>
        <w:rPr>
          <w:rFonts w:ascii="Times New Roman" w:hAnsi="Times New Roman" w:cs="Times New Roman"/>
          <w:b/>
          <w:bCs/>
          <w:spacing w:val="-1"/>
          <w:sz w:val="24"/>
          <w:szCs w:val="24"/>
        </w:rPr>
      </w:pPr>
    </w:p>
    <w:p w:rsidR="00B20EE7" w:rsidRPr="00B20EE7" w:rsidRDefault="00B20EE7" w:rsidP="00B20EE7">
      <w:pPr>
        <w:widowControl w:val="0"/>
        <w:shd w:val="clear" w:color="auto" w:fill="FFFFFF"/>
        <w:autoSpaceDE w:val="0"/>
        <w:ind w:firstLine="142"/>
        <w:jc w:val="center"/>
        <w:rPr>
          <w:rFonts w:ascii="Times New Roman" w:hAnsi="Times New Roman" w:cs="Times New Roman"/>
          <w:b/>
          <w:bCs/>
          <w:spacing w:val="-1"/>
          <w:sz w:val="24"/>
          <w:szCs w:val="24"/>
        </w:rPr>
      </w:pPr>
    </w:p>
    <w:p w:rsidR="00B20EE7" w:rsidRPr="00B20EE7" w:rsidRDefault="00B20EE7" w:rsidP="00B20EE7">
      <w:pPr>
        <w:widowControl w:val="0"/>
        <w:shd w:val="clear" w:color="auto" w:fill="FFFFFF"/>
        <w:autoSpaceDE w:val="0"/>
        <w:ind w:firstLine="142"/>
        <w:jc w:val="center"/>
        <w:rPr>
          <w:rFonts w:ascii="Times New Roman" w:hAnsi="Times New Roman" w:cs="Times New Roman"/>
          <w:b/>
          <w:bCs/>
          <w:spacing w:val="-1"/>
          <w:sz w:val="24"/>
          <w:szCs w:val="24"/>
        </w:rPr>
      </w:pPr>
    </w:p>
    <w:p w:rsidR="00B20EE7" w:rsidRPr="00B20EE7" w:rsidRDefault="00B20EE7" w:rsidP="00B20EE7">
      <w:pPr>
        <w:widowControl w:val="0"/>
        <w:shd w:val="clear" w:color="auto" w:fill="FFFFFF"/>
        <w:autoSpaceDE w:val="0"/>
        <w:ind w:firstLine="142"/>
        <w:jc w:val="center"/>
        <w:rPr>
          <w:rFonts w:ascii="Times New Roman" w:hAnsi="Times New Roman" w:cs="Times New Roman"/>
          <w:b/>
          <w:bCs/>
          <w:spacing w:val="-1"/>
          <w:sz w:val="24"/>
          <w:szCs w:val="24"/>
        </w:rPr>
      </w:pPr>
    </w:p>
    <w:p w:rsidR="00B20EE7" w:rsidRPr="00B20EE7" w:rsidRDefault="00B20EE7" w:rsidP="00B20EE7">
      <w:pPr>
        <w:widowControl w:val="0"/>
        <w:shd w:val="clear" w:color="auto" w:fill="FFFFFF"/>
        <w:autoSpaceDE w:val="0"/>
        <w:ind w:firstLine="142"/>
        <w:jc w:val="center"/>
        <w:rPr>
          <w:rFonts w:ascii="Times New Roman" w:hAnsi="Times New Roman" w:cs="Times New Roman"/>
          <w:b/>
          <w:bCs/>
          <w:spacing w:val="-1"/>
          <w:sz w:val="24"/>
          <w:szCs w:val="24"/>
        </w:rPr>
      </w:pPr>
    </w:p>
    <w:p w:rsidR="00B20EE7" w:rsidRPr="00B20EE7" w:rsidRDefault="00B20EE7" w:rsidP="00B20EE7">
      <w:pPr>
        <w:widowControl w:val="0"/>
        <w:shd w:val="clear" w:color="auto" w:fill="FFFFFF"/>
        <w:autoSpaceDE w:val="0"/>
        <w:ind w:firstLine="142"/>
        <w:jc w:val="center"/>
        <w:rPr>
          <w:rFonts w:ascii="Times New Roman" w:hAnsi="Times New Roman" w:cs="Times New Roman"/>
          <w:b/>
          <w:bCs/>
          <w:spacing w:val="-1"/>
          <w:sz w:val="24"/>
          <w:szCs w:val="24"/>
        </w:rPr>
      </w:pPr>
    </w:p>
    <w:p w:rsidR="00B20EE7" w:rsidRPr="00B20EE7" w:rsidRDefault="00B20EE7" w:rsidP="00B20EE7">
      <w:pPr>
        <w:widowControl w:val="0"/>
        <w:shd w:val="clear" w:color="auto" w:fill="FFFFFF"/>
        <w:autoSpaceDE w:val="0"/>
        <w:ind w:firstLine="142"/>
        <w:jc w:val="center"/>
        <w:rPr>
          <w:rFonts w:ascii="Times New Roman" w:hAnsi="Times New Roman" w:cs="Times New Roman"/>
          <w:b/>
          <w:bCs/>
          <w:spacing w:val="-1"/>
          <w:sz w:val="24"/>
          <w:szCs w:val="24"/>
        </w:rPr>
      </w:pPr>
    </w:p>
    <w:p w:rsidR="00B20EE7" w:rsidRPr="00B20EE7" w:rsidRDefault="00B20EE7" w:rsidP="00B20EE7">
      <w:pPr>
        <w:widowControl w:val="0"/>
        <w:shd w:val="clear" w:color="auto" w:fill="FFFFFF"/>
        <w:autoSpaceDE w:val="0"/>
        <w:ind w:firstLine="142"/>
        <w:jc w:val="center"/>
        <w:rPr>
          <w:rFonts w:ascii="Times New Roman" w:hAnsi="Times New Roman" w:cs="Times New Roman"/>
          <w:b/>
          <w:bCs/>
          <w:spacing w:val="-1"/>
          <w:sz w:val="24"/>
          <w:szCs w:val="24"/>
        </w:rPr>
      </w:pPr>
    </w:p>
    <w:p w:rsidR="00B20EE7" w:rsidRPr="00B20EE7" w:rsidRDefault="00B20EE7" w:rsidP="00B20EE7">
      <w:pPr>
        <w:widowControl w:val="0"/>
        <w:shd w:val="clear" w:color="auto" w:fill="FFFFFF"/>
        <w:autoSpaceDE w:val="0"/>
        <w:ind w:firstLine="142"/>
        <w:jc w:val="center"/>
        <w:rPr>
          <w:rFonts w:ascii="Times New Roman" w:hAnsi="Times New Roman" w:cs="Times New Roman"/>
          <w:b/>
          <w:bCs/>
          <w:spacing w:val="-1"/>
          <w:sz w:val="24"/>
          <w:szCs w:val="24"/>
        </w:rPr>
      </w:pPr>
    </w:p>
    <w:p w:rsidR="00B20EE7" w:rsidRPr="00B20EE7" w:rsidRDefault="00B20EE7" w:rsidP="00B20EE7">
      <w:pPr>
        <w:widowControl w:val="0"/>
        <w:shd w:val="clear" w:color="auto" w:fill="FFFFFF"/>
        <w:autoSpaceDE w:val="0"/>
        <w:ind w:firstLine="142"/>
        <w:jc w:val="center"/>
        <w:rPr>
          <w:rFonts w:ascii="Times New Roman" w:hAnsi="Times New Roman" w:cs="Times New Roman"/>
          <w:b/>
          <w:bCs/>
          <w:spacing w:val="-1"/>
          <w:sz w:val="24"/>
          <w:szCs w:val="24"/>
        </w:rPr>
      </w:pPr>
    </w:p>
    <w:p w:rsidR="00B20EE7" w:rsidRPr="00B20EE7" w:rsidRDefault="00B20EE7" w:rsidP="00B20EE7">
      <w:pPr>
        <w:widowControl w:val="0"/>
        <w:shd w:val="clear" w:color="auto" w:fill="FFFFFF"/>
        <w:autoSpaceDE w:val="0"/>
        <w:ind w:firstLine="142"/>
        <w:jc w:val="center"/>
        <w:rPr>
          <w:rFonts w:ascii="Times New Roman" w:hAnsi="Times New Roman" w:cs="Times New Roman"/>
          <w:b/>
          <w:bCs/>
          <w:spacing w:val="-1"/>
          <w:sz w:val="24"/>
          <w:szCs w:val="24"/>
        </w:rPr>
      </w:pPr>
    </w:p>
    <w:p w:rsidR="00B20EE7" w:rsidRPr="00B20EE7" w:rsidRDefault="00B20EE7" w:rsidP="00B20EE7">
      <w:pPr>
        <w:widowControl w:val="0"/>
        <w:shd w:val="clear" w:color="auto" w:fill="FFFFFF"/>
        <w:autoSpaceDE w:val="0"/>
        <w:ind w:firstLine="142"/>
        <w:jc w:val="center"/>
        <w:rPr>
          <w:rFonts w:ascii="Times New Roman" w:hAnsi="Times New Roman" w:cs="Times New Roman"/>
          <w:b/>
          <w:bCs/>
          <w:spacing w:val="-1"/>
          <w:sz w:val="24"/>
          <w:szCs w:val="24"/>
        </w:rPr>
      </w:pPr>
    </w:p>
    <w:p w:rsidR="00B20EE7" w:rsidRPr="00B20EE7" w:rsidRDefault="00B20EE7" w:rsidP="00B20EE7">
      <w:pPr>
        <w:widowControl w:val="0"/>
        <w:shd w:val="clear" w:color="auto" w:fill="FFFFFF"/>
        <w:autoSpaceDE w:val="0"/>
        <w:ind w:firstLine="142"/>
        <w:jc w:val="center"/>
        <w:rPr>
          <w:rFonts w:ascii="Times New Roman" w:hAnsi="Times New Roman" w:cs="Times New Roman"/>
          <w:b/>
          <w:bCs/>
          <w:spacing w:val="-1"/>
          <w:sz w:val="24"/>
          <w:szCs w:val="24"/>
        </w:rPr>
      </w:pPr>
    </w:p>
    <w:p w:rsidR="00B20EE7" w:rsidRPr="00B20EE7" w:rsidRDefault="00B20EE7" w:rsidP="00B20EE7">
      <w:pPr>
        <w:widowControl w:val="0"/>
        <w:shd w:val="clear" w:color="auto" w:fill="FFFFFF"/>
        <w:autoSpaceDE w:val="0"/>
        <w:ind w:firstLine="142"/>
        <w:jc w:val="center"/>
        <w:rPr>
          <w:rFonts w:ascii="Times New Roman" w:hAnsi="Times New Roman" w:cs="Times New Roman"/>
          <w:b/>
          <w:bCs/>
          <w:spacing w:val="-1"/>
          <w:sz w:val="24"/>
          <w:szCs w:val="24"/>
        </w:rPr>
      </w:pPr>
    </w:p>
    <w:p w:rsidR="00B20EE7" w:rsidRPr="00B20EE7" w:rsidRDefault="00B20EE7" w:rsidP="00B20EE7">
      <w:pPr>
        <w:widowControl w:val="0"/>
        <w:shd w:val="clear" w:color="auto" w:fill="FFFFFF"/>
        <w:autoSpaceDE w:val="0"/>
        <w:ind w:firstLine="142"/>
        <w:jc w:val="center"/>
        <w:rPr>
          <w:rFonts w:ascii="Times New Roman" w:hAnsi="Times New Roman" w:cs="Times New Roman"/>
          <w:b/>
          <w:bCs/>
          <w:spacing w:val="-1"/>
          <w:sz w:val="24"/>
          <w:szCs w:val="24"/>
        </w:rPr>
      </w:pPr>
    </w:p>
    <w:p w:rsidR="00B20EE7" w:rsidRPr="00B20EE7" w:rsidRDefault="00B20EE7" w:rsidP="00B20EE7">
      <w:pPr>
        <w:widowControl w:val="0"/>
        <w:shd w:val="clear" w:color="auto" w:fill="FFFFFF"/>
        <w:autoSpaceDE w:val="0"/>
        <w:rPr>
          <w:rFonts w:ascii="Times New Roman" w:hAnsi="Times New Roman" w:cs="Times New Roman"/>
          <w:b/>
          <w:bCs/>
          <w:spacing w:val="-1"/>
          <w:sz w:val="24"/>
          <w:szCs w:val="24"/>
        </w:rPr>
      </w:pPr>
    </w:p>
    <w:p w:rsidR="00B20EE7" w:rsidRPr="00B20EE7" w:rsidRDefault="00B20EE7" w:rsidP="00B20EE7">
      <w:pPr>
        <w:widowControl w:val="0"/>
        <w:shd w:val="clear" w:color="auto" w:fill="FFFFFF"/>
        <w:autoSpaceDE w:val="0"/>
        <w:rPr>
          <w:rFonts w:ascii="Times New Roman" w:hAnsi="Times New Roman" w:cs="Times New Roman"/>
          <w:b/>
          <w:bCs/>
          <w:spacing w:val="-1"/>
          <w:sz w:val="24"/>
          <w:szCs w:val="24"/>
        </w:rPr>
      </w:pPr>
    </w:p>
    <w:p w:rsidR="00B20EE7" w:rsidRPr="00B20EE7" w:rsidRDefault="00B20EE7" w:rsidP="00B20EE7">
      <w:pPr>
        <w:widowControl w:val="0"/>
        <w:shd w:val="clear" w:color="auto" w:fill="FFFFFF"/>
        <w:autoSpaceDE w:val="0"/>
        <w:rPr>
          <w:rFonts w:ascii="Times New Roman" w:hAnsi="Times New Roman" w:cs="Times New Roman"/>
          <w:b/>
          <w:bCs/>
          <w:spacing w:val="-1"/>
          <w:sz w:val="24"/>
          <w:szCs w:val="24"/>
        </w:rPr>
      </w:pPr>
    </w:p>
    <w:p w:rsidR="00B20EE7" w:rsidRPr="00B20EE7" w:rsidRDefault="00B20EE7" w:rsidP="00B20EE7">
      <w:pPr>
        <w:widowControl w:val="0"/>
        <w:shd w:val="clear" w:color="auto" w:fill="FFFFFF"/>
        <w:autoSpaceDE w:val="0"/>
        <w:rPr>
          <w:rFonts w:ascii="Times New Roman" w:hAnsi="Times New Roman" w:cs="Times New Roman"/>
          <w:b/>
          <w:bCs/>
          <w:spacing w:val="-1"/>
          <w:sz w:val="24"/>
          <w:szCs w:val="24"/>
        </w:rPr>
      </w:pPr>
    </w:p>
    <w:p w:rsidR="00B20EE7" w:rsidRPr="00B20EE7" w:rsidRDefault="00B20EE7" w:rsidP="00B20EE7">
      <w:pPr>
        <w:widowControl w:val="0"/>
        <w:shd w:val="clear" w:color="auto" w:fill="FFFFFF"/>
        <w:autoSpaceDE w:val="0"/>
        <w:ind w:firstLine="142"/>
        <w:jc w:val="center"/>
        <w:rPr>
          <w:rFonts w:ascii="Times New Roman" w:hAnsi="Times New Roman" w:cs="Times New Roman"/>
          <w:sz w:val="24"/>
          <w:szCs w:val="24"/>
        </w:rPr>
      </w:pPr>
    </w:p>
    <w:p w:rsidR="00B20EE7" w:rsidRPr="006F7F4F" w:rsidRDefault="00B20EE7" w:rsidP="006F7F4F">
      <w:pPr>
        <w:widowControl w:val="0"/>
        <w:shd w:val="clear" w:color="auto" w:fill="FFFFFF"/>
        <w:autoSpaceDE w:val="0"/>
        <w:ind w:firstLine="142"/>
        <w:jc w:val="center"/>
        <w:rPr>
          <w:rFonts w:ascii="Times New Roman" w:hAnsi="Times New Roman" w:cs="Times New Roman"/>
          <w:b/>
          <w:bCs/>
          <w:sz w:val="24"/>
          <w:szCs w:val="24"/>
        </w:rPr>
      </w:pPr>
      <w:r w:rsidRPr="00B20EE7">
        <w:rPr>
          <w:rFonts w:ascii="Times New Roman" w:hAnsi="Times New Roman" w:cs="Times New Roman"/>
          <w:b/>
          <w:bCs/>
          <w:spacing w:val="-1"/>
          <w:sz w:val="24"/>
          <w:szCs w:val="24"/>
        </w:rPr>
        <w:t xml:space="preserve">Подпрограмма 3. </w:t>
      </w:r>
      <w:r w:rsidRPr="00B20EE7">
        <w:rPr>
          <w:rFonts w:ascii="Times New Roman" w:hAnsi="Times New Roman" w:cs="Times New Roman"/>
          <w:b/>
          <w:bCs/>
          <w:sz w:val="24"/>
          <w:szCs w:val="24"/>
        </w:rPr>
        <w:t>«</w:t>
      </w:r>
      <w:r w:rsidRPr="00B20EE7">
        <w:rPr>
          <w:rFonts w:ascii="Times New Roman" w:hAnsi="Times New Roman" w:cs="Times New Roman"/>
          <w:b/>
          <w:bCs/>
          <w:spacing w:val="-10"/>
          <w:sz w:val="24"/>
          <w:szCs w:val="24"/>
        </w:rPr>
        <w:t>Обеспечение реализации муниципальной  программы</w:t>
      </w:r>
      <w:r w:rsidR="006F7F4F">
        <w:rPr>
          <w:rFonts w:ascii="Times New Roman" w:hAnsi="Times New Roman" w:cs="Times New Roman"/>
          <w:b/>
          <w:bCs/>
          <w:sz w:val="24"/>
          <w:szCs w:val="24"/>
        </w:rPr>
        <w:t>»</w:t>
      </w:r>
    </w:p>
    <w:p w:rsidR="00B20EE7" w:rsidRPr="00B20EE7" w:rsidRDefault="00B20EE7" w:rsidP="00B20EE7">
      <w:pPr>
        <w:widowControl w:val="0"/>
        <w:shd w:val="clear" w:color="auto" w:fill="FFFFFF"/>
        <w:autoSpaceDE w:val="0"/>
        <w:jc w:val="center"/>
        <w:rPr>
          <w:rFonts w:ascii="Times New Roman" w:hAnsi="Times New Roman" w:cs="Times New Roman"/>
          <w:b/>
          <w:sz w:val="24"/>
          <w:szCs w:val="24"/>
        </w:rPr>
      </w:pPr>
      <w:proofErr w:type="gramStart"/>
      <w:r w:rsidRPr="00B20EE7">
        <w:rPr>
          <w:rFonts w:ascii="Times New Roman" w:hAnsi="Times New Roman" w:cs="Times New Roman"/>
          <w:b/>
          <w:sz w:val="24"/>
          <w:szCs w:val="24"/>
        </w:rPr>
        <w:t>П</w:t>
      </w:r>
      <w:proofErr w:type="gramEnd"/>
      <w:r w:rsidRPr="00B20EE7">
        <w:rPr>
          <w:rFonts w:ascii="Times New Roman" w:hAnsi="Times New Roman" w:cs="Times New Roman"/>
          <w:b/>
          <w:sz w:val="24"/>
          <w:szCs w:val="24"/>
        </w:rPr>
        <w:t xml:space="preserve"> А С П О Р Т</w:t>
      </w:r>
    </w:p>
    <w:p w:rsidR="00B20EE7" w:rsidRPr="00B20EE7" w:rsidRDefault="00B20EE7" w:rsidP="00B20EE7">
      <w:pPr>
        <w:widowControl w:val="0"/>
        <w:autoSpaceDE w:val="0"/>
        <w:spacing w:after="278" w:line="1" w:lineRule="exact"/>
        <w:rPr>
          <w:rFonts w:ascii="Times New Roman" w:hAnsi="Times New Roman" w:cs="Times New Roman"/>
          <w:sz w:val="24"/>
          <w:szCs w:val="24"/>
        </w:rPr>
      </w:pPr>
    </w:p>
    <w:tbl>
      <w:tblPr>
        <w:tblW w:w="0" w:type="auto"/>
        <w:tblInd w:w="-27" w:type="dxa"/>
        <w:tblLayout w:type="fixed"/>
        <w:tblCellMar>
          <w:left w:w="40" w:type="dxa"/>
          <w:right w:w="40" w:type="dxa"/>
        </w:tblCellMar>
        <w:tblLook w:val="0000" w:firstRow="0" w:lastRow="0" w:firstColumn="0" w:lastColumn="0" w:noHBand="0" w:noVBand="0"/>
      </w:tblPr>
      <w:tblGrid>
        <w:gridCol w:w="2593"/>
        <w:gridCol w:w="7002"/>
      </w:tblGrid>
      <w:tr w:rsidR="00B20EE7" w:rsidRPr="00B20EE7" w:rsidTr="00B20EE7">
        <w:tc>
          <w:tcPr>
            <w:tcW w:w="2593" w:type="dxa"/>
            <w:tcBorders>
              <w:top w:val="single" w:sz="4" w:space="0" w:color="000000"/>
              <w:left w:val="single" w:sz="4" w:space="0" w:color="000000"/>
              <w:bottom w:val="single" w:sz="4" w:space="0" w:color="000000"/>
            </w:tcBorders>
          </w:tcPr>
          <w:p w:rsidR="00B20EE7" w:rsidRPr="00B20EE7" w:rsidRDefault="00B20EE7" w:rsidP="00B20EE7">
            <w:pPr>
              <w:widowControl w:val="0"/>
              <w:shd w:val="clear" w:color="auto" w:fill="FFFFFF"/>
              <w:autoSpaceDE w:val="0"/>
              <w:snapToGrid w:val="0"/>
              <w:rPr>
                <w:rFonts w:ascii="Times New Roman" w:hAnsi="Times New Roman" w:cs="Times New Roman"/>
                <w:b/>
                <w:bCs/>
                <w:sz w:val="24"/>
                <w:szCs w:val="24"/>
              </w:rPr>
            </w:pPr>
            <w:r w:rsidRPr="00B20EE7">
              <w:rPr>
                <w:rFonts w:ascii="Times New Roman" w:hAnsi="Times New Roman" w:cs="Times New Roman"/>
                <w:b/>
                <w:bCs/>
                <w:sz w:val="24"/>
                <w:szCs w:val="24"/>
              </w:rPr>
              <w:t>Исполнители подпрограммы муниципальной программы</w:t>
            </w:r>
          </w:p>
        </w:tc>
        <w:tc>
          <w:tcPr>
            <w:tcW w:w="7002"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widowControl w:val="0"/>
              <w:shd w:val="clear" w:color="auto" w:fill="FFFFFF"/>
              <w:autoSpaceDE w:val="0"/>
              <w:snapToGrid w:val="0"/>
              <w:ind w:left="102"/>
              <w:rPr>
                <w:rFonts w:ascii="Times New Roman" w:hAnsi="Times New Roman" w:cs="Times New Roman"/>
                <w:spacing w:val="-1"/>
                <w:sz w:val="24"/>
                <w:szCs w:val="24"/>
              </w:rPr>
            </w:pPr>
            <w:r w:rsidRPr="00B20EE7">
              <w:rPr>
                <w:rFonts w:ascii="Times New Roman" w:hAnsi="Times New Roman" w:cs="Times New Roman"/>
                <w:spacing w:val="-1"/>
                <w:sz w:val="24"/>
                <w:szCs w:val="24"/>
              </w:rPr>
              <w:t xml:space="preserve">Администрация </w:t>
            </w:r>
            <w:r w:rsidRPr="00B20EE7">
              <w:rPr>
                <w:rFonts w:ascii="Times New Roman" w:hAnsi="Times New Roman" w:cs="Times New Roman"/>
                <w:sz w:val="24"/>
                <w:szCs w:val="24"/>
              </w:rPr>
              <w:t>Солонецкого</w:t>
            </w:r>
            <w:r w:rsidRPr="00B20EE7">
              <w:rPr>
                <w:rFonts w:ascii="Times New Roman" w:hAnsi="Times New Roman" w:cs="Times New Roman"/>
                <w:spacing w:val="-1"/>
                <w:sz w:val="24"/>
                <w:szCs w:val="24"/>
              </w:rPr>
              <w:t xml:space="preserve"> сельского поселения Воробьевского муниципального района Воронежской области.</w:t>
            </w:r>
          </w:p>
        </w:tc>
      </w:tr>
      <w:tr w:rsidR="00B20EE7" w:rsidRPr="00B20EE7" w:rsidTr="00B20EE7">
        <w:tc>
          <w:tcPr>
            <w:tcW w:w="2593" w:type="dxa"/>
            <w:tcBorders>
              <w:top w:val="single" w:sz="4" w:space="0" w:color="000000"/>
              <w:left w:val="single" w:sz="4" w:space="0" w:color="000000"/>
              <w:bottom w:val="single" w:sz="4" w:space="0" w:color="000000"/>
            </w:tcBorders>
          </w:tcPr>
          <w:p w:rsidR="00B20EE7" w:rsidRPr="00B20EE7" w:rsidRDefault="00B20EE7" w:rsidP="00B20EE7">
            <w:pPr>
              <w:widowControl w:val="0"/>
              <w:shd w:val="clear" w:color="auto" w:fill="FFFFFF"/>
              <w:autoSpaceDE w:val="0"/>
              <w:snapToGrid w:val="0"/>
              <w:rPr>
                <w:rFonts w:ascii="Times New Roman" w:hAnsi="Times New Roman" w:cs="Times New Roman"/>
                <w:b/>
                <w:bCs/>
                <w:spacing w:val="-2"/>
                <w:sz w:val="24"/>
                <w:szCs w:val="24"/>
              </w:rPr>
            </w:pPr>
            <w:r w:rsidRPr="00B20EE7">
              <w:rPr>
                <w:rFonts w:ascii="Times New Roman" w:hAnsi="Times New Roman" w:cs="Times New Roman"/>
                <w:b/>
                <w:bCs/>
                <w:spacing w:val="-2"/>
                <w:sz w:val="24"/>
                <w:szCs w:val="24"/>
              </w:rPr>
              <w:t xml:space="preserve">Основные мероприятия, входящие в состав подпрограммы </w:t>
            </w:r>
            <w:r w:rsidRPr="00B20EE7">
              <w:rPr>
                <w:rFonts w:ascii="Times New Roman" w:hAnsi="Times New Roman" w:cs="Times New Roman"/>
                <w:b/>
                <w:bCs/>
                <w:sz w:val="24"/>
                <w:szCs w:val="24"/>
              </w:rPr>
              <w:t>муниципальной</w:t>
            </w:r>
            <w:r w:rsidRPr="00B20EE7">
              <w:rPr>
                <w:rFonts w:ascii="Times New Roman" w:hAnsi="Times New Roman" w:cs="Times New Roman"/>
                <w:b/>
                <w:bCs/>
                <w:spacing w:val="-2"/>
                <w:sz w:val="24"/>
                <w:szCs w:val="24"/>
              </w:rPr>
              <w:t xml:space="preserve"> программы</w:t>
            </w:r>
          </w:p>
        </w:tc>
        <w:tc>
          <w:tcPr>
            <w:tcW w:w="7002"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widowControl w:val="0"/>
              <w:autoSpaceDE w:val="0"/>
              <w:snapToGrid w:val="0"/>
              <w:ind w:left="102"/>
              <w:rPr>
                <w:rFonts w:ascii="Times New Roman" w:hAnsi="Times New Roman" w:cs="Times New Roman"/>
                <w:sz w:val="24"/>
                <w:szCs w:val="24"/>
              </w:rPr>
            </w:pPr>
            <w:r w:rsidRPr="00B20EE7">
              <w:rPr>
                <w:rFonts w:ascii="Times New Roman" w:hAnsi="Times New Roman" w:cs="Times New Roman"/>
                <w:sz w:val="24"/>
                <w:szCs w:val="24"/>
              </w:rPr>
              <w:t xml:space="preserve">Финансовое обеспечение деятельности  администрации Солонецкого сельского поселения </w:t>
            </w:r>
            <w:r w:rsidRPr="00B20EE7">
              <w:rPr>
                <w:rFonts w:ascii="Times New Roman" w:hAnsi="Times New Roman" w:cs="Times New Roman"/>
                <w:spacing w:val="-1"/>
                <w:sz w:val="24"/>
                <w:szCs w:val="24"/>
              </w:rPr>
              <w:t>Воробьевского</w:t>
            </w:r>
            <w:r w:rsidRPr="00B20EE7">
              <w:rPr>
                <w:rFonts w:ascii="Times New Roman" w:hAnsi="Times New Roman" w:cs="Times New Roman"/>
                <w:sz w:val="24"/>
                <w:szCs w:val="24"/>
              </w:rPr>
              <w:t xml:space="preserve"> муниципального района Воронежской области.</w:t>
            </w:r>
          </w:p>
          <w:p w:rsidR="00B20EE7" w:rsidRPr="00B20EE7" w:rsidRDefault="00B20EE7" w:rsidP="00B20EE7">
            <w:pPr>
              <w:autoSpaceDE w:val="0"/>
              <w:ind w:left="102"/>
              <w:rPr>
                <w:rFonts w:ascii="Times New Roman" w:hAnsi="Times New Roman" w:cs="Times New Roman"/>
                <w:sz w:val="24"/>
                <w:szCs w:val="24"/>
              </w:rPr>
            </w:pPr>
          </w:p>
        </w:tc>
      </w:tr>
      <w:tr w:rsidR="00B20EE7" w:rsidRPr="00B20EE7" w:rsidTr="00B20EE7">
        <w:tc>
          <w:tcPr>
            <w:tcW w:w="2593" w:type="dxa"/>
            <w:tcBorders>
              <w:top w:val="single" w:sz="4" w:space="0" w:color="000000"/>
              <w:left w:val="single" w:sz="4" w:space="0" w:color="000000"/>
              <w:bottom w:val="single" w:sz="4" w:space="0" w:color="000000"/>
            </w:tcBorders>
          </w:tcPr>
          <w:p w:rsidR="00B20EE7" w:rsidRPr="00B20EE7" w:rsidRDefault="00B20EE7" w:rsidP="00B20EE7">
            <w:pPr>
              <w:widowControl w:val="0"/>
              <w:shd w:val="clear" w:color="auto" w:fill="FFFFFF"/>
              <w:autoSpaceDE w:val="0"/>
              <w:snapToGrid w:val="0"/>
              <w:rPr>
                <w:rFonts w:ascii="Times New Roman" w:hAnsi="Times New Roman" w:cs="Times New Roman"/>
                <w:b/>
                <w:bCs/>
                <w:spacing w:val="-2"/>
                <w:sz w:val="24"/>
                <w:szCs w:val="24"/>
              </w:rPr>
            </w:pPr>
            <w:r w:rsidRPr="00B20EE7">
              <w:rPr>
                <w:rFonts w:ascii="Times New Roman" w:hAnsi="Times New Roman" w:cs="Times New Roman"/>
                <w:b/>
                <w:bCs/>
                <w:sz w:val="24"/>
                <w:szCs w:val="24"/>
              </w:rPr>
              <w:t>Цель подпрограммы муниципальной</w:t>
            </w:r>
            <w:r w:rsidRPr="00B20EE7">
              <w:rPr>
                <w:rFonts w:ascii="Times New Roman" w:hAnsi="Times New Roman" w:cs="Times New Roman"/>
                <w:b/>
                <w:bCs/>
                <w:spacing w:val="-2"/>
                <w:sz w:val="24"/>
                <w:szCs w:val="24"/>
              </w:rPr>
              <w:t xml:space="preserve"> программы</w:t>
            </w:r>
          </w:p>
        </w:tc>
        <w:tc>
          <w:tcPr>
            <w:tcW w:w="7002"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autoSpaceDE w:val="0"/>
              <w:snapToGrid w:val="0"/>
              <w:ind w:left="102"/>
              <w:rPr>
                <w:rFonts w:ascii="Times New Roman" w:hAnsi="Times New Roman" w:cs="Times New Roman"/>
                <w:sz w:val="24"/>
                <w:szCs w:val="24"/>
              </w:rPr>
            </w:pPr>
            <w:r w:rsidRPr="00B20EE7">
              <w:rPr>
                <w:rFonts w:ascii="Times New Roman" w:hAnsi="Times New Roman" w:cs="Times New Roman"/>
                <w:sz w:val="24"/>
                <w:szCs w:val="24"/>
              </w:rPr>
              <w:t xml:space="preserve">Обеспечение реализации муниципальной программы «Муниципальное управление Солонецкого сельского поселения  </w:t>
            </w:r>
            <w:r w:rsidRPr="00B20EE7">
              <w:rPr>
                <w:rFonts w:ascii="Times New Roman" w:hAnsi="Times New Roman" w:cs="Times New Roman"/>
                <w:spacing w:val="-1"/>
                <w:sz w:val="24"/>
                <w:szCs w:val="24"/>
              </w:rPr>
              <w:t>Воробьевского</w:t>
            </w:r>
            <w:r w:rsidRPr="00B20EE7">
              <w:rPr>
                <w:rFonts w:ascii="Times New Roman" w:hAnsi="Times New Roman" w:cs="Times New Roman"/>
                <w:sz w:val="24"/>
                <w:szCs w:val="24"/>
              </w:rPr>
              <w:t xml:space="preserve"> муниципального района Воронежской области».</w:t>
            </w:r>
          </w:p>
        </w:tc>
      </w:tr>
      <w:tr w:rsidR="00B20EE7" w:rsidRPr="00B20EE7" w:rsidTr="00B20EE7">
        <w:tc>
          <w:tcPr>
            <w:tcW w:w="2593" w:type="dxa"/>
            <w:tcBorders>
              <w:top w:val="single" w:sz="4" w:space="0" w:color="000000"/>
              <w:left w:val="single" w:sz="4" w:space="0" w:color="000000"/>
              <w:bottom w:val="single" w:sz="4" w:space="0" w:color="000000"/>
            </w:tcBorders>
          </w:tcPr>
          <w:p w:rsidR="00B20EE7" w:rsidRPr="00B20EE7" w:rsidRDefault="00B20EE7" w:rsidP="00B20EE7">
            <w:pPr>
              <w:widowControl w:val="0"/>
              <w:shd w:val="clear" w:color="auto" w:fill="FFFFFF"/>
              <w:autoSpaceDE w:val="0"/>
              <w:snapToGrid w:val="0"/>
              <w:rPr>
                <w:rFonts w:ascii="Times New Roman" w:hAnsi="Times New Roman" w:cs="Times New Roman"/>
                <w:b/>
                <w:bCs/>
                <w:spacing w:val="-2"/>
                <w:sz w:val="24"/>
                <w:szCs w:val="24"/>
              </w:rPr>
            </w:pPr>
            <w:r w:rsidRPr="00B20EE7">
              <w:rPr>
                <w:rFonts w:ascii="Times New Roman" w:hAnsi="Times New Roman" w:cs="Times New Roman"/>
                <w:b/>
                <w:bCs/>
                <w:sz w:val="24"/>
                <w:szCs w:val="24"/>
              </w:rPr>
              <w:t>Задачи подпрограммы муниципальной</w:t>
            </w:r>
            <w:r w:rsidRPr="00B20EE7">
              <w:rPr>
                <w:rFonts w:ascii="Times New Roman" w:hAnsi="Times New Roman" w:cs="Times New Roman"/>
                <w:b/>
                <w:bCs/>
                <w:spacing w:val="-2"/>
                <w:sz w:val="24"/>
                <w:szCs w:val="24"/>
              </w:rPr>
              <w:t xml:space="preserve"> программы</w:t>
            </w:r>
          </w:p>
        </w:tc>
        <w:tc>
          <w:tcPr>
            <w:tcW w:w="7002"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widowControl w:val="0"/>
              <w:shd w:val="clear" w:color="auto" w:fill="FFFFFF"/>
              <w:tabs>
                <w:tab w:val="left" w:pos="465"/>
              </w:tabs>
              <w:autoSpaceDE w:val="0"/>
              <w:snapToGrid w:val="0"/>
              <w:ind w:left="102"/>
              <w:rPr>
                <w:rFonts w:ascii="Times New Roman" w:hAnsi="Times New Roman" w:cs="Times New Roman"/>
                <w:sz w:val="24"/>
                <w:szCs w:val="24"/>
              </w:rPr>
            </w:pPr>
            <w:r w:rsidRPr="00B20EE7">
              <w:rPr>
                <w:rFonts w:ascii="Times New Roman" w:hAnsi="Times New Roman" w:cs="Times New Roman"/>
                <w:sz w:val="24"/>
                <w:szCs w:val="24"/>
              </w:rPr>
              <w:t xml:space="preserve">Обеспечение условий для реализации муниципальной программы «Муниципальное управление Солонецкого сельского поселения  </w:t>
            </w:r>
            <w:r w:rsidRPr="00B20EE7">
              <w:rPr>
                <w:rFonts w:ascii="Times New Roman" w:hAnsi="Times New Roman" w:cs="Times New Roman"/>
                <w:spacing w:val="-1"/>
                <w:sz w:val="24"/>
                <w:szCs w:val="24"/>
              </w:rPr>
              <w:t>Воробьевского</w:t>
            </w:r>
            <w:r w:rsidRPr="00B20EE7">
              <w:rPr>
                <w:rFonts w:ascii="Times New Roman" w:hAnsi="Times New Roman" w:cs="Times New Roman"/>
                <w:sz w:val="24"/>
                <w:szCs w:val="24"/>
              </w:rPr>
              <w:t xml:space="preserve"> муниципального района Воронежской области», эффективное выполнение полномочий  администрацией Солонецкого сельского поселения  </w:t>
            </w:r>
            <w:r w:rsidRPr="00B20EE7">
              <w:rPr>
                <w:rFonts w:ascii="Times New Roman" w:hAnsi="Times New Roman" w:cs="Times New Roman"/>
                <w:spacing w:val="-1"/>
                <w:sz w:val="24"/>
                <w:szCs w:val="24"/>
              </w:rPr>
              <w:t>Воробьевского</w:t>
            </w:r>
            <w:r w:rsidRPr="00B20EE7">
              <w:rPr>
                <w:rFonts w:ascii="Times New Roman" w:hAnsi="Times New Roman" w:cs="Times New Roman"/>
                <w:sz w:val="24"/>
                <w:szCs w:val="24"/>
              </w:rPr>
              <w:t xml:space="preserve"> муниципального района Воронежской области.</w:t>
            </w:r>
          </w:p>
        </w:tc>
      </w:tr>
      <w:tr w:rsidR="00B20EE7" w:rsidRPr="00B20EE7" w:rsidTr="00B20EE7">
        <w:tc>
          <w:tcPr>
            <w:tcW w:w="2593" w:type="dxa"/>
            <w:tcBorders>
              <w:top w:val="single" w:sz="4" w:space="0" w:color="000000"/>
              <w:left w:val="single" w:sz="4" w:space="0" w:color="000000"/>
              <w:bottom w:val="single" w:sz="4" w:space="0" w:color="000000"/>
            </w:tcBorders>
          </w:tcPr>
          <w:p w:rsidR="00B20EE7" w:rsidRPr="00B20EE7" w:rsidRDefault="00B20EE7" w:rsidP="00B20EE7">
            <w:pPr>
              <w:widowControl w:val="0"/>
              <w:shd w:val="clear" w:color="auto" w:fill="FFFFFF"/>
              <w:autoSpaceDE w:val="0"/>
              <w:snapToGrid w:val="0"/>
              <w:rPr>
                <w:rFonts w:ascii="Times New Roman" w:hAnsi="Times New Roman" w:cs="Times New Roman"/>
                <w:b/>
                <w:bCs/>
                <w:spacing w:val="-2"/>
                <w:sz w:val="24"/>
                <w:szCs w:val="24"/>
              </w:rPr>
            </w:pPr>
            <w:r w:rsidRPr="00B20EE7">
              <w:rPr>
                <w:rFonts w:ascii="Times New Roman" w:hAnsi="Times New Roman" w:cs="Times New Roman"/>
                <w:b/>
                <w:bCs/>
                <w:spacing w:val="-2"/>
                <w:sz w:val="24"/>
                <w:szCs w:val="24"/>
              </w:rPr>
              <w:t xml:space="preserve">Сроки </w:t>
            </w:r>
            <w:r w:rsidRPr="00B20EE7">
              <w:rPr>
                <w:rFonts w:ascii="Times New Roman" w:hAnsi="Times New Roman" w:cs="Times New Roman"/>
                <w:b/>
                <w:bCs/>
                <w:sz w:val="24"/>
                <w:szCs w:val="24"/>
              </w:rPr>
              <w:t xml:space="preserve">реализации подпрограммы муниципальной </w:t>
            </w:r>
            <w:r w:rsidRPr="00B20EE7">
              <w:rPr>
                <w:rFonts w:ascii="Times New Roman" w:hAnsi="Times New Roman" w:cs="Times New Roman"/>
                <w:b/>
                <w:bCs/>
                <w:spacing w:val="-2"/>
                <w:sz w:val="24"/>
                <w:szCs w:val="24"/>
              </w:rPr>
              <w:t>программы</w:t>
            </w:r>
          </w:p>
        </w:tc>
        <w:tc>
          <w:tcPr>
            <w:tcW w:w="7002"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widowControl w:val="0"/>
              <w:shd w:val="clear" w:color="auto" w:fill="FFFFFF"/>
              <w:autoSpaceDE w:val="0"/>
              <w:snapToGrid w:val="0"/>
              <w:rPr>
                <w:rFonts w:ascii="Times New Roman" w:hAnsi="Times New Roman" w:cs="Times New Roman"/>
                <w:sz w:val="24"/>
                <w:szCs w:val="24"/>
              </w:rPr>
            </w:pPr>
            <w:r w:rsidRPr="00B20EE7">
              <w:rPr>
                <w:rFonts w:ascii="Times New Roman" w:hAnsi="Times New Roman" w:cs="Times New Roman"/>
                <w:sz w:val="24"/>
                <w:szCs w:val="24"/>
              </w:rPr>
              <w:t>На постоянной основе 01.01.2016 — 31.12.2020.</w:t>
            </w:r>
          </w:p>
        </w:tc>
      </w:tr>
      <w:tr w:rsidR="00B20EE7" w:rsidRPr="00B20EE7" w:rsidTr="00B20EE7">
        <w:tc>
          <w:tcPr>
            <w:tcW w:w="2593" w:type="dxa"/>
            <w:tcBorders>
              <w:top w:val="single" w:sz="4" w:space="0" w:color="000000"/>
              <w:left w:val="single" w:sz="4" w:space="0" w:color="000000"/>
            </w:tcBorders>
          </w:tcPr>
          <w:p w:rsidR="00B20EE7" w:rsidRPr="00B20EE7" w:rsidRDefault="00B20EE7" w:rsidP="00B20EE7">
            <w:pPr>
              <w:widowControl w:val="0"/>
              <w:shd w:val="clear" w:color="auto" w:fill="FFFFFF"/>
              <w:autoSpaceDE w:val="0"/>
              <w:snapToGrid w:val="0"/>
              <w:rPr>
                <w:rFonts w:ascii="Times New Roman" w:hAnsi="Times New Roman" w:cs="Times New Roman"/>
                <w:b/>
                <w:bCs/>
                <w:sz w:val="24"/>
                <w:szCs w:val="24"/>
              </w:rPr>
            </w:pPr>
            <w:r w:rsidRPr="00B20EE7">
              <w:rPr>
                <w:rFonts w:ascii="Times New Roman" w:hAnsi="Times New Roman" w:cs="Times New Roman"/>
                <w:b/>
                <w:bCs/>
                <w:sz w:val="24"/>
                <w:szCs w:val="24"/>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7002"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widowControl w:val="0"/>
              <w:shd w:val="clear" w:color="auto" w:fill="FFFFFF"/>
              <w:autoSpaceDE w:val="0"/>
              <w:snapToGrid w:val="0"/>
              <w:ind w:left="102"/>
              <w:rPr>
                <w:rFonts w:ascii="Times New Roman" w:hAnsi="Times New Roman" w:cs="Times New Roman"/>
                <w:sz w:val="24"/>
                <w:szCs w:val="24"/>
              </w:rPr>
            </w:pPr>
            <w:r w:rsidRPr="00B20EE7">
              <w:rPr>
                <w:rFonts w:ascii="Times New Roman" w:hAnsi="Times New Roman" w:cs="Times New Roman"/>
                <w:sz w:val="24"/>
                <w:szCs w:val="24"/>
              </w:rPr>
              <w:t>Объем бюджетных ассигнований на реализацию подпрограммы из средств бюджета поселения составляет  24945 тыс. руб., Объем бюджетных ассигнований на реализацию муниципальной подпрограммы по годам составляет (тыс. руб.):</w:t>
            </w:r>
          </w:p>
          <w:tbl>
            <w:tblPr>
              <w:tblW w:w="0" w:type="auto"/>
              <w:tblLayout w:type="fixed"/>
              <w:tblLook w:val="0000" w:firstRow="0" w:lastRow="0" w:firstColumn="0" w:lastColumn="0" w:noHBand="0" w:noVBand="0"/>
            </w:tblPr>
            <w:tblGrid>
              <w:gridCol w:w="1713"/>
              <w:gridCol w:w="1713"/>
              <w:gridCol w:w="1782"/>
            </w:tblGrid>
            <w:tr w:rsidR="00B20EE7" w:rsidRPr="00B20EE7" w:rsidTr="00B20EE7">
              <w:tc>
                <w:tcPr>
                  <w:tcW w:w="1713" w:type="dxa"/>
                  <w:tcBorders>
                    <w:top w:val="double" w:sz="1" w:space="0" w:color="000000"/>
                    <w:left w:val="double" w:sz="1" w:space="0" w:color="000000"/>
                    <w:bottom w:val="single" w:sz="4" w:space="0" w:color="000000"/>
                  </w:tcBorders>
                </w:tcPr>
                <w:p w:rsidR="00B20EE7" w:rsidRPr="00B20EE7" w:rsidRDefault="00B20EE7" w:rsidP="00B20EE7">
                  <w:pPr>
                    <w:widowControl w:val="0"/>
                    <w:autoSpaceDE w:val="0"/>
                    <w:snapToGrid w:val="0"/>
                    <w:rPr>
                      <w:rFonts w:ascii="Times New Roman" w:hAnsi="Times New Roman" w:cs="Times New Roman"/>
                      <w:caps/>
                      <w:sz w:val="24"/>
                      <w:szCs w:val="24"/>
                    </w:rPr>
                  </w:pPr>
                  <w:r w:rsidRPr="00B20EE7">
                    <w:rPr>
                      <w:rFonts w:ascii="Times New Roman" w:hAnsi="Times New Roman" w:cs="Times New Roman"/>
                      <w:caps/>
                      <w:sz w:val="24"/>
                      <w:szCs w:val="24"/>
                    </w:rPr>
                    <w:t>ГОДЫ</w:t>
                  </w:r>
                </w:p>
              </w:tc>
              <w:tc>
                <w:tcPr>
                  <w:tcW w:w="1713" w:type="dxa"/>
                  <w:tcBorders>
                    <w:top w:val="double" w:sz="1" w:space="0" w:color="000000"/>
                    <w:left w:val="single" w:sz="4" w:space="0" w:color="000000"/>
                    <w:bottom w:val="single" w:sz="4" w:space="0" w:color="000000"/>
                  </w:tcBorders>
                </w:tcPr>
                <w:p w:rsidR="00B20EE7" w:rsidRPr="00B20EE7" w:rsidRDefault="00B20EE7" w:rsidP="00B20EE7">
                  <w:pPr>
                    <w:widowControl w:val="0"/>
                    <w:autoSpaceDE w:val="0"/>
                    <w:snapToGrid w:val="0"/>
                    <w:rPr>
                      <w:rFonts w:ascii="Times New Roman" w:hAnsi="Times New Roman" w:cs="Times New Roman"/>
                      <w:caps/>
                      <w:sz w:val="24"/>
                      <w:szCs w:val="24"/>
                    </w:rPr>
                  </w:pPr>
                  <w:r w:rsidRPr="00B20EE7">
                    <w:rPr>
                      <w:rFonts w:ascii="Times New Roman" w:hAnsi="Times New Roman" w:cs="Times New Roman"/>
                      <w:caps/>
                      <w:sz w:val="24"/>
                      <w:szCs w:val="24"/>
                    </w:rPr>
                    <w:t>вСЕГО</w:t>
                  </w:r>
                </w:p>
              </w:tc>
              <w:tc>
                <w:tcPr>
                  <w:tcW w:w="1782" w:type="dxa"/>
                  <w:tcBorders>
                    <w:top w:val="double" w:sz="1" w:space="0" w:color="000000"/>
                    <w:left w:val="single" w:sz="4" w:space="0" w:color="000000"/>
                    <w:bottom w:val="single" w:sz="4" w:space="0" w:color="000000"/>
                    <w:right w:val="double" w:sz="1" w:space="0" w:color="000000"/>
                  </w:tcBorders>
                </w:tcPr>
                <w:p w:rsidR="00B20EE7" w:rsidRPr="00B20EE7" w:rsidRDefault="00B20EE7" w:rsidP="00B20EE7">
                  <w:pPr>
                    <w:widowControl w:val="0"/>
                    <w:autoSpaceDE w:val="0"/>
                    <w:snapToGrid w:val="0"/>
                    <w:rPr>
                      <w:rFonts w:ascii="Times New Roman" w:hAnsi="Times New Roman" w:cs="Times New Roman"/>
                      <w:caps/>
                      <w:sz w:val="24"/>
                      <w:szCs w:val="24"/>
                    </w:rPr>
                  </w:pPr>
                  <w:r w:rsidRPr="00B20EE7">
                    <w:rPr>
                      <w:rFonts w:ascii="Times New Roman" w:hAnsi="Times New Roman" w:cs="Times New Roman"/>
                      <w:caps/>
                      <w:sz w:val="24"/>
                      <w:szCs w:val="24"/>
                    </w:rPr>
                    <w:t>БЮДЖЕТ ПОСЕЛЕНИЯ</w:t>
                  </w:r>
                </w:p>
              </w:tc>
            </w:tr>
            <w:tr w:rsidR="00B20EE7" w:rsidRPr="00B20EE7" w:rsidTr="00B20EE7">
              <w:trPr>
                <w:trHeight w:val="395"/>
              </w:trPr>
              <w:tc>
                <w:tcPr>
                  <w:tcW w:w="1713" w:type="dxa"/>
                  <w:tcBorders>
                    <w:top w:val="single" w:sz="4" w:space="0" w:color="000000"/>
                    <w:left w:val="double" w:sz="1" w:space="0" w:color="000000"/>
                    <w:bottom w:val="single" w:sz="4" w:space="0" w:color="000000"/>
                  </w:tcBorders>
                </w:tcPr>
                <w:p w:rsidR="00B20EE7" w:rsidRPr="00B20EE7" w:rsidRDefault="00B20EE7" w:rsidP="00B20EE7">
                  <w:pPr>
                    <w:widowControl w:val="0"/>
                    <w:autoSpaceDE w:val="0"/>
                    <w:snapToGrid w:val="0"/>
                    <w:rPr>
                      <w:rFonts w:ascii="Times New Roman" w:hAnsi="Times New Roman" w:cs="Times New Roman"/>
                      <w:sz w:val="24"/>
                      <w:szCs w:val="24"/>
                    </w:rPr>
                  </w:pPr>
                  <w:r w:rsidRPr="00B20EE7">
                    <w:rPr>
                      <w:rFonts w:ascii="Times New Roman" w:hAnsi="Times New Roman" w:cs="Times New Roman"/>
                      <w:sz w:val="24"/>
                      <w:szCs w:val="24"/>
                    </w:rPr>
                    <w:t>2016</w:t>
                  </w:r>
                </w:p>
              </w:tc>
              <w:tc>
                <w:tcPr>
                  <w:tcW w:w="1713" w:type="dxa"/>
                  <w:tcBorders>
                    <w:top w:val="single" w:sz="4" w:space="0" w:color="000000"/>
                    <w:left w:val="single" w:sz="4" w:space="0" w:color="000000"/>
                    <w:bottom w:val="single" w:sz="4" w:space="0" w:color="000000"/>
                  </w:tcBorders>
                </w:tcPr>
                <w:p w:rsidR="00B20EE7" w:rsidRPr="00B20EE7" w:rsidRDefault="00B20EE7" w:rsidP="00B20EE7">
                  <w:pPr>
                    <w:widowControl w:val="0"/>
                    <w:autoSpaceDE w:val="0"/>
                    <w:snapToGrid w:val="0"/>
                    <w:rPr>
                      <w:rFonts w:ascii="Times New Roman" w:hAnsi="Times New Roman" w:cs="Times New Roman"/>
                      <w:sz w:val="24"/>
                      <w:szCs w:val="24"/>
                    </w:rPr>
                  </w:pPr>
                  <w:r w:rsidRPr="00B20EE7">
                    <w:rPr>
                      <w:rFonts w:ascii="Times New Roman" w:hAnsi="Times New Roman" w:cs="Times New Roman"/>
                      <w:sz w:val="24"/>
                      <w:szCs w:val="24"/>
                    </w:rPr>
                    <w:t>4989</w:t>
                  </w:r>
                </w:p>
              </w:tc>
              <w:tc>
                <w:tcPr>
                  <w:tcW w:w="1782" w:type="dxa"/>
                  <w:tcBorders>
                    <w:top w:val="single" w:sz="4" w:space="0" w:color="000000"/>
                    <w:left w:val="single" w:sz="4" w:space="0" w:color="000000"/>
                    <w:bottom w:val="single" w:sz="4" w:space="0" w:color="000000"/>
                    <w:right w:val="double" w:sz="1" w:space="0" w:color="000000"/>
                  </w:tcBorders>
                </w:tcPr>
                <w:p w:rsidR="00B20EE7" w:rsidRPr="00B20EE7" w:rsidRDefault="00B20EE7" w:rsidP="00B20EE7">
                  <w:pPr>
                    <w:widowControl w:val="0"/>
                    <w:autoSpaceDE w:val="0"/>
                    <w:snapToGrid w:val="0"/>
                    <w:rPr>
                      <w:rFonts w:ascii="Times New Roman" w:hAnsi="Times New Roman" w:cs="Times New Roman"/>
                      <w:sz w:val="24"/>
                      <w:szCs w:val="24"/>
                    </w:rPr>
                  </w:pPr>
                  <w:r w:rsidRPr="00B20EE7">
                    <w:rPr>
                      <w:rFonts w:ascii="Times New Roman" w:hAnsi="Times New Roman" w:cs="Times New Roman"/>
                      <w:sz w:val="24"/>
                      <w:szCs w:val="24"/>
                    </w:rPr>
                    <w:t>4989</w:t>
                  </w:r>
                </w:p>
              </w:tc>
            </w:tr>
            <w:tr w:rsidR="00B20EE7" w:rsidRPr="00B20EE7" w:rsidTr="00B20EE7">
              <w:tc>
                <w:tcPr>
                  <w:tcW w:w="1713" w:type="dxa"/>
                  <w:tcBorders>
                    <w:top w:val="single" w:sz="4" w:space="0" w:color="000000"/>
                    <w:left w:val="double" w:sz="1" w:space="0" w:color="000000"/>
                    <w:bottom w:val="single" w:sz="4" w:space="0" w:color="000000"/>
                  </w:tcBorders>
                </w:tcPr>
                <w:p w:rsidR="00B20EE7" w:rsidRPr="00B20EE7" w:rsidRDefault="00B20EE7" w:rsidP="00B20EE7">
                  <w:pPr>
                    <w:widowControl w:val="0"/>
                    <w:autoSpaceDE w:val="0"/>
                    <w:snapToGrid w:val="0"/>
                    <w:rPr>
                      <w:rFonts w:ascii="Times New Roman" w:hAnsi="Times New Roman" w:cs="Times New Roman"/>
                      <w:sz w:val="24"/>
                      <w:szCs w:val="24"/>
                    </w:rPr>
                  </w:pPr>
                  <w:r w:rsidRPr="00B20EE7">
                    <w:rPr>
                      <w:rFonts w:ascii="Times New Roman" w:hAnsi="Times New Roman" w:cs="Times New Roman"/>
                      <w:sz w:val="24"/>
                      <w:szCs w:val="24"/>
                    </w:rPr>
                    <w:t>2017</w:t>
                  </w:r>
                </w:p>
              </w:tc>
              <w:tc>
                <w:tcPr>
                  <w:tcW w:w="1713" w:type="dxa"/>
                  <w:tcBorders>
                    <w:top w:val="single" w:sz="4" w:space="0" w:color="000000"/>
                    <w:left w:val="single" w:sz="4" w:space="0" w:color="000000"/>
                    <w:bottom w:val="single" w:sz="4" w:space="0" w:color="000000"/>
                  </w:tcBorders>
                </w:tcPr>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4989</w:t>
                  </w:r>
                </w:p>
              </w:tc>
              <w:tc>
                <w:tcPr>
                  <w:tcW w:w="1782" w:type="dxa"/>
                  <w:tcBorders>
                    <w:top w:val="single" w:sz="4" w:space="0" w:color="000000"/>
                    <w:left w:val="single" w:sz="4" w:space="0" w:color="000000"/>
                    <w:bottom w:val="single" w:sz="4" w:space="0" w:color="000000"/>
                    <w:right w:val="double" w:sz="1" w:space="0" w:color="000000"/>
                  </w:tcBorders>
                </w:tcPr>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4989</w:t>
                  </w:r>
                </w:p>
              </w:tc>
            </w:tr>
            <w:tr w:rsidR="00B20EE7" w:rsidRPr="00B20EE7" w:rsidTr="00B20EE7">
              <w:trPr>
                <w:trHeight w:val="315"/>
              </w:trPr>
              <w:tc>
                <w:tcPr>
                  <w:tcW w:w="1713" w:type="dxa"/>
                  <w:tcBorders>
                    <w:top w:val="single" w:sz="4" w:space="0" w:color="000000"/>
                    <w:left w:val="double" w:sz="1" w:space="0" w:color="000000"/>
                    <w:bottom w:val="single" w:sz="4" w:space="0" w:color="000000"/>
                  </w:tcBorders>
                </w:tcPr>
                <w:p w:rsidR="00B20EE7" w:rsidRPr="00B20EE7" w:rsidRDefault="00B20EE7" w:rsidP="00B20EE7">
                  <w:pPr>
                    <w:widowControl w:val="0"/>
                    <w:autoSpaceDE w:val="0"/>
                    <w:snapToGrid w:val="0"/>
                    <w:rPr>
                      <w:rFonts w:ascii="Times New Roman" w:hAnsi="Times New Roman" w:cs="Times New Roman"/>
                      <w:sz w:val="24"/>
                      <w:szCs w:val="24"/>
                    </w:rPr>
                  </w:pPr>
                  <w:r w:rsidRPr="00B20EE7">
                    <w:rPr>
                      <w:rFonts w:ascii="Times New Roman" w:hAnsi="Times New Roman" w:cs="Times New Roman"/>
                      <w:sz w:val="24"/>
                      <w:szCs w:val="24"/>
                    </w:rPr>
                    <w:t>2018</w:t>
                  </w:r>
                </w:p>
              </w:tc>
              <w:tc>
                <w:tcPr>
                  <w:tcW w:w="1713" w:type="dxa"/>
                  <w:tcBorders>
                    <w:top w:val="single" w:sz="4" w:space="0" w:color="000000"/>
                    <w:left w:val="single" w:sz="4" w:space="0" w:color="000000"/>
                    <w:bottom w:val="single" w:sz="4" w:space="0" w:color="000000"/>
                  </w:tcBorders>
                </w:tcPr>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4989</w:t>
                  </w:r>
                </w:p>
              </w:tc>
              <w:tc>
                <w:tcPr>
                  <w:tcW w:w="1782" w:type="dxa"/>
                  <w:tcBorders>
                    <w:top w:val="single" w:sz="4" w:space="0" w:color="000000"/>
                    <w:left w:val="single" w:sz="4" w:space="0" w:color="000000"/>
                    <w:bottom w:val="single" w:sz="4" w:space="0" w:color="000000"/>
                    <w:right w:val="double" w:sz="1" w:space="0" w:color="000000"/>
                  </w:tcBorders>
                </w:tcPr>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4989</w:t>
                  </w:r>
                </w:p>
              </w:tc>
            </w:tr>
            <w:tr w:rsidR="00B20EE7" w:rsidRPr="00B20EE7" w:rsidTr="00B20EE7">
              <w:trPr>
                <w:trHeight w:val="345"/>
              </w:trPr>
              <w:tc>
                <w:tcPr>
                  <w:tcW w:w="1713" w:type="dxa"/>
                  <w:tcBorders>
                    <w:top w:val="single" w:sz="4" w:space="0" w:color="000000"/>
                    <w:left w:val="double" w:sz="1" w:space="0" w:color="000000"/>
                    <w:bottom w:val="single" w:sz="4" w:space="0" w:color="000000"/>
                  </w:tcBorders>
                </w:tcPr>
                <w:p w:rsidR="00B20EE7" w:rsidRPr="00B20EE7" w:rsidRDefault="00B20EE7" w:rsidP="00B20EE7">
                  <w:pPr>
                    <w:widowControl w:val="0"/>
                    <w:autoSpaceDE w:val="0"/>
                    <w:snapToGrid w:val="0"/>
                    <w:rPr>
                      <w:rFonts w:ascii="Times New Roman" w:hAnsi="Times New Roman" w:cs="Times New Roman"/>
                      <w:sz w:val="24"/>
                      <w:szCs w:val="24"/>
                    </w:rPr>
                  </w:pPr>
                  <w:r w:rsidRPr="00B20EE7">
                    <w:rPr>
                      <w:rFonts w:ascii="Times New Roman" w:hAnsi="Times New Roman" w:cs="Times New Roman"/>
                      <w:sz w:val="24"/>
                      <w:szCs w:val="24"/>
                    </w:rPr>
                    <w:t>2019</w:t>
                  </w:r>
                </w:p>
              </w:tc>
              <w:tc>
                <w:tcPr>
                  <w:tcW w:w="1713" w:type="dxa"/>
                  <w:tcBorders>
                    <w:top w:val="single" w:sz="4" w:space="0" w:color="000000"/>
                    <w:left w:val="single" w:sz="4" w:space="0" w:color="000000"/>
                    <w:bottom w:val="single" w:sz="4" w:space="0" w:color="000000"/>
                  </w:tcBorders>
                </w:tcPr>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4989</w:t>
                  </w:r>
                </w:p>
              </w:tc>
              <w:tc>
                <w:tcPr>
                  <w:tcW w:w="1782" w:type="dxa"/>
                  <w:tcBorders>
                    <w:top w:val="single" w:sz="4" w:space="0" w:color="000000"/>
                    <w:left w:val="single" w:sz="4" w:space="0" w:color="000000"/>
                    <w:bottom w:val="single" w:sz="4" w:space="0" w:color="000000"/>
                    <w:right w:val="double" w:sz="1" w:space="0" w:color="000000"/>
                  </w:tcBorders>
                </w:tcPr>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4989</w:t>
                  </w:r>
                </w:p>
              </w:tc>
            </w:tr>
            <w:tr w:rsidR="00B20EE7" w:rsidRPr="00B20EE7" w:rsidTr="00B20EE7">
              <w:trPr>
                <w:trHeight w:val="260"/>
              </w:trPr>
              <w:tc>
                <w:tcPr>
                  <w:tcW w:w="1713" w:type="dxa"/>
                  <w:tcBorders>
                    <w:top w:val="single" w:sz="4" w:space="0" w:color="000000"/>
                    <w:left w:val="double" w:sz="1" w:space="0" w:color="000000"/>
                    <w:bottom w:val="single" w:sz="4" w:space="0" w:color="000000"/>
                  </w:tcBorders>
                </w:tcPr>
                <w:p w:rsidR="00B20EE7" w:rsidRPr="00B20EE7" w:rsidRDefault="00B20EE7" w:rsidP="00B20EE7">
                  <w:pPr>
                    <w:widowControl w:val="0"/>
                    <w:autoSpaceDE w:val="0"/>
                    <w:snapToGrid w:val="0"/>
                    <w:rPr>
                      <w:rFonts w:ascii="Times New Roman" w:hAnsi="Times New Roman" w:cs="Times New Roman"/>
                      <w:sz w:val="24"/>
                      <w:szCs w:val="24"/>
                    </w:rPr>
                  </w:pPr>
                  <w:r w:rsidRPr="00B20EE7">
                    <w:rPr>
                      <w:rFonts w:ascii="Times New Roman" w:hAnsi="Times New Roman" w:cs="Times New Roman"/>
                      <w:sz w:val="24"/>
                      <w:szCs w:val="24"/>
                    </w:rPr>
                    <w:t>2020</w:t>
                  </w:r>
                </w:p>
              </w:tc>
              <w:tc>
                <w:tcPr>
                  <w:tcW w:w="1713" w:type="dxa"/>
                  <w:tcBorders>
                    <w:top w:val="single" w:sz="4" w:space="0" w:color="000000"/>
                    <w:left w:val="single" w:sz="4" w:space="0" w:color="000000"/>
                    <w:bottom w:val="single" w:sz="4" w:space="0" w:color="000000"/>
                  </w:tcBorders>
                </w:tcPr>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4989</w:t>
                  </w:r>
                </w:p>
              </w:tc>
              <w:tc>
                <w:tcPr>
                  <w:tcW w:w="1782" w:type="dxa"/>
                  <w:tcBorders>
                    <w:top w:val="single" w:sz="4" w:space="0" w:color="000000"/>
                    <w:left w:val="single" w:sz="4" w:space="0" w:color="000000"/>
                    <w:bottom w:val="single" w:sz="4" w:space="0" w:color="000000"/>
                    <w:right w:val="double" w:sz="1" w:space="0" w:color="000000"/>
                  </w:tcBorders>
                </w:tcPr>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4989</w:t>
                  </w:r>
                </w:p>
              </w:tc>
            </w:tr>
          </w:tbl>
          <w:p w:rsidR="00B20EE7" w:rsidRPr="00B20EE7" w:rsidRDefault="00B20EE7" w:rsidP="00B20EE7">
            <w:pPr>
              <w:rPr>
                <w:rFonts w:ascii="Times New Roman" w:hAnsi="Times New Roman" w:cs="Times New Roman"/>
                <w:b/>
                <w:bCs/>
                <w:sz w:val="24"/>
                <w:szCs w:val="24"/>
              </w:rPr>
            </w:pPr>
          </w:p>
        </w:tc>
      </w:tr>
      <w:tr w:rsidR="00B20EE7" w:rsidRPr="00B20EE7" w:rsidTr="00B20EE7">
        <w:tc>
          <w:tcPr>
            <w:tcW w:w="2593" w:type="dxa"/>
            <w:tcBorders>
              <w:top w:val="single" w:sz="4" w:space="0" w:color="000000"/>
              <w:left w:val="single" w:sz="4" w:space="0" w:color="000000"/>
              <w:bottom w:val="single" w:sz="4" w:space="0" w:color="000000"/>
            </w:tcBorders>
          </w:tcPr>
          <w:p w:rsidR="00B20EE7" w:rsidRPr="00B20EE7" w:rsidRDefault="00B20EE7" w:rsidP="00B20EE7">
            <w:pPr>
              <w:widowControl w:val="0"/>
              <w:autoSpaceDE w:val="0"/>
              <w:snapToGrid w:val="0"/>
              <w:rPr>
                <w:rFonts w:ascii="Times New Roman" w:hAnsi="Times New Roman" w:cs="Times New Roman"/>
                <w:b/>
                <w:bCs/>
                <w:sz w:val="24"/>
                <w:szCs w:val="24"/>
              </w:rPr>
            </w:pPr>
            <w:r w:rsidRPr="00B20EE7">
              <w:rPr>
                <w:rFonts w:ascii="Times New Roman" w:hAnsi="Times New Roman" w:cs="Times New Roman"/>
                <w:b/>
                <w:bCs/>
                <w:sz w:val="24"/>
                <w:szCs w:val="24"/>
              </w:rPr>
              <w:t>Ожидаемые непосредственные результаты реализации подпрограммы муниципальной программы</w:t>
            </w:r>
          </w:p>
        </w:tc>
        <w:tc>
          <w:tcPr>
            <w:tcW w:w="7002" w:type="dxa"/>
            <w:tcBorders>
              <w:top w:val="single" w:sz="4" w:space="0" w:color="000000"/>
              <w:left w:val="single" w:sz="4" w:space="0" w:color="000000"/>
              <w:bottom w:val="single" w:sz="4" w:space="0" w:color="000000"/>
              <w:right w:val="single" w:sz="4" w:space="0" w:color="000000"/>
            </w:tcBorders>
          </w:tcPr>
          <w:p w:rsidR="00B20EE7" w:rsidRPr="00B20EE7" w:rsidRDefault="00B20EE7" w:rsidP="00B20EE7">
            <w:pPr>
              <w:autoSpaceDE w:val="0"/>
              <w:snapToGrid w:val="0"/>
              <w:ind w:left="102"/>
              <w:rPr>
                <w:rFonts w:ascii="Times New Roman" w:hAnsi="Times New Roman" w:cs="Times New Roman"/>
                <w:sz w:val="24"/>
                <w:szCs w:val="24"/>
              </w:rPr>
            </w:pPr>
            <w:r w:rsidRPr="00B20EE7">
              <w:rPr>
                <w:rFonts w:ascii="Times New Roman" w:hAnsi="Times New Roman" w:cs="Times New Roman"/>
                <w:sz w:val="24"/>
                <w:szCs w:val="24"/>
              </w:rPr>
              <w:t>1.Создание эффективной системы планирования и управления реализацией мероприятий муниципальной программы.</w:t>
            </w:r>
          </w:p>
          <w:p w:rsidR="00B20EE7" w:rsidRPr="00B20EE7" w:rsidRDefault="00B20EE7" w:rsidP="00B20EE7">
            <w:pPr>
              <w:autoSpaceDE w:val="0"/>
              <w:ind w:left="102"/>
              <w:rPr>
                <w:rFonts w:ascii="Times New Roman" w:hAnsi="Times New Roman" w:cs="Times New Roman"/>
                <w:sz w:val="24"/>
                <w:szCs w:val="24"/>
              </w:rPr>
            </w:pPr>
            <w:r w:rsidRPr="00B20EE7">
              <w:rPr>
                <w:rFonts w:ascii="Times New Roman" w:hAnsi="Times New Roman" w:cs="Times New Roman"/>
                <w:sz w:val="24"/>
                <w:szCs w:val="24"/>
              </w:rPr>
              <w:t>2. Обеспечение эффективного и целенаправленного расходования бюджетных средств.</w:t>
            </w:r>
          </w:p>
        </w:tc>
      </w:tr>
    </w:tbl>
    <w:p w:rsidR="00B20EE7" w:rsidRPr="00B20EE7" w:rsidRDefault="00B20EE7" w:rsidP="00B20EE7">
      <w:pPr>
        <w:autoSpaceDE w:val="0"/>
        <w:rPr>
          <w:rFonts w:ascii="Times New Roman" w:hAnsi="Times New Roman" w:cs="Times New Roman"/>
          <w:sz w:val="24"/>
          <w:szCs w:val="24"/>
        </w:rPr>
      </w:pPr>
    </w:p>
    <w:p w:rsidR="00B20EE7" w:rsidRPr="00B20EE7" w:rsidRDefault="00B20EE7" w:rsidP="00B20EE7">
      <w:pPr>
        <w:widowControl w:val="0"/>
        <w:autoSpaceDE w:val="0"/>
        <w:ind w:right="23"/>
        <w:rPr>
          <w:rFonts w:ascii="Times New Roman" w:hAnsi="Times New Roman" w:cs="Times New Roman"/>
          <w:b/>
          <w:bCs/>
          <w:sz w:val="24"/>
          <w:szCs w:val="24"/>
        </w:rPr>
      </w:pPr>
      <w:r w:rsidRPr="00B20EE7">
        <w:rPr>
          <w:rFonts w:ascii="Times New Roman" w:hAnsi="Times New Roman" w:cs="Times New Roman"/>
          <w:b/>
          <w:bCs/>
          <w:sz w:val="24"/>
          <w:szCs w:val="24"/>
        </w:rPr>
        <w:t>1. Характеристика сферы реализации подпрограммы, описание основных проблем в указанной сфере и прогноз ее развития.</w:t>
      </w:r>
    </w:p>
    <w:p w:rsidR="00B20EE7" w:rsidRPr="00B20EE7" w:rsidRDefault="00B20EE7" w:rsidP="00B20EE7">
      <w:pPr>
        <w:autoSpaceDE w:val="0"/>
        <w:rPr>
          <w:rFonts w:ascii="Times New Roman" w:hAnsi="Times New Roman" w:cs="Times New Roman"/>
          <w:sz w:val="24"/>
          <w:szCs w:val="24"/>
        </w:rPr>
      </w:pPr>
      <w:r w:rsidRPr="00B20EE7">
        <w:rPr>
          <w:rFonts w:ascii="Times New Roman" w:hAnsi="Times New Roman" w:cs="Times New Roman"/>
          <w:sz w:val="24"/>
          <w:szCs w:val="24"/>
        </w:rPr>
        <w:t>Подпрограмма направлена на формирование и развитие обеспечивающих механизмов реализации муниципальной программы. В рамках подпрограммы будут созданы условия, существенно повышающие эффективность выполнения как отдельных проектов и мероприятий, так и муниципальной программы в целом.</w:t>
      </w:r>
    </w:p>
    <w:p w:rsidR="00B20EE7" w:rsidRPr="00B20EE7" w:rsidRDefault="00B20EE7" w:rsidP="00B20EE7">
      <w:pPr>
        <w:autoSpaceDE w:val="0"/>
        <w:rPr>
          <w:rFonts w:ascii="Times New Roman" w:hAnsi="Times New Roman" w:cs="Times New Roman"/>
          <w:sz w:val="24"/>
          <w:szCs w:val="24"/>
        </w:rPr>
      </w:pPr>
      <w:r w:rsidRPr="00B20EE7">
        <w:rPr>
          <w:rFonts w:ascii="Times New Roman" w:hAnsi="Times New Roman" w:cs="Times New Roman"/>
          <w:sz w:val="24"/>
          <w:szCs w:val="24"/>
        </w:rPr>
        <w:t>Функции организационно-технического и информационно-аналитического обеспечения реализации муниципальной программы осуществляет администрация Солонецкого сельского поселения.</w:t>
      </w:r>
    </w:p>
    <w:p w:rsidR="00B20EE7" w:rsidRPr="00B20EE7" w:rsidRDefault="00B20EE7" w:rsidP="00B20EE7">
      <w:pPr>
        <w:autoSpaceDE w:val="0"/>
        <w:rPr>
          <w:rFonts w:ascii="Times New Roman" w:hAnsi="Times New Roman" w:cs="Times New Roman"/>
          <w:sz w:val="24"/>
          <w:szCs w:val="24"/>
        </w:rPr>
      </w:pPr>
      <w:r w:rsidRPr="00B20EE7">
        <w:rPr>
          <w:rFonts w:ascii="Times New Roman" w:hAnsi="Times New Roman" w:cs="Times New Roman"/>
          <w:sz w:val="24"/>
          <w:szCs w:val="24"/>
        </w:rPr>
        <w:t>Администрация Солонецкого сельского поселения в рамках настоящей подпрограммы обеспечивает:</w:t>
      </w:r>
    </w:p>
    <w:p w:rsidR="00B20EE7" w:rsidRPr="00B20EE7" w:rsidRDefault="00B20EE7" w:rsidP="00B20EE7">
      <w:pPr>
        <w:autoSpaceDE w:val="0"/>
        <w:rPr>
          <w:rFonts w:ascii="Times New Roman" w:hAnsi="Times New Roman" w:cs="Times New Roman"/>
          <w:sz w:val="24"/>
          <w:szCs w:val="24"/>
        </w:rPr>
      </w:pPr>
      <w:r w:rsidRPr="00B20EE7">
        <w:rPr>
          <w:rFonts w:ascii="Times New Roman" w:hAnsi="Times New Roman" w:cs="Times New Roman"/>
          <w:sz w:val="24"/>
          <w:szCs w:val="24"/>
        </w:rPr>
        <w:t>сбор и систематизацию статистической и аналитической информации о реализации мероприятий муниципальной программы;</w:t>
      </w:r>
    </w:p>
    <w:p w:rsidR="00B20EE7" w:rsidRPr="00B20EE7" w:rsidRDefault="00B20EE7" w:rsidP="00B20EE7">
      <w:pPr>
        <w:autoSpaceDE w:val="0"/>
        <w:rPr>
          <w:rFonts w:ascii="Times New Roman" w:hAnsi="Times New Roman" w:cs="Times New Roman"/>
          <w:sz w:val="24"/>
          <w:szCs w:val="24"/>
        </w:rPr>
      </w:pPr>
      <w:r w:rsidRPr="00B20EE7">
        <w:rPr>
          <w:rFonts w:ascii="Times New Roman" w:hAnsi="Times New Roman" w:cs="Times New Roman"/>
          <w:sz w:val="24"/>
          <w:szCs w:val="24"/>
        </w:rPr>
        <w:t xml:space="preserve">внедрение информационных технологий в целях управления реализацией муниципальной программы и </w:t>
      </w:r>
      <w:proofErr w:type="gramStart"/>
      <w:r w:rsidRPr="00B20EE7">
        <w:rPr>
          <w:rFonts w:ascii="Times New Roman" w:hAnsi="Times New Roman" w:cs="Times New Roman"/>
          <w:sz w:val="24"/>
          <w:szCs w:val="24"/>
        </w:rPr>
        <w:t>контроля за</w:t>
      </w:r>
      <w:proofErr w:type="gramEnd"/>
      <w:r w:rsidRPr="00B20EE7">
        <w:rPr>
          <w:rFonts w:ascii="Times New Roman" w:hAnsi="Times New Roman" w:cs="Times New Roman"/>
          <w:sz w:val="24"/>
          <w:szCs w:val="24"/>
        </w:rPr>
        <w:t xml:space="preserve"> ходом выполнения мероприятий муниципальной программы; </w:t>
      </w:r>
    </w:p>
    <w:p w:rsidR="00B20EE7" w:rsidRPr="00B20EE7" w:rsidRDefault="00B20EE7" w:rsidP="00B20EE7">
      <w:pPr>
        <w:autoSpaceDE w:val="0"/>
        <w:rPr>
          <w:rFonts w:ascii="Times New Roman" w:hAnsi="Times New Roman" w:cs="Times New Roman"/>
          <w:sz w:val="24"/>
          <w:szCs w:val="24"/>
        </w:rPr>
      </w:pPr>
      <w:r w:rsidRPr="00B20EE7">
        <w:rPr>
          <w:rFonts w:ascii="Times New Roman" w:hAnsi="Times New Roman" w:cs="Times New Roman"/>
          <w:sz w:val="24"/>
          <w:szCs w:val="24"/>
        </w:rPr>
        <w:t>мониторинг отдельных мероприятий, подпрограмм и муниципальной программы в целом;</w:t>
      </w:r>
    </w:p>
    <w:p w:rsidR="00B20EE7" w:rsidRPr="00B20EE7" w:rsidRDefault="00B20EE7" w:rsidP="00B20EE7">
      <w:pPr>
        <w:autoSpaceDE w:val="0"/>
        <w:rPr>
          <w:rFonts w:ascii="Times New Roman" w:hAnsi="Times New Roman" w:cs="Times New Roman"/>
          <w:sz w:val="24"/>
          <w:szCs w:val="24"/>
        </w:rPr>
      </w:pPr>
      <w:r w:rsidRPr="00B20EE7">
        <w:rPr>
          <w:rFonts w:ascii="Times New Roman" w:hAnsi="Times New Roman" w:cs="Times New Roman"/>
          <w:sz w:val="24"/>
          <w:szCs w:val="24"/>
        </w:rPr>
        <w:t>подготовку отчета о ходе реализации и об оценке эффективности муниципальной программы.</w:t>
      </w:r>
    </w:p>
    <w:p w:rsidR="00B20EE7" w:rsidRPr="00B20EE7" w:rsidRDefault="00B20EE7" w:rsidP="00B20EE7">
      <w:pPr>
        <w:autoSpaceDE w:val="0"/>
        <w:rPr>
          <w:rFonts w:ascii="Times New Roman" w:hAnsi="Times New Roman" w:cs="Times New Roman"/>
          <w:sz w:val="24"/>
          <w:szCs w:val="24"/>
        </w:rPr>
      </w:pPr>
    </w:p>
    <w:p w:rsidR="00B20EE7" w:rsidRPr="00B20EE7" w:rsidRDefault="00B20EE7" w:rsidP="00B20EE7">
      <w:pPr>
        <w:widowControl w:val="0"/>
        <w:autoSpaceDE w:val="0"/>
        <w:ind w:right="23"/>
        <w:rPr>
          <w:rFonts w:ascii="Times New Roman" w:hAnsi="Times New Roman" w:cs="Times New Roman"/>
          <w:bCs/>
          <w:sz w:val="24"/>
          <w:szCs w:val="24"/>
        </w:rPr>
      </w:pPr>
      <w:r w:rsidRPr="00B20EE7">
        <w:rPr>
          <w:rFonts w:ascii="Times New Roman" w:hAnsi="Times New Roman" w:cs="Times New Roman"/>
          <w:b/>
          <w:bCs/>
          <w:sz w:val="24"/>
          <w:szCs w:val="24"/>
        </w:rPr>
        <w:t xml:space="preserve">      </w:t>
      </w:r>
      <w:r w:rsidRPr="00B20EE7">
        <w:rPr>
          <w:rFonts w:ascii="Times New Roman" w:hAnsi="Times New Roman" w:cs="Times New Roman"/>
          <w:bCs/>
          <w:sz w:val="24"/>
          <w:szCs w:val="24"/>
        </w:rPr>
        <w:t>2.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B20EE7" w:rsidRPr="00B20EE7" w:rsidRDefault="00B20EE7" w:rsidP="00B20EE7">
      <w:pPr>
        <w:autoSpaceDE w:val="0"/>
        <w:rPr>
          <w:rFonts w:ascii="Times New Roman" w:hAnsi="Times New Roman" w:cs="Times New Roman"/>
          <w:sz w:val="24"/>
          <w:szCs w:val="24"/>
        </w:rPr>
      </w:pPr>
      <w:r w:rsidRPr="00B20EE7">
        <w:rPr>
          <w:rFonts w:ascii="Times New Roman" w:hAnsi="Times New Roman" w:cs="Times New Roman"/>
          <w:sz w:val="24"/>
          <w:szCs w:val="24"/>
        </w:rPr>
        <w:t>Данная подпрограмма объединяет мероприятия обеспечивающего характера, направленные на создание условий для эффективной реализации всех подпрограмм (мероприятий) настоящей муниципальной программы.</w:t>
      </w:r>
    </w:p>
    <w:p w:rsidR="00B20EE7" w:rsidRPr="00B20EE7" w:rsidRDefault="00B20EE7" w:rsidP="00B20EE7">
      <w:pPr>
        <w:autoSpaceDE w:val="0"/>
        <w:rPr>
          <w:rFonts w:ascii="Times New Roman" w:hAnsi="Times New Roman" w:cs="Times New Roman"/>
          <w:sz w:val="24"/>
          <w:szCs w:val="24"/>
        </w:rPr>
      </w:pPr>
      <w:r w:rsidRPr="00B20EE7">
        <w:rPr>
          <w:rFonts w:ascii="Times New Roman" w:hAnsi="Times New Roman" w:cs="Times New Roman"/>
          <w:sz w:val="24"/>
          <w:szCs w:val="24"/>
        </w:rPr>
        <w:t xml:space="preserve">Мероприятия подпрограммы предусматривают финансовое обеспечение за счет </w:t>
      </w:r>
      <w:proofErr w:type="gramStart"/>
      <w:r w:rsidRPr="00B20EE7">
        <w:rPr>
          <w:rFonts w:ascii="Times New Roman" w:hAnsi="Times New Roman" w:cs="Times New Roman"/>
          <w:sz w:val="24"/>
          <w:szCs w:val="24"/>
        </w:rPr>
        <w:t>средств бюджета поселения соответствующих видов расходов</w:t>
      </w:r>
      <w:proofErr w:type="gramEnd"/>
      <w:r w:rsidRPr="00B20EE7">
        <w:rPr>
          <w:rFonts w:ascii="Times New Roman" w:hAnsi="Times New Roman" w:cs="Times New Roman"/>
          <w:sz w:val="24"/>
          <w:szCs w:val="24"/>
        </w:rPr>
        <w:t xml:space="preserve"> на:</w:t>
      </w:r>
    </w:p>
    <w:p w:rsidR="00B20EE7" w:rsidRPr="00B20EE7" w:rsidRDefault="00B20EE7" w:rsidP="00B20EE7">
      <w:pPr>
        <w:autoSpaceDE w:val="0"/>
        <w:rPr>
          <w:rFonts w:ascii="Times New Roman" w:hAnsi="Times New Roman" w:cs="Times New Roman"/>
          <w:sz w:val="24"/>
          <w:szCs w:val="24"/>
        </w:rPr>
      </w:pPr>
      <w:r w:rsidRPr="00B20EE7">
        <w:rPr>
          <w:rFonts w:ascii="Times New Roman" w:hAnsi="Times New Roman" w:cs="Times New Roman"/>
          <w:sz w:val="24"/>
          <w:szCs w:val="24"/>
        </w:rPr>
        <w:t>обеспечение деятельности администрации Солонецкого сельского поселения Воробьевского муниципального района;</w:t>
      </w:r>
    </w:p>
    <w:p w:rsidR="00B20EE7" w:rsidRPr="00B20EE7" w:rsidRDefault="00B20EE7" w:rsidP="00B20EE7">
      <w:pPr>
        <w:autoSpaceDE w:val="0"/>
        <w:rPr>
          <w:rFonts w:ascii="Times New Roman" w:hAnsi="Times New Roman" w:cs="Times New Roman"/>
          <w:sz w:val="24"/>
          <w:szCs w:val="24"/>
        </w:rPr>
      </w:pPr>
      <w:r w:rsidRPr="00B20EE7">
        <w:rPr>
          <w:rFonts w:ascii="Times New Roman" w:hAnsi="Times New Roman" w:cs="Times New Roman"/>
          <w:sz w:val="24"/>
          <w:szCs w:val="24"/>
        </w:rPr>
        <w:t>осуществление информационно-аналитического, организационно-технического обеспечения и мониторинга реализации мероприятий муниципальной программы.</w:t>
      </w:r>
    </w:p>
    <w:p w:rsidR="00B20EE7" w:rsidRPr="00B20EE7" w:rsidRDefault="00B20EE7" w:rsidP="00B20EE7">
      <w:pPr>
        <w:autoSpaceDE w:val="0"/>
        <w:rPr>
          <w:rFonts w:ascii="Times New Roman" w:hAnsi="Times New Roman" w:cs="Times New Roman"/>
          <w:sz w:val="24"/>
          <w:szCs w:val="24"/>
        </w:rPr>
      </w:pPr>
      <w:r w:rsidRPr="00B20EE7">
        <w:rPr>
          <w:rFonts w:ascii="Times New Roman" w:hAnsi="Times New Roman" w:cs="Times New Roman"/>
          <w:sz w:val="24"/>
          <w:szCs w:val="24"/>
        </w:rPr>
        <w:t>Целью подпрограммы является формирование и развитие обеспечивающих механизмов реализации муниципальной программы.</w:t>
      </w:r>
    </w:p>
    <w:p w:rsidR="00B20EE7" w:rsidRPr="00B20EE7" w:rsidRDefault="00B20EE7" w:rsidP="00B20EE7">
      <w:pPr>
        <w:autoSpaceDE w:val="0"/>
        <w:rPr>
          <w:rFonts w:ascii="Times New Roman" w:hAnsi="Times New Roman" w:cs="Times New Roman"/>
          <w:sz w:val="24"/>
          <w:szCs w:val="24"/>
        </w:rPr>
      </w:pPr>
      <w:r w:rsidRPr="00B20EE7">
        <w:rPr>
          <w:rFonts w:ascii="Times New Roman" w:hAnsi="Times New Roman" w:cs="Times New Roman"/>
          <w:sz w:val="24"/>
          <w:szCs w:val="24"/>
        </w:rPr>
        <w:t>Задача подпрограммы - обеспечение информационно-аналитического, организационно-технического сопровождения и мониторинг реализации мероприятий муниципальной программы, в том числе нацеленный на корректировку ее положений.</w:t>
      </w:r>
    </w:p>
    <w:p w:rsidR="00B20EE7" w:rsidRPr="00B20EE7" w:rsidRDefault="00B20EE7" w:rsidP="00B20EE7">
      <w:pPr>
        <w:widowControl w:val="0"/>
        <w:shd w:val="clear" w:color="auto" w:fill="FFFFFF"/>
        <w:autoSpaceDE w:val="0"/>
        <w:rPr>
          <w:rFonts w:ascii="Times New Roman" w:hAnsi="Times New Roman" w:cs="Times New Roman"/>
          <w:sz w:val="24"/>
          <w:szCs w:val="24"/>
        </w:rPr>
      </w:pPr>
      <w:r w:rsidRPr="00B20EE7">
        <w:rPr>
          <w:rFonts w:ascii="Times New Roman" w:hAnsi="Times New Roman" w:cs="Times New Roman"/>
          <w:sz w:val="24"/>
          <w:szCs w:val="24"/>
        </w:rPr>
        <w:t>Описание целевых индикаторов и показателей подпрограммы:</w:t>
      </w:r>
    </w:p>
    <w:p w:rsidR="00B20EE7" w:rsidRPr="00B20EE7" w:rsidRDefault="00B20EE7" w:rsidP="00B20EE7">
      <w:pPr>
        <w:widowControl w:val="0"/>
        <w:shd w:val="clear" w:color="auto" w:fill="FFFFFF"/>
        <w:autoSpaceDE w:val="0"/>
        <w:rPr>
          <w:rFonts w:ascii="Times New Roman" w:hAnsi="Times New Roman" w:cs="Times New Roman"/>
          <w:sz w:val="24"/>
          <w:szCs w:val="24"/>
        </w:rPr>
      </w:pPr>
      <w:r w:rsidRPr="00B20EE7">
        <w:rPr>
          <w:rFonts w:ascii="Times New Roman" w:hAnsi="Times New Roman" w:cs="Times New Roman"/>
          <w:sz w:val="24"/>
          <w:szCs w:val="24"/>
        </w:rPr>
        <w:t>Уровень исполнения плановых назначений по расходам на реализацию подпрограммы, % (У):</w:t>
      </w:r>
    </w:p>
    <w:p w:rsidR="00B20EE7" w:rsidRPr="00B20EE7" w:rsidRDefault="00B20EE7" w:rsidP="00B20EE7">
      <w:pPr>
        <w:widowControl w:val="0"/>
        <w:shd w:val="clear" w:color="auto" w:fill="FFFFFF"/>
        <w:autoSpaceDE w:val="0"/>
        <w:rPr>
          <w:rFonts w:ascii="Times New Roman" w:hAnsi="Times New Roman" w:cs="Times New Roman"/>
          <w:sz w:val="24"/>
          <w:szCs w:val="24"/>
        </w:rPr>
      </w:pPr>
    </w:p>
    <w:p w:rsidR="00B20EE7" w:rsidRPr="00B20EE7" w:rsidRDefault="00B20EE7" w:rsidP="00B20EE7">
      <w:pPr>
        <w:widowControl w:val="0"/>
        <w:shd w:val="clear" w:color="auto" w:fill="FFFFFF"/>
        <w:autoSpaceDE w:val="0"/>
        <w:rPr>
          <w:rFonts w:ascii="Times New Roman" w:hAnsi="Times New Roman" w:cs="Times New Roman"/>
          <w:sz w:val="24"/>
          <w:szCs w:val="24"/>
        </w:rPr>
      </w:pPr>
      <w:r w:rsidRPr="00B20EE7">
        <w:rPr>
          <w:rFonts w:ascii="Times New Roman" w:hAnsi="Times New Roman" w:cs="Times New Roman"/>
          <w:sz w:val="24"/>
          <w:szCs w:val="24"/>
        </w:rPr>
        <w:t xml:space="preserve">У= </w:t>
      </w:r>
      <w:proofErr w:type="spellStart"/>
      <w:proofErr w:type="gramStart"/>
      <w:r w:rsidRPr="00B20EE7">
        <w:rPr>
          <w:rFonts w:ascii="Times New Roman" w:hAnsi="Times New Roman" w:cs="Times New Roman"/>
          <w:sz w:val="24"/>
          <w:szCs w:val="24"/>
        </w:rPr>
        <w:t>Кр</w:t>
      </w:r>
      <w:proofErr w:type="spellEnd"/>
      <w:proofErr w:type="gramEnd"/>
      <w:r w:rsidRPr="00B20EE7">
        <w:rPr>
          <w:rFonts w:ascii="Times New Roman" w:hAnsi="Times New Roman" w:cs="Times New Roman"/>
          <w:sz w:val="24"/>
          <w:szCs w:val="24"/>
        </w:rPr>
        <w:t>/</w:t>
      </w:r>
      <w:proofErr w:type="spellStart"/>
      <w:r w:rsidRPr="00B20EE7">
        <w:rPr>
          <w:rFonts w:ascii="Times New Roman" w:hAnsi="Times New Roman" w:cs="Times New Roman"/>
          <w:sz w:val="24"/>
          <w:szCs w:val="24"/>
        </w:rPr>
        <w:t>Пр</w:t>
      </w:r>
      <w:proofErr w:type="spellEnd"/>
      <w:r w:rsidRPr="00B20EE7">
        <w:rPr>
          <w:rFonts w:ascii="Times New Roman" w:hAnsi="Times New Roman" w:cs="Times New Roman"/>
          <w:sz w:val="24"/>
          <w:szCs w:val="24"/>
        </w:rPr>
        <w:t xml:space="preserve">, </w:t>
      </w:r>
    </w:p>
    <w:p w:rsidR="00B20EE7" w:rsidRPr="00B20EE7" w:rsidRDefault="00B20EE7" w:rsidP="00B20EE7">
      <w:pPr>
        <w:widowControl w:val="0"/>
        <w:shd w:val="clear" w:color="auto" w:fill="FFFFFF"/>
        <w:autoSpaceDE w:val="0"/>
        <w:rPr>
          <w:rFonts w:ascii="Times New Roman" w:hAnsi="Times New Roman" w:cs="Times New Roman"/>
          <w:sz w:val="24"/>
          <w:szCs w:val="24"/>
        </w:rPr>
      </w:pPr>
    </w:p>
    <w:p w:rsidR="00B20EE7" w:rsidRPr="00B20EE7" w:rsidRDefault="00B20EE7" w:rsidP="00B20EE7">
      <w:pPr>
        <w:widowControl w:val="0"/>
        <w:shd w:val="clear" w:color="auto" w:fill="FFFFFF"/>
        <w:autoSpaceDE w:val="0"/>
        <w:rPr>
          <w:rFonts w:ascii="Times New Roman" w:hAnsi="Times New Roman" w:cs="Times New Roman"/>
          <w:sz w:val="24"/>
          <w:szCs w:val="24"/>
        </w:rPr>
      </w:pPr>
      <w:r w:rsidRPr="00B20EE7">
        <w:rPr>
          <w:rFonts w:ascii="Times New Roman" w:hAnsi="Times New Roman" w:cs="Times New Roman"/>
          <w:sz w:val="24"/>
          <w:szCs w:val="24"/>
        </w:rPr>
        <w:t>где:</w:t>
      </w:r>
    </w:p>
    <w:p w:rsidR="00B20EE7" w:rsidRPr="00B20EE7" w:rsidRDefault="00B20EE7" w:rsidP="00B20EE7">
      <w:pPr>
        <w:widowControl w:val="0"/>
        <w:shd w:val="clear" w:color="auto" w:fill="FFFFFF"/>
        <w:autoSpaceDE w:val="0"/>
        <w:rPr>
          <w:rFonts w:ascii="Times New Roman" w:hAnsi="Times New Roman" w:cs="Times New Roman"/>
          <w:sz w:val="24"/>
          <w:szCs w:val="24"/>
        </w:rPr>
      </w:pPr>
      <w:proofErr w:type="spellStart"/>
      <w:proofErr w:type="gramStart"/>
      <w:r w:rsidRPr="00B20EE7">
        <w:rPr>
          <w:rFonts w:ascii="Times New Roman" w:hAnsi="Times New Roman" w:cs="Times New Roman"/>
          <w:sz w:val="24"/>
          <w:szCs w:val="24"/>
        </w:rPr>
        <w:t>Кр</w:t>
      </w:r>
      <w:proofErr w:type="spellEnd"/>
      <w:proofErr w:type="gramEnd"/>
      <w:r w:rsidRPr="00B20EE7">
        <w:rPr>
          <w:rFonts w:ascii="Times New Roman" w:hAnsi="Times New Roman" w:cs="Times New Roman"/>
          <w:sz w:val="24"/>
          <w:szCs w:val="24"/>
        </w:rPr>
        <w:t xml:space="preserve"> - кассовые расходы на реализацию подпрограммы за отчетный период,</w:t>
      </w:r>
    </w:p>
    <w:p w:rsidR="00B20EE7" w:rsidRPr="00B20EE7" w:rsidRDefault="00B20EE7" w:rsidP="00B20EE7">
      <w:pPr>
        <w:widowControl w:val="0"/>
        <w:shd w:val="clear" w:color="auto" w:fill="FFFFFF"/>
        <w:autoSpaceDE w:val="0"/>
        <w:rPr>
          <w:rFonts w:ascii="Times New Roman" w:hAnsi="Times New Roman" w:cs="Times New Roman"/>
          <w:sz w:val="24"/>
          <w:szCs w:val="24"/>
        </w:rPr>
      </w:pPr>
      <w:proofErr w:type="spellStart"/>
      <w:proofErr w:type="gramStart"/>
      <w:r w:rsidRPr="00B20EE7">
        <w:rPr>
          <w:rFonts w:ascii="Times New Roman" w:hAnsi="Times New Roman" w:cs="Times New Roman"/>
          <w:sz w:val="24"/>
          <w:szCs w:val="24"/>
        </w:rPr>
        <w:t>Пр</w:t>
      </w:r>
      <w:proofErr w:type="spellEnd"/>
      <w:proofErr w:type="gramEnd"/>
      <w:r w:rsidRPr="00B20EE7">
        <w:rPr>
          <w:rFonts w:ascii="Times New Roman" w:hAnsi="Times New Roman" w:cs="Times New Roman"/>
          <w:sz w:val="24"/>
          <w:szCs w:val="24"/>
        </w:rPr>
        <w:t xml:space="preserve"> - плановые расходы на реализацию подпрограммы в соответствии с кассовым планом на отчетный период.</w:t>
      </w:r>
    </w:p>
    <w:p w:rsidR="00B20EE7" w:rsidRPr="00B20EE7" w:rsidRDefault="00B20EE7" w:rsidP="00B20EE7">
      <w:pPr>
        <w:autoSpaceDE w:val="0"/>
        <w:rPr>
          <w:rFonts w:ascii="Times New Roman" w:hAnsi="Times New Roman" w:cs="Times New Roman"/>
          <w:sz w:val="24"/>
          <w:szCs w:val="24"/>
        </w:rPr>
      </w:pPr>
      <w:r w:rsidRPr="00B20EE7">
        <w:rPr>
          <w:rFonts w:ascii="Times New Roman" w:hAnsi="Times New Roman" w:cs="Times New Roman"/>
          <w:sz w:val="24"/>
          <w:szCs w:val="24"/>
        </w:rPr>
        <w:t>Ожидаемые результаты:</w:t>
      </w:r>
    </w:p>
    <w:p w:rsidR="00B20EE7" w:rsidRPr="00B20EE7" w:rsidRDefault="00B20EE7" w:rsidP="00B20EE7">
      <w:pPr>
        <w:autoSpaceDE w:val="0"/>
        <w:rPr>
          <w:rFonts w:ascii="Times New Roman" w:hAnsi="Times New Roman" w:cs="Times New Roman"/>
          <w:sz w:val="24"/>
          <w:szCs w:val="24"/>
        </w:rPr>
      </w:pPr>
      <w:r w:rsidRPr="00B20EE7">
        <w:rPr>
          <w:rFonts w:ascii="Times New Roman" w:hAnsi="Times New Roman" w:cs="Times New Roman"/>
          <w:sz w:val="24"/>
          <w:szCs w:val="24"/>
        </w:rPr>
        <w:lastRenderedPageBreak/>
        <w:t>создание эффективной системы планирования и управления реализацией мероприятий муниципальной программы.</w:t>
      </w:r>
    </w:p>
    <w:p w:rsidR="00B20EE7" w:rsidRPr="00B20EE7" w:rsidRDefault="00B20EE7" w:rsidP="00B20EE7">
      <w:pPr>
        <w:widowControl w:val="0"/>
        <w:shd w:val="clear" w:color="auto" w:fill="FFFFFF"/>
        <w:tabs>
          <w:tab w:val="left" w:pos="1190"/>
        </w:tabs>
        <w:autoSpaceDE w:val="0"/>
        <w:ind w:right="5"/>
        <w:rPr>
          <w:rFonts w:ascii="Times New Roman" w:hAnsi="Times New Roman" w:cs="Times New Roman"/>
          <w:sz w:val="24"/>
          <w:szCs w:val="24"/>
        </w:rPr>
      </w:pPr>
      <w:r w:rsidRPr="00B20EE7">
        <w:rPr>
          <w:rFonts w:ascii="Times New Roman" w:hAnsi="Times New Roman" w:cs="Times New Roman"/>
          <w:sz w:val="24"/>
          <w:szCs w:val="24"/>
        </w:rPr>
        <w:t>Подпрограмма носит постоянный характер. В силу постоянного характера решаемых в рамках подпрограммы задач, выделение отдельных этапов ее реализации не предусматривается.</w:t>
      </w:r>
    </w:p>
    <w:p w:rsidR="00B20EE7" w:rsidRPr="00B20EE7" w:rsidRDefault="00B20EE7" w:rsidP="00B20EE7">
      <w:pPr>
        <w:widowControl w:val="0"/>
        <w:shd w:val="clear" w:color="auto" w:fill="FFFFFF"/>
        <w:autoSpaceDE w:val="0"/>
        <w:spacing w:before="278"/>
        <w:ind w:right="5"/>
        <w:rPr>
          <w:rFonts w:ascii="Times New Roman" w:hAnsi="Times New Roman" w:cs="Times New Roman"/>
          <w:b/>
          <w:bCs/>
          <w:sz w:val="24"/>
          <w:szCs w:val="24"/>
        </w:rPr>
      </w:pPr>
      <w:r w:rsidRPr="00B20EE7">
        <w:rPr>
          <w:rFonts w:ascii="Times New Roman" w:hAnsi="Times New Roman" w:cs="Times New Roman"/>
          <w:b/>
          <w:bCs/>
          <w:sz w:val="24"/>
          <w:szCs w:val="24"/>
        </w:rPr>
        <w:t>3. Характеристика основных мероприятий подпрограммы.</w:t>
      </w:r>
    </w:p>
    <w:p w:rsidR="00B20EE7" w:rsidRPr="00B20EE7" w:rsidRDefault="00B20EE7" w:rsidP="00B20EE7">
      <w:pPr>
        <w:widowControl w:val="0"/>
        <w:shd w:val="clear" w:color="auto" w:fill="FFFFFF"/>
        <w:autoSpaceDE w:val="0"/>
        <w:rPr>
          <w:rFonts w:ascii="Times New Roman" w:hAnsi="Times New Roman" w:cs="Times New Roman"/>
          <w:sz w:val="24"/>
          <w:szCs w:val="24"/>
        </w:rPr>
      </w:pPr>
      <w:r w:rsidRPr="00B20EE7">
        <w:rPr>
          <w:rFonts w:ascii="Times New Roman" w:hAnsi="Times New Roman" w:cs="Times New Roman"/>
          <w:sz w:val="24"/>
          <w:szCs w:val="24"/>
        </w:rPr>
        <w:t>В рамках подпрограммы предусмотрены следующие основные мероприятия:</w:t>
      </w:r>
    </w:p>
    <w:p w:rsidR="00B20EE7" w:rsidRPr="00B20EE7" w:rsidRDefault="00B20EE7" w:rsidP="00B20EE7">
      <w:pPr>
        <w:widowControl w:val="0"/>
        <w:shd w:val="clear" w:color="auto" w:fill="FFFFFF"/>
        <w:autoSpaceDE w:val="0"/>
        <w:rPr>
          <w:rFonts w:ascii="Times New Roman" w:hAnsi="Times New Roman" w:cs="Times New Roman"/>
          <w:sz w:val="24"/>
          <w:szCs w:val="24"/>
        </w:rPr>
      </w:pPr>
      <w:r w:rsidRPr="00B20EE7">
        <w:rPr>
          <w:rFonts w:ascii="Times New Roman" w:hAnsi="Times New Roman" w:cs="Times New Roman"/>
          <w:sz w:val="24"/>
          <w:szCs w:val="24"/>
        </w:rPr>
        <w:t>1. Финансовое обеспечение деятельности администрации Солонецкого сельского поселения Воробьевского муниципального района Воронежской области.</w:t>
      </w:r>
    </w:p>
    <w:p w:rsidR="00B20EE7" w:rsidRPr="00B20EE7" w:rsidRDefault="00B20EE7" w:rsidP="00B20EE7">
      <w:pPr>
        <w:autoSpaceDE w:val="0"/>
        <w:rPr>
          <w:rFonts w:ascii="Times New Roman" w:hAnsi="Times New Roman" w:cs="Times New Roman"/>
          <w:sz w:val="24"/>
          <w:szCs w:val="24"/>
        </w:rPr>
      </w:pPr>
      <w:r w:rsidRPr="00B20EE7">
        <w:rPr>
          <w:rFonts w:ascii="Times New Roman" w:hAnsi="Times New Roman" w:cs="Times New Roman"/>
          <w:sz w:val="24"/>
          <w:szCs w:val="24"/>
        </w:rPr>
        <w:t>При реализации мероприятия будет осуществляться финансирование деятельности администрации Солонецкого сельского поселения Воробьевского муниципального района Воронежской области, которая является ответственным исполнителем программы.</w:t>
      </w:r>
    </w:p>
    <w:p w:rsidR="00B20EE7" w:rsidRPr="00B20EE7" w:rsidRDefault="00B20EE7" w:rsidP="00B20EE7">
      <w:pPr>
        <w:widowControl w:val="0"/>
        <w:shd w:val="clear" w:color="auto" w:fill="FFFFFF"/>
        <w:autoSpaceDE w:val="0"/>
        <w:spacing w:before="278"/>
        <w:rPr>
          <w:rFonts w:ascii="Times New Roman" w:hAnsi="Times New Roman" w:cs="Times New Roman"/>
          <w:b/>
          <w:bCs/>
          <w:sz w:val="24"/>
          <w:szCs w:val="24"/>
        </w:rPr>
      </w:pPr>
      <w:r w:rsidRPr="00B20EE7">
        <w:rPr>
          <w:rFonts w:ascii="Times New Roman" w:hAnsi="Times New Roman" w:cs="Times New Roman"/>
          <w:b/>
          <w:bCs/>
          <w:sz w:val="24"/>
          <w:szCs w:val="24"/>
        </w:rPr>
        <w:t>4. Финансовое обеспечение реализации подпрограммы.</w:t>
      </w:r>
    </w:p>
    <w:p w:rsidR="00B20EE7" w:rsidRPr="00B20EE7" w:rsidRDefault="00B20EE7" w:rsidP="00B20EE7">
      <w:pPr>
        <w:widowControl w:val="0"/>
        <w:autoSpaceDE w:val="0"/>
        <w:rPr>
          <w:rFonts w:ascii="Times New Roman" w:hAnsi="Times New Roman" w:cs="Times New Roman"/>
          <w:sz w:val="24"/>
          <w:szCs w:val="24"/>
        </w:rPr>
      </w:pPr>
      <w:r w:rsidRPr="00B20EE7">
        <w:rPr>
          <w:rFonts w:ascii="Times New Roman" w:hAnsi="Times New Roman" w:cs="Times New Roman"/>
          <w:sz w:val="24"/>
          <w:szCs w:val="24"/>
        </w:rPr>
        <w:t xml:space="preserve">Финансовые ресурсы, необходимые для реализации подпрограммы в 2016-2020 годах, соответствуют объемам бюджетных ассигнований, предусмотренным проектом  решения Совета народных  депутатов Солонецкого сельского поселения Воробьевского муниципального района Воронежской области на 2016 год и на плановый период 2016 и 2017 годов. На 2017-2020 годы объемы бюджетных ассигнований рассчитаны исходя </w:t>
      </w:r>
      <w:proofErr w:type="gramStart"/>
      <w:r w:rsidRPr="00B20EE7">
        <w:rPr>
          <w:rFonts w:ascii="Times New Roman" w:hAnsi="Times New Roman" w:cs="Times New Roman"/>
          <w:sz w:val="24"/>
          <w:szCs w:val="24"/>
        </w:rPr>
        <w:t>из</w:t>
      </w:r>
      <w:proofErr w:type="gramEnd"/>
      <w:r w:rsidRPr="00B20EE7">
        <w:rPr>
          <w:rFonts w:ascii="Times New Roman" w:hAnsi="Times New Roman" w:cs="Times New Roman"/>
          <w:sz w:val="24"/>
          <w:szCs w:val="24"/>
        </w:rPr>
        <w:t xml:space="preserve"> </w:t>
      </w:r>
      <w:proofErr w:type="gramStart"/>
      <w:r w:rsidRPr="00B20EE7">
        <w:rPr>
          <w:rFonts w:ascii="Times New Roman" w:hAnsi="Times New Roman" w:cs="Times New Roman"/>
          <w:sz w:val="24"/>
          <w:szCs w:val="24"/>
        </w:rPr>
        <w:t>до</w:t>
      </w:r>
      <w:proofErr w:type="gramEnd"/>
      <w:r w:rsidRPr="00B20EE7">
        <w:rPr>
          <w:rFonts w:ascii="Times New Roman" w:hAnsi="Times New Roman" w:cs="Times New Roman"/>
          <w:sz w:val="24"/>
          <w:szCs w:val="24"/>
        </w:rPr>
        <w:t xml:space="preserve"> счета объемов бюджетных ассигнований на продление обязательств длящегося характера. </w:t>
      </w:r>
    </w:p>
    <w:p w:rsidR="00B20EE7" w:rsidRPr="00B20EE7" w:rsidRDefault="00B20EE7" w:rsidP="00B20EE7">
      <w:pPr>
        <w:autoSpaceDE w:val="0"/>
        <w:rPr>
          <w:rFonts w:ascii="Times New Roman" w:hAnsi="Times New Roman" w:cs="Times New Roman"/>
          <w:sz w:val="24"/>
          <w:szCs w:val="24"/>
        </w:rPr>
      </w:pPr>
      <w:r w:rsidRPr="00B20EE7">
        <w:rPr>
          <w:rFonts w:ascii="Times New Roman" w:hAnsi="Times New Roman" w:cs="Times New Roman"/>
          <w:sz w:val="24"/>
          <w:szCs w:val="24"/>
        </w:rPr>
        <w:t>Объем финансового обеспечения реализации подпрограммы за счет средств бюджета поселения – 1345,0 тыс. рублей.</w:t>
      </w:r>
    </w:p>
    <w:p w:rsidR="00B20EE7" w:rsidRPr="00B20EE7" w:rsidRDefault="00B20EE7" w:rsidP="00B20EE7">
      <w:pPr>
        <w:autoSpaceDE w:val="0"/>
        <w:rPr>
          <w:rFonts w:ascii="Times New Roman" w:hAnsi="Times New Roman" w:cs="Times New Roman"/>
          <w:sz w:val="24"/>
          <w:szCs w:val="24"/>
        </w:rPr>
      </w:pPr>
    </w:p>
    <w:p w:rsidR="00B20EE7" w:rsidRPr="00B20EE7" w:rsidRDefault="00B20EE7" w:rsidP="00B20EE7">
      <w:pPr>
        <w:widowControl w:val="0"/>
        <w:shd w:val="clear" w:color="auto" w:fill="FFFFFF"/>
        <w:autoSpaceDE w:val="0"/>
        <w:ind w:left="102"/>
        <w:rPr>
          <w:rFonts w:ascii="Times New Roman" w:hAnsi="Times New Roman" w:cs="Times New Roman"/>
          <w:sz w:val="24"/>
          <w:szCs w:val="24"/>
        </w:rPr>
      </w:pPr>
      <w:r w:rsidRPr="00B20EE7">
        <w:rPr>
          <w:rFonts w:ascii="Times New Roman" w:hAnsi="Times New Roman" w:cs="Times New Roman"/>
          <w:sz w:val="24"/>
          <w:szCs w:val="24"/>
        </w:rPr>
        <w:t>Объем бюджетных ассигнований на реализацию муниципальной подпрограммы по годам составляет (тыс. руб.):</w:t>
      </w:r>
    </w:p>
    <w:p w:rsidR="00B20EE7" w:rsidRPr="00B20EE7" w:rsidRDefault="00B20EE7" w:rsidP="00B20EE7">
      <w:pPr>
        <w:widowControl w:val="0"/>
        <w:shd w:val="clear" w:color="auto" w:fill="FFFFFF"/>
        <w:autoSpaceDE w:val="0"/>
        <w:ind w:left="102"/>
        <w:rPr>
          <w:rFonts w:ascii="Times New Roman" w:hAnsi="Times New Roman" w:cs="Times New Roman"/>
          <w:sz w:val="24"/>
          <w:szCs w:val="24"/>
        </w:rPr>
      </w:pPr>
    </w:p>
    <w:tbl>
      <w:tblPr>
        <w:tblW w:w="0" w:type="auto"/>
        <w:tblInd w:w="-34" w:type="dxa"/>
        <w:tblLayout w:type="fixed"/>
        <w:tblLook w:val="0000" w:firstRow="0" w:lastRow="0" w:firstColumn="0" w:lastColumn="0" w:noHBand="0" w:noVBand="0"/>
      </w:tblPr>
      <w:tblGrid>
        <w:gridCol w:w="1713"/>
        <w:gridCol w:w="1713"/>
        <w:gridCol w:w="1782"/>
      </w:tblGrid>
      <w:tr w:rsidR="00B20EE7" w:rsidRPr="00B20EE7" w:rsidTr="00B20EE7">
        <w:tc>
          <w:tcPr>
            <w:tcW w:w="1713" w:type="dxa"/>
            <w:tcBorders>
              <w:top w:val="double" w:sz="1" w:space="0" w:color="000000"/>
              <w:left w:val="double" w:sz="1" w:space="0" w:color="000000"/>
              <w:bottom w:val="single" w:sz="4" w:space="0" w:color="000000"/>
            </w:tcBorders>
          </w:tcPr>
          <w:p w:rsidR="00B20EE7" w:rsidRPr="00B20EE7" w:rsidRDefault="00B20EE7" w:rsidP="00B20EE7">
            <w:pPr>
              <w:widowControl w:val="0"/>
              <w:autoSpaceDE w:val="0"/>
              <w:snapToGrid w:val="0"/>
              <w:rPr>
                <w:rFonts w:ascii="Times New Roman" w:hAnsi="Times New Roman" w:cs="Times New Roman"/>
                <w:caps/>
                <w:sz w:val="24"/>
                <w:szCs w:val="24"/>
              </w:rPr>
            </w:pPr>
            <w:r w:rsidRPr="00B20EE7">
              <w:rPr>
                <w:rFonts w:ascii="Times New Roman" w:hAnsi="Times New Roman" w:cs="Times New Roman"/>
                <w:caps/>
                <w:sz w:val="24"/>
                <w:szCs w:val="24"/>
              </w:rPr>
              <w:t>ГОДЫ</w:t>
            </w:r>
          </w:p>
        </w:tc>
        <w:tc>
          <w:tcPr>
            <w:tcW w:w="1713" w:type="dxa"/>
            <w:tcBorders>
              <w:top w:val="double" w:sz="1" w:space="0" w:color="000000"/>
              <w:left w:val="single" w:sz="4" w:space="0" w:color="000000"/>
              <w:bottom w:val="single" w:sz="4" w:space="0" w:color="000000"/>
            </w:tcBorders>
          </w:tcPr>
          <w:p w:rsidR="00B20EE7" w:rsidRPr="00B20EE7" w:rsidRDefault="00B20EE7" w:rsidP="00B20EE7">
            <w:pPr>
              <w:widowControl w:val="0"/>
              <w:autoSpaceDE w:val="0"/>
              <w:snapToGrid w:val="0"/>
              <w:rPr>
                <w:rFonts w:ascii="Times New Roman" w:hAnsi="Times New Roman" w:cs="Times New Roman"/>
                <w:caps/>
                <w:sz w:val="24"/>
                <w:szCs w:val="24"/>
              </w:rPr>
            </w:pPr>
            <w:r w:rsidRPr="00B20EE7">
              <w:rPr>
                <w:rFonts w:ascii="Times New Roman" w:hAnsi="Times New Roman" w:cs="Times New Roman"/>
                <w:caps/>
                <w:sz w:val="24"/>
                <w:szCs w:val="24"/>
              </w:rPr>
              <w:t>вСЕГО</w:t>
            </w:r>
          </w:p>
        </w:tc>
        <w:tc>
          <w:tcPr>
            <w:tcW w:w="1782" w:type="dxa"/>
            <w:tcBorders>
              <w:top w:val="double" w:sz="1" w:space="0" w:color="000000"/>
              <w:left w:val="single" w:sz="4" w:space="0" w:color="000000"/>
              <w:bottom w:val="single" w:sz="4" w:space="0" w:color="000000"/>
              <w:right w:val="double" w:sz="1" w:space="0" w:color="000000"/>
            </w:tcBorders>
          </w:tcPr>
          <w:p w:rsidR="00B20EE7" w:rsidRPr="00B20EE7" w:rsidRDefault="00B20EE7" w:rsidP="00B20EE7">
            <w:pPr>
              <w:widowControl w:val="0"/>
              <w:autoSpaceDE w:val="0"/>
              <w:snapToGrid w:val="0"/>
              <w:rPr>
                <w:rFonts w:ascii="Times New Roman" w:hAnsi="Times New Roman" w:cs="Times New Roman"/>
                <w:caps/>
                <w:sz w:val="24"/>
                <w:szCs w:val="24"/>
              </w:rPr>
            </w:pPr>
            <w:r w:rsidRPr="00B20EE7">
              <w:rPr>
                <w:rFonts w:ascii="Times New Roman" w:hAnsi="Times New Roman" w:cs="Times New Roman"/>
                <w:caps/>
                <w:sz w:val="24"/>
                <w:szCs w:val="24"/>
              </w:rPr>
              <w:t>БЮДЖЕТ ПОСЕЛЕНИЯ</w:t>
            </w:r>
          </w:p>
        </w:tc>
      </w:tr>
      <w:tr w:rsidR="00B20EE7" w:rsidRPr="00B20EE7" w:rsidTr="00B20EE7">
        <w:tc>
          <w:tcPr>
            <w:tcW w:w="1713" w:type="dxa"/>
            <w:tcBorders>
              <w:top w:val="single" w:sz="4" w:space="0" w:color="000000"/>
              <w:left w:val="double" w:sz="1" w:space="0" w:color="000000"/>
              <w:bottom w:val="single" w:sz="4" w:space="0" w:color="000000"/>
            </w:tcBorders>
          </w:tcPr>
          <w:p w:rsidR="00B20EE7" w:rsidRPr="00B20EE7" w:rsidRDefault="00B20EE7" w:rsidP="00B20EE7">
            <w:pPr>
              <w:widowControl w:val="0"/>
              <w:autoSpaceDE w:val="0"/>
              <w:snapToGrid w:val="0"/>
              <w:rPr>
                <w:rFonts w:ascii="Times New Roman" w:hAnsi="Times New Roman" w:cs="Times New Roman"/>
                <w:sz w:val="24"/>
                <w:szCs w:val="24"/>
              </w:rPr>
            </w:pPr>
            <w:r w:rsidRPr="00B20EE7">
              <w:rPr>
                <w:rFonts w:ascii="Times New Roman" w:hAnsi="Times New Roman" w:cs="Times New Roman"/>
                <w:sz w:val="24"/>
                <w:szCs w:val="24"/>
              </w:rPr>
              <w:t>2016</w:t>
            </w:r>
          </w:p>
        </w:tc>
        <w:tc>
          <w:tcPr>
            <w:tcW w:w="1713" w:type="dxa"/>
            <w:tcBorders>
              <w:top w:val="single" w:sz="4" w:space="0" w:color="000000"/>
              <w:left w:val="single" w:sz="4" w:space="0" w:color="000000"/>
              <w:bottom w:val="single" w:sz="4" w:space="0" w:color="000000"/>
            </w:tcBorders>
          </w:tcPr>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4989</w:t>
            </w:r>
          </w:p>
        </w:tc>
        <w:tc>
          <w:tcPr>
            <w:tcW w:w="1782" w:type="dxa"/>
            <w:tcBorders>
              <w:top w:val="single" w:sz="4" w:space="0" w:color="000000"/>
              <w:left w:val="single" w:sz="4" w:space="0" w:color="000000"/>
              <w:bottom w:val="single" w:sz="4" w:space="0" w:color="000000"/>
              <w:right w:val="double" w:sz="1" w:space="0" w:color="000000"/>
            </w:tcBorders>
          </w:tcPr>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4989</w:t>
            </w:r>
          </w:p>
        </w:tc>
      </w:tr>
      <w:tr w:rsidR="00B20EE7" w:rsidRPr="00B20EE7" w:rsidTr="00B20EE7">
        <w:tc>
          <w:tcPr>
            <w:tcW w:w="1713" w:type="dxa"/>
            <w:tcBorders>
              <w:top w:val="single" w:sz="4" w:space="0" w:color="000000"/>
              <w:left w:val="double" w:sz="1" w:space="0" w:color="000000"/>
              <w:bottom w:val="single" w:sz="4" w:space="0" w:color="000000"/>
            </w:tcBorders>
          </w:tcPr>
          <w:p w:rsidR="00B20EE7" w:rsidRPr="00B20EE7" w:rsidRDefault="00B20EE7" w:rsidP="00B20EE7">
            <w:pPr>
              <w:widowControl w:val="0"/>
              <w:autoSpaceDE w:val="0"/>
              <w:snapToGrid w:val="0"/>
              <w:rPr>
                <w:rFonts w:ascii="Times New Roman" w:hAnsi="Times New Roman" w:cs="Times New Roman"/>
                <w:sz w:val="24"/>
                <w:szCs w:val="24"/>
              </w:rPr>
            </w:pPr>
            <w:r w:rsidRPr="00B20EE7">
              <w:rPr>
                <w:rFonts w:ascii="Times New Roman" w:hAnsi="Times New Roman" w:cs="Times New Roman"/>
                <w:sz w:val="24"/>
                <w:szCs w:val="24"/>
              </w:rPr>
              <w:t>2017</w:t>
            </w:r>
          </w:p>
        </w:tc>
        <w:tc>
          <w:tcPr>
            <w:tcW w:w="1713" w:type="dxa"/>
            <w:tcBorders>
              <w:top w:val="single" w:sz="4" w:space="0" w:color="000000"/>
              <w:left w:val="single" w:sz="4" w:space="0" w:color="000000"/>
              <w:bottom w:val="single" w:sz="4" w:space="0" w:color="000000"/>
            </w:tcBorders>
          </w:tcPr>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4989</w:t>
            </w:r>
          </w:p>
        </w:tc>
        <w:tc>
          <w:tcPr>
            <w:tcW w:w="1782" w:type="dxa"/>
            <w:tcBorders>
              <w:top w:val="single" w:sz="4" w:space="0" w:color="000000"/>
              <w:left w:val="single" w:sz="4" w:space="0" w:color="000000"/>
              <w:bottom w:val="single" w:sz="4" w:space="0" w:color="000000"/>
              <w:right w:val="double" w:sz="1" w:space="0" w:color="000000"/>
            </w:tcBorders>
          </w:tcPr>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4989</w:t>
            </w:r>
          </w:p>
        </w:tc>
      </w:tr>
      <w:tr w:rsidR="00B20EE7" w:rsidRPr="00B20EE7" w:rsidTr="00B20EE7">
        <w:tc>
          <w:tcPr>
            <w:tcW w:w="1713" w:type="dxa"/>
            <w:tcBorders>
              <w:top w:val="single" w:sz="4" w:space="0" w:color="000000"/>
              <w:left w:val="double" w:sz="1" w:space="0" w:color="000000"/>
              <w:bottom w:val="single" w:sz="4" w:space="0" w:color="000000"/>
            </w:tcBorders>
          </w:tcPr>
          <w:p w:rsidR="00B20EE7" w:rsidRPr="00B20EE7" w:rsidRDefault="00B20EE7" w:rsidP="00B20EE7">
            <w:pPr>
              <w:widowControl w:val="0"/>
              <w:autoSpaceDE w:val="0"/>
              <w:snapToGrid w:val="0"/>
              <w:rPr>
                <w:rFonts w:ascii="Times New Roman" w:hAnsi="Times New Roman" w:cs="Times New Roman"/>
                <w:sz w:val="24"/>
                <w:szCs w:val="24"/>
              </w:rPr>
            </w:pPr>
            <w:r w:rsidRPr="00B20EE7">
              <w:rPr>
                <w:rFonts w:ascii="Times New Roman" w:hAnsi="Times New Roman" w:cs="Times New Roman"/>
                <w:sz w:val="24"/>
                <w:szCs w:val="24"/>
              </w:rPr>
              <w:t>2018</w:t>
            </w:r>
          </w:p>
        </w:tc>
        <w:tc>
          <w:tcPr>
            <w:tcW w:w="1713" w:type="dxa"/>
            <w:tcBorders>
              <w:top w:val="single" w:sz="4" w:space="0" w:color="000000"/>
              <w:left w:val="single" w:sz="4" w:space="0" w:color="000000"/>
              <w:bottom w:val="single" w:sz="4" w:space="0" w:color="000000"/>
            </w:tcBorders>
          </w:tcPr>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4989</w:t>
            </w:r>
          </w:p>
        </w:tc>
        <w:tc>
          <w:tcPr>
            <w:tcW w:w="1782" w:type="dxa"/>
            <w:tcBorders>
              <w:top w:val="single" w:sz="4" w:space="0" w:color="000000"/>
              <w:left w:val="single" w:sz="4" w:space="0" w:color="000000"/>
              <w:bottom w:val="single" w:sz="4" w:space="0" w:color="000000"/>
              <w:right w:val="double" w:sz="1" w:space="0" w:color="000000"/>
            </w:tcBorders>
          </w:tcPr>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4989</w:t>
            </w:r>
          </w:p>
        </w:tc>
      </w:tr>
      <w:tr w:rsidR="00B20EE7" w:rsidRPr="00B20EE7" w:rsidTr="00B20EE7">
        <w:tc>
          <w:tcPr>
            <w:tcW w:w="1713" w:type="dxa"/>
            <w:tcBorders>
              <w:top w:val="single" w:sz="4" w:space="0" w:color="000000"/>
              <w:left w:val="double" w:sz="1" w:space="0" w:color="000000"/>
              <w:bottom w:val="single" w:sz="4" w:space="0" w:color="000000"/>
            </w:tcBorders>
          </w:tcPr>
          <w:p w:rsidR="00B20EE7" w:rsidRPr="00B20EE7" w:rsidRDefault="00B20EE7" w:rsidP="00B20EE7">
            <w:pPr>
              <w:widowControl w:val="0"/>
              <w:autoSpaceDE w:val="0"/>
              <w:snapToGrid w:val="0"/>
              <w:rPr>
                <w:rFonts w:ascii="Times New Roman" w:hAnsi="Times New Roman" w:cs="Times New Roman"/>
                <w:sz w:val="24"/>
                <w:szCs w:val="24"/>
              </w:rPr>
            </w:pPr>
            <w:r w:rsidRPr="00B20EE7">
              <w:rPr>
                <w:rFonts w:ascii="Times New Roman" w:hAnsi="Times New Roman" w:cs="Times New Roman"/>
                <w:sz w:val="24"/>
                <w:szCs w:val="24"/>
              </w:rPr>
              <w:t>2019</w:t>
            </w:r>
          </w:p>
        </w:tc>
        <w:tc>
          <w:tcPr>
            <w:tcW w:w="1713" w:type="dxa"/>
            <w:tcBorders>
              <w:top w:val="single" w:sz="4" w:space="0" w:color="000000"/>
              <w:left w:val="single" w:sz="4" w:space="0" w:color="000000"/>
              <w:bottom w:val="single" w:sz="4" w:space="0" w:color="000000"/>
            </w:tcBorders>
          </w:tcPr>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4989</w:t>
            </w:r>
          </w:p>
        </w:tc>
        <w:tc>
          <w:tcPr>
            <w:tcW w:w="1782" w:type="dxa"/>
            <w:tcBorders>
              <w:top w:val="single" w:sz="4" w:space="0" w:color="000000"/>
              <w:left w:val="single" w:sz="4" w:space="0" w:color="000000"/>
              <w:bottom w:val="single" w:sz="4" w:space="0" w:color="000000"/>
              <w:right w:val="double" w:sz="1" w:space="0" w:color="000000"/>
            </w:tcBorders>
          </w:tcPr>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4989</w:t>
            </w:r>
          </w:p>
        </w:tc>
      </w:tr>
      <w:tr w:rsidR="00B20EE7" w:rsidRPr="00B20EE7" w:rsidTr="00B20EE7">
        <w:tc>
          <w:tcPr>
            <w:tcW w:w="1713" w:type="dxa"/>
            <w:tcBorders>
              <w:top w:val="single" w:sz="4" w:space="0" w:color="000000"/>
              <w:left w:val="double" w:sz="1" w:space="0" w:color="000000"/>
              <w:bottom w:val="single" w:sz="4" w:space="0" w:color="000000"/>
            </w:tcBorders>
          </w:tcPr>
          <w:p w:rsidR="00B20EE7" w:rsidRPr="00B20EE7" w:rsidRDefault="00B20EE7" w:rsidP="00B20EE7">
            <w:pPr>
              <w:widowControl w:val="0"/>
              <w:autoSpaceDE w:val="0"/>
              <w:snapToGrid w:val="0"/>
              <w:rPr>
                <w:rFonts w:ascii="Times New Roman" w:hAnsi="Times New Roman" w:cs="Times New Roman"/>
                <w:sz w:val="24"/>
                <w:szCs w:val="24"/>
              </w:rPr>
            </w:pPr>
            <w:r w:rsidRPr="00B20EE7">
              <w:rPr>
                <w:rFonts w:ascii="Times New Roman" w:hAnsi="Times New Roman" w:cs="Times New Roman"/>
                <w:sz w:val="24"/>
                <w:szCs w:val="24"/>
              </w:rPr>
              <w:t>2020</w:t>
            </w:r>
          </w:p>
        </w:tc>
        <w:tc>
          <w:tcPr>
            <w:tcW w:w="1713" w:type="dxa"/>
            <w:tcBorders>
              <w:top w:val="single" w:sz="4" w:space="0" w:color="000000"/>
              <w:left w:val="single" w:sz="4" w:space="0" w:color="000000"/>
              <w:bottom w:val="single" w:sz="4" w:space="0" w:color="000000"/>
            </w:tcBorders>
          </w:tcPr>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4989</w:t>
            </w:r>
          </w:p>
        </w:tc>
        <w:tc>
          <w:tcPr>
            <w:tcW w:w="1782" w:type="dxa"/>
            <w:tcBorders>
              <w:top w:val="single" w:sz="4" w:space="0" w:color="000000"/>
              <w:left w:val="single" w:sz="4" w:space="0" w:color="000000"/>
              <w:bottom w:val="single" w:sz="4" w:space="0" w:color="000000"/>
              <w:right w:val="double" w:sz="1" w:space="0" w:color="000000"/>
            </w:tcBorders>
          </w:tcPr>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4989</w:t>
            </w:r>
          </w:p>
        </w:tc>
      </w:tr>
    </w:tbl>
    <w:p w:rsidR="00B20EE7" w:rsidRPr="00B20EE7" w:rsidRDefault="00B20EE7" w:rsidP="00B20EE7">
      <w:pPr>
        <w:jc w:val="center"/>
        <w:rPr>
          <w:rFonts w:ascii="Times New Roman" w:hAnsi="Times New Roman" w:cs="Times New Roman"/>
          <w:sz w:val="24"/>
          <w:szCs w:val="24"/>
        </w:rPr>
      </w:pPr>
    </w:p>
    <w:p w:rsidR="00B20EE7" w:rsidRPr="00B20EE7" w:rsidRDefault="00B20EE7" w:rsidP="00B20EE7">
      <w:pPr>
        <w:jc w:val="center"/>
        <w:rPr>
          <w:rFonts w:ascii="Times New Roman" w:hAnsi="Times New Roman" w:cs="Times New Roman"/>
          <w:b/>
          <w:sz w:val="24"/>
          <w:szCs w:val="24"/>
        </w:rPr>
      </w:pPr>
      <w:r w:rsidRPr="00B20EE7">
        <w:rPr>
          <w:rFonts w:ascii="Times New Roman" w:hAnsi="Times New Roman" w:cs="Times New Roman"/>
          <w:b/>
          <w:sz w:val="24"/>
          <w:szCs w:val="24"/>
        </w:rPr>
        <w:t xml:space="preserve">АДМИНИСТРАЦИЯ </w:t>
      </w:r>
    </w:p>
    <w:p w:rsidR="00B20EE7" w:rsidRPr="00B20EE7" w:rsidRDefault="00B20EE7" w:rsidP="00B20EE7">
      <w:pPr>
        <w:jc w:val="center"/>
        <w:rPr>
          <w:rFonts w:ascii="Times New Roman" w:hAnsi="Times New Roman" w:cs="Times New Roman"/>
          <w:b/>
          <w:sz w:val="24"/>
          <w:szCs w:val="24"/>
        </w:rPr>
      </w:pPr>
      <w:r w:rsidRPr="00B20EE7">
        <w:rPr>
          <w:rFonts w:ascii="Times New Roman" w:hAnsi="Times New Roman" w:cs="Times New Roman"/>
          <w:b/>
          <w:sz w:val="24"/>
          <w:szCs w:val="24"/>
        </w:rPr>
        <w:t>СОЛОНЕЦКОГО СЕЛЬСКОГО ПОСЕЛЕНИЯ</w:t>
      </w:r>
    </w:p>
    <w:p w:rsidR="00B20EE7" w:rsidRPr="00B20EE7" w:rsidRDefault="00B20EE7" w:rsidP="00B20EE7">
      <w:pPr>
        <w:jc w:val="center"/>
        <w:rPr>
          <w:rFonts w:ascii="Times New Roman" w:hAnsi="Times New Roman" w:cs="Times New Roman"/>
          <w:b/>
          <w:sz w:val="24"/>
          <w:szCs w:val="24"/>
        </w:rPr>
      </w:pPr>
      <w:r w:rsidRPr="00B20EE7">
        <w:rPr>
          <w:rFonts w:ascii="Times New Roman" w:hAnsi="Times New Roman" w:cs="Times New Roman"/>
          <w:b/>
          <w:sz w:val="24"/>
          <w:szCs w:val="24"/>
        </w:rPr>
        <w:t>ВОРОБЬЕВСКОГО МУНИЦИПАЛЬНОГО РАЙОНА</w:t>
      </w:r>
    </w:p>
    <w:p w:rsidR="00B20EE7" w:rsidRPr="00B20EE7" w:rsidRDefault="006F7F4F" w:rsidP="006F7F4F">
      <w:pPr>
        <w:jc w:val="center"/>
        <w:rPr>
          <w:rFonts w:ascii="Times New Roman" w:hAnsi="Times New Roman" w:cs="Times New Roman"/>
          <w:b/>
          <w:sz w:val="24"/>
          <w:szCs w:val="24"/>
        </w:rPr>
      </w:pPr>
      <w:r>
        <w:rPr>
          <w:rFonts w:ascii="Times New Roman" w:hAnsi="Times New Roman" w:cs="Times New Roman"/>
          <w:b/>
          <w:sz w:val="24"/>
          <w:szCs w:val="24"/>
        </w:rPr>
        <w:t>ВОРОНЕЖСКОЙ ОБЛАСТИ</w:t>
      </w:r>
    </w:p>
    <w:p w:rsidR="00B20EE7" w:rsidRPr="00B20EE7" w:rsidRDefault="00B20EE7" w:rsidP="00B20EE7">
      <w:pPr>
        <w:widowControl w:val="0"/>
        <w:autoSpaceDE w:val="0"/>
        <w:jc w:val="center"/>
        <w:rPr>
          <w:rFonts w:ascii="Times New Roman" w:hAnsi="Times New Roman" w:cs="Times New Roman"/>
          <w:b/>
          <w:bCs/>
          <w:sz w:val="24"/>
          <w:szCs w:val="24"/>
        </w:rPr>
      </w:pPr>
      <w:r w:rsidRPr="00B20EE7">
        <w:rPr>
          <w:rFonts w:ascii="Times New Roman" w:hAnsi="Times New Roman" w:cs="Times New Roman"/>
          <w:b/>
          <w:bCs/>
          <w:sz w:val="24"/>
          <w:szCs w:val="24"/>
        </w:rPr>
        <w:t>ПОСТАНОВЛЕНИЕ</w:t>
      </w:r>
    </w:p>
    <w:p w:rsidR="00B20EE7" w:rsidRPr="00B20EE7" w:rsidRDefault="00B20EE7" w:rsidP="00B20EE7">
      <w:pPr>
        <w:widowControl w:val="0"/>
        <w:autoSpaceDE w:val="0"/>
        <w:rPr>
          <w:rFonts w:ascii="Times New Roman" w:hAnsi="Times New Roman" w:cs="Times New Roman"/>
          <w:sz w:val="24"/>
          <w:szCs w:val="24"/>
        </w:rPr>
      </w:pPr>
    </w:p>
    <w:p w:rsidR="00B20EE7" w:rsidRPr="00B20EE7" w:rsidRDefault="00B20EE7" w:rsidP="00B20EE7">
      <w:pPr>
        <w:widowControl w:val="0"/>
        <w:autoSpaceDE w:val="0"/>
        <w:rPr>
          <w:rFonts w:ascii="Times New Roman" w:hAnsi="Times New Roman" w:cs="Times New Roman"/>
          <w:sz w:val="24"/>
          <w:szCs w:val="24"/>
          <w:u w:val="single"/>
        </w:rPr>
      </w:pPr>
      <w:r w:rsidRPr="00B20EE7">
        <w:rPr>
          <w:rFonts w:ascii="Times New Roman" w:hAnsi="Times New Roman" w:cs="Times New Roman"/>
          <w:sz w:val="24"/>
          <w:szCs w:val="24"/>
          <w:u w:val="single"/>
        </w:rPr>
        <w:t>от   14 декабря 2015 г</w:t>
      </w:r>
      <w:r w:rsidRPr="00B20EE7">
        <w:rPr>
          <w:rFonts w:ascii="Times New Roman" w:hAnsi="Times New Roman" w:cs="Times New Roman"/>
          <w:sz w:val="24"/>
          <w:szCs w:val="24"/>
          <w:u w:val="single"/>
        </w:rPr>
        <w:tab/>
        <w:t xml:space="preserve"> №  44</w:t>
      </w:r>
    </w:p>
    <w:p w:rsidR="00B20EE7" w:rsidRPr="00B20EE7" w:rsidRDefault="00B20EE7" w:rsidP="00B20EE7">
      <w:pPr>
        <w:widowControl w:val="0"/>
        <w:autoSpaceDE w:val="0"/>
        <w:rPr>
          <w:rFonts w:ascii="Times New Roman" w:hAnsi="Times New Roman" w:cs="Times New Roman"/>
          <w:sz w:val="24"/>
          <w:szCs w:val="24"/>
        </w:rPr>
      </w:pPr>
      <w:r w:rsidRPr="00B20EE7">
        <w:rPr>
          <w:rFonts w:ascii="Times New Roman" w:hAnsi="Times New Roman" w:cs="Times New Roman"/>
          <w:sz w:val="24"/>
          <w:szCs w:val="24"/>
        </w:rPr>
        <w:t xml:space="preserve">                            с. Солонцы</w:t>
      </w:r>
    </w:p>
    <w:p w:rsidR="00B20EE7" w:rsidRPr="00B20EE7" w:rsidRDefault="00B20EE7" w:rsidP="00B20EE7">
      <w:pPr>
        <w:pStyle w:val="Title"/>
        <w:spacing w:before="0" w:after="0"/>
        <w:ind w:right="5242" w:firstLine="0"/>
        <w:jc w:val="both"/>
        <w:rPr>
          <w:rFonts w:ascii="Times New Roman" w:hAnsi="Times New Roman" w:cs="Times New Roman"/>
          <w:b w:val="0"/>
          <w:sz w:val="24"/>
          <w:szCs w:val="24"/>
        </w:rPr>
      </w:pPr>
      <w:r w:rsidRPr="00B20EE7">
        <w:rPr>
          <w:rFonts w:ascii="Times New Roman" w:hAnsi="Times New Roman" w:cs="Times New Roman"/>
          <w:b w:val="0"/>
          <w:sz w:val="24"/>
          <w:szCs w:val="24"/>
        </w:rPr>
        <w:t>Об утверждении муниципальной программы Солонецкого сельского  поселения «Чистая вода на 2016-2020 годы».</w:t>
      </w:r>
    </w:p>
    <w:p w:rsidR="00B20EE7" w:rsidRPr="00B20EE7" w:rsidRDefault="00B20EE7" w:rsidP="00B20EE7">
      <w:pPr>
        <w:pStyle w:val="af"/>
        <w:ind w:firstLine="708"/>
      </w:pPr>
      <w:r w:rsidRPr="00B20EE7">
        <w:t xml:space="preserve">На  основании федерального закона от 06.10.2003 № 131-ФЗ «Об общих принципах организации местного самоуправления в РФ», руководствуясь статьей 28 Устава </w:t>
      </w:r>
      <w:r w:rsidRPr="00B20EE7">
        <w:lastRenderedPageBreak/>
        <w:t>Солонецкого сельского поселения, администрация Солонецкого сельского поселения </w:t>
      </w:r>
      <w:proofErr w:type="gramStart"/>
      <w:r w:rsidRPr="00B20EE7">
        <w:rPr>
          <w:b/>
        </w:rPr>
        <w:t>п</w:t>
      </w:r>
      <w:proofErr w:type="gramEnd"/>
      <w:r w:rsidRPr="00B20EE7">
        <w:rPr>
          <w:b/>
        </w:rPr>
        <w:t xml:space="preserve"> о с т а н о в л я е т:</w:t>
      </w:r>
    </w:p>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 1. Утвердить прилагаемую муниципальную программу Солонецкого сельского поселения «Чистая вода  на 2016-2020 годы</w:t>
      </w:r>
      <w:proofErr w:type="gramStart"/>
      <w:r w:rsidRPr="00B20EE7">
        <w:rPr>
          <w:rFonts w:ascii="Times New Roman" w:hAnsi="Times New Roman" w:cs="Times New Roman"/>
          <w:sz w:val="24"/>
          <w:szCs w:val="24"/>
        </w:rPr>
        <w:t>.» (</w:t>
      </w:r>
      <w:proofErr w:type="gramEnd"/>
      <w:r w:rsidRPr="00B20EE7">
        <w:rPr>
          <w:rFonts w:ascii="Times New Roman" w:hAnsi="Times New Roman" w:cs="Times New Roman"/>
          <w:sz w:val="24"/>
          <w:szCs w:val="24"/>
        </w:rPr>
        <w:t>приложение)</w:t>
      </w:r>
    </w:p>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2. Старшему инспектору-главному бухгалтеру администрации Солонецкого сельского поселения  при     формировании бюджета Солонецкого сельского поселения Воробьевского муниципального района Воронежской области на очередной финансовый год и плановый период предусмотреть финансирование мероприятий в объёмах, предусмотренных муниципальной программой.</w:t>
      </w:r>
    </w:p>
    <w:p w:rsidR="00B20EE7" w:rsidRPr="00B20EE7" w:rsidRDefault="00B20EE7" w:rsidP="00B20EE7">
      <w:pPr>
        <w:pStyle w:val="210"/>
        <w:spacing w:after="0" w:line="240" w:lineRule="auto"/>
        <w:ind w:firstLine="0"/>
        <w:rPr>
          <w:rFonts w:ascii="Times New Roman" w:hAnsi="Times New Roman"/>
        </w:rPr>
      </w:pPr>
      <w:r w:rsidRPr="00B20EE7">
        <w:rPr>
          <w:rFonts w:ascii="Times New Roman" w:hAnsi="Times New Roman"/>
        </w:rPr>
        <w:t xml:space="preserve">3. Опубликовать настоящее постановление в муниципальном печатном средстве массовой информации «Солонецкий муниципальный </w:t>
      </w:r>
      <w:r w:rsidRPr="00B20EE7">
        <w:rPr>
          <w:rFonts w:ascii="Times New Roman" w:hAnsi="Times New Roman"/>
          <w:lang w:val="ru-RU"/>
        </w:rPr>
        <w:t>В</w:t>
      </w:r>
      <w:proofErr w:type="spellStart"/>
      <w:r w:rsidRPr="00B20EE7">
        <w:rPr>
          <w:rFonts w:ascii="Times New Roman" w:hAnsi="Times New Roman"/>
        </w:rPr>
        <w:t>естник</w:t>
      </w:r>
      <w:proofErr w:type="spellEnd"/>
      <w:r w:rsidRPr="00B20EE7">
        <w:rPr>
          <w:rFonts w:ascii="Times New Roman" w:hAnsi="Times New Roman"/>
        </w:rPr>
        <w:t>» и разместить  на официальном  сайте администрации Солонецкого сельского поселения Воробьевского муниципального района Воронежской области.</w:t>
      </w:r>
    </w:p>
    <w:p w:rsidR="00B20EE7" w:rsidRPr="006F7F4F" w:rsidRDefault="00B20EE7" w:rsidP="006F7F4F">
      <w:pPr>
        <w:pStyle w:val="210"/>
        <w:spacing w:after="0" w:line="240" w:lineRule="auto"/>
        <w:ind w:firstLine="0"/>
        <w:rPr>
          <w:rFonts w:ascii="Times New Roman" w:hAnsi="Times New Roman"/>
          <w:color w:val="000000"/>
          <w:lang w:val="ru-RU"/>
        </w:rPr>
      </w:pPr>
      <w:r w:rsidRPr="00B20EE7">
        <w:rPr>
          <w:rFonts w:ascii="Times New Roman" w:hAnsi="Times New Roman"/>
        </w:rPr>
        <w:t xml:space="preserve">4. </w:t>
      </w:r>
      <w:r w:rsidRPr="00B20EE7">
        <w:rPr>
          <w:rFonts w:ascii="Times New Roman" w:hAnsi="Times New Roman"/>
          <w:color w:val="000000"/>
        </w:rPr>
        <w:t>Контроль за исполнением настоящего постановления оставляю</w:t>
      </w:r>
      <w:r w:rsidR="006F7F4F">
        <w:rPr>
          <w:rFonts w:ascii="Times New Roman" w:hAnsi="Times New Roman"/>
          <w:color w:val="000000"/>
          <w:lang w:val="ru-RU"/>
        </w:rPr>
        <w:t xml:space="preserve"> за собой</w:t>
      </w:r>
    </w:p>
    <w:p w:rsidR="00B20EE7" w:rsidRPr="00B20EE7" w:rsidRDefault="00B20EE7" w:rsidP="00B20EE7">
      <w:pPr>
        <w:rPr>
          <w:rFonts w:ascii="Times New Roman" w:hAnsi="Times New Roman" w:cs="Times New Roman"/>
          <w:sz w:val="24"/>
          <w:szCs w:val="24"/>
        </w:rPr>
      </w:pPr>
      <w:r w:rsidRPr="00B20EE7">
        <w:rPr>
          <w:rFonts w:ascii="Times New Roman" w:hAnsi="Times New Roman" w:cs="Times New Roman"/>
          <w:sz w:val="24"/>
          <w:szCs w:val="24"/>
        </w:rPr>
        <w:t>Глава Солонецкого</w:t>
      </w:r>
    </w:p>
    <w:p w:rsidR="00B20EE7" w:rsidRPr="00B20EE7" w:rsidRDefault="00B20EE7" w:rsidP="00B20EE7">
      <w:pPr>
        <w:rPr>
          <w:rFonts w:ascii="Times New Roman" w:hAnsi="Times New Roman" w:cs="Times New Roman"/>
          <w:sz w:val="24"/>
          <w:szCs w:val="24"/>
        </w:rPr>
        <w:sectPr w:rsidR="00B20EE7" w:rsidRPr="00B20EE7">
          <w:pgSz w:w="11905" w:h="16837"/>
          <w:pgMar w:top="567" w:right="851" w:bottom="284" w:left="1418" w:header="720" w:footer="720" w:gutter="0"/>
          <w:cols w:space="720"/>
          <w:docGrid w:linePitch="360"/>
        </w:sectPr>
      </w:pPr>
      <w:r w:rsidRPr="00B20EE7">
        <w:rPr>
          <w:rFonts w:ascii="Times New Roman" w:hAnsi="Times New Roman" w:cs="Times New Roman"/>
          <w:sz w:val="24"/>
          <w:szCs w:val="24"/>
        </w:rPr>
        <w:t xml:space="preserve"> сельского поселения                                Г.В.Саломатина                      </w:t>
      </w:r>
    </w:p>
    <w:p w:rsidR="00B20EE7" w:rsidRPr="00B20EE7" w:rsidRDefault="00B20EE7" w:rsidP="00B20EE7">
      <w:pPr>
        <w:pStyle w:val="af"/>
      </w:pPr>
    </w:p>
    <w:p w:rsidR="00B20EE7" w:rsidRPr="00B20EE7" w:rsidRDefault="00B20EE7" w:rsidP="00B20EE7">
      <w:pPr>
        <w:pStyle w:val="af"/>
        <w:jc w:val="center"/>
        <w:rPr>
          <w:rStyle w:val="afa"/>
        </w:rPr>
      </w:pPr>
      <w:r w:rsidRPr="00B20EE7">
        <w:rPr>
          <w:rStyle w:val="afa"/>
        </w:rPr>
        <w:t>Паспорт Целевой Программы «Чистая вода» Солонецкого сельского поселения Воробьевского муниципального района на 2016-2020 годы</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3"/>
        <w:gridCol w:w="6652"/>
      </w:tblGrid>
      <w:tr w:rsidR="00B20EE7" w:rsidRPr="00B20EE7" w:rsidTr="00B20EE7">
        <w:tc>
          <w:tcPr>
            <w:tcW w:w="2693" w:type="dxa"/>
          </w:tcPr>
          <w:p w:rsidR="00B20EE7" w:rsidRPr="00B20EE7" w:rsidRDefault="00B20EE7" w:rsidP="00B20EE7">
            <w:pPr>
              <w:pStyle w:val="af"/>
              <w:snapToGrid w:val="0"/>
              <w:spacing w:before="0" w:after="0"/>
              <w:jc w:val="center"/>
            </w:pPr>
            <w:r w:rsidRPr="00B20EE7">
              <w:t>Наименование Программы</w:t>
            </w:r>
          </w:p>
        </w:tc>
        <w:tc>
          <w:tcPr>
            <w:tcW w:w="6652" w:type="dxa"/>
          </w:tcPr>
          <w:p w:rsidR="00B20EE7" w:rsidRPr="00B20EE7" w:rsidRDefault="00B20EE7" w:rsidP="00B20EE7">
            <w:pPr>
              <w:pStyle w:val="af"/>
              <w:snapToGrid w:val="0"/>
              <w:spacing w:before="0" w:after="0"/>
              <w:jc w:val="center"/>
            </w:pPr>
            <w:r w:rsidRPr="00B20EE7">
              <w:t>Программа « Чистая вода» Солонецкого сельского поселения  </w:t>
            </w:r>
            <w:r w:rsidRPr="00B20EE7">
              <w:rPr>
                <w:rStyle w:val="afa"/>
              </w:rPr>
              <w:t xml:space="preserve">Воробьевского </w:t>
            </w:r>
            <w:r w:rsidRPr="00B20EE7">
              <w:t>муниципального   района  на 2016-2020 годы (далее - Программа).</w:t>
            </w:r>
          </w:p>
        </w:tc>
      </w:tr>
      <w:tr w:rsidR="00B20EE7" w:rsidRPr="00B20EE7" w:rsidTr="00B20EE7">
        <w:tc>
          <w:tcPr>
            <w:tcW w:w="2693" w:type="dxa"/>
          </w:tcPr>
          <w:p w:rsidR="00B20EE7" w:rsidRPr="00B20EE7" w:rsidRDefault="00B20EE7" w:rsidP="00B20EE7">
            <w:pPr>
              <w:pStyle w:val="af"/>
              <w:snapToGrid w:val="0"/>
              <w:spacing w:before="0" w:after="0"/>
              <w:jc w:val="center"/>
            </w:pPr>
            <w:r w:rsidRPr="00B20EE7">
              <w:t>Дата утверждения Программы</w:t>
            </w:r>
          </w:p>
        </w:tc>
        <w:tc>
          <w:tcPr>
            <w:tcW w:w="6652" w:type="dxa"/>
          </w:tcPr>
          <w:p w:rsidR="00B20EE7" w:rsidRPr="00B20EE7" w:rsidRDefault="00B20EE7" w:rsidP="00B20EE7">
            <w:pPr>
              <w:pStyle w:val="af"/>
              <w:snapToGrid w:val="0"/>
              <w:spacing w:before="0" w:after="0"/>
              <w:jc w:val="center"/>
            </w:pPr>
            <w:r w:rsidRPr="00B20EE7">
              <w:t>Постановление Администрации Солонецкого сельского поселения Воробьевского муниципального района  от  14.12.2015 года N 44 "Об утверждении Программы «Чистая вода» Солонецкого сельского поселения  Воробьевского муниципального района на 2016-2020 годы.</w:t>
            </w:r>
          </w:p>
        </w:tc>
      </w:tr>
      <w:tr w:rsidR="00B20EE7" w:rsidRPr="00B20EE7" w:rsidTr="00B20EE7">
        <w:tc>
          <w:tcPr>
            <w:tcW w:w="2693" w:type="dxa"/>
          </w:tcPr>
          <w:p w:rsidR="00B20EE7" w:rsidRPr="00B20EE7" w:rsidRDefault="00B20EE7" w:rsidP="00B20EE7">
            <w:pPr>
              <w:pStyle w:val="af"/>
              <w:snapToGrid w:val="0"/>
              <w:spacing w:before="0" w:after="0"/>
              <w:jc w:val="center"/>
            </w:pPr>
            <w:r w:rsidRPr="00B20EE7">
              <w:t>Муниципальный заказчик - координатор Программы</w:t>
            </w:r>
          </w:p>
        </w:tc>
        <w:tc>
          <w:tcPr>
            <w:tcW w:w="6652" w:type="dxa"/>
          </w:tcPr>
          <w:p w:rsidR="00B20EE7" w:rsidRPr="00B20EE7" w:rsidRDefault="00B20EE7" w:rsidP="00B20EE7">
            <w:pPr>
              <w:pStyle w:val="af"/>
              <w:snapToGrid w:val="0"/>
              <w:spacing w:before="0" w:after="0"/>
              <w:jc w:val="center"/>
            </w:pPr>
            <w:r w:rsidRPr="00B20EE7">
              <w:t>Администрация Солонецкого сельского поселения Воробьевского муниципального района.</w:t>
            </w:r>
          </w:p>
        </w:tc>
      </w:tr>
      <w:tr w:rsidR="00B20EE7" w:rsidRPr="00B20EE7" w:rsidTr="00B20EE7">
        <w:tc>
          <w:tcPr>
            <w:tcW w:w="2693" w:type="dxa"/>
          </w:tcPr>
          <w:p w:rsidR="00B20EE7" w:rsidRPr="00B20EE7" w:rsidRDefault="00B20EE7" w:rsidP="00B20EE7">
            <w:pPr>
              <w:pStyle w:val="af"/>
              <w:snapToGrid w:val="0"/>
              <w:spacing w:before="0" w:after="0"/>
              <w:jc w:val="center"/>
            </w:pPr>
            <w:r w:rsidRPr="00B20EE7">
              <w:t>Основной разработчик Программы</w:t>
            </w:r>
          </w:p>
        </w:tc>
        <w:tc>
          <w:tcPr>
            <w:tcW w:w="6652" w:type="dxa"/>
          </w:tcPr>
          <w:p w:rsidR="00B20EE7" w:rsidRPr="00B20EE7" w:rsidRDefault="00B20EE7" w:rsidP="00B20EE7">
            <w:pPr>
              <w:pStyle w:val="af"/>
              <w:snapToGrid w:val="0"/>
              <w:spacing w:before="0" w:after="0"/>
              <w:jc w:val="center"/>
            </w:pPr>
            <w:r w:rsidRPr="00B20EE7">
              <w:t> Администрации Солонецкого сельского поселения Воробьевского муниципального района.</w:t>
            </w:r>
          </w:p>
        </w:tc>
      </w:tr>
      <w:tr w:rsidR="00B20EE7" w:rsidRPr="00B20EE7" w:rsidTr="00B20EE7">
        <w:tc>
          <w:tcPr>
            <w:tcW w:w="2693" w:type="dxa"/>
          </w:tcPr>
          <w:p w:rsidR="00B20EE7" w:rsidRPr="00B20EE7" w:rsidRDefault="00B20EE7" w:rsidP="00B20EE7">
            <w:pPr>
              <w:pStyle w:val="af"/>
              <w:snapToGrid w:val="0"/>
              <w:spacing w:before="0" w:after="0"/>
              <w:jc w:val="center"/>
            </w:pPr>
            <w:r w:rsidRPr="00B20EE7">
              <w:t>Цель и задачи программы</w:t>
            </w:r>
          </w:p>
        </w:tc>
        <w:tc>
          <w:tcPr>
            <w:tcW w:w="6652" w:type="dxa"/>
          </w:tcPr>
          <w:p w:rsidR="00B20EE7" w:rsidRPr="00B20EE7" w:rsidRDefault="00B20EE7" w:rsidP="00B20EE7">
            <w:pPr>
              <w:pStyle w:val="af"/>
              <w:snapToGrid w:val="0"/>
              <w:spacing w:before="0" w:after="0"/>
            </w:pPr>
            <w:r w:rsidRPr="00B20EE7">
              <w:t>Цель: обеспечение населения Солонецкого сельского поселения  Воробьевского муниципального района питьевой водой нормативного качества и в достаточном количестве в интересах удовлетворения жизненных потребностей и охраны здоровья граждан. Задачи: улучшение качества питьевой воды в соответствии с требованиями санитарных правил и норм; обеспечение надежности и бесперебойности работы систем питьевого водоснабжения и водоотведения; внедрение современных технологий, повышающих эффективность работы объектов жизнеобеспечения; обеспечение охраны окружающей среды и экологической безопасности при эксплуатации объектов систем водоснабжения.</w:t>
            </w:r>
          </w:p>
        </w:tc>
      </w:tr>
      <w:tr w:rsidR="00B20EE7" w:rsidRPr="00B20EE7" w:rsidTr="00B20EE7">
        <w:tc>
          <w:tcPr>
            <w:tcW w:w="2693" w:type="dxa"/>
          </w:tcPr>
          <w:p w:rsidR="00B20EE7" w:rsidRPr="00B20EE7" w:rsidRDefault="00B20EE7" w:rsidP="00B20EE7">
            <w:pPr>
              <w:pStyle w:val="af"/>
              <w:snapToGrid w:val="0"/>
              <w:spacing w:before="0" w:after="0"/>
              <w:jc w:val="center"/>
            </w:pPr>
            <w:r w:rsidRPr="00B20EE7">
              <w:t>Сроки и этапы реализации Программы</w:t>
            </w:r>
          </w:p>
        </w:tc>
        <w:tc>
          <w:tcPr>
            <w:tcW w:w="6652" w:type="dxa"/>
          </w:tcPr>
          <w:p w:rsidR="00B20EE7" w:rsidRPr="00B20EE7" w:rsidRDefault="00B20EE7" w:rsidP="00B20EE7">
            <w:pPr>
              <w:pStyle w:val="af"/>
              <w:snapToGrid w:val="0"/>
              <w:spacing w:before="0" w:after="0"/>
            </w:pPr>
            <w:r w:rsidRPr="00B20EE7">
              <w:t xml:space="preserve">2016-2020 годы. </w:t>
            </w:r>
          </w:p>
          <w:p w:rsidR="00B20EE7" w:rsidRPr="00B20EE7" w:rsidRDefault="00B20EE7" w:rsidP="00B20EE7">
            <w:pPr>
              <w:pStyle w:val="af"/>
              <w:snapToGrid w:val="0"/>
              <w:spacing w:before="0" w:after="0"/>
            </w:pPr>
            <w:r w:rsidRPr="00B20EE7">
              <w:t>Программа реализуется в один этап.</w:t>
            </w:r>
          </w:p>
        </w:tc>
      </w:tr>
      <w:tr w:rsidR="00B20EE7" w:rsidRPr="00B20EE7" w:rsidTr="00B20EE7">
        <w:tc>
          <w:tcPr>
            <w:tcW w:w="2693" w:type="dxa"/>
          </w:tcPr>
          <w:p w:rsidR="00B20EE7" w:rsidRPr="00B20EE7" w:rsidRDefault="00B20EE7" w:rsidP="00B20EE7">
            <w:pPr>
              <w:pStyle w:val="af"/>
              <w:snapToGrid w:val="0"/>
              <w:spacing w:before="0" w:after="0"/>
              <w:jc w:val="center"/>
            </w:pPr>
            <w:r w:rsidRPr="00B20EE7">
              <w:t>Потребность в финансировании Программы</w:t>
            </w:r>
          </w:p>
        </w:tc>
        <w:tc>
          <w:tcPr>
            <w:tcW w:w="6652" w:type="dxa"/>
          </w:tcPr>
          <w:p w:rsidR="00B20EE7" w:rsidRPr="00B20EE7" w:rsidRDefault="00B20EE7" w:rsidP="00B20EE7">
            <w:pPr>
              <w:pStyle w:val="af"/>
              <w:snapToGrid w:val="0"/>
              <w:spacing w:before="0" w:after="0"/>
            </w:pPr>
            <w:r w:rsidRPr="00B20EE7">
              <w:t xml:space="preserve">Объем финансирования Программы из средств областного бюджета и бюджета поселения составляет  26800 тыс. рублей, в том числе по годам: </w:t>
            </w:r>
          </w:p>
          <w:p w:rsidR="00B20EE7" w:rsidRPr="00B20EE7" w:rsidRDefault="00B20EE7" w:rsidP="00B20EE7">
            <w:pPr>
              <w:pStyle w:val="af"/>
              <w:snapToGrid w:val="0"/>
              <w:spacing w:before="0" w:after="0"/>
            </w:pPr>
            <w:r w:rsidRPr="00B20EE7">
              <w:t xml:space="preserve">2016 год -       0 </w:t>
            </w:r>
            <w:proofErr w:type="spellStart"/>
            <w:r w:rsidRPr="00B20EE7">
              <w:t>мил</w:t>
            </w:r>
            <w:proofErr w:type="gramStart"/>
            <w:r w:rsidRPr="00B20EE7">
              <w:t>.р</w:t>
            </w:r>
            <w:proofErr w:type="gramEnd"/>
            <w:r w:rsidRPr="00B20EE7">
              <w:t>ублей</w:t>
            </w:r>
            <w:proofErr w:type="spellEnd"/>
            <w:r w:rsidRPr="00B20EE7">
              <w:t xml:space="preserve"> ; </w:t>
            </w:r>
          </w:p>
          <w:p w:rsidR="00B20EE7" w:rsidRPr="00B20EE7" w:rsidRDefault="00B20EE7" w:rsidP="00B20EE7">
            <w:pPr>
              <w:pStyle w:val="af"/>
              <w:snapToGrid w:val="0"/>
              <w:spacing w:before="0" w:after="0"/>
            </w:pPr>
            <w:r w:rsidRPr="00B20EE7">
              <w:t>2017 год -   100 тыс. рублей;</w:t>
            </w:r>
          </w:p>
          <w:p w:rsidR="00B20EE7" w:rsidRPr="00B20EE7" w:rsidRDefault="00B20EE7" w:rsidP="00B20EE7">
            <w:pPr>
              <w:pStyle w:val="af"/>
              <w:snapToGrid w:val="0"/>
              <w:spacing w:before="0" w:after="0"/>
            </w:pPr>
            <w:r w:rsidRPr="00B20EE7">
              <w:t xml:space="preserve">2018 год -   200 тыс. рублей;  </w:t>
            </w:r>
          </w:p>
          <w:p w:rsidR="00B20EE7" w:rsidRPr="00B20EE7" w:rsidRDefault="00B20EE7" w:rsidP="00B20EE7">
            <w:pPr>
              <w:pStyle w:val="af"/>
              <w:snapToGrid w:val="0"/>
              <w:spacing w:before="0" w:after="0"/>
            </w:pPr>
            <w:r w:rsidRPr="00B20EE7">
              <w:t xml:space="preserve">2019 год -   1500 тыс. рублей; </w:t>
            </w:r>
          </w:p>
          <w:p w:rsidR="00B20EE7" w:rsidRPr="00B20EE7" w:rsidRDefault="00B20EE7" w:rsidP="00B20EE7">
            <w:pPr>
              <w:pStyle w:val="af"/>
              <w:snapToGrid w:val="0"/>
              <w:spacing w:before="0" w:after="0"/>
            </w:pPr>
            <w:r w:rsidRPr="00B20EE7">
              <w:t>2020 год -  25000 тыс. рублей.</w:t>
            </w:r>
          </w:p>
        </w:tc>
      </w:tr>
      <w:tr w:rsidR="00B20EE7" w:rsidRPr="00B20EE7" w:rsidTr="00B20EE7">
        <w:tc>
          <w:tcPr>
            <w:tcW w:w="2693" w:type="dxa"/>
          </w:tcPr>
          <w:p w:rsidR="00B20EE7" w:rsidRPr="00B20EE7" w:rsidRDefault="00B20EE7" w:rsidP="00B20EE7">
            <w:pPr>
              <w:pStyle w:val="af"/>
              <w:snapToGrid w:val="0"/>
              <w:spacing w:before="0" w:after="0"/>
              <w:jc w:val="center"/>
            </w:pPr>
            <w:r w:rsidRPr="00B20EE7">
              <w:t>Основные ожидаемые конечные результаты реализации Программы</w:t>
            </w:r>
          </w:p>
        </w:tc>
        <w:tc>
          <w:tcPr>
            <w:tcW w:w="6652" w:type="dxa"/>
          </w:tcPr>
          <w:p w:rsidR="00B20EE7" w:rsidRPr="00B20EE7" w:rsidRDefault="00B20EE7" w:rsidP="00B20EE7">
            <w:pPr>
              <w:pStyle w:val="af"/>
              <w:snapToGrid w:val="0"/>
              <w:spacing w:before="0" w:after="0"/>
              <w:jc w:val="center"/>
            </w:pPr>
            <w:r w:rsidRPr="00B20EE7">
              <w:t xml:space="preserve">Выполнить строительство водопроводов в </w:t>
            </w:r>
            <w:proofErr w:type="spellStart"/>
            <w:r w:rsidRPr="00B20EE7">
              <w:t>с</w:t>
            </w:r>
            <w:proofErr w:type="gramStart"/>
            <w:r w:rsidRPr="00B20EE7">
              <w:t>.С</w:t>
            </w:r>
            <w:proofErr w:type="gramEnd"/>
            <w:r w:rsidRPr="00B20EE7">
              <w:t>олонцы</w:t>
            </w:r>
            <w:proofErr w:type="spellEnd"/>
            <w:r w:rsidRPr="00B20EE7">
              <w:t xml:space="preserve"> – 8,4 км, пос. Первомайский – 7 км. </w:t>
            </w:r>
            <w:proofErr w:type="spellStart"/>
            <w:r w:rsidRPr="00B20EE7">
              <w:t>х.Гринев</w:t>
            </w:r>
            <w:proofErr w:type="spellEnd"/>
            <w:r w:rsidRPr="00B20EE7">
              <w:t xml:space="preserve"> –11 км.,</w:t>
            </w:r>
          </w:p>
          <w:p w:rsidR="00B20EE7" w:rsidRPr="00B20EE7" w:rsidRDefault="00B20EE7" w:rsidP="00B20EE7">
            <w:pPr>
              <w:pStyle w:val="af"/>
              <w:snapToGrid w:val="0"/>
              <w:spacing w:before="0" w:after="0"/>
              <w:jc w:val="center"/>
            </w:pPr>
            <w:proofErr w:type="spellStart"/>
            <w:r w:rsidRPr="00B20EE7">
              <w:t>с</w:t>
            </w:r>
            <w:proofErr w:type="gramStart"/>
            <w:r w:rsidRPr="00B20EE7">
              <w:t>.К</w:t>
            </w:r>
            <w:proofErr w:type="gramEnd"/>
            <w:r w:rsidRPr="00B20EE7">
              <w:t>авшино</w:t>
            </w:r>
            <w:proofErr w:type="spellEnd"/>
            <w:r w:rsidRPr="00B20EE7">
              <w:t xml:space="preserve"> – 8 км., что позволит повысить надежность и качество предоставляемых коммунальных услуг населению.</w:t>
            </w:r>
          </w:p>
        </w:tc>
      </w:tr>
    </w:tbl>
    <w:p w:rsidR="00B20EE7" w:rsidRPr="00B20EE7" w:rsidRDefault="00B20EE7" w:rsidP="00B20EE7">
      <w:pPr>
        <w:pStyle w:val="af"/>
        <w:jc w:val="both"/>
      </w:pPr>
      <w:r w:rsidRPr="00B20EE7">
        <w:rPr>
          <w:rStyle w:val="afa"/>
        </w:rPr>
        <w:lastRenderedPageBreak/>
        <w:t>Раздел 1. Содержание проблемы и обоснование необходимости ее решения программным методом</w:t>
      </w:r>
      <w:r w:rsidRPr="00B20EE7">
        <w:t> </w:t>
      </w:r>
    </w:p>
    <w:p w:rsidR="00B20EE7" w:rsidRPr="00B20EE7" w:rsidRDefault="00B20EE7" w:rsidP="00B20EE7">
      <w:pPr>
        <w:pStyle w:val="af"/>
        <w:jc w:val="both"/>
      </w:pPr>
      <w:r w:rsidRPr="00B20EE7">
        <w:t>Доступность и качество питьевой воды определяют здоровье населения и качество жизни. Отсутствие чистой воды и канализации является основной причиной распространения кишечных инфекций, гепатита и болезней желудочно-кишечного тракта, увеличивается степень риска возникновения водно-зависимых патологий и усиливается воздействие на организм человека канцерогенных и мутагенных факторов. До 20 % всех заболеваний может быть связано с неудовлетворительным качеством воды. В отдельных случаях отсутствие доступа к чистой воде и канализации приводит к массовым заболеваниям и распространению эпидемий.</w:t>
      </w:r>
    </w:p>
    <w:p w:rsidR="00B20EE7" w:rsidRPr="00B20EE7" w:rsidRDefault="00B20EE7" w:rsidP="00B20EE7">
      <w:pPr>
        <w:pStyle w:val="af"/>
        <w:jc w:val="both"/>
      </w:pPr>
      <w:r w:rsidRPr="00B20EE7">
        <w:t>Поэтому проблема обеспечения населения качественной питьевой водой в достаточном количестве является одной из приоритетных проблем социального развития любой территории, решение которой необходимо для сохранения здоровья, улучшения условий деятельности и повышения уровня жизни населения.</w:t>
      </w:r>
    </w:p>
    <w:p w:rsidR="00B20EE7" w:rsidRPr="00B20EE7" w:rsidRDefault="00B20EE7" w:rsidP="00B20EE7">
      <w:pPr>
        <w:pStyle w:val="af"/>
        <w:jc w:val="both"/>
      </w:pPr>
      <w:r w:rsidRPr="00B20EE7">
        <w:t>По данным мониторинга качества питьевая вода в Солонецком сельском поселении не отвечает гигиеническим нормативам по микробиологическим показателям и санитарно-химическим показателям. Сегодня каждый второй житель района вынужден использовать для питьевых целей воду ненадлежащего качества, не соответствующую по ряду показателей санитарно-гигиеническим требованиям.</w:t>
      </w:r>
    </w:p>
    <w:p w:rsidR="00B20EE7" w:rsidRPr="00B20EE7" w:rsidRDefault="00B20EE7" w:rsidP="00B20EE7">
      <w:pPr>
        <w:ind w:firstLine="720"/>
        <w:jc w:val="both"/>
        <w:rPr>
          <w:rFonts w:ascii="Times New Roman" w:hAnsi="Times New Roman" w:cs="Times New Roman"/>
          <w:sz w:val="24"/>
          <w:szCs w:val="24"/>
        </w:rPr>
      </w:pPr>
      <w:r w:rsidRPr="00B20EE7">
        <w:rPr>
          <w:rFonts w:ascii="Times New Roman" w:hAnsi="Times New Roman" w:cs="Times New Roman"/>
          <w:sz w:val="24"/>
          <w:szCs w:val="24"/>
        </w:rPr>
        <w:t xml:space="preserve">В селах сельского поселения централизованная система водоснабжения отсутствует, жители пользуются индивидуальными колодцами и скважинами. В связи с тем, что в селах очень низкая плотность населения, а расстояние между жилыми домовладениями большое, то строительство системы водоснабжения будет очень затратным и экономически невыгодным. </w:t>
      </w:r>
    </w:p>
    <w:p w:rsidR="00B20EE7" w:rsidRPr="00B20EE7" w:rsidRDefault="00B20EE7" w:rsidP="00B20EE7">
      <w:pPr>
        <w:ind w:firstLine="720"/>
        <w:jc w:val="both"/>
        <w:rPr>
          <w:rFonts w:ascii="Times New Roman" w:hAnsi="Times New Roman" w:cs="Times New Roman"/>
          <w:sz w:val="24"/>
          <w:szCs w:val="24"/>
        </w:rPr>
      </w:pPr>
      <w:r w:rsidRPr="00B20EE7">
        <w:rPr>
          <w:rFonts w:ascii="Times New Roman" w:hAnsi="Times New Roman" w:cs="Times New Roman"/>
          <w:sz w:val="24"/>
          <w:szCs w:val="24"/>
        </w:rPr>
        <w:t xml:space="preserve"> Решить проблему водоснабжения населения Солонецкого сельского поселения возможно путем объединения усилий органов государственной власти Российской Федерации, органов государственной власти Воронежской области и органов местного самоуправления Воробьевского муниципального района и Солонецкого сельского поселения.</w:t>
      </w:r>
    </w:p>
    <w:p w:rsidR="00B20EE7" w:rsidRPr="00B20EE7" w:rsidRDefault="00B20EE7" w:rsidP="00B20EE7">
      <w:pPr>
        <w:pStyle w:val="af"/>
        <w:jc w:val="both"/>
      </w:pPr>
      <w:r w:rsidRPr="00B20EE7">
        <w:t>Таким образом, обозначенная проблема соответствует приоритетным задачам социально-экономического развития Воробьевского муниципального района и Российской Федерации в целом.</w:t>
      </w:r>
    </w:p>
    <w:p w:rsidR="00B20EE7" w:rsidRPr="00B20EE7" w:rsidRDefault="00B20EE7" w:rsidP="00B20EE7">
      <w:pPr>
        <w:pStyle w:val="af"/>
        <w:jc w:val="both"/>
      </w:pPr>
      <w:r w:rsidRPr="00B20EE7">
        <w:t>Данная проблема является многогранной и объемной. Мероприятия по обеспечению населения Солонецкого сельского поселения питьевой водой требуют комплексного решения и скоординированных действий, максимальная результативность которых может быть обеспечена только с применением программно-целевого метода.</w:t>
      </w:r>
    </w:p>
    <w:p w:rsidR="00B20EE7" w:rsidRPr="00B20EE7" w:rsidRDefault="00B20EE7" w:rsidP="00B20EE7">
      <w:pPr>
        <w:pStyle w:val="af"/>
        <w:jc w:val="both"/>
        <w:rPr>
          <w:rStyle w:val="afa"/>
        </w:rPr>
      </w:pPr>
      <w:r w:rsidRPr="00B20EE7">
        <w:rPr>
          <w:rStyle w:val="afa"/>
        </w:rPr>
        <w:t>Раздел 2. Цель, задачи, сроки и этапы реализации Программы</w:t>
      </w:r>
    </w:p>
    <w:p w:rsidR="00B20EE7" w:rsidRPr="00B20EE7" w:rsidRDefault="00B20EE7" w:rsidP="00B20EE7">
      <w:pPr>
        <w:pStyle w:val="af"/>
        <w:jc w:val="both"/>
      </w:pPr>
      <w:r w:rsidRPr="00B20EE7">
        <w:t>Целью Программы является обеспечение населения Солонецкого сельского поселения питьевой водой нормативного качества и в достаточном количестве в интересах удовлетворения жизненных потребностей и охраны здоровья граждан.</w:t>
      </w:r>
    </w:p>
    <w:p w:rsidR="00B20EE7" w:rsidRPr="00B20EE7" w:rsidRDefault="00B20EE7" w:rsidP="00B20EE7">
      <w:pPr>
        <w:pStyle w:val="a5"/>
        <w:jc w:val="both"/>
        <w:rPr>
          <w:sz w:val="24"/>
          <w:szCs w:val="24"/>
        </w:rPr>
      </w:pPr>
      <w:r w:rsidRPr="00B20EE7">
        <w:rPr>
          <w:sz w:val="24"/>
          <w:szCs w:val="24"/>
        </w:rPr>
        <w:t>Для достижения поставленной цели предусматривается решение следующих задач:</w:t>
      </w:r>
    </w:p>
    <w:p w:rsidR="00B20EE7" w:rsidRPr="00B20EE7" w:rsidRDefault="00B20EE7" w:rsidP="00B20EE7">
      <w:pPr>
        <w:pStyle w:val="a5"/>
        <w:jc w:val="both"/>
        <w:rPr>
          <w:sz w:val="24"/>
          <w:szCs w:val="24"/>
        </w:rPr>
      </w:pPr>
      <w:r w:rsidRPr="00B20EE7">
        <w:rPr>
          <w:sz w:val="24"/>
          <w:szCs w:val="24"/>
        </w:rPr>
        <w:t>- улучшение качества питьевой воды в соответствии с требованиями санитарных правил и норм;</w:t>
      </w:r>
    </w:p>
    <w:p w:rsidR="00B20EE7" w:rsidRPr="00B20EE7" w:rsidRDefault="00B20EE7" w:rsidP="00B20EE7">
      <w:pPr>
        <w:pStyle w:val="a5"/>
        <w:jc w:val="both"/>
        <w:rPr>
          <w:sz w:val="24"/>
          <w:szCs w:val="24"/>
        </w:rPr>
      </w:pPr>
      <w:r w:rsidRPr="00B20EE7">
        <w:rPr>
          <w:sz w:val="24"/>
          <w:szCs w:val="24"/>
        </w:rPr>
        <w:t>- обеспечение надежности и бесперебойности работы систем питьевого водоснабжения;</w:t>
      </w:r>
    </w:p>
    <w:p w:rsidR="00B20EE7" w:rsidRPr="00B20EE7" w:rsidRDefault="00B20EE7" w:rsidP="00B20EE7">
      <w:pPr>
        <w:pStyle w:val="a5"/>
        <w:jc w:val="both"/>
        <w:rPr>
          <w:sz w:val="24"/>
          <w:szCs w:val="24"/>
        </w:rPr>
      </w:pPr>
      <w:r w:rsidRPr="00B20EE7">
        <w:rPr>
          <w:sz w:val="24"/>
          <w:szCs w:val="24"/>
        </w:rPr>
        <w:lastRenderedPageBreak/>
        <w:t>- внедрение современных технологий, повышающих эффективность работы объектов жизнеобеспечения;</w:t>
      </w:r>
    </w:p>
    <w:p w:rsidR="00B20EE7" w:rsidRPr="00B20EE7" w:rsidRDefault="00B20EE7" w:rsidP="00B20EE7">
      <w:pPr>
        <w:pStyle w:val="a5"/>
        <w:jc w:val="both"/>
        <w:rPr>
          <w:sz w:val="24"/>
          <w:szCs w:val="24"/>
        </w:rPr>
      </w:pPr>
      <w:r w:rsidRPr="00B20EE7">
        <w:rPr>
          <w:sz w:val="24"/>
          <w:szCs w:val="24"/>
        </w:rPr>
        <w:t>- обеспечение охраны окружающей среды и экологической безопасности при эксплуатации объектов систем водоснабжения.</w:t>
      </w:r>
    </w:p>
    <w:p w:rsidR="00B20EE7" w:rsidRPr="00B20EE7" w:rsidRDefault="00B20EE7" w:rsidP="00B20EE7">
      <w:pPr>
        <w:pStyle w:val="a5"/>
        <w:jc w:val="both"/>
        <w:rPr>
          <w:sz w:val="24"/>
          <w:szCs w:val="24"/>
        </w:rPr>
      </w:pPr>
      <w:r w:rsidRPr="00B20EE7">
        <w:rPr>
          <w:sz w:val="24"/>
          <w:szCs w:val="24"/>
        </w:rPr>
        <w:t>Реализация мероприятий Программы осуществляется по следующим направлениям:</w:t>
      </w:r>
    </w:p>
    <w:p w:rsidR="00B20EE7" w:rsidRPr="00B20EE7" w:rsidRDefault="00B20EE7" w:rsidP="00B20EE7">
      <w:pPr>
        <w:pStyle w:val="a5"/>
        <w:jc w:val="both"/>
        <w:rPr>
          <w:sz w:val="24"/>
          <w:szCs w:val="24"/>
        </w:rPr>
      </w:pPr>
      <w:r w:rsidRPr="00B20EE7">
        <w:rPr>
          <w:sz w:val="24"/>
          <w:szCs w:val="24"/>
        </w:rPr>
        <w:t>- информационно-аналитические мероприятия;</w:t>
      </w:r>
    </w:p>
    <w:p w:rsidR="00B20EE7" w:rsidRPr="00B20EE7" w:rsidRDefault="00B20EE7" w:rsidP="00B20EE7">
      <w:pPr>
        <w:pStyle w:val="a5"/>
        <w:jc w:val="both"/>
        <w:rPr>
          <w:sz w:val="24"/>
          <w:szCs w:val="24"/>
        </w:rPr>
      </w:pPr>
      <w:r w:rsidRPr="00B20EE7">
        <w:rPr>
          <w:sz w:val="24"/>
          <w:szCs w:val="24"/>
        </w:rPr>
        <w:t>- мероприятия по мониторингу состояния систем водоснабжения и водоотведения;</w:t>
      </w:r>
    </w:p>
    <w:p w:rsidR="00B20EE7" w:rsidRPr="00B20EE7" w:rsidRDefault="00B20EE7" w:rsidP="00B20EE7">
      <w:pPr>
        <w:pStyle w:val="a5"/>
        <w:jc w:val="both"/>
        <w:rPr>
          <w:sz w:val="24"/>
          <w:szCs w:val="24"/>
        </w:rPr>
      </w:pPr>
      <w:r w:rsidRPr="00B20EE7">
        <w:rPr>
          <w:sz w:val="24"/>
          <w:szCs w:val="24"/>
        </w:rPr>
        <w:t>- мероприятия по развитию инфраструктуры водоснабжения и водоотведения.</w:t>
      </w:r>
    </w:p>
    <w:p w:rsidR="00B20EE7" w:rsidRPr="00B20EE7" w:rsidRDefault="00B20EE7" w:rsidP="00B20EE7">
      <w:pPr>
        <w:pStyle w:val="a5"/>
        <w:jc w:val="both"/>
        <w:rPr>
          <w:sz w:val="24"/>
          <w:szCs w:val="24"/>
        </w:rPr>
      </w:pPr>
      <w:r w:rsidRPr="00B20EE7">
        <w:rPr>
          <w:sz w:val="24"/>
          <w:szCs w:val="24"/>
        </w:rPr>
        <w:t xml:space="preserve">Сроки реализации мероприятий программы: 2016-2020 годы. </w:t>
      </w:r>
    </w:p>
    <w:p w:rsidR="00B20EE7" w:rsidRPr="00B20EE7" w:rsidRDefault="00B20EE7" w:rsidP="00B20EE7">
      <w:pPr>
        <w:pStyle w:val="af"/>
        <w:jc w:val="both"/>
        <w:rPr>
          <w:rStyle w:val="afa"/>
        </w:rPr>
      </w:pPr>
      <w:r w:rsidRPr="00B20EE7">
        <w:rPr>
          <w:rStyle w:val="afa"/>
        </w:rPr>
        <w:t>Раздел 3. Ресурсное обеспечение Программы</w:t>
      </w:r>
    </w:p>
    <w:p w:rsidR="00B20EE7" w:rsidRPr="00B20EE7" w:rsidRDefault="00B20EE7" w:rsidP="00B20EE7">
      <w:pPr>
        <w:pStyle w:val="af"/>
        <w:jc w:val="both"/>
      </w:pPr>
      <w:r w:rsidRPr="00B20EE7">
        <w:t>Финансирование мероприятий Программы осуществляется из средств областного бюджета и бюджета Солонецкого сельского поселения Воробьевского муниципального района. Объемы финансирования обеспечиваются в размерах, установленных областным бюджетом и бюджетом Солонецкого сельского поселения Воробьевского муниципального района на соответствующий финансовый год.</w:t>
      </w:r>
    </w:p>
    <w:p w:rsidR="00B20EE7" w:rsidRPr="00B20EE7" w:rsidRDefault="00B20EE7" w:rsidP="00B20EE7">
      <w:pPr>
        <w:pStyle w:val="af"/>
        <w:jc w:val="both"/>
      </w:pPr>
      <w:r w:rsidRPr="00B20EE7">
        <w:t>Реализация мероприятий Программы позволит дополнительно привлечь средства федерального, областного и бюджетов сельского поселения, а также внебюджетных источников.</w:t>
      </w:r>
    </w:p>
    <w:p w:rsidR="00B20EE7" w:rsidRPr="00B20EE7" w:rsidRDefault="00B20EE7" w:rsidP="00B20EE7">
      <w:pPr>
        <w:pStyle w:val="af"/>
        <w:jc w:val="both"/>
      </w:pPr>
      <w:r w:rsidRPr="00B20EE7">
        <w:t>Привлечение средств федерального бюджета будет осуществляться в рамках государственной программы и Федеральной Целевой Программы по вопросам обеспечения населения чистой питьевой водой.</w:t>
      </w:r>
    </w:p>
    <w:p w:rsidR="00B20EE7" w:rsidRPr="00B20EE7" w:rsidRDefault="00B20EE7" w:rsidP="00B20EE7">
      <w:pPr>
        <w:pStyle w:val="af"/>
        <w:jc w:val="both"/>
      </w:pPr>
      <w:r w:rsidRPr="00B20EE7">
        <w:t>Привлечение средств областного бюджета будет осуществляться в рамках Областной Целевой Программы по вопросам обеспечения населения чистой питьевой водой.</w:t>
      </w:r>
    </w:p>
    <w:p w:rsidR="00B20EE7" w:rsidRPr="00B20EE7" w:rsidRDefault="00B20EE7" w:rsidP="00B20EE7">
      <w:pPr>
        <w:pStyle w:val="af"/>
        <w:jc w:val="both"/>
      </w:pPr>
      <w:r w:rsidRPr="00B20EE7">
        <w:t>Средствами внебюджетных источников будут служить средства организаций, направляемые на объекты водоснабжения и водоотведения.</w:t>
      </w:r>
    </w:p>
    <w:p w:rsidR="00B20EE7" w:rsidRPr="00B20EE7" w:rsidRDefault="00B20EE7" w:rsidP="00B20EE7">
      <w:pPr>
        <w:pStyle w:val="af"/>
        <w:jc w:val="both"/>
      </w:pPr>
      <w:r w:rsidRPr="00B20EE7">
        <w:t>       Реализация мероприятий программы не сможет осуществиться в полном объеме за счет средств поселения. Для реализации мероприятий программы требуется привлечение средств областного бюджета, бюджета поселения и внебюджетных источников.</w:t>
      </w:r>
    </w:p>
    <w:p w:rsidR="00B20EE7" w:rsidRPr="00B20EE7" w:rsidRDefault="00B20EE7" w:rsidP="00B20EE7">
      <w:pPr>
        <w:pStyle w:val="af"/>
        <w:jc w:val="both"/>
        <w:rPr>
          <w:rStyle w:val="afa"/>
        </w:rPr>
      </w:pPr>
      <w:r w:rsidRPr="00B20EE7">
        <w:rPr>
          <w:rStyle w:val="afa"/>
        </w:rPr>
        <w:t>Раздел 4. Механизм реализации Программы</w:t>
      </w:r>
    </w:p>
    <w:p w:rsidR="00B20EE7" w:rsidRPr="00B20EE7" w:rsidRDefault="00B20EE7" w:rsidP="00B20EE7">
      <w:pPr>
        <w:pStyle w:val="af"/>
        <w:jc w:val="both"/>
      </w:pPr>
      <w:r w:rsidRPr="00B20EE7">
        <w:t>Текущее управление реализацией Программы осуществляют муниципальный заказчик и разработчик Программы - координатор Программы.</w:t>
      </w:r>
    </w:p>
    <w:p w:rsidR="00B20EE7" w:rsidRPr="00B20EE7" w:rsidRDefault="00B20EE7" w:rsidP="00B20EE7">
      <w:pPr>
        <w:pStyle w:val="af"/>
        <w:jc w:val="both"/>
      </w:pPr>
      <w:r w:rsidRPr="00B20EE7">
        <w:t>Муниципальный заказчик и разработчик Программы - координатор программы ежегодно в установленном порядке уточняют перечень финансируемых мероприятий Программы на очередной финансовый год, определяют сроки их реализации и объемы финансирования, оценивают возможность достижения целевых индикаторов и показателей.</w:t>
      </w:r>
    </w:p>
    <w:p w:rsidR="00B20EE7" w:rsidRPr="00B20EE7" w:rsidRDefault="00B20EE7" w:rsidP="00B20EE7">
      <w:pPr>
        <w:pStyle w:val="af"/>
        <w:jc w:val="both"/>
      </w:pPr>
      <w:r w:rsidRPr="00B20EE7">
        <w:t>Муниципальный заказчик и разработчик Программы - координатор Программы в пределах установленных полномочий могут распределять объемы финансирования в разрезе мероприятий Программы без внесения изменений в установленном порядке.</w:t>
      </w:r>
    </w:p>
    <w:p w:rsidR="00B20EE7" w:rsidRPr="00B20EE7" w:rsidRDefault="00B20EE7" w:rsidP="00B20EE7">
      <w:pPr>
        <w:pStyle w:val="af"/>
        <w:jc w:val="both"/>
      </w:pPr>
      <w:r w:rsidRPr="00B20EE7">
        <w:t>Муниципальный разработчик Программы:</w:t>
      </w:r>
    </w:p>
    <w:p w:rsidR="00B20EE7" w:rsidRPr="00B20EE7" w:rsidRDefault="00B20EE7" w:rsidP="00B20EE7">
      <w:pPr>
        <w:pStyle w:val="af"/>
        <w:jc w:val="both"/>
      </w:pPr>
      <w:r w:rsidRPr="00B20EE7">
        <w:lastRenderedPageBreak/>
        <w:t>ежегодно подготавливают и представляют муниципальному заказчику - координатору бюджетную заявку на финансирование мероприятий программы на очередной финансовый год и плановый период;</w:t>
      </w:r>
    </w:p>
    <w:p w:rsidR="00B20EE7" w:rsidRPr="00B20EE7" w:rsidRDefault="00B20EE7" w:rsidP="00B20EE7">
      <w:pPr>
        <w:pStyle w:val="af"/>
        <w:jc w:val="both"/>
      </w:pPr>
      <w:r w:rsidRPr="00B20EE7">
        <w:t>получают и распределяют в установленном порядке бюджетные ассигнования по получателям бюджетных средств;</w:t>
      </w:r>
    </w:p>
    <w:p w:rsidR="00B20EE7" w:rsidRPr="00B20EE7" w:rsidRDefault="00B20EE7" w:rsidP="00B20EE7">
      <w:pPr>
        <w:pStyle w:val="af"/>
        <w:jc w:val="both"/>
      </w:pPr>
      <w:r w:rsidRPr="00B20EE7">
        <w:t>осуществляют отбор в установленном законодательством порядке исполнителей работ и услуг, а также поставщиков продукции по мероприятиям Программы;</w:t>
      </w:r>
    </w:p>
    <w:p w:rsidR="00B20EE7" w:rsidRPr="00B20EE7" w:rsidRDefault="00B20EE7" w:rsidP="00B20EE7">
      <w:pPr>
        <w:pStyle w:val="af"/>
        <w:jc w:val="both"/>
      </w:pPr>
      <w:r w:rsidRPr="00B20EE7">
        <w:t>осуществляют ведение отчетности о реализации Программы и представляют ее муниципальному заказчику - координатору;</w:t>
      </w:r>
    </w:p>
    <w:p w:rsidR="00B20EE7" w:rsidRPr="00B20EE7" w:rsidRDefault="00B20EE7" w:rsidP="00B20EE7">
      <w:pPr>
        <w:pStyle w:val="af"/>
        <w:jc w:val="both"/>
      </w:pPr>
      <w:r w:rsidRPr="00B20EE7">
        <w:t>несут ответственность за качественную и своевременную реализацию мероприятий Программы.</w:t>
      </w:r>
    </w:p>
    <w:p w:rsidR="00B20EE7" w:rsidRPr="00B20EE7" w:rsidRDefault="00B20EE7" w:rsidP="00B20EE7">
      <w:pPr>
        <w:pStyle w:val="af"/>
        <w:jc w:val="both"/>
      </w:pPr>
      <w:proofErr w:type="gramStart"/>
      <w:r w:rsidRPr="00B20EE7">
        <w:t>Контроль  за</w:t>
      </w:r>
      <w:proofErr w:type="gramEnd"/>
      <w:r w:rsidRPr="00B20EE7">
        <w:t xml:space="preserve"> ходом выполнения мероприятий Программы осуществляет  Администрация Солонецкого сельского поселения Воробьевского муниципального района.</w:t>
      </w:r>
    </w:p>
    <w:p w:rsidR="00B20EE7" w:rsidRPr="00B20EE7" w:rsidRDefault="00B20EE7" w:rsidP="00B20EE7">
      <w:pPr>
        <w:pStyle w:val="af"/>
        <w:jc w:val="both"/>
        <w:rPr>
          <w:rStyle w:val="afa"/>
        </w:rPr>
      </w:pPr>
      <w:r w:rsidRPr="00B20EE7">
        <w:rPr>
          <w:rStyle w:val="afa"/>
        </w:rPr>
        <w:t>Раздел 5. Оценка социально-экономической и экологической эффективности Программы</w:t>
      </w:r>
    </w:p>
    <w:p w:rsidR="00B20EE7" w:rsidRPr="00B20EE7" w:rsidRDefault="00B20EE7" w:rsidP="00B20EE7">
      <w:pPr>
        <w:pStyle w:val="af"/>
        <w:jc w:val="both"/>
      </w:pPr>
      <w:r w:rsidRPr="00B20EE7">
        <w:t>Реализация мероприятий Программы позволит получить социальный, экономический и экологический эффект.</w:t>
      </w:r>
    </w:p>
    <w:p w:rsidR="00B20EE7" w:rsidRPr="00B20EE7" w:rsidRDefault="00B20EE7" w:rsidP="00B20EE7">
      <w:pPr>
        <w:pStyle w:val="af"/>
        <w:jc w:val="both"/>
      </w:pPr>
      <w:r w:rsidRPr="00B20EE7">
        <w:t>Социальная эффективность будет выражаться в следующем. Реализация мероприятий Программы позволит обеспечить качественное и бесперебойное предоставление населению услуг водоснабжения. Население Солонецкого сельского поселения будет обеспечено питьевой водой нормативного качества и в достаточном количестве для удовлетворения жизненных потребностей и охраны здоровья граждан.</w:t>
      </w:r>
    </w:p>
    <w:p w:rsidR="00B20EE7" w:rsidRPr="00B20EE7" w:rsidRDefault="00B20EE7" w:rsidP="00B20EE7">
      <w:pPr>
        <w:pStyle w:val="af"/>
        <w:jc w:val="both"/>
      </w:pPr>
      <w:r w:rsidRPr="00B20EE7">
        <w:t>Экологическая эффективность реализации Программы будет выражаться в снижении отрицательного воздействия на окружающую среду, на жизнедеятельность человека вследствие аварийных ситуаций на объектах водоснабжения и водоотведения и низкого качества услуг, представляемых населению данными системами коммунальной инфраструктуры.</w:t>
      </w:r>
    </w:p>
    <w:p w:rsidR="00B20EE7" w:rsidRPr="00B20EE7" w:rsidRDefault="00B20EE7" w:rsidP="00B20EE7">
      <w:pPr>
        <w:pStyle w:val="af"/>
        <w:jc w:val="both"/>
      </w:pPr>
      <w:r w:rsidRPr="00B20EE7">
        <w:t>Комплексный системный подход к решению вопросов обеспечения населения поселения качественными услугами водоснабжения, приведет к повышению эффективности расходования бюджетных сре</w:t>
      </w:r>
      <w:proofErr w:type="gramStart"/>
      <w:r w:rsidRPr="00B20EE7">
        <w:t>дств в д</w:t>
      </w:r>
      <w:proofErr w:type="gramEnd"/>
      <w:r w:rsidRPr="00B20EE7">
        <w:t>анной сфере деятельности. </w:t>
      </w:r>
    </w:p>
    <w:p w:rsidR="00BB7D6C" w:rsidRPr="00BB7D6C" w:rsidRDefault="00BB7D6C" w:rsidP="00BB7D6C">
      <w:pPr>
        <w:jc w:val="center"/>
        <w:rPr>
          <w:rFonts w:ascii="Times New Roman" w:hAnsi="Times New Roman" w:cs="Times New Roman"/>
          <w:b/>
          <w:sz w:val="24"/>
          <w:szCs w:val="24"/>
        </w:rPr>
      </w:pPr>
      <w:proofErr w:type="gramStart"/>
      <w:r w:rsidRPr="00BB7D6C">
        <w:rPr>
          <w:rFonts w:ascii="Times New Roman" w:hAnsi="Times New Roman" w:cs="Times New Roman"/>
          <w:b/>
          <w:sz w:val="24"/>
          <w:szCs w:val="24"/>
        </w:rPr>
        <w:t>З</w:t>
      </w:r>
      <w:proofErr w:type="gramEnd"/>
      <w:r w:rsidRPr="00BB7D6C">
        <w:rPr>
          <w:rFonts w:ascii="Times New Roman" w:hAnsi="Times New Roman" w:cs="Times New Roman"/>
          <w:b/>
          <w:sz w:val="24"/>
          <w:szCs w:val="24"/>
        </w:rPr>
        <w:t xml:space="preserve"> А К Л Ю Ч Е Н И Е</w:t>
      </w:r>
    </w:p>
    <w:p w:rsidR="00BB7D6C" w:rsidRPr="00BB7D6C" w:rsidRDefault="00BB7D6C" w:rsidP="00BB7D6C">
      <w:pPr>
        <w:pStyle w:val="a5"/>
        <w:rPr>
          <w:sz w:val="24"/>
          <w:szCs w:val="24"/>
        </w:rPr>
      </w:pPr>
      <w:r w:rsidRPr="00BB7D6C">
        <w:rPr>
          <w:b/>
          <w:sz w:val="24"/>
          <w:szCs w:val="24"/>
        </w:rPr>
        <w:t xml:space="preserve">о  проведении публичных слушаний по проекту решения </w:t>
      </w:r>
      <w:r w:rsidRPr="00BB7D6C">
        <w:rPr>
          <w:sz w:val="24"/>
          <w:szCs w:val="24"/>
        </w:rPr>
        <w:t xml:space="preserve"> «О бюджете Солонецкого сельского поселения Воробьевского муниципального района Воронежской области на 2016 год и пла</w:t>
      </w:r>
      <w:r>
        <w:rPr>
          <w:sz w:val="24"/>
          <w:szCs w:val="24"/>
        </w:rPr>
        <w:t>новый период 2017 и 2018 годов».</w:t>
      </w:r>
      <w:bookmarkStart w:id="20" w:name="_GoBack"/>
      <w:bookmarkEnd w:id="20"/>
    </w:p>
    <w:p w:rsidR="00BB7D6C" w:rsidRPr="00BB7D6C" w:rsidRDefault="00BB7D6C" w:rsidP="00BB7D6C">
      <w:pPr>
        <w:pStyle w:val="a5"/>
        <w:jc w:val="both"/>
        <w:rPr>
          <w:sz w:val="24"/>
          <w:szCs w:val="24"/>
        </w:rPr>
      </w:pPr>
      <w:r w:rsidRPr="00BB7D6C">
        <w:rPr>
          <w:sz w:val="24"/>
          <w:szCs w:val="24"/>
        </w:rPr>
        <w:t xml:space="preserve">   </w:t>
      </w:r>
      <w:proofErr w:type="gramStart"/>
      <w:r w:rsidRPr="00BB7D6C">
        <w:rPr>
          <w:sz w:val="24"/>
          <w:szCs w:val="24"/>
        </w:rPr>
        <w:t xml:space="preserve">Комиссия по проведению публичных слушаний Солонецкого сельского поселения сообщает, что  14 декабря  2015 года </w:t>
      </w:r>
      <w:r w:rsidRPr="00BB7D6C">
        <w:rPr>
          <w:snapToGrid w:val="0"/>
          <w:color w:val="000000"/>
          <w:sz w:val="24"/>
          <w:szCs w:val="24"/>
        </w:rPr>
        <w:t xml:space="preserve">  в 10.00 часов в здании СДК с. Солонцы по адресу: с. Солонцы, ул. Садовая, дом 41  были проведены публичные слушания по</w:t>
      </w:r>
      <w:r w:rsidRPr="00BB7D6C">
        <w:rPr>
          <w:sz w:val="24"/>
          <w:szCs w:val="24"/>
        </w:rPr>
        <w:t xml:space="preserve">  проекту «О бюджете Солонецкого сельского поселения Воробьевского муниципального района Воронежской области на 2016 год и плановый период 2017 и 2018 годов».  </w:t>
      </w:r>
      <w:proofErr w:type="gramEnd"/>
    </w:p>
    <w:p w:rsidR="00BB7D6C" w:rsidRPr="00BB7D6C" w:rsidRDefault="00BB7D6C" w:rsidP="00BB7D6C">
      <w:pPr>
        <w:pStyle w:val="a5"/>
        <w:jc w:val="both"/>
        <w:rPr>
          <w:sz w:val="24"/>
          <w:szCs w:val="24"/>
        </w:rPr>
      </w:pPr>
      <w:r w:rsidRPr="00BB7D6C">
        <w:rPr>
          <w:sz w:val="24"/>
          <w:szCs w:val="24"/>
        </w:rPr>
        <w:t xml:space="preserve">В ходе публичных слушаний по </w:t>
      </w:r>
      <w:r w:rsidRPr="00BB7D6C">
        <w:rPr>
          <w:b/>
          <w:sz w:val="24"/>
          <w:szCs w:val="24"/>
        </w:rPr>
        <w:t xml:space="preserve"> </w:t>
      </w:r>
      <w:r w:rsidRPr="00BB7D6C">
        <w:rPr>
          <w:sz w:val="24"/>
          <w:szCs w:val="24"/>
        </w:rPr>
        <w:t>проекту решения «О бюджете Солонецкого сельского поселения Воробьевского муниципального района Воронежской области на 2016 год и плановый период 2017 и 2018 годов» замечаний, дополнений и изменений не поступило.</w:t>
      </w:r>
    </w:p>
    <w:p w:rsidR="00BB7D6C" w:rsidRPr="00BB7D6C" w:rsidRDefault="00BB7D6C" w:rsidP="00BB7D6C">
      <w:pPr>
        <w:rPr>
          <w:rFonts w:ascii="Times New Roman" w:hAnsi="Times New Roman" w:cs="Times New Roman"/>
          <w:sz w:val="24"/>
          <w:szCs w:val="24"/>
        </w:rPr>
      </w:pPr>
    </w:p>
    <w:p w:rsidR="00BB7D6C" w:rsidRPr="00BB7D6C" w:rsidRDefault="00BB7D6C" w:rsidP="00BB7D6C">
      <w:pPr>
        <w:rPr>
          <w:rFonts w:ascii="Times New Roman" w:hAnsi="Times New Roman" w:cs="Times New Roman"/>
          <w:sz w:val="24"/>
          <w:szCs w:val="24"/>
        </w:rPr>
      </w:pPr>
      <w:r w:rsidRPr="00BB7D6C">
        <w:rPr>
          <w:rFonts w:ascii="Times New Roman" w:hAnsi="Times New Roman" w:cs="Times New Roman"/>
          <w:sz w:val="24"/>
          <w:szCs w:val="24"/>
        </w:rPr>
        <w:lastRenderedPageBreak/>
        <w:t>Председатель комиссии         _________________ Г.В.Саломатина</w:t>
      </w:r>
    </w:p>
    <w:p w:rsidR="00BB7D6C" w:rsidRPr="00BB7D6C" w:rsidRDefault="00BB7D6C" w:rsidP="00BB7D6C">
      <w:pPr>
        <w:rPr>
          <w:rFonts w:ascii="Times New Roman" w:hAnsi="Times New Roman" w:cs="Times New Roman"/>
          <w:sz w:val="24"/>
          <w:szCs w:val="24"/>
        </w:rPr>
      </w:pPr>
    </w:p>
    <w:p w:rsidR="00BB7D6C" w:rsidRPr="00BB7D6C" w:rsidRDefault="00BB7D6C" w:rsidP="00BB7D6C">
      <w:pPr>
        <w:rPr>
          <w:rFonts w:ascii="Times New Roman" w:hAnsi="Times New Roman" w:cs="Times New Roman"/>
          <w:sz w:val="24"/>
          <w:szCs w:val="24"/>
        </w:rPr>
      </w:pPr>
      <w:r w:rsidRPr="00BB7D6C">
        <w:rPr>
          <w:rFonts w:ascii="Times New Roman" w:hAnsi="Times New Roman" w:cs="Times New Roman"/>
          <w:sz w:val="24"/>
          <w:szCs w:val="24"/>
        </w:rPr>
        <w:t>Секретарь комиссии              _________________  Н.С.Шуваева</w:t>
      </w:r>
    </w:p>
    <w:p w:rsidR="00B20EE7" w:rsidRPr="00B20EE7" w:rsidRDefault="00B20EE7" w:rsidP="00B20EE7">
      <w:pPr>
        <w:rPr>
          <w:rFonts w:ascii="Times New Roman" w:hAnsi="Times New Roman" w:cs="Times New Roman"/>
          <w:sz w:val="24"/>
          <w:szCs w:val="24"/>
        </w:rPr>
      </w:pPr>
    </w:p>
    <w:p w:rsidR="006F7F4F" w:rsidRPr="005A45DF" w:rsidRDefault="006F7F4F" w:rsidP="006F7F4F">
      <w:pPr>
        <w:jc w:val="both"/>
        <w:rPr>
          <w:rFonts w:ascii="Times New Roman" w:hAnsi="Times New Roman" w:cs="Times New Roman"/>
          <w:sz w:val="18"/>
          <w:szCs w:val="18"/>
        </w:rPr>
      </w:pPr>
    </w:p>
    <w:tbl>
      <w:tblPr>
        <w:tblpPr w:leftFromText="180" w:rightFromText="180" w:vertAnchor="text" w:horzAnchor="margin" w:tblpY="-40"/>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3611"/>
        <w:gridCol w:w="3094"/>
      </w:tblGrid>
      <w:tr w:rsidR="006F7F4F" w:rsidRPr="005A45DF" w:rsidTr="00E13779">
        <w:trPr>
          <w:trHeight w:val="2604"/>
        </w:trPr>
        <w:tc>
          <w:tcPr>
            <w:tcW w:w="3178" w:type="dxa"/>
            <w:tcBorders>
              <w:top w:val="thickThinSmallGap" w:sz="24" w:space="0" w:color="auto"/>
              <w:left w:val="single" w:sz="4" w:space="0" w:color="FFFFFF"/>
              <w:bottom w:val="single" w:sz="4" w:space="0" w:color="FFFFFF"/>
              <w:right w:val="single" w:sz="4" w:space="0" w:color="FFFFFF"/>
            </w:tcBorders>
          </w:tcPr>
          <w:p w:rsidR="006F7F4F" w:rsidRPr="005A45DF" w:rsidRDefault="006F7F4F" w:rsidP="00E13779">
            <w:pPr>
              <w:rPr>
                <w:rFonts w:ascii="Times New Roman" w:hAnsi="Times New Roman" w:cs="Times New Roman"/>
                <w:sz w:val="18"/>
                <w:szCs w:val="18"/>
              </w:rPr>
            </w:pPr>
          </w:p>
          <w:p w:rsidR="006F7F4F" w:rsidRPr="005A45DF" w:rsidRDefault="006F7F4F" w:rsidP="00E13779">
            <w:pPr>
              <w:rPr>
                <w:rFonts w:ascii="Times New Roman" w:hAnsi="Times New Roman" w:cs="Times New Roman"/>
                <w:sz w:val="18"/>
                <w:szCs w:val="18"/>
              </w:rPr>
            </w:pPr>
            <w:r w:rsidRPr="005A45DF">
              <w:rPr>
                <w:rFonts w:ascii="Times New Roman" w:hAnsi="Times New Roman" w:cs="Times New Roman"/>
                <w:sz w:val="18"/>
                <w:szCs w:val="18"/>
              </w:rPr>
              <w:t>«Солонецкий муниципальный вестник»</w:t>
            </w:r>
          </w:p>
          <w:p w:rsidR="006F7F4F" w:rsidRPr="005A45DF" w:rsidRDefault="006F7F4F" w:rsidP="00E13779">
            <w:pPr>
              <w:rPr>
                <w:rFonts w:ascii="Times New Roman" w:hAnsi="Times New Roman" w:cs="Times New Roman"/>
                <w:sz w:val="18"/>
                <w:szCs w:val="18"/>
              </w:rPr>
            </w:pPr>
            <w:r w:rsidRPr="005A45DF">
              <w:rPr>
                <w:rFonts w:ascii="Times New Roman" w:hAnsi="Times New Roman" w:cs="Times New Roman"/>
                <w:sz w:val="18"/>
                <w:szCs w:val="18"/>
              </w:rPr>
              <w:t xml:space="preserve">Учредитель: Совет народных депутатов Солонецкого сельского поселения. </w:t>
            </w:r>
          </w:p>
        </w:tc>
        <w:tc>
          <w:tcPr>
            <w:tcW w:w="3611" w:type="dxa"/>
            <w:tcBorders>
              <w:top w:val="thickThinSmallGap" w:sz="24" w:space="0" w:color="auto"/>
              <w:left w:val="single" w:sz="4" w:space="0" w:color="FFFFFF"/>
              <w:bottom w:val="single" w:sz="4" w:space="0" w:color="FFFFFF"/>
              <w:right w:val="single" w:sz="4" w:space="0" w:color="FFFFFF"/>
            </w:tcBorders>
          </w:tcPr>
          <w:p w:rsidR="006F7F4F" w:rsidRPr="005A45DF" w:rsidRDefault="006F7F4F" w:rsidP="00E13779">
            <w:pPr>
              <w:rPr>
                <w:rFonts w:ascii="Times New Roman" w:hAnsi="Times New Roman" w:cs="Times New Roman"/>
                <w:sz w:val="18"/>
                <w:szCs w:val="18"/>
              </w:rPr>
            </w:pPr>
          </w:p>
          <w:p w:rsidR="006F7F4F" w:rsidRPr="005A45DF" w:rsidRDefault="006F7F4F" w:rsidP="00E13779">
            <w:pPr>
              <w:rPr>
                <w:rFonts w:ascii="Times New Roman" w:hAnsi="Times New Roman" w:cs="Times New Roman"/>
                <w:sz w:val="18"/>
                <w:szCs w:val="18"/>
              </w:rPr>
            </w:pPr>
            <w:r w:rsidRPr="005A45DF">
              <w:rPr>
                <w:rFonts w:ascii="Times New Roman" w:hAnsi="Times New Roman" w:cs="Times New Roman"/>
                <w:sz w:val="18"/>
                <w:szCs w:val="18"/>
              </w:rPr>
              <w:t xml:space="preserve">Тираж 15 экземпляров </w:t>
            </w:r>
          </w:p>
          <w:p w:rsidR="006F7F4F" w:rsidRPr="005A45DF" w:rsidRDefault="006F7F4F" w:rsidP="00E13779">
            <w:pPr>
              <w:rPr>
                <w:rFonts w:ascii="Times New Roman" w:hAnsi="Times New Roman" w:cs="Times New Roman"/>
                <w:sz w:val="18"/>
                <w:szCs w:val="18"/>
              </w:rPr>
            </w:pPr>
            <w:r w:rsidRPr="005A45DF">
              <w:rPr>
                <w:rFonts w:ascii="Times New Roman" w:hAnsi="Times New Roman" w:cs="Times New Roman"/>
                <w:sz w:val="18"/>
                <w:szCs w:val="18"/>
              </w:rPr>
              <w:t xml:space="preserve">Адрес издателя: Воронежская область Воробьёвский муниципальный район село Солонцы ул. Садовая д. 40 тел. (47356) 46-7-78                                          </w:t>
            </w:r>
          </w:p>
        </w:tc>
        <w:tc>
          <w:tcPr>
            <w:tcW w:w="3094" w:type="dxa"/>
            <w:tcBorders>
              <w:top w:val="thickThinSmallGap" w:sz="24" w:space="0" w:color="auto"/>
              <w:left w:val="single" w:sz="4" w:space="0" w:color="FFFFFF"/>
              <w:bottom w:val="single" w:sz="4" w:space="0" w:color="FFFFFF"/>
              <w:right w:val="single" w:sz="4" w:space="0" w:color="FFFFFF"/>
            </w:tcBorders>
          </w:tcPr>
          <w:p w:rsidR="006F7F4F" w:rsidRPr="005A45DF" w:rsidRDefault="006F7F4F" w:rsidP="00E13779">
            <w:pPr>
              <w:rPr>
                <w:rFonts w:ascii="Times New Roman" w:hAnsi="Times New Roman" w:cs="Times New Roman"/>
                <w:sz w:val="18"/>
                <w:szCs w:val="18"/>
              </w:rPr>
            </w:pPr>
          </w:p>
          <w:p w:rsidR="006F7F4F" w:rsidRPr="005A45DF" w:rsidRDefault="006F7F4F" w:rsidP="00E13779">
            <w:pPr>
              <w:rPr>
                <w:rFonts w:ascii="Times New Roman" w:hAnsi="Times New Roman" w:cs="Times New Roman"/>
                <w:sz w:val="18"/>
                <w:szCs w:val="18"/>
              </w:rPr>
            </w:pPr>
            <w:proofErr w:type="gramStart"/>
            <w:r w:rsidRPr="005A45DF">
              <w:rPr>
                <w:rFonts w:ascii="Times New Roman" w:hAnsi="Times New Roman" w:cs="Times New Roman"/>
                <w:sz w:val="18"/>
                <w:szCs w:val="18"/>
              </w:rPr>
              <w:t xml:space="preserve">Ответственный за выпуск: </w:t>
            </w:r>
            <w:proofErr w:type="gramEnd"/>
          </w:p>
          <w:p w:rsidR="006F7F4F" w:rsidRPr="005A45DF" w:rsidRDefault="006F7F4F" w:rsidP="00E13779">
            <w:pPr>
              <w:rPr>
                <w:rFonts w:ascii="Times New Roman" w:hAnsi="Times New Roman" w:cs="Times New Roman"/>
                <w:sz w:val="18"/>
                <w:szCs w:val="18"/>
              </w:rPr>
            </w:pPr>
            <w:r w:rsidRPr="005A45DF">
              <w:rPr>
                <w:rFonts w:ascii="Times New Roman" w:hAnsi="Times New Roman" w:cs="Times New Roman"/>
                <w:sz w:val="18"/>
                <w:szCs w:val="18"/>
              </w:rPr>
              <w:t xml:space="preserve">Шуваева Н.С. </w:t>
            </w:r>
          </w:p>
        </w:tc>
      </w:tr>
    </w:tbl>
    <w:p w:rsidR="00B20EE7" w:rsidRPr="00B20EE7" w:rsidRDefault="00B20EE7" w:rsidP="00B20EE7">
      <w:pPr>
        <w:rPr>
          <w:rFonts w:ascii="Times New Roman" w:hAnsi="Times New Roman" w:cs="Times New Roman"/>
          <w:sz w:val="24"/>
          <w:szCs w:val="24"/>
        </w:rPr>
      </w:pPr>
    </w:p>
    <w:sectPr w:rsidR="00B20EE7" w:rsidRPr="00B20EE7" w:rsidSect="002036DF">
      <w:pgSz w:w="11906" w:h="16838" w:code="9"/>
      <w:pgMar w:top="851" w:right="851" w:bottom="851" w:left="1418"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296" w:rsidRDefault="00293296" w:rsidP="00B20EE7">
      <w:pPr>
        <w:spacing w:line="240" w:lineRule="auto"/>
      </w:pPr>
      <w:r>
        <w:separator/>
      </w:r>
    </w:p>
  </w:endnote>
  <w:endnote w:type="continuationSeparator" w:id="0">
    <w:p w:rsidR="00293296" w:rsidRDefault="00293296" w:rsidP="00B20E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296" w:rsidRDefault="00293296" w:rsidP="00B20EE7">
      <w:pPr>
        <w:spacing w:line="240" w:lineRule="auto"/>
      </w:pPr>
      <w:r>
        <w:separator/>
      </w:r>
    </w:p>
  </w:footnote>
  <w:footnote w:type="continuationSeparator" w:id="0">
    <w:p w:rsidR="00293296" w:rsidRDefault="00293296" w:rsidP="00B20EE7">
      <w:pPr>
        <w:spacing w:line="240" w:lineRule="auto"/>
      </w:pPr>
      <w:r>
        <w:continuationSeparator/>
      </w:r>
    </w:p>
  </w:footnote>
  <w:footnote w:id="1">
    <w:p w:rsidR="00B20EE7" w:rsidRDefault="00B20EE7" w:rsidP="00B20EE7">
      <w:pPr>
        <w:pStyle w:val="a8"/>
        <w:ind w:firstLine="0"/>
        <w:rPr>
          <w: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EE7" w:rsidRDefault="00B20EE7">
    <w:pPr>
      <w:pStyle w:val="af2"/>
      <w:rPr>
        <w:color w:val="800000"/>
        <w:sz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EE7" w:rsidRDefault="00B20EE7">
    <w:pPr>
      <w:pStyle w:val="af2"/>
      <w:rPr>
        <w:color w:val="800000"/>
        <w:sz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EE7" w:rsidRDefault="00B20EE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EE7" w:rsidRDefault="00B20EE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EE7" w:rsidRDefault="00B20EE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EE7" w:rsidRDefault="00B20EE7">
    <w:pPr>
      <w:pStyle w:val="af2"/>
      <w:rPr>
        <w:color w:val="800000"/>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EE7" w:rsidRDefault="00B20EE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EE7" w:rsidRDefault="00B20EE7"/>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EE7" w:rsidRDefault="00B20EE7">
    <w:pPr>
      <w:pStyle w:val="af2"/>
      <w:rPr>
        <w:color w:val="800000"/>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EE7" w:rsidRDefault="00B20EE7"/>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EE7" w:rsidRDefault="00B20EE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2"/>
      <w:numFmt w:val="decimal"/>
      <w:lvlText w:val="%1."/>
      <w:lvlJc w:val="left"/>
      <w:pPr>
        <w:tabs>
          <w:tab w:val="num" w:pos="720"/>
        </w:tabs>
        <w:ind w:left="720" w:hanging="360"/>
      </w:pPr>
      <w:rPr>
        <w:b/>
      </w:rPr>
    </w:lvl>
  </w:abstractNum>
  <w:abstractNum w:abstractNumId="2">
    <w:nsid w:val="00000003"/>
    <w:multiLevelType w:val="multilevel"/>
    <w:tmpl w:val="00000003"/>
    <w:name w:val="WW8Num7"/>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nsid w:val="00000004"/>
    <w:multiLevelType w:val="singleLevel"/>
    <w:tmpl w:val="00000004"/>
    <w:name w:val="WW8Num9"/>
    <w:lvl w:ilvl="0">
      <w:start w:val="1"/>
      <w:numFmt w:val="decimal"/>
      <w:lvlText w:val="%1."/>
      <w:lvlJc w:val="left"/>
      <w:pPr>
        <w:tabs>
          <w:tab w:val="num" w:pos="0"/>
        </w:tabs>
        <w:ind w:left="927" w:hanging="360"/>
      </w:p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b/>
        <w:bCs/>
        <w:sz w:val="28"/>
        <w:szCs w:val="28"/>
      </w:rPr>
    </w:lvl>
    <w:lvl w:ilvl="1">
      <w:start w:val="1"/>
      <w:numFmt w:val="bullet"/>
      <w:lvlText w:val=""/>
      <w:lvlJc w:val="left"/>
      <w:pPr>
        <w:tabs>
          <w:tab w:val="num" w:pos="1080"/>
        </w:tabs>
        <w:ind w:left="1080" w:hanging="360"/>
      </w:pPr>
      <w:rPr>
        <w:rFonts w:ascii="Symbol" w:hAnsi="Symbol"/>
        <w:b/>
        <w:bCs/>
        <w:sz w:val="28"/>
        <w:szCs w:val="28"/>
      </w:rPr>
    </w:lvl>
    <w:lvl w:ilvl="2">
      <w:start w:val="1"/>
      <w:numFmt w:val="bullet"/>
      <w:lvlText w:val=""/>
      <w:lvlJc w:val="left"/>
      <w:pPr>
        <w:tabs>
          <w:tab w:val="num" w:pos="1440"/>
        </w:tabs>
        <w:ind w:left="1440" w:hanging="360"/>
      </w:pPr>
      <w:rPr>
        <w:rFonts w:ascii="Symbol" w:hAnsi="Symbol"/>
        <w:b/>
        <w:bCs/>
        <w:sz w:val="28"/>
        <w:szCs w:val="28"/>
      </w:rPr>
    </w:lvl>
    <w:lvl w:ilvl="3">
      <w:start w:val="1"/>
      <w:numFmt w:val="bullet"/>
      <w:lvlText w:val=""/>
      <w:lvlJc w:val="left"/>
      <w:pPr>
        <w:tabs>
          <w:tab w:val="num" w:pos="1800"/>
        </w:tabs>
        <w:ind w:left="1800" w:hanging="360"/>
      </w:pPr>
      <w:rPr>
        <w:rFonts w:ascii="Symbol" w:hAnsi="Symbol"/>
        <w:b/>
        <w:bCs/>
        <w:sz w:val="28"/>
        <w:szCs w:val="28"/>
      </w:rPr>
    </w:lvl>
    <w:lvl w:ilvl="4">
      <w:start w:val="1"/>
      <w:numFmt w:val="bullet"/>
      <w:lvlText w:val=""/>
      <w:lvlJc w:val="left"/>
      <w:pPr>
        <w:tabs>
          <w:tab w:val="num" w:pos="2160"/>
        </w:tabs>
        <w:ind w:left="2160" w:hanging="360"/>
      </w:pPr>
      <w:rPr>
        <w:rFonts w:ascii="Symbol" w:hAnsi="Symbol"/>
        <w:b/>
        <w:bCs/>
        <w:sz w:val="28"/>
        <w:szCs w:val="28"/>
      </w:rPr>
    </w:lvl>
    <w:lvl w:ilvl="5">
      <w:start w:val="1"/>
      <w:numFmt w:val="bullet"/>
      <w:lvlText w:val=""/>
      <w:lvlJc w:val="left"/>
      <w:pPr>
        <w:tabs>
          <w:tab w:val="num" w:pos="2520"/>
        </w:tabs>
        <w:ind w:left="2520" w:hanging="360"/>
      </w:pPr>
      <w:rPr>
        <w:rFonts w:ascii="Symbol" w:hAnsi="Symbol"/>
        <w:b/>
        <w:bCs/>
        <w:sz w:val="28"/>
        <w:szCs w:val="28"/>
      </w:rPr>
    </w:lvl>
    <w:lvl w:ilvl="6">
      <w:start w:val="1"/>
      <w:numFmt w:val="bullet"/>
      <w:lvlText w:val=""/>
      <w:lvlJc w:val="left"/>
      <w:pPr>
        <w:tabs>
          <w:tab w:val="num" w:pos="2880"/>
        </w:tabs>
        <w:ind w:left="2880" w:hanging="360"/>
      </w:pPr>
      <w:rPr>
        <w:rFonts w:ascii="Symbol" w:hAnsi="Symbol"/>
        <w:b/>
        <w:bCs/>
        <w:sz w:val="28"/>
        <w:szCs w:val="28"/>
      </w:rPr>
    </w:lvl>
    <w:lvl w:ilvl="7">
      <w:start w:val="1"/>
      <w:numFmt w:val="bullet"/>
      <w:lvlText w:val=""/>
      <w:lvlJc w:val="left"/>
      <w:pPr>
        <w:tabs>
          <w:tab w:val="num" w:pos="3240"/>
        </w:tabs>
        <w:ind w:left="3240" w:hanging="360"/>
      </w:pPr>
      <w:rPr>
        <w:rFonts w:ascii="Symbol" w:hAnsi="Symbol"/>
        <w:b/>
        <w:bCs/>
        <w:sz w:val="28"/>
        <w:szCs w:val="28"/>
      </w:rPr>
    </w:lvl>
    <w:lvl w:ilvl="8">
      <w:start w:val="1"/>
      <w:numFmt w:val="bullet"/>
      <w:lvlText w:val=""/>
      <w:lvlJc w:val="left"/>
      <w:pPr>
        <w:tabs>
          <w:tab w:val="num" w:pos="3600"/>
        </w:tabs>
        <w:ind w:left="3600" w:hanging="360"/>
      </w:pPr>
      <w:rPr>
        <w:rFonts w:ascii="Symbol" w:hAnsi="Symbol"/>
        <w:b/>
        <w:bCs/>
        <w:sz w:val="28"/>
        <w:szCs w:val="28"/>
      </w:rPr>
    </w:lvl>
  </w:abstractNum>
  <w:abstractNum w:abstractNumId="5">
    <w:nsid w:val="00000006"/>
    <w:multiLevelType w:val="multilevel"/>
    <w:tmpl w:val="00000006"/>
    <w:name w:val="WW8Num6"/>
    <w:lvl w:ilvl="0">
      <w:start w:val="2"/>
      <w:numFmt w:val="decimal"/>
      <w:lvlText w:val="%1."/>
      <w:lvlJc w:val="left"/>
      <w:pPr>
        <w:tabs>
          <w:tab w:val="num" w:pos="786"/>
        </w:tabs>
        <w:ind w:left="786" w:hanging="360"/>
      </w:pPr>
      <w:rPr>
        <w:rFonts w:ascii="Symbol" w:hAnsi="Symbol" w:cs="OpenSymbol"/>
      </w:r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6">
    <w:nsid w:val="00000007"/>
    <w:multiLevelType w:val="multilevel"/>
    <w:tmpl w:val="00000007"/>
    <w:lvl w:ilvl="0">
      <w:start w:val="6"/>
      <w:numFmt w:val="decimal"/>
      <w:lvlText w:val="%1."/>
      <w:lvlJc w:val="left"/>
      <w:pPr>
        <w:tabs>
          <w:tab w:val="num" w:pos="435"/>
        </w:tabs>
        <w:ind w:left="435" w:hanging="435"/>
      </w:pPr>
    </w:lvl>
    <w:lvl w:ilvl="1">
      <w:start w:val="3"/>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7">
    <w:nsid w:val="00000008"/>
    <w:multiLevelType w:val="multilevel"/>
    <w:tmpl w:val="00000008"/>
    <w:name w:val="WW8Num8"/>
    <w:lvl w:ilvl="0">
      <w:start w:val="2"/>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3"/>
      <w:numFmt w:val="decimal"/>
      <w:lvlText w:val="%5."/>
      <w:lvlJc w:val="left"/>
      <w:pPr>
        <w:tabs>
          <w:tab w:val="num" w:pos="2160"/>
        </w:tabs>
        <w:ind w:left="2160" w:hanging="360"/>
      </w:pPr>
      <w:rPr>
        <w:b/>
        <w:bCs/>
        <w:sz w:val="28"/>
        <w:szCs w:val="28"/>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4"/>
      <w:numFmt w:val="decimal"/>
      <w:lvlText w:val="%4."/>
      <w:lvlJc w:val="left"/>
      <w:pPr>
        <w:tabs>
          <w:tab w:val="num" w:pos="1800"/>
        </w:tabs>
        <w:ind w:left="1800" w:hanging="360"/>
      </w:pPr>
      <w:rPr>
        <w:b/>
        <w:bCs/>
        <w:sz w:val="28"/>
        <w:szCs w:val="2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1">
    <w:nsid w:val="114A6E00"/>
    <w:multiLevelType w:val="hybridMultilevel"/>
    <w:tmpl w:val="AA143E6A"/>
    <w:lvl w:ilvl="0" w:tplc="C3D09E44">
      <w:start w:val="1"/>
      <w:numFmt w:val="decimal"/>
      <w:lvlText w:val="%1."/>
      <w:lvlJc w:val="left"/>
      <w:pPr>
        <w:ind w:left="1353" w:hanging="360"/>
      </w:pPr>
      <w:rPr>
        <w:rFonts w:ascii="Times New Roman" w:hAnsi="Times New Roman" w:cs="Times New Roman" w:hint="default"/>
        <w:color w:val="auto"/>
      </w:rPr>
    </w:lvl>
    <w:lvl w:ilvl="1" w:tplc="04190019">
      <w:start w:val="1"/>
      <w:numFmt w:val="lowerLetter"/>
      <w:pStyle w:val="2"/>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2">
    <w:nsid w:val="22693DEB"/>
    <w:multiLevelType w:val="multilevel"/>
    <w:tmpl w:val="E5825BC8"/>
    <w:lvl w:ilvl="0">
      <w:start w:val="2"/>
      <w:numFmt w:val="decimal"/>
      <w:lvlText w:val="%1."/>
      <w:lvlJc w:val="left"/>
      <w:pPr>
        <w:ind w:left="600" w:hanging="600"/>
      </w:pPr>
    </w:lvl>
    <w:lvl w:ilvl="1">
      <w:start w:val="10"/>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13">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nsid w:val="4A584398"/>
    <w:multiLevelType w:val="multilevel"/>
    <w:tmpl w:val="C896E0C6"/>
    <w:lvl w:ilvl="0">
      <w:start w:val="2"/>
      <w:numFmt w:val="decimal"/>
      <w:lvlText w:val="%1."/>
      <w:lvlJc w:val="left"/>
      <w:pPr>
        <w:ind w:left="450" w:hanging="450"/>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17">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8">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9">
    <w:nsid w:val="63F27A6A"/>
    <w:multiLevelType w:val="hybridMultilevel"/>
    <w:tmpl w:val="C4DCD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69C430D"/>
    <w:multiLevelType w:val="hybridMultilevel"/>
    <w:tmpl w:val="C4DCD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22">
    <w:nsid w:val="7E722BF1"/>
    <w:multiLevelType w:val="singleLevel"/>
    <w:tmpl w:val="00000002"/>
    <w:lvl w:ilvl="0">
      <w:start w:val="2"/>
      <w:numFmt w:val="decimal"/>
      <w:lvlText w:val="%1."/>
      <w:lvlJc w:val="left"/>
      <w:pPr>
        <w:tabs>
          <w:tab w:val="num" w:pos="720"/>
        </w:tabs>
        <w:ind w:left="720" w:hanging="360"/>
      </w:pPr>
      <w:rPr>
        <w:b/>
      </w:rPr>
    </w:lvl>
  </w:abstractNum>
  <w:abstractNum w:abstractNumId="23">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2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6"/>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2"/>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7"/>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8"/>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0"/>
  </w:num>
  <w:num w:numId="22">
    <w:abstractNumId w:val="1"/>
  </w:num>
  <w:num w:numId="23">
    <w:abstractNumId w:val="2"/>
  </w:num>
  <w:num w:numId="24">
    <w:abstractNumId w:val="3"/>
  </w:num>
  <w:num w:numId="25">
    <w:abstractNumId w:val="19"/>
  </w:num>
  <w:num w:numId="26">
    <w:abstractNumId w:val="20"/>
  </w:num>
  <w:num w:numId="27">
    <w:abstractNumId w:val="4"/>
  </w:num>
  <w:num w:numId="28">
    <w:abstractNumId w:val="5"/>
  </w:num>
  <w:num w:numId="29">
    <w:abstractNumId w:val="6"/>
  </w:num>
  <w:num w:numId="30">
    <w:abstractNumId w:val="7"/>
  </w:num>
  <w:num w:numId="31">
    <w:abstractNumId w:val="8"/>
  </w:num>
  <w:num w:numId="32">
    <w:abstractNumId w:val="9"/>
  </w:num>
  <w:num w:numId="33">
    <w:abstractNumId w:val="11"/>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EE7"/>
    <w:rsid w:val="000112C3"/>
    <w:rsid w:val="002036DF"/>
    <w:rsid w:val="00293296"/>
    <w:rsid w:val="002B34B9"/>
    <w:rsid w:val="002F1DF8"/>
    <w:rsid w:val="004659D1"/>
    <w:rsid w:val="00564888"/>
    <w:rsid w:val="005E1286"/>
    <w:rsid w:val="006F7F4F"/>
    <w:rsid w:val="007C0935"/>
    <w:rsid w:val="007E39DF"/>
    <w:rsid w:val="00AD1FAB"/>
    <w:rsid w:val="00B20EE7"/>
    <w:rsid w:val="00BB7D6C"/>
    <w:rsid w:val="00EC6FF6"/>
    <w:rsid w:val="00F83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annotation reference" w:uiPriority="0"/>
    <w:lsdException w:name="end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EE7"/>
  </w:style>
  <w:style w:type="paragraph" w:styleId="1">
    <w:name w:val="heading 1"/>
    <w:basedOn w:val="a"/>
    <w:next w:val="a"/>
    <w:link w:val="10"/>
    <w:uiPriority w:val="9"/>
    <w:qFormat/>
    <w:rsid w:val="00B20E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link w:val="20"/>
    <w:qFormat/>
    <w:rsid w:val="00B20EE7"/>
    <w:pPr>
      <w:numPr>
        <w:ilvl w:val="1"/>
        <w:numId w:val="1"/>
      </w:numPr>
      <w:suppressAutoHyphens/>
      <w:spacing w:line="240" w:lineRule="auto"/>
      <w:jc w:val="center"/>
      <w:outlineLvl w:val="1"/>
    </w:pPr>
    <w:rPr>
      <w:rFonts w:ascii="Arial" w:eastAsia="Times New Roman" w:hAnsi="Arial" w:cs="Arial"/>
      <w:b/>
      <w:bCs/>
      <w:iCs/>
      <w:sz w:val="30"/>
      <w:szCs w:val="28"/>
      <w:lang w:eastAsia="ar-SA"/>
    </w:rPr>
  </w:style>
  <w:style w:type="paragraph" w:styleId="7">
    <w:name w:val="heading 7"/>
    <w:basedOn w:val="a"/>
    <w:next w:val="a"/>
    <w:link w:val="70"/>
    <w:uiPriority w:val="9"/>
    <w:semiHidden/>
    <w:unhideWhenUsed/>
    <w:qFormat/>
    <w:rsid w:val="00B20EE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20EE7"/>
    <w:rPr>
      <w:rFonts w:asciiTheme="majorHAnsi" w:eastAsiaTheme="majorEastAsia" w:hAnsiTheme="majorHAnsi" w:cstheme="majorBidi"/>
      <w:b/>
      <w:bCs/>
      <w:color w:val="365F91" w:themeColor="accent1" w:themeShade="BF"/>
      <w:sz w:val="28"/>
      <w:szCs w:val="28"/>
    </w:rPr>
  </w:style>
  <w:style w:type="paragraph" w:styleId="a0">
    <w:name w:val="Body Text"/>
    <w:basedOn w:val="a"/>
    <w:link w:val="a4"/>
    <w:uiPriority w:val="99"/>
    <w:unhideWhenUsed/>
    <w:rsid w:val="00B20EE7"/>
    <w:pPr>
      <w:spacing w:line="240" w:lineRule="auto"/>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1"/>
    <w:link w:val="a0"/>
    <w:uiPriority w:val="99"/>
    <w:rsid w:val="00B20EE7"/>
    <w:rPr>
      <w:rFonts w:ascii="Times New Roman" w:eastAsia="Times New Roman" w:hAnsi="Times New Roman" w:cs="Times New Roman"/>
      <w:sz w:val="28"/>
      <w:szCs w:val="20"/>
      <w:lang w:eastAsia="ru-RU"/>
    </w:rPr>
  </w:style>
  <w:style w:type="character" w:customStyle="1" w:styleId="20">
    <w:name w:val="Заголовок 2 Знак"/>
    <w:basedOn w:val="a1"/>
    <w:link w:val="2"/>
    <w:rsid w:val="00B20EE7"/>
    <w:rPr>
      <w:rFonts w:ascii="Arial" w:eastAsia="Times New Roman" w:hAnsi="Arial" w:cs="Arial"/>
      <w:b/>
      <w:bCs/>
      <w:iCs/>
      <w:sz w:val="30"/>
      <w:szCs w:val="28"/>
      <w:lang w:eastAsia="ar-SA"/>
    </w:rPr>
  </w:style>
  <w:style w:type="character" w:customStyle="1" w:styleId="70">
    <w:name w:val="Заголовок 7 Знак"/>
    <w:basedOn w:val="a1"/>
    <w:link w:val="7"/>
    <w:uiPriority w:val="9"/>
    <w:semiHidden/>
    <w:rsid w:val="00B20EE7"/>
    <w:rPr>
      <w:rFonts w:asciiTheme="majorHAnsi" w:eastAsiaTheme="majorEastAsia" w:hAnsiTheme="majorHAnsi" w:cstheme="majorBidi"/>
      <w:i/>
      <w:iCs/>
      <w:color w:val="404040" w:themeColor="text1" w:themeTint="BF"/>
    </w:rPr>
  </w:style>
  <w:style w:type="paragraph" w:customStyle="1" w:styleId="Standard">
    <w:name w:val="Standard"/>
    <w:rsid w:val="00B20EE7"/>
    <w:pPr>
      <w:suppressAutoHyphens/>
      <w:autoSpaceDN w:val="0"/>
      <w:spacing w:after="200"/>
      <w:textAlignment w:val="baseline"/>
    </w:pPr>
    <w:rPr>
      <w:rFonts w:ascii="Calibri" w:eastAsia="Lucida Sans Unicode" w:hAnsi="Calibri" w:cs="Tahoma"/>
      <w:kern w:val="3"/>
    </w:rPr>
  </w:style>
  <w:style w:type="paragraph" w:styleId="a5">
    <w:name w:val="No Spacing"/>
    <w:uiPriority w:val="1"/>
    <w:qFormat/>
    <w:rsid w:val="00B20EE7"/>
    <w:pPr>
      <w:spacing w:line="240" w:lineRule="auto"/>
    </w:pPr>
    <w:rPr>
      <w:rFonts w:ascii="Times New Roman" w:eastAsia="Times New Roman" w:hAnsi="Times New Roman" w:cs="Times New Roman"/>
      <w:sz w:val="20"/>
      <w:szCs w:val="20"/>
      <w:lang w:eastAsia="ru-RU"/>
    </w:rPr>
  </w:style>
  <w:style w:type="paragraph" w:customStyle="1" w:styleId="TableContents">
    <w:name w:val="Table Contents"/>
    <w:basedOn w:val="Standard"/>
    <w:rsid w:val="00B20EE7"/>
    <w:pPr>
      <w:suppressLineNumbers/>
    </w:pPr>
  </w:style>
  <w:style w:type="paragraph" w:styleId="21">
    <w:name w:val="Body Text 2"/>
    <w:basedOn w:val="a"/>
    <w:link w:val="22"/>
    <w:rsid w:val="00B20EE7"/>
    <w:pPr>
      <w:spacing w:line="240" w:lineRule="auto"/>
      <w:ind w:right="-5"/>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rsid w:val="00B20EE7"/>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20EE7"/>
    <w:pPr>
      <w:spacing w:line="240" w:lineRule="auto"/>
    </w:pPr>
    <w:rPr>
      <w:rFonts w:ascii="Tahoma" w:eastAsia="Times New Roman" w:hAnsi="Tahoma" w:cs="Tahoma"/>
      <w:sz w:val="16"/>
      <w:szCs w:val="16"/>
      <w:lang w:eastAsia="ru-RU"/>
    </w:rPr>
  </w:style>
  <w:style w:type="character" w:customStyle="1" w:styleId="a7">
    <w:name w:val="Текст выноски Знак"/>
    <w:basedOn w:val="a1"/>
    <w:link w:val="a6"/>
    <w:uiPriority w:val="99"/>
    <w:semiHidden/>
    <w:rsid w:val="00B20EE7"/>
    <w:rPr>
      <w:rFonts w:ascii="Tahoma" w:eastAsia="Times New Roman" w:hAnsi="Tahoma" w:cs="Tahoma"/>
      <w:sz w:val="16"/>
      <w:szCs w:val="16"/>
      <w:lang w:eastAsia="ru-RU"/>
    </w:rPr>
  </w:style>
  <w:style w:type="paragraph" w:styleId="a8">
    <w:name w:val="footnote text"/>
    <w:basedOn w:val="a"/>
    <w:link w:val="a9"/>
    <w:uiPriority w:val="99"/>
    <w:semiHidden/>
    <w:unhideWhenUsed/>
    <w:rsid w:val="00B20EE7"/>
    <w:pPr>
      <w:spacing w:line="240" w:lineRule="auto"/>
      <w:ind w:firstLine="709"/>
      <w:jc w:val="both"/>
    </w:pPr>
    <w:rPr>
      <w:rFonts w:ascii="Times New Roman" w:eastAsia="Times New Roman" w:hAnsi="Times New Roman" w:cs="Times New Roman"/>
      <w:sz w:val="20"/>
      <w:szCs w:val="24"/>
      <w:lang w:eastAsia="ru-RU"/>
    </w:rPr>
  </w:style>
  <w:style w:type="character" w:customStyle="1" w:styleId="a9">
    <w:name w:val="Текст сноски Знак"/>
    <w:basedOn w:val="a1"/>
    <w:link w:val="a8"/>
    <w:uiPriority w:val="99"/>
    <w:semiHidden/>
    <w:rsid w:val="00B20EE7"/>
    <w:rPr>
      <w:rFonts w:ascii="Times New Roman" w:eastAsia="Times New Roman" w:hAnsi="Times New Roman" w:cs="Times New Roman"/>
      <w:sz w:val="20"/>
      <w:szCs w:val="24"/>
      <w:lang w:eastAsia="ru-RU"/>
    </w:rPr>
  </w:style>
  <w:style w:type="paragraph" w:styleId="aa">
    <w:name w:val="Title"/>
    <w:basedOn w:val="a"/>
    <w:link w:val="ab"/>
    <w:qFormat/>
    <w:rsid w:val="00B20EE7"/>
    <w:pPr>
      <w:spacing w:line="240" w:lineRule="auto"/>
      <w:ind w:firstLine="567"/>
      <w:jc w:val="center"/>
    </w:pPr>
    <w:rPr>
      <w:rFonts w:ascii="Arial" w:eastAsia="Times New Roman" w:hAnsi="Arial" w:cs="Times New Roman"/>
      <w:b/>
      <w:sz w:val="26"/>
      <w:szCs w:val="24"/>
      <w:lang w:eastAsia="ru-RU"/>
    </w:rPr>
  </w:style>
  <w:style w:type="character" w:customStyle="1" w:styleId="ab">
    <w:name w:val="Название Знак"/>
    <w:basedOn w:val="a1"/>
    <w:link w:val="aa"/>
    <w:rsid w:val="00B20EE7"/>
    <w:rPr>
      <w:rFonts w:ascii="Arial" w:eastAsia="Times New Roman" w:hAnsi="Arial" w:cs="Times New Roman"/>
      <w:b/>
      <w:sz w:val="26"/>
      <w:szCs w:val="24"/>
      <w:lang w:eastAsia="ru-RU"/>
    </w:rPr>
  </w:style>
  <w:style w:type="paragraph" w:styleId="ac">
    <w:name w:val="List Paragraph"/>
    <w:basedOn w:val="a"/>
    <w:qFormat/>
    <w:rsid w:val="00B20EE7"/>
    <w:pPr>
      <w:spacing w:line="240" w:lineRule="auto"/>
      <w:ind w:left="720"/>
      <w:contextualSpacing/>
    </w:pPr>
    <w:rPr>
      <w:rFonts w:ascii="Times New Roman" w:eastAsia="Times New Roman" w:hAnsi="Times New Roman" w:cs="Times New Roman"/>
      <w:sz w:val="24"/>
      <w:szCs w:val="24"/>
      <w:lang w:eastAsia="ru-RU"/>
    </w:rPr>
  </w:style>
  <w:style w:type="character" w:customStyle="1" w:styleId="23">
    <w:name w:val="2Название Знак"/>
    <w:link w:val="24"/>
    <w:locked/>
    <w:rsid w:val="00B20EE7"/>
    <w:rPr>
      <w:rFonts w:ascii="Arial" w:eastAsia="Times New Roman" w:hAnsi="Arial" w:cs="Arial"/>
      <w:b/>
      <w:sz w:val="28"/>
      <w:szCs w:val="28"/>
      <w:lang w:val="x-none" w:eastAsia="ar-SA"/>
    </w:rPr>
  </w:style>
  <w:style w:type="paragraph" w:customStyle="1" w:styleId="24">
    <w:name w:val="2Название"/>
    <w:basedOn w:val="a"/>
    <w:link w:val="23"/>
    <w:uiPriority w:val="99"/>
    <w:qFormat/>
    <w:rsid w:val="00B20EE7"/>
    <w:pPr>
      <w:spacing w:line="240" w:lineRule="auto"/>
      <w:jc w:val="center"/>
    </w:pPr>
    <w:rPr>
      <w:rFonts w:ascii="Arial" w:eastAsia="Times New Roman" w:hAnsi="Arial" w:cs="Arial"/>
      <w:b/>
      <w:sz w:val="28"/>
      <w:szCs w:val="28"/>
      <w:lang w:val="x-none" w:eastAsia="ar-SA"/>
    </w:rPr>
  </w:style>
  <w:style w:type="paragraph" w:customStyle="1" w:styleId="ConsPlusNormal">
    <w:name w:val="ConsPlusNormal"/>
    <w:link w:val="ConsPlusNormal0"/>
    <w:rsid w:val="00B20EE7"/>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20EE7"/>
    <w:rPr>
      <w:rFonts w:ascii="Arial" w:eastAsia="Times New Roman" w:hAnsi="Arial" w:cs="Arial"/>
      <w:sz w:val="20"/>
      <w:szCs w:val="20"/>
      <w:lang w:eastAsia="ru-RU"/>
    </w:rPr>
  </w:style>
  <w:style w:type="character" w:styleId="ad">
    <w:name w:val="footnote reference"/>
    <w:semiHidden/>
    <w:unhideWhenUsed/>
    <w:rsid w:val="00B20EE7"/>
    <w:rPr>
      <w:vertAlign w:val="superscript"/>
    </w:rPr>
  </w:style>
  <w:style w:type="character" w:customStyle="1" w:styleId="FontStyle11">
    <w:name w:val="Font Style11"/>
    <w:rsid w:val="00B20EE7"/>
    <w:rPr>
      <w:rFonts w:ascii="Times New Roman" w:hAnsi="Times New Roman" w:cs="Times New Roman" w:hint="default"/>
      <w:sz w:val="26"/>
      <w:szCs w:val="26"/>
    </w:rPr>
  </w:style>
  <w:style w:type="character" w:styleId="ae">
    <w:name w:val="Hyperlink"/>
    <w:semiHidden/>
    <w:unhideWhenUsed/>
    <w:rsid w:val="00B20EE7"/>
    <w:rPr>
      <w:color w:val="0000FF"/>
      <w:u w:val="single"/>
    </w:rPr>
  </w:style>
  <w:style w:type="paragraph" w:styleId="af">
    <w:name w:val="Normal (Web)"/>
    <w:basedOn w:val="a"/>
    <w:unhideWhenUsed/>
    <w:rsid w:val="00B20E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annotation text"/>
    <w:basedOn w:val="a"/>
    <w:link w:val="af1"/>
    <w:uiPriority w:val="99"/>
    <w:semiHidden/>
    <w:unhideWhenUsed/>
    <w:rsid w:val="00B20EE7"/>
    <w:pPr>
      <w:spacing w:line="240" w:lineRule="auto"/>
    </w:pPr>
    <w:rPr>
      <w:rFonts w:ascii="Times New Roman" w:eastAsia="Times New Roman" w:hAnsi="Times New Roman" w:cs="Times New Roman"/>
      <w:sz w:val="20"/>
      <w:szCs w:val="20"/>
      <w:lang w:eastAsia="ru-RU"/>
    </w:rPr>
  </w:style>
  <w:style w:type="character" w:customStyle="1" w:styleId="af1">
    <w:name w:val="Текст примечания Знак"/>
    <w:basedOn w:val="a1"/>
    <w:link w:val="af0"/>
    <w:uiPriority w:val="99"/>
    <w:semiHidden/>
    <w:rsid w:val="00B20EE7"/>
    <w:rPr>
      <w:rFonts w:ascii="Times New Roman" w:eastAsia="Times New Roman" w:hAnsi="Times New Roman" w:cs="Times New Roman"/>
      <w:sz w:val="20"/>
      <w:szCs w:val="20"/>
      <w:lang w:eastAsia="ru-RU"/>
    </w:rPr>
  </w:style>
  <w:style w:type="paragraph" w:styleId="af2">
    <w:name w:val="header"/>
    <w:basedOn w:val="a"/>
    <w:link w:val="af3"/>
    <w:unhideWhenUsed/>
    <w:rsid w:val="00B20EE7"/>
    <w:pPr>
      <w:widowControl w:val="0"/>
      <w:suppressAutoHyphens/>
      <w:spacing w:line="240" w:lineRule="auto"/>
    </w:pPr>
    <w:rPr>
      <w:rFonts w:ascii="Times New Roman" w:eastAsia="Lucida Sans Unicode" w:hAnsi="Times New Roman" w:cs="Times New Roman"/>
      <w:sz w:val="24"/>
      <w:szCs w:val="24"/>
      <w:lang w:val="x-none" w:eastAsia="ar-SA"/>
    </w:rPr>
  </w:style>
  <w:style w:type="character" w:customStyle="1" w:styleId="af3">
    <w:name w:val="Верхний колонтитул Знак"/>
    <w:basedOn w:val="a1"/>
    <w:link w:val="af2"/>
    <w:rsid w:val="00B20EE7"/>
    <w:rPr>
      <w:rFonts w:ascii="Times New Roman" w:eastAsia="Lucida Sans Unicode" w:hAnsi="Times New Roman" w:cs="Times New Roman"/>
      <w:sz w:val="24"/>
      <w:szCs w:val="24"/>
      <w:lang w:val="x-none" w:eastAsia="ar-SA"/>
    </w:rPr>
  </w:style>
  <w:style w:type="paragraph" w:styleId="af4">
    <w:name w:val="footer"/>
    <w:basedOn w:val="a"/>
    <w:link w:val="af5"/>
    <w:uiPriority w:val="99"/>
    <w:semiHidden/>
    <w:unhideWhenUsed/>
    <w:rsid w:val="00B20EE7"/>
    <w:pPr>
      <w:tabs>
        <w:tab w:val="center" w:pos="4677"/>
        <w:tab w:val="right" w:pos="9355"/>
      </w:tabs>
      <w:spacing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1"/>
    <w:link w:val="af4"/>
    <w:uiPriority w:val="99"/>
    <w:semiHidden/>
    <w:rsid w:val="00B20EE7"/>
    <w:rPr>
      <w:rFonts w:ascii="Times New Roman" w:eastAsia="Times New Roman" w:hAnsi="Times New Roman" w:cs="Times New Roman"/>
      <w:sz w:val="24"/>
      <w:szCs w:val="24"/>
      <w:lang w:eastAsia="ru-RU"/>
    </w:rPr>
  </w:style>
  <w:style w:type="paragraph" w:styleId="af6">
    <w:name w:val="endnote text"/>
    <w:basedOn w:val="a"/>
    <w:link w:val="af7"/>
    <w:uiPriority w:val="99"/>
    <w:semiHidden/>
    <w:unhideWhenUsed/>
    <w:rsid w:val="00B20EE7"/>
    <w:pPr>
      <w:spacing w:line="240" w:lineRule="auto"/>
    </w:pPr>
    <w:rPr>
      <w:rFonts w:ascii="Times New Roman" w:eastAsia="Times New Roman" w:hAnsi="Times New Roman" w:cs="Times New Roman"/>
      <w:sz w:val="20"/>
      <w:szCs w:val="20"/>
      <w:lang w:eastAsia="ru-RU"/>
    </w:rPr>
  </w:style>
  <w:style w:type="character" w:customStyle="1" w:styleId="af7">
    <w:name w:val="Текст концевой сноски Знак"/>
    <w:basedOn w:val="a1"/>
    <w:link w:val="af6"/>
    <w:uiPriority w:val="99"/>
    <w:semiHidden/>
    <w:rsid w:val="00B20EE7"/>
    <w:rPr>
      <w:rFonts w:ascii="Times New Roman" w:eastAsia="Times New Roman" w:hAnsi="Times New Roman" w:cs="Times New Roman"/>
      <w:sz w:val="20"/>
      <w:szCs w:val="20"/>
      <w:lang w:eastAsia="ru-RU"/>
    </w:rPr>
  </w:style>
  <w:style w:type="paragraph" w:styleId="af8">
    <w:name w:val="annotation subject"/>
    <w:basedOn w:val="af0"/>
    <w:next w:val="af0"/>
    <w:link w:val="af9"/>
    <w:uiPriority w:val="99"/>
    <w:semiHidden/>
    <w:unhideWhenUsed/>
    <w:rsid w:val="00B20EE7"/>
    <w:rPr>
      <w:b/>
      <w:bCs/>
      <w:lang w:val="x-none" w:eastAsia="x-none"/>
    </w:rPr>
  </w:style>
  <w:style w:type="character" w:customStyle="1" w:styleId="af9">
    <w:name w:val="Тема примечания Знак"/>
    <w:basedOn w:val="af1"/>
    <w:link w:val="af8"/>
    <w:uiPriority w:val="99"/>
    <w:semiHidden/>
    <w:rsid w:val="00B20EE7"/>
    <w:rPr>
      <w:rFonts w:ascii="Times New Roman" w:eastAsia="Times New Roman" w:hAnsi="Times New Roman" w:cs="Times New Roman"/>
      <w:b/>
      <w:bCs/>
      <w:sz w:val="20"/>
      <w:szCs w:val="20"/>
      <w:lang w:val="x-none" w:eastAsia="x-none"/>
    </w:rPr>
  </w:style>
  <w:style w:type="paragraph" w:customStyle="1" w:styleId="ConsPlusTitle">
    <w:name w:val="ConsPlusTitle"/>
    <w:rsid w:val="00B20EE7"/>
    <w:pPr>
      <w:widowControl w:val="0"/>
      <w:autoSpaceDE w:val="0"/>
      <w:autoSpaceDN w:val="0"/>
      <w:adjustRightInd w:val="0"/>
      <w:spacing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B20EE7"/>
    <w:pPr>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20EE7"/>
    <w:pPr>
      <w:autoSpaceDE w:val="0"/>
      <w:autoSpaceDN w:val="0"/>
      <w:adjustRightInd w:val="0"/>
      <w:spacing w:line="240" w:lineRule="auto"/>
    </w:pPr>
    <w:rPr>
      <w:rFonts w:ascii="Arial" w:eastAsia="Times New Roman" w:hAnsi="Arial" w:cs="Arial"/>
      <w:sz w:val="20"/>
      <w:szCs w:val="20"/>
      <w:lang w:eastAsia="ru-RU"/>
    </w:rPr>
  </w:style>
  <w:style w:type="character" w:styleId="afa">
    <w:name w:val="Strong"/>
    <w:qFormat/>
    <w:rsid w:val="00B20EE7"/>
    <w:rPr>
      <w:b/>
      <w:bCs/>
    </w:rPr>
  </w:style>
  <w:style w:type="paragraph" w:customStyle="1" w:styleId="11">
    <w:name w:val="1Орган_ПР"/>
    <w:basedOn w:val="a"/>
    <w:rsid w:val="00B20EE7"/>
    <w:pPr>
      <w:suppressAutoHyphens/>
      <w:snapToGrid w:val="0"/>
      <w:spacing w:line="240" w:lineRule="auto"/>
      <w:jc w:val="center"/>
    </w:pPr>
    <w:rPr>
      <w:rFonts w:ascii="Arial" w:eastAsia="Times New Roman" w:hAnsi="Arial" w:cs="Times New Roman"/>
      <w:b/>
      <w:caps/>
      <w:sz w:val="24"/>
      <w:szCs w:val="28"/>
      <w:lang w:val="x-none" w:eastAsia="ar-SA"/>
    </w:rPr>
  </w:style>
  <w:style w:type="paragraph" w:customStyle="1" w:styleId="Title">
    <w:name w:val="Title!Название НПА"/>
    <w:basedOn w:val="a"/>
    <w:rsid w:val="00B20EE7"/>
    <w:pPr>
      <w:suppressAutoHyphens/>
      <w:spacing w:before="240" w:after="60" w:line="240" w:lineRule="auto"/>
      <w:ind w:firstLine="567"/>
      <w:jc w:val="center"/>
    </w:pPr>
    <w:rPr>
      <w:rFonts w:ascii="Arial" w:eastAsia="Times New Roman" w:hAnsi="Arial" w:cs="Arial"/>
      <w:b/>
      <w:bCs/>
      <w:kern w:val="1"/>
      <w:sz w:val="32"/>
      <w:szCs w:val="32"/>
      <w:lang w:eastAsia="ar-SA"/>
    </w:rPr>
  </w:style>
  <w:style w:type="paragraph" w:customStyle="1" w:styleId="210">
    <w:name w:val="Основной текст 21"/>
    <w:basedOn w:val="a"/>
    <w:rsid w:val="00B20EE7"/>
    <w:pPr>
      <w:suppressAutoHyphens/>
      <w:spacing w:after="120" w:line="480" w:lineRule="auto"/>
      <w:ind w:firstLine="567"/>
      <w:jc w:val="both"/>
    </w:pPr>
    <w:rPr>
      <w:rFonts w:ascii="Arial" w:eastAsia="Times New Roman" w:hAnsi="Arial" w:cs="Times New Roman"/>
      <w:sz w:val="24"/>
      <w:szCs w:val="24"/>
      <w:lang w:val="x-none" w:eastAsia="ar-SA"/>
    </w:rPr>
  </w:style>
  <w:style w:type="paragraph" w:styleId="afb">
    <w:name w:val="Body Text Indent"/>
    <w:basedOn w:val="a"/>
    <w:link w:val="afc"/>
    <w:uiPriority w:val="99"/>
    <w:semiHidden/>
    <w:unhideWhenUsed/>
    <w:rsid w:val="00B20EE7"/>
    <w:pPr>
      <w:spacing w:after="120"/>
      <w:ind w:left="283"/>
    </w:pPr>
  </w:style>
  <w:style w:type="character" w:customStyle="1" w:styleId="afc">
    <w:name w:val="Основной текст с отступом Знак"/>
    <w:basedOn w:val="a1"/>
    <w:link w:val="afb"/>
    <w:uiPriority w:val="99"/>
    <w:semiHidden/>
    <w:rsid w:val="00B20EE7"/>
  </w:style>
  <w:style w:type="paragraph" w:customStyle="1" w:styleId="ConsTitle">
    <w:name w:val="ConsTitle"/>
    <w:rsid w:val="00B20EE7"/>
    <w:pPr>
      <w:widowControl w:val="0"/>
      <w:suppressAutoHyphens/>
      <w:autoSpaceDE w:val="0"/>
      <w:spacing w:line="240" w:lineRule="auto"/>
    </w:pPr>
    <w:rPr>
      <w:rFonts w:ascii="Arial" w:eastAsia="Arial" w:hAnsi="Arial" w:cs="Arial"/>
      <w:b/>
      <w:bCs/>
      <w:sz w:val="20"/>
      <w:szCs w:val="20"/>
      <w:lang w:eastAsia="ar-SA"/>
    </w:rPr>
  </w:style>
  <w:style w:type="paragraph" w:customStyle="1" w:styleId="afd">
    <w:name w:val="Содержимое таблицы"/>
    <w:basedOn w:val="a"/>
    <w:rsid w:val="00B20EE7"/>
    <w:pPr>
      <w:suppressLineNumbers/>
      <w:suppressAutoHyphens/>
      <w:spacing w:line="240" w:lineRule="auto"/>
      <w:ind w:firstLine="567"/>
      <w:jc w:val="both"/>
    </w:pPr>
    <w:rPr>
      <w:rFonts w:ascii="Arial" w:eastAsia="Times New Roman" w:hAnsi="Arial" w:cs="Calibri"/>
      <w:sz w:val="24"/>
      <w:szCs w:val="24"/>
      <w:lang w:eastAsia="ar-SA"/>
    </w:rPr>
  </w:style>
  <w:style w:type="paragraph" w:customStyle="1" w:styleId="Report">
    <w:name w:val="Report"/>
    <w:basedOn w:val="a"/>
    <w:rsid w:val="00B20EE7"/>
    <w:pPr>
      <w:suppressAutoHyphens/>
      <w:spacing w:line="360" w:lineRule="auto"/>
      <w:ind w:firstLine="567"/>
      <w:jc w:val="both"/>
    </w:pPr>
    <w:rPr>
      <w:rFonts w:ascii="Arial" w:eastAsia="Times New Roman" w:hAnsi="Arial" w:cs="Calibri"/>
      <w:sz w:val="24"/>
      <w:szCs w:val="24"/>
      <w:lang w:eastAsia="ar-SA"/>
    </w:rPr>
  </w:style>
  <w:style w:type="paragraph" w:customStyle="1" w:styleId="afe">
    <w:name w:val="Основной стиль"/>
    <w:basedOn w:val="a"/>
    <w:rsid w:val="00B20EE7"/>
    <w:pPr>
      <w:suppressAutoHyphens/>
      <w:spacing w:before="280" w:after="280" w:line="240" w:lineRule="auto"/>
      <w:ind w:firstLine="709"/>
      <w:jc w:val="both"/>
    </w:pPr>
    <w:rPr>
      <w:rFonts w:ascii="Arial" w:eastAsia="Times New Roman" w:hAnsi="Arial" w:cs="Calibri"/>
      <w:sz w:val="24"/>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annotation reference" w:uiPriority="0"/>
    <w:lsdException w:name="end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EE7"/>
  </w:style>
  <w:style w:type="paragraph" w:styleId="1">
    <w:name w:val="heading 1"/>
    <w:basedOn w:val="a"/>
    <w:next w:val="a"/>
    <w:link w:val="10"/>
    <w:uiPriority w:val="9"/>
    <w:qFormat/>
    <w:rsid w:val="00B20E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link w:val="20"/>
    <w:qFormat/>
    <w:rsid w:val="00B20EE7"/>
    <w:pPr>
      <w:numPr>
        <w:ilvl w:val="1"/>
        <w:numId w:val="1"/>
      </w:numPr>
      <w:suppressAutoHyphens/>
      <w:spacing w:line="240" w:lineRule="auto"/>
      <w:jc w:val="center"/>
      <w:outlineLvl w:val="1"/>
    </w:pPr>
    <w:rPr>
      <w:rFonts w:ascii="Arial" w:eastAsia="Times New Roman" w:hAnsi="Arial" w:cs="Arial"/>
      <w:b/>
      <w:bCs/>
      <w:iCs/>
      <w:sz w:val="30"/>
      <w:szCs w:val="28"/>
      <w:lang w:eastAsia="ar-SA"/>
    </w:rPr>
  </w:style>
  <w:style w:type="paragraph" w:styleId="7">
    <w:name w:val="heading 7"/>
    <w:basedOn w:val="a"/>
    <w:next w:val="a"/>
    <w:link w:val="70"/>
    <w:uiPriority w:val="9"/>
    <w:semiHidden/>
    <w:unhideWhenUsed/>
    <w:qFormat/>
    <w:rsid w:val="00B20EE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20EE7"/>
    <w:rPr>
      <w:rFonts w:asciiTheme="majorHAnsi" w:eastAsiaTheme="majorEastAsia" w:hAnsiTheme="majorHAnsi" w:cstheme="majorBidi"/>
      <w:b/>
      <w:bCs/>
      <w:color w:val="365F91" w:themeColor="accent1" w:themeShade="BF"/>
      <w:sz w:val="28"/>
      <w:szCs w:val="28"/>
    </w:rPr>
  </w:style>
  <w:style w:type="paragraph" w:styleId="a0">
    <w:name w:val="Body Text"/>
    <w:basedOn w:val="a"/>
    <w:link w:val="a4"/>
    <w:uiPriority w:val="99"/>
    <w:unhideWhenUsed/>
    <w:rsid w:val="00B20EE7"/>
    <w:pPr>
      <w:spacing w:line="240" w:lineRule="auto"/>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1"/>
    <w:link w:val="a0"/>
    <w:uiPriority w:val="99"/>
    <w:rsid w:val="00B20EE7"/>
    <w:rPr>
      <w:rFonts w:ascii="Times New Roman" w:eastAsia="Times New Roman" w:hAnsi="Times New Roman" w:cs="Times New Roman"/>
      <w:sz w:val="28"/>
      <w:szCs w:val="20"/>
      <w:lang w:eastAsia="ru-RU"/>
    </w:rPr>
  </w:style>
  <w:style w:type="character" w:customStyle="1" w:styleId="20">
    <w:name w:val="Заголовок 2 Знак"/>
    <w:basedOn w:val="a1"/>
    <w:link w:val="2"/>
    <w:rsid w:val="00B20EE7"/>
    <w:rPr>
      <w:rFonts w:ascii="Arial" w:eastAsia="Times New Roman" w:hAnsi="Arial" w:cs="Arial"/>
      <w:b/>
      <w:bCs/>
      <w:iCs/>
      <w:sz w:val="30"/>
      <w:szCs w:val="28"/>
      <w:lang w:eastAsia="ar-SA"/>
    </w:rPr>
  </w:style>
  <w:style w:type="character" w:customStyle="1" w:styleId="70">
    <w:name w:val="Заголовок 7 Знак"/>
    <w:basedOn w:val="a1"/>
    <w:link w:val="7"/>
    <w:uiPriority w:val="9"/>
    <w:semiHidden/>
    <w:rsid w:val="00B20EE7"/>
    <w:rPr>
      <w:rFonts w:asciiTheme="majorHAnsi" w:eastAsiaTheme="majorEastAsia" w:hAnsiTheme="majorHAnsi" w:cstheme="majorBidi"/>
      <w:i/>
      <w:iCs/>
      <w:color w:val="404040" w:themeColor="text1" w:themeTint="BF"/>
    </w:rPr>
  </w:style>
  <w:style w:type="paragraph" w:customStyle="1" w:styleId="Standard">
    <w:name w:val="Standard"/>
    <w:rsid w:val="00B20EE7"/>
    <w:pPr>
      <w:suppressAutoHyphens/>
      <w:autoSpaceDN w:val="0"/>
      <w:spacing w:after="200"/>
      <w:textAlignment w:val="baseline"/>
    </w:pPr>
    <w:rPr>
      <w:rFonts w:ascii="Calibri" w:eastAsia="Lucida Sans Unicode" w:hAnsi="Calibri" w:cs="Tahoma"/>
      <w:kern w:val="3"/>
    </w:rPr>
  </w:style>
  <w:style w:type="paragraph" w:styleId="a5">
    <w:name w:val="No Spacing"/>
    <w:uiPriority w:val="1"/>
    <w:qFormat/>
    <w:rsid w:val="00B20EE7"/>
    <w:pPr>
      <w:spacing w:line="240" w:lineRule="auto"/>
    </w:pPr>
    <w:rPr>
      <w:rFonts w:ascii="Times New Roman" w:eastAsia="Times New Roman" w:hAnsi="Times New Roman" w:cs="Times New Roman"/>
      <w:sz w:val="20"/>
      <w:szCs w:val="20"/>
      <w:lang w:eastAsia="ru-RU"/>
    </w:rPr>
  </w:style>
  <w:style w:type="paragraph" w:customStyle="1" w:styleId="TableContents">
    <w:name w:val="Table Contents"/>
    <w:basedOn w:val="Standard"/>
    <w:rsid w:val="00B20EE7"/>
    <w:pPr>
      <w:suppressLineNumbers/>
    </w:pPr>
  </w:style>
  <w:style w:type="paragraph" w:styleId="21">
    <w:name w:val="Body Text 2"/>
    <w:basedOn w:val="a"/>
    <w:link w:val="22"/>
    <w:rsid w:val="00B20EE7"/>
    <w:pPr>
      <w:spacing w:line="240" w:lineRule="auto"/>
      <w:ind w:right="-5"/>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rsid w:val="00B20EE7"/>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20EE7"/>
    <w:pPr>
      <w:spacing w:line="240" w:lineRule="auto"/>
    </w:pPr>
    <w:rPr>
      <w:rFonts w:ascii="Tahoma" w:eastAsia="Times New Roman" w:hAnsi="Tahoma" w:cs="Tahoma"/>
      <w:sz w:val="16"/>
      <w:szCs w:val="16"/>
      <w:lang w:eastAsia="ru-RU"/>
    </w:rPr>
  </w:style>
  <w:style w:type="character" w:customStyle="1" w:styleId="a7">
    <w:name w:val="Текст выноски Знак"/>
    <w:basedOn w:val="a1"/>
    <w:link w:val="a6"/>
    <w:uiPriority w:val="99"/>
    <w:semiHidden/>
    <w:rsid w:val="00B20EE7"/>
    <w:rPr>
      <w:rFonts w:ascii="Tahoma" w:eastAsia="Times New Roman" w:hAnsi="Tahoma" w:cs="Tahoma"/>
      <w:sz w:val="16"/>
      <w:szCs w:val="16"/>
      <w:lang w:eastAsia="ru-RU"/>
    </w:rPr>
  </w:style>
  <w:style w:type="paragraph" w:styleId="a8">
    <w:name w:val="footnote text"/>
    <w:basedOn w:val="a"/>
    <w:link w:val="a9"/>
    <w:uiPriority w:val="99"/>
    <w:semiHidden/>
    <w:unhideWhenUsed/>
    <w:rsid w:val="00B20EE7"/>
    <w:pPr>
      <w:spacing w:line="240" w:lineRule="auto"/>
      <w:ind w:firstLine="709"/>
      <w:jc w:val="both"/>
    </w:pPr>
    <w:rPr>
      <w:rFonts w:ascii="Times New Roman" w:eastAsia="Times New Roman" w:hAnsi="Times New Roman" w:cs="Times New Roman"/>
      <w:sz w:val="20"/>
      <w:szCs w:val="24"/>
      <w:lang w:eastAsia="ru-RU"/>
    </w:rPr>
  </w:style>
  <w:style w:type="character" w:customStyle="1" w:styleId="a9">
    <w:name w:val="Текст сноски Знак"/>
    <w:basedOn w:val="a1"/>
    <w:link w:val="a8"/>
    <w:uiPriority w:val="99"/>
    <w:semiHidden/>
    <w:rsid w:val="00B20EE7"/>
    <w:rPr>
      <w:rFonts w:ascii="Times New Roman" w:eastAsia="Times New Roman" w:hAnsi="Times New Roman" w:cs="Times New Roman"/>
      <w:sz w:val="20"/>
      <w:szCs w:val="24"/>
      <w:lang w:eastAsia="ru-RU"/>
    </w:rPr>
  </w:style>
  <w:style w:type="paragraph" w:styleId="aa">
    <w:name w:val="Title"/>
    <w:basedOn w:val="a"/>
    <w:link w:val="ab"/>
    <w:qFormat/>
    <w:rsid w:val="00B20EE7"/>
    <w:pPr>
      <w:spacing w:line="240" w:lineRule="auto"/>
      <w:ind w:firstLine="567"/>
      <w:jc w:val="center"/>
    </w:pPr>
    <w:rPr>
      <w:rFonts w:ascii="Arial" w:eastAsia="Times New Roman" w:hAnsi="Arial" w:cs="Times New Roman"/>
      <w:b/>
      <w:sz w:val="26"/>
      <w:szCs w:val="24"/>
      <w:lang w:eastAsia="ru-RU"/>
    </w:rPr>
  </w:style>
  <w:style w:type="character" w:customStyle="1" w:styleId="ab">
    <w:name w:val="Название Знак"/>
    <w:basedOn w:val="a1"/>
    <w:link w:val="aa"/>
    <w:rsid w:val="00B20EE7"/>
    <w:rPr>
      <w:rFonts w:ascii="Arial" w:eastAsia="Times New Roman" w:hAnsi="Arial" w:cs="Times New Roman"/>
      <w:b/>
      <w:sz w:val="26"/>
      <w:szCs w:val="24"/>
      <w:lang w:eastAsia="ru-RU"/>
    </w:rPr>
  </w:style>
  <w:style w:type="paragraph" w:styleId="ac">
    <w:name w:val="List Paragraph"/>
    <w:basedOn w:val="a"/>
    <w:qFormat/>
    <w:rsid w:val="00B20EE7"/>
    <w:pPr>
      <w:spacing w:line="240" w:lineRule="auto"/>
      <w:ind w:left="720"/>
      <w:contextualSpacing/>
    </w:pPr>
    <w:rPr>
      <w:rFonts w:ascii="Times New Roman" w:eastAsia="Times New Roman" w:hAnsi="Times New Roman" w:cs="Times New Roman"/>
      <w:sz w:val="24"/>
      <w:szCs w:val="24"/>
      <w:lang w:eastAsia="ru-RU"/>
    </w:rPr>
  </w:style>
  <w:style w:type="character" w:customStyle="1" w:styleId="23">
    <w:name w:val="2Название Знак"/>
    <w:link w:val="24"/>
    <w:locked/>
    <w:rsid w:val="00B20EE7"/>
    <w:rPr>
      <w:rFonts w:ascii="Arial" w:eastAsia="Times New Roman" w:hAnsi="Arial" w:cs="Arial"/>
      <w:b/>
      <w:sz w:val="28"/>
      <w:szCs w:val="28"/>
      <w:lang w:val="x-none" w:eastAsia="ar-SA"/>
    </w:rPr>
  </w:style>
  <w:style w:type="paragraph" w:customStyle="1" w:styleId="24">
    <w:name w:val="2Название"/>
    <w:basedOn w:val="a"/>
    <w:link w:val="23"/>
    <w:uiPriority w:val="99"/>
    <w:qFormat/>
    <w:rsid w:val="00B20EE7"/>
    <w:pPr>
      <w:spacing w:line="240" w:lineRule="auto"/>
      <w:jc w:val="center"/>
    </w:pPr>
    <w:rPr>
      <w:rFonts w:ascii="Arial" w:eastAsia="Times New Roman" w:hAnsi="Arial" w:cs="Arial"/>
      <w:b/>
      <w:sz w:val="28"/>
      <w:szCs w:val="28"/>
      <w:lang w:val="x-none" w:eastAsia="ar-SA"/>
    </w:rPr>
  </w:style>
  <w:style w:type="paragraph" w:customStyle="1" w:styleId="ConsPlusNormal">
    <w:name w:val="ConsPlusNormal"/>
    <w:link w:val="ConsPlusNormal0"/>
    <w:rsid w:val="00B20EE7"/>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20EE7"/>
    <w:rPr>
      <w:rFonts w:ascii="Arial" w:eastAsia="Times New Roman" w:hAnsi="Arial" w:cs="Arial"/>
      <w:sz w:val="20"/>
      <w:szCs w:val="20"/>
      <w:lang w:eastAsia="ru-RU"/>
    </w:rPr>
  </w:style>
  <w:style w:type="character" w:styleId="ad">
    <w:name w:val="footnote reference"/>
    <w:semiHidden/>
    <w:unhideWhenUsed/>
    <w:rsid w:val="00B20EE7"/>
    <w:rPr>
      <w:vertAlign w:val="superscript"/>
    </w:rPr>
  </w:style>
  <w:style w:type="character" w:customStyle="1" w:styleId="FontStyle11">
    <w:name w:val="Font Style11"/>
    <w:rsid w:val="00B20EE7"/>
    <w:rPr>
      <w:rFonts w:ascii="Times New Roman" w:hAnsi="Times New Roman" w:cs="Times New Roman" w:hint="default"/>
      <w:sz w:val="26"/>
      <w:szCs w:val="26"/>
    </w:rPr>
  </w:style>
  <w:style w:type="character" w:styleId="ae">
    <w:name w:val="Hyperlink"/>
    <w:semiHidden/>
    <w:unhideWhenUsed/>
    <w:rsid w:val="00B20EE7"/>
    <w:rPr>
      <w:color w:val="0000FF"/>
      <w:u w:val="single"/>
    </w:rPr>
  </w:style>
  <w:style w:type="paragraph" w:styleId="af">
    <w:name w:val="Normal (Web)"/>
    <w:basedOn w:val="a"/>
    <w:unhideWhenUsed/>
    <w:rsid w:val="00B20E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annotation text"/>
    <w:basedOn w:val="a"/>
    <w:link w:val="af1"/>
    <w:uiPriority w:val="99"/>
    <w:semiHidden/>
    <w:unhideWhenUsed/>
    <w:rsid w:val="00B20EE7"/>
    <w:pPr>
      <w:spacing w:line="240" w:lineRule="auto"/>
    </w:pPr>
    <w:rPr>
      <w:rFonts w:ascii="Times New Roman" w:eastAsia="Times New Roman" w:hAnsi="Times New Roman" w:cs="Times New Roman"/>
      <w:sz w:val="20"/>
      <w:szCs w:val="20"/>
      <w:lang w:eastAsia="ru-RU"/>
    </w:rPr>
  </w:style>
  <w:style w:type="character" w:customStyle="1" w:styleId="af1">
    <w:name w:val="Текст примечания Знак"/>
    <w:basedOn w:val="a1"/>
    <w:link w:val="af0"/>
    <w:uiPriority w:val="99"/>
    <w:semiHidden/>
    <w:rsid w:val="00B20EE7"/>
    <w:rPr>
      <w:rFonts w:ascii="Times New Roman" w:eastAsia="Times New Roman" w:hAnsi="Times New Roman" w:cs="Times New Roman"/>
      <w:sz w:val="20"/>
      <w:szCs w:val="20"/>
      <w:lang w:eastAsia="ru-RU"/>
    </w:rPr>
  </w:style>
  <w:style w:type="paragraph" w:styleId="af2">
    <w:name w:val="header"/>
    <w:basedOn w:val="a"/>
    <w:link w:val="af3"/>
    <w:unhideWhenUsed/>
    <w:rsid w:val="00B20EE7"/>
    <w:pPr>
      <w:widowControl w:val="0"/>
      <w:suppressAutoHyphens/>
      <w:spacing w:line="240" w:lineRule="auto"/>
    </w:pPr>
    <w:rPr>
      <w:rFonts w:ascii="Times New Roman" w:eastAsia="Lucida Sans Unicode" w:hAnsi="Times New Roman" w:cs="Times New Roman"/>
      <w:sz w:val="24"/>
      <w:szCs w:val="24"/>
      <w:lang w:val="x-none" w:eastAsia="ar-SA"/>
    </w:rPr>
  </w:style>
  <w:style w:type="character" w:customStyle="1" w:styleId="af3">
    <w:name w:val="Верхний колонтитул Знак"/>
    <w:basedOn w:val="a1"/>
    <w:link w:val="af2"/>
    <w:rsid w:val="00B20EE7"/>
    <w:rPr>
      <w:rFonts w:ascii="Times New Roman" w:eastAsia="Lucida Sans Unicode" w:hAnsi="Times New Roman" w:cs="Times New Roman"/>
      <w:sz w:val="24"/>
      <w:szCs w:val="24"/>
      <w:lang w:val="x-none" w:eastAsia="ar-SA"/>
    </w:rPr>
  </w:style>
  <w:style w:type="paragraph" w:styleId="af4">
    <w:name w:val="footer"/>
    <w:basedOn w:val="a"/>
    <w:link w:val="af5"/>
    <w:uiPriority w:val="99"/>
    <w:semiHidden/>
    <w:unhideWhenUsed/>
    <w:rsid w:val="00B20EE7"/>
    <w:pPr>
      <w:tabs>
        <w:tab w:val="center" w:pos="4677"/>
        <w:tab w:val="right" w:pos="9355"/>
      </w:tabs>
      <w:spacing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1"/>
    <w:link w:val="af4"/>
    <w:uiPriority w:val="99"/>
    <w:semiHidden/>
    <w:rsid w:val="00B20EE7"/>
    <w:rPr>
      <w:rFonts w:ascii="Times New Roman" w:eastAsia="Times New Roman" w:hAnsi="Times New Roman" w:cs="Times New Roman"/>
      <w:sz w:val="24"/>
      <w:szCs w:val="24"/>
      <w:lang w:eastAsia="ru-RU"/>
    </w:rPr>
  </w:style>
  <w:style w:type="paragraph" w:styleId="af6">
    <w:name w:val="endnote text"/>
    <w:basedOn w:val="a"/>
    <w:link w:val="af7"/>
    <w:uiPriority w:val="99"/>
    <w:semiHidden/>
    <w:unhideWhenUsed/>
    <w:rsid w:val="00B20EE7"/>
    <w:pPr>
      <w:spacing w:line="240" w:lineRule="auto"/>
    </w:pPr>
    <w:rPr>
      <w:rFonts w:ascii="Times New Roman" w:eastAsia="Times New Roman" w:hAnsi="Times New Roman" w:cs="Times New Roman"/>
      <w:sz w:val="20"/>
      <w:szCs w:val="20"/>
      <w:lang w:eastAsia="ru-RU"/>
    </w:rPr>
  </w:style>
  <w:style w:type="character" w:customStyle="1" w:styleId="af7">
    <w:name w:val="Текст концевой сноски Знак"/>
    <w:basedOn w:val="a1"/>
    <w:link w:val="af6"/>
    <w:uiPriority w:val="99"/>
    <w:semiHidden/>
    <w:rsid w:val="00B20EE7"/>
    <w:rPr>
      <w:rFonts w:ascii="Times New Roman" w:eastAsia="Times New Roman" w:hAnsi="Times New Roman" w:cs="Times New Roman"/>
      <w:sz w:val="20"/>
      <w:szCs w:val="20"/>
      <w:lang w:eastAsia="ru-RU"/>
    </w:rPr>
  </w:style>
  <w:style w:type="paragraph" w:styleId="af8">
    <w:name w:val="annotation subject"/>
    <w:basedOn w:val="af0"/>
    <w:next w:val="af0"/>
    <w:link w:val="af9"/>
    <w:uiPriority w:val="99"/>
    <w:semiHidden/>
    <w:unhideWhenUsed/>
    <w:rsid w:val="00B20EE7"/>
    <w:rPr>
      <w:b/>
      <w:bCs/>
      <w:lang w:val="x-none" w:eastAsia="x-none"/>
    </w:rPr>
  </w:style>
  <w:style w:type="character" w:customStyle="1" w:styleId="af9">
    <w:name w:val="Тема примечания Знак"/>
    <w:basedOn w:val="af1"/>
    <w:link w:val="af8"/>
    <w:uiPriority w:val="99"/>
    <w:semiHidden/>
    <w:rsid w:val="00B20EE7"/>
    <w:rPr>
      <w:rFonts w:ascii="Times New Roman" w:eastAsia="Times New Roman" w:hAnsi="Times New Roman" w:cs="Times New Roman"/>
      <w:b/>
      <w:bCs/>
      <w:sz w:val="20"/>
      <w:szCs w:val="20"/>
      <w:lang w:val="x-none" w:eastAsia="x-none"/>
    </w:rPr>
  </w:style>
  <w:style w:type="paragraph" w:customStyle="1" w:styleId="ConsPlusTitle">
    <w:name w:val="ConsPlusTitle"/>
    <w:rsid w:val="00B20EE7"/>
    <w:pPr>
      <w:widowControl w:val="0"/>
      <w:autoSpaceDE w:val="0"/>
      <w:autoSpaceDN w:val="0"/>
      <w:adjustRightInd w:val="0"/>
      <w:spacing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B20EE7"/>
    <w:pPr>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20EE7"/>
    <w:pPr>
      <w:autoSpaceDE w:val="0"/>
      <w:autoSpaceDN w:val="0"/>
      <w:adjustRightInd w:val="0"/>
      <w:spacing w:line="240" w:lineRule="auto"/>
    </w:pPr>
    <w:rPr>
      <w:rFonts w:ascii="Arial" w:eastAsia="Times New Roman" w:hAnsi="Arial" w:cs="Arial"/>
      <w:sz w:val="20"/>
      <w:szCs w:val="20"/>
      <w:lang w:eastAsia="ru-RU"/>
    </w:rPr>
  </w:style>
  <w:style w:type="character" w:styleId="afa">
    <w:name w:val="Strong"/>
    <w:qFormat/>
    <w:rsid w:val="00B20EE7"/>
    <w:rPr>
      <w:b/>
      <w:bCs/>
    </w:rPr>
  </w:style>
  <w:style w:type="paragraph" w:customStyle="1" w:styleId="11">
    <w:name w:val="1Орган_ПР"/>
    <w:basedOn w:val="a"/>
    <w:rsid w:val="00B20EE7"/>
    <w:pPr>
      <w:suppressAutoHyphens/>
      <w:snapToGrid w:val="0"/>
      <w:spacing w:line="240" w:lineRule="auto"/>
      <w:jc w:val="center"/>
    </w:pPr>
    <w:rPr>
      <w:rFonts w:ascii="Arial" w:eastAsia="Times New Roman" w:hAnsi="Arial" w:cs="Times New Roman"/>
      <w:b/>
      <w:caps/>
      <w:sz w:val="24"/>
      <w:szCs w:val="28"/>
      <w:lang w:val="x-none" w:eastAsia="ar-SA"/>
    </w:rPr>
  </w:style>
  <w:style w:type="paragraph" w:customStyle="1" w:styleId="Title">
    <w:name w:val="Title!Название НПА"/>
    <w:basedOn w:val="a"/>
    <w:rsid w:val="00B20EE7"/>
    <w:pPr>
      <w:suppressAutoHyphens/>
      <w:spacing w:before="240" w:after="60" w:line="240" w:lineRule="auto"/>
      <w:ind w:firstLine="567"/>
      <w:jc w:val="center"/>
    </w:pPr>
    <w:rPr>
      <w:rFonts w:ascii="Arial" w:eastAsia="Times New Roman" w:hAnsi="Arial" w:cs="Arial"/>
      <w:b/>
      <w:bCs/>
      <w:kern w:val="1"/>
      <w:sz w:val="32"/>
      <w:szCs w:val="32"/>
      <w:lang w:eastAsia="ar-SA"/>
    </w:rPr>
  </w:style>
  <w:style w:type="paragraph" w:customStyle="1" w:styleId="210">
    <w:name w:val="Основной текст 21"/>
    <w:basedOn w:val="a"/>
    <w:rsid w:val="00B20EE7"/>
    <w:pPr>
      <w:suppressAutoHyphens/>
      <w:spacing w:after="120" w:line="480" w:lineRule="auto"/>
      <w:ind w:firstLine="567"/>
      <w:jc w:val="both"/>
    </w:pPr>
    <w:rPr>
      <w:rFonts w:ascii="Arial" w:eastAsia="Times New Roman" w:hAnsi="Arial" w:cs="Times New Roman"/>
      <w:sz w:val="24"/>
      <w:szCs w:val="24"/>
      <w:lang w:val="x-none" w:eastAsia="ar-SA"/>
    </w:rPr>
  </w:style>
  <w:style w:type="paragraph" w:styleId="afb">
    <w:name w:val="Body Text Indent"/>
    <w:basedOn w:val="a"/>
    <w:link w:val="afc"/>
    <w:uiPriority w:val="99"/>
    <w:semiHidden/>
    <w:unhideWhenUsed/>
    <w:rsid w:val="00B20EE7"/>
    <w:pPr>
      <w:spacing w:after="120"/>
      <w:ind w:left="283"/>
    </w:pPr>
  </w:style>
  <w:style w:type="character" w:customStyle="1" w:styleId="afc">
    <w:name w:val="Основной текст с отступом Знак"/>
    <w:basedOn w:val="a1"/>
    <w:link w:val="afb"/>
    <w:uiPriority w:val="99"/>
    <w:semiHidden/>
    <w:rsid w:val="00B20EE7"/>
  </w:style>
  <w:style w:type="paragraph" w:customStyle="1" w:styleId="ConsTitle">
    <w:name w:val="ConsTitle"/>
    <w:rsid w:val="00B20EE7"/>
    <w:pPr>
      <w:widowControl w:val="0"/>
      <w:suppressAutoHyphens/>
      <w:autoSpaceDE w:val="0"/>
      <w:spacing w:line="240" w:lineRule="auto"/>
    </w:pPr>
    <w:rPr>
      <w:rFonts w:ascii="Arial" w:eastAsia="Arial" w:hAnsi="Arial" w:cs="Arial"/>
      <w:b/>
      <w:bCs/>
      <w:sz w:val="20"/>
      <w:szCs w:val="20"/>
      <w:lang w:eastAsia="ar-SA"/>
    </w:rPr>
  </w:style>
  <w:style w:type="paragraph" w:customStyle="1" w:styleId="afd">
    <w:name w:val="Содержимое таблицы"/>
    <w:basedOn w:val="a"/>
    <w:rsid w:val="00B20EE7"/>
    <w:pPr>
      <w:suppressLineNumbers/>
      <w:suppressAutoHyphens/>
      <w:spacing w:line="240" w:lineRule="auto"/>
      <w:ind w:firstLine="567"/>
      <w:jc w:val="both"/>
    </w:pPr>
    <w:rPr>
      <w:rFonts w:ascii="Arial" w:eastAsia="Times New Roman" w:hAnsi="Arial" w:cs="Calibri"/>
      <w:sz w:val="24"/>
      <w:szCs w:val="24"/>
      <w:lang w:eastAsia="ar-SA"/>
    </w:rPr>
  </w:style>
  <w:style w:type="paragraph" w:customStyle="1" w:styleId="Report">
    <w:name w:val="Report"/>
    <w:basedOn w:val="a"/>
    <w:rsid w:val="00B20EE7"/>
    <w:pPr>
      <w:suppressAutoHyphens/>
      <w:spacing w:line="360" w:lineRule="auto"/>
      <w:ind w:firstLine="567"/>
      <w:jc w:val="both"/>
    </w:pPr>
    <w:rPr>
      <w:rFonts w:ascii="Arial" w:eastAsia="Times New Roman" w:hAnsi="Arial" w:cs="Calibri"/>
      <w:sz w:val="24"/>
      <w:szCs w:val="24"/>
      <w:lang w:eastAsia="ar-SA"/>
    </w:rPr>
  </w:style>
  <w:style w:type="paragraph" w:customStyle="1" w:styleId="afe">
    <w:name w:val="Основной стиль"/>
    <w:basedOn w:val="a"/>
    <w:rsid w:val="00B20EE7"/>
    <w:pPr>
      <w:suppressAutoHyphens/>
      <w:spacing w:before="280" w:after="280" w:line="240" w:lineRule="auto"/>
      <w:ind w:firstLine="709"/>
      <w:jc w:val="both"/>
    </w:pPr>
    <w:rPr>
      <w:rFonts w:ascii="Arial" w:eastAsia="Times New Roman" w:hAnsi="Arial" w:cs="Calibri"/>
      <w:sz w:val="24"/>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993223">
      <w:bodyDiv w:val="1"/>
      <w:marLeft w:val="0"/>
      <w:marRight w:val="0"/>
      <w:marTop w:val="0"/>
      <w:marBottom w:val="0"/>
      <w:divBdr>
        <w:top w:val="none" w:sz="0" w:space="0" w:color="auto"/>
        <w:left w:val="none" w:sz="0" w:space="0" w:color="auto"/>
        <w:bottom w:val="none" w:sz="0" w:space="0" w:color="auto"/>
        <w:right w:val="none" w:sz="0" w:space="0" w:color="auto"/>
      </w:divBdr>
    </w:div>
    <w:div w:id="105323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F:\&#8470;%2020%20&#1089;%20&#1052;&#1060;&#1062;%20&#1076;&#1083;&#1103;%20&#1041;&#1077;&#1088;&#1105;&#1079;&#1086;&#1074;&#1082;&#1080;.docx" TargetMode="External"/><Relationship Id="rId18" Type="http://schemas.openxmlformats.org/officeDocument/2006/relationships/hyperlink" Target="consultantplus://offline/ref=57C06B156A525A6B2D3A259254347FEF9CC4B8FCB083331AAA114A89020BC66F5FEBA27AED413014j0BBN"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yperlink" Target="file:///F:\&#8470;%2020%20&#1089;%20&#1052;&#1060;&#1062;%20&#1076;&#1083;&#1103;%20&#1041;&#1077;&#1088;&#1105;&#1079;&#1086;&#1074;&#1082;&#1080;.docx" TargetMode="External"/><Relationship Id="rId17" Type="http://schemas.openxmlformats.org/officeDocument/2006/relationships/hyperlink" Target="file:///F:\&#8470;%2020%20&#1089;%20&#1052;&#1060;&#1062;%20&#1076;&#1083;&#1103;%20&#1041;&#1077;&#1088;&#1105;&#1079;&#1086;&#1074;&#1082;&#1080;.docx" TargetMode="External"/><Relationship Id="rId25" Type="http://schemas.openxmlformats.org/officeDocument/2006/relationships/header" Target="header6.xml"/><Relationship Id="rId33" Type="http://schemas.openxmlformats.org/officeDocument/2006/relationships/hyperlink" Target="consultantplus://offline/ref=318C5C6E73C7A63FC66D25D3FB7990A002D3B29671E2F0DBC3A0F59409141722B0B6F2662B264AF5B0yF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F:\&#8470;%2020%20&#1089;%20&#1052;&#1060;&#1062;%20&#1076;&#1083;&#1103;%20&#1041;&#1077;&#1088;&#1105;&#1079;&#1086;&#1074;&#1082;&#1080;.docx" TargetMode="External"/><Relationship Id="rId20" Type="http://schemas.openxmlformats.org/officeDocument/2006/relationships/header" Target="header1.xml"/><Relationship Id="rId29" Type="http://schemas.openxmlformats.org/officeDocument/2006/relationships/hyperlink" Target="consultantplus://offline/ref=050A6B8FC0A4D7E6DB185CD9333994F12AE2B75BDAFBF56F2D2D51F28513AB02D61D8FBCF46BBB4D167E77o6U0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F:\&#8470;%2020%20&#1089;%20&#1052;&#1060;&#1062;%20&#1076;&#1083;&#1103;%20&#1041;&#1077;&#1088;&#1105;&#1079;&#1086;&#1074;&#1082;&#1080;.docx" TargetMode="External"/><Relationship Id="rId24" Type="http://schemas.openxmlformats.org/officeDocument/2006/relationships/header" Target="header5.xml"/><Relationship Id="rId32" Type="http://schemas.openxmlformats.org/officeDocument/2006/relationships/hyperlink" Target="consultantplus://offline/ref=318C5C6E73C7A63FC66D25D3FB7990A002D3B29671E2F0DBC3A0F59409141722B0B6F2662B264AF5B0yFF"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F:\&#8470;%2020%20&#1089;%20&#1052;&#1060;&#1062;%20&#1076;&#1083;&#1103;%20&#1041;&#1077;&#1088;&#1105;&#1079;&#1086;&#1074;&#1082;&#1080;.docx" TargetMode="External"/><Relationship Id="rId23" Type="http://schemas.openxmlformats.org/officeDocument/2006/relationships/header" Target="header4.xml"/><Relationship Id="rId28" Type="http://schemas.openxmlformats.org/officeDocument/2006/relationships/hyperlink" Target="consultantplus://offline/ref=BB406C1A0349BF0EB0318F193FB69DCEF6A40ACD1C05F64F19A1638DAF72G4K" TargetMode="External"/><Relationship Id="rId36" Type="http://schemas.openxmlformats.org/officeDocument/2006/relationships/header" Target="header11.xml"/><Relationship Id="rId10" Type="http://schemas.openxmlformats.org/officeDocument/2006/relationships/hyperlink" Target="file:///F:\&#8470;%2020%20&#1089;%20&#1052;&#1060;&#1062;%20&#1076;&#1083;&#1103;%20&#1041;&#1077;&#1088;&#1105;&#1079;&#1086;&#1074;&#1082;&#1080;.docx" TargetMode="External"/><Relationship Id="rId19" Type="http://schemas.openxmlformats.org/officeDocument/2006/relationships/hyperlink" Target="consultantplus://offline/ref=57C06B156A525A6B2D3A259254347FEF9CC4B8FCB083331AAA114A89020BC66F5FEBA27AjEBDN" TargetMode="External"/><Relationship Id="rId31" Type="http://schemas.openxmlformats.org/officeDocument/2006/relationships/hyperlink" Target="consultantplus://offline/ref=C7D3CCDA25449ACC20D8C5AD8D80D222072830798EC9219565879F5B43530195413D5A19294AC2E7A7z1F" TargetMode="External"/><Relationship Id="rId4" Type="http://schemas.microsoft.com/office/2007/relationships/stylesWithEffects" Target="stylesWithEffects.xml"/><Relationship Id="rId9" Type="http://schemas.openxmlformats.org/officeDocument/2006/relationships/hyperlink" Target="file:///F:\&#8470;%2020%20&#1089;%20&#1052;&#1060;&#1062;%20&#1076;&#1083;&#1103;%20&#1041;&#1077;&#1088;&#1105;&#1079;&#1086;&#1074;&#1082;&#1080;.docx" TargetMode="External"/><Relationship Id="rId14" Type="http://schemas.openxmlformats.org/officeDocument/2006/relationships/hyperlink" Target="file:///F:\&#8470;%2020%20&#1089;%20&#1052;&#1060;&#1062;%20&#1076;&#1083;&#1103;%20&#1041;&#1077;&#1088;&#1105;&#1079;&#1086;&#1074;&#1082;&#1080;.docx" TargetMode="External"/><Relationship Id="rId22" Type="http://schemas.openxmlformats.org/officeDocument/2006/relationships/header" Target="header3.xml"/><Relationship Id="rId27" Type="http://schemas.openxmlformats.org/officeDocument/2006/relationships/header" Target="header8.xml"/><Relationship Id="rId30" Type="http://schemas.openxmlformats.org/officeDocument/2006/relationships/hyperlink" Target="consultantplus://offline/ref=C7D3CCDA25449ACC20D8C5AD8D80D222072830798EC9219565879F5B43530195413D5A19294ACFE8A7z1F" TargetMode="External"/><Relationship Id="rId35" Type="http://schemas.openxmlformats.org/officeDocument/2006/relationships/header" Target="head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5F4B6-D673-4FD9-BFED-8F3EA583B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114</Pages>
  <Words>39128</Words>
  <Characters>223033</Characters>
  <Application>Microsoft Office Word</Application>
  <DocSecurity>0</DocSecurity>
  <Lines>1858</Lines>
  <Paragraphs>523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solon.vorob</dc:creator>
  <cp:lastModifiedBy>solon.vorob</cp:lastModifiedBy>
  <cp:revision>2</cp:revision>
  <dcterms:created xsi:type="dcterms:W3CDTF">2015-12-25T06:38:00Z</dcterms:created>
  <dcterms:modified xsi:type="dcterms:W3CDTF">2015-12-25T09:05:00Z</dcterms:modified>
</cp:coreProperties>
</file>