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896EE0" w:rsidTr="00896EE0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896EE0" w:rsidRDefault="00896EE0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896EE0" w:rsidRDefault="00896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896EE0" w:rsidRDefault="00896EE0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896EE0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896EE0" w:rsidRDefault="00896EE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№20</w:t>
                  </w:r>
                </w:p>
                <w:p w:rsidR="00896EE0" w:rsidRDefault="00896EE0" w:rsidP="00896E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10 декабря 2020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896EE0" w:rsidRDefault="00896EE0">
            <w:pPr>
              <w:rPr>
                <w:rFonts w:ascii="Times New Roman" w:hAnsi="Times New Roman" w:cs="Times New Roman"/>
              </w:rPr>
            </w:pPr>
          </w:p>
        </w:tc>
      </w:tr>
    </w:tbl>
    <w:p w:rsidR="00896EE0" w:rsidRDefault="00896EE0" w:rsidP="00896EE0">
      <w:pPr>
        <w:rPr>
          <w:rFonts w:ascii="Times New Roman" w:hAnsi="Times New Roman" w:cs="Times New Roman"/>
        </w:rPr>
      </w:pPr>
    </w:p>
    <w:p w:rsidR="00896EE0" w:rsidRPr="00F10CEA" w:rsidRDefault="00896EE0" w:rsidP="00896E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896EE0" w:rsidRPr="00F10CEA" w:rsidRDefault="00896EE0" w:rsidP="00896E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896EE0" w:rsidRPr="00F10CEA" w:rsidRDefault="00896EE0" w:rsidP="00896E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896EE0" w:rsidRPr="00F10CEA" w:rsidRDefault="00896EE0" w:rsidP="00F10C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96EE0" w:rsidRPr="00F10CEA" w:rsidRDefault="00896EE0" w:rsidP="00F10C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10CEA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896EE0" w:rsidRPr="00F10CEA" w:rsidRDefault="00896EE0" w:rsidP="00896EE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  <w:u w:val="single"/>
        </w:rPr>
        <w:t>От 01 декабря  2020 г. №13</w:t>
      </w:r>
    </w:p>
    <w:p w:rsidR="00896EE0" w:rsidRPr="00F10CEA" w:rsidRDefault="00896EE0" w:rsidP="00896EE0">
      <w:pPr>
        <w:pStyle w:val="a4"/>
        <w:rPr>
          <w:rFonts w:ascii="Times New Roman" w:hAnsi="Times New Roman" w:cs="Times New Roman"/>
          <w:sz w:val="16"/>
          <w:szCs w:val="16"/>
        </w:rPr>
      </w:pPr>
      <w:r w:rsidRPr="00F10CEA">
        <w:rPr>
          <w:rFonts w:ascii="Times New Roman" w:hAnsi="Times New Roman" w:cs="Times New Roman"/>
          <w:sz w:val="16"/>
          <w:szCs w:val="16"/>
        </w:rPr>
        <w:t xml:space="preserve">  с. Солонцы</w:t>
      </w:r>
    </w:p>
    <w:p w:rsidR="00896EE0" w:rsidRPr="00F10CEA" w:rsidRDefault="00896EE0" w:rsidP="00896EE0">
      <w:pPr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О проекте решения «О внесении изменений и дополнений в Устав Солонецкого сельского поселения Воробьевского муниципального района Воронежской области»</w:t>
      </w:r>
    </w:p>
    <w:p w:rsidR="00896EE0" w:rsidRPr="00F10CEA" w:rsidRDefault="00896EE0" w:rsidP="00896E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Солонецкого сельского поселения Воробьевского муниципального района Воронежской области </w:t>
      </w:r>
      <w:r w:rsidRPr="00F10CE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96EE0" w:rsidRPr="00F10CEA" w:rsidRDefault="00896EE0" w:rsidP="00896EE0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 Принять проект решения Совета народных депутатов Солонецкого сельского поселения Воробьевского муниципального района «О внесении изменений и дополнений в Устав Солонецкого сельского поселения Воробьевского муниципального района Воронежской области» согласно приложению № 1.</w:t>
      </w:r>
    </w:p>
    <w:p w:rsidR="00896EE0" w:rsidRPr="00F10CEA" w:rsidRDefault="00896EE0" w:rsidP="00896EE0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Назначить и провести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 решения Совета народных депутатов Солонецкого сельского поселения Воробьевского муниципального района «О внесении изменений и дополнений в Устав Солонецкого сельского поселения Воробьевского муниципального района Воронежской области» </w:t>
      </w:r>
      <w:r w:rsidRPr="00F10CEA">
        <w:rPr>
          <w:rFonts w:ascii="Times New Roman" w:hAnsi="Times New Roman" w:cs="Times New Roman"/>
          <w:b/>
          <w:sz w:val="24"/>
          <w:szCs w:val="24"/>
        </w:rPr>
        <w:t>на 15 января 2021 года</w:t>
      </w:r>
      <w:r w:rsidRPr="00F10CEA">
        <w:rPr>
          <w:rFonts w:ascii="Times New Roman" w:hAnsi="Times New Roman" w:cs="Times New Roman"/>
          <w:sz w:val="24"/>
          <w:szCs w:val="24"/>
        </w:rPr>
        <w:t xml:space="preserve"> в 11.00 часов по адресу: Воронежская область, Воробьевский район, </w:t>
      </w:r>
      <w:r w:rsidRPr="00F10CE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с. Солонцы, ул. Садовая, д. № 40.</w:t>
      </w:r>
    </w:p>
    <w:p w:rsidR="00896EE0" w:rsidRPr="00F10CEA" w:rsidRDefault="00896EE0" w:rsidP="00896EE0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3. Утвердить состав комиссии по подготовке и проведению публичных слушаний 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881"/>
        <w:gridCol w:w="6020"/>
      </w:tblGrid>
      <w:tr w:rsidR="00896EE0" w:rsidRPr="00F10CEA" w:rsidTr="00F10CEA">
        <w:trPr>
          <w:cantSplit/>
          <w:trHeight w:val="48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96EE0" w:rsidRPr="00F10CEA" w:rsidTr="00F10CEA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Саломатина Галина Владимировна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Глава Солонецкого сельского поселения, председатель комиссии</w:t>
            </w:r>
          </w:p>
        </w:tc>
      </w:tr>
      <w:tr w:rsidR="00896EE0" w:rsidRPr="00F10CEA" w:rsidTr="00F10CEA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896EE0" w:rsidRPr="00F10CEA" w:rsidTr="00F10CEA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Шуваева Наталья Семёновна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Солонецкого сельского поселения, член комиссии </w:t>
            </w:r>
          </w:p>
        </w:tc>
      </w:tr>
      <w:tr w:rsidR="00896EE0" w:rsidRPr="00F10CEA" w:rsidTr="00F10CEA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Забабурина Людмила Егоровна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E0" w:rsidRPr="00F10CEA" w:rsidRDefault="00896EE0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Солонецкого сельского поселения, член комиссии</w:t>
            </w:r>
          </w:p>
        </w:tc>
      </w:tr>
    </w:tbl>
    <w:p w:rsidR="00896EE0" w:rsidRPr="00F10CEA" w:rsidRDefault="00896EE0" w:rsidP="0089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EE0" w:rsidRPr="00F10CEA" w:rsidRDefault="00896EE0" w:rsidP="00896EE0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CEA">
        <w:rPr>
          <w:rFonts w:ascii="Times New Roman" w:hAnsi="Times New Roman" w:cs="Times New Roman"/>
          <w:sz w:val="24"/>
          <w:szCs w:val="24"/>
        </w:rPr>
        <w:t>4.Утвердить порядок учета предложений по проекту решения Совета народных депутатов Солонецкого сельского поселения Воробьевского муниципального района «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Устав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  <w:r w:rsidRPr="00F10CEA">
        <w:rPr>
          <w:rFonts w:ascii="Times New Roman" w:hAnsi="Times New Roman" w:cs="Times New Roman"/>
          <w:sz w:val="24"/>
          <w:szCs w:val="24"/>
        </w:rPr>
        <w:t xml:space="preserve">» </w:t>
      </w:r>
      <w:r w:rsidRPr="00F10CEA">
        <w:rPr>
          <w:rFonts w:ascii="Times New Roman" w:hAnsi="Times New Roman" w:cs="Times New Roman"/>
          <w:bCs/>
          <w:sz w:val="24"/>
          <w:szCs w:val="24"/>
        </w:rPr>
        <w:t>и участия граждан в его обсуждении</w:t>
      </w:r>
      <w:r w:rsidRPr="00F10CEA">
        <w:rPr>
          <w:rFonts w:ascii="Times New Roman" w:hAnsi="Times New Roman" w:cs="Times New Roman"/>
          <w:sz w:val="24"/>
          <w:szCs w:val="24"/>
        </w:rPr>
        <w:t xml:space="preserve"> согласно приложению №2.</w:t>
      </w:r>
    </w:p>
    <w:p w:rsidR="00896EE0" w:rsidRPr="00F10CEA" w:rsidRDefault="00896EE0" w:rsidP="00896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5.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896EE0" w:rsidRPr="00F10CEA" w:rsidRDefault="00896EE0" w:rsidP="00896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6. Настоящее решение вступает в силу после его официального опубликования.</w:t>
      </w:r>
    </w:p>
    <w:tbl>
      <w:tblPr>
        <w:tblW w:w="10749" w:type="dxa"/>
        <w:tblInd w:w="-459" w:type="dxa"/>
        <w:tblLook w:val="04A0" w:firstRow="1" w:lastRow="0" w:firstColumn="1" w:lastColumn="0" w:noHBand="0" w:noVBand="1"/>
      </w:tblPr>
      <w:tblGrid>
        <w:gridCol w:w="3649"/>
        <w:gridCol w:w="746"/>
        <w:gridCol w:w="1134"/>
        <w:gridCol w:w="1992"/>
        <w:gridCol w:w="2509"/>
        <w:gridCol w:w="719"/>
      </w:tblGrid>
      <w:tr w:rsidR="00896EE0" w:rsidRPr="00F10CEA" w:rsidTr="00F10CEA">
        <w:trPr>
          <w:trHeight w:val="1301"/>
        </w:trPr>
        <w:tc>
          <w:tcPr>
            <w:tcW w:w="4395" w:type="dxa"/>
            <w:gridSpan w:val="2"/>
          </w:tcPr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gridSpan w:val="2"/>
          </w:tcPr>
          <w:p w:rsidR="00896EE0" w:rsidRPr="00F10CEA" w:rsidRDefault="00896EE0" w:rsidP="00F10CE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:rsidR="00896EE0" w:rsidRPr="00F10CEA" w:rsidRDefault="00896EE0" w:rsidP="00F10CE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E0" w:rsidRPr="00F10CEA" w:rsidRDefault="00896EE0" w:rsidP="00F10CE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В.А.Подлесных</w:t>
            </w:r>
            <w:proofErr w:type="spellEnd"/>
          </w:p>
          <w:p w:rsidR="00896EE0" w:rsidRPr="00F10CEA" w:rsidRDefault="00896EE0" w:rsidP="00F10CE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  <w:tr w:rsidR="00896EE0" w:rsidRPr="00F10CEA" w:rsidTr="00F10CEA">
        <w:tc>
          <w:tcPr>
            <w:tcW w:w="4395" w:type="dxa"/>
            <w:gridSpan w:val="2"/>
          </w:tcPr>
          <w:p w:rsidR="00896EE0" w:rsidRPr="00F10CEA" w:rsidRDefault="00896EE0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:rsidR="00896EE0" w:rsidRPr="00F10CEA" w:rsidRDefault="00896EE0" w:rsidP="00F10CE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:rsidR="00896EE0" w:rsidRPr="00F10CEA" w:rsidRDefault="00896EE0" w:rsidP="00F10C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E0" w:rsidRPr="00F10CEA" w:rsidTr="00F10CEA">
        <w:trPr>
          <w:gridAfter w:val="1"/>
          <w:wAfter w:w="719" w:type="dxa"/>
        </w:trPr>
        <w:tc>
          <w:tcPr>
            <w:tcW w:w="3649" w:type="dxa"/>
          </w:tcPr>
          <w:p w:rsidR="00896EE0" w:rsidRPr="00F10CEA" w:rsidRDefault="00896EE0" w:rsidP="00F10C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EE0" w:rsidRPr="00F10CEA" w:rsidRDefault="00896EE0" w:rsidP="00F10C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880" w:type="dxa"/>
            <w:gridSpan w:val="2"/>
          </w:tcPr>
          <w:p w:rsidR="00896EE0" w:rsidRPr="00F10CEA" w:rsidRDefault="00896EE0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gridSpan w:val="2"/>
          </w:tcPr>
          <w:p w:rsidR="00896EE0" w:rsidRPr="00F10CEA" w:rsidRDefault="00896EE0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6EE0" w:rsidRPr="00F10CEA" w:rsidRDefault="00896EE0" w:rsidP="00896EE0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caps/>
          <w:sz w:val="24"/>
          <w:szCs w:val="24"/>
        </w:rPr>
        <w:t>СОВЕТ НАРОДНЫХ ДЕПУТАТОВ</w:t>
      </w:r>
    </w:p>
    <w:p w:rsidR="00896EE0" w:rsidRPr="00F10CEA" w:rsidRDefault="00896EE0" w:rsidP="00896EE0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caps/>
          <w:sz w:val="24"/>
          <w:szCs w:val="24"/>
        </w:rPr>
        <w:t>СОЛОНЕЦКОГО сельского поселения</w:t>
      </w:r>
    </w:p>
    <w:p w:rsidR="00896EE0" w:rsidRPr="00F10CEA" w:rsidRDefault="00896EE0" w:rsidP="00896EE0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caps/>
          <w:sz w:val="24"/>
          <w:szCs w:val="24"/>
        </w:rPr>
        <w:t>Воробьевского муниципального района</w:t>
      </w:r>
    </w:p>
    <w:p w:rsidR="00896EE0" w:rsidRPr="00F10CEA" w:rsidRDefault="00896EE0" w:rsidP="00F10C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caps/>
          <w:sz w:val="24"/>
          <w:szCs w:val="24"/>
        </w:rPr>
        <w:t>ВОРОНЕЖСКОЙ ОБЛАСТИ</w:t>
      </w:r>
    </w:p>
    <w:p w:rsidR="00896EE0" w:rsidRPr="00ED741B" w:rsidRDefault="00ED741B" w:rsidP="00ED74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896EE0" w:rsidRPr="00F10CEA" w:rsidRDefault="00896EE0" w:rsidP="00896EE0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        </w:t>
      </w:r>
      <w:proofErr w:type="gramStart"/>
      <w:r w:rsidRPr="00F10CEA">
        <w:rPr>
          <w:rFonts w:ascii="Times New Roman" w:hAnsi="Times New Roman" w:cs="Times New Roman"/>
          <w:bCs/>
          <w:sz w:val="24"/>
          <w:szCs w:val="24"/>
          <w:u w:val="single"/>
        </w:rPr>
        <w:t>г</w:t>
      </w:r>
      <w:proofErr w:type="gramEnd"/>
      <w:r w:rsidRPr="00F10C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№ </w:t>
      </w:r>
    </w:p>
    <w:p w:rsidR="00896EE0" w:rsidRPr="00F10CEA" w:rsidRDefault="00896EE0" w:rsidP="00896EE0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F10CEA">
        <w:rPr>
          <w:rFonts w:ascii="Times New Roman" w:hAnsi="Times New Roman" w:cs="Times New Roman"/>
          <w:bCs/>
          <w:sz w:val="16"/>
          <w:szCs w:val="16"/>
        </w:rPr>
        <w:t>с. Солонцы</w:t>
      </w:r>
    </w:p>
    <w:p w:rsidR="00896EE0" w:rsidRPr="00F10CEA" w:rsidRDefault="00896EE0" w:rsidP="00896EE0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auto"/>
        <w:ind w:right="4252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10CE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 внесении изменений и дополнений в Устав </w:t>
      </w:r>
      <w:r w:rsidRPr="00F10CEA">
        <w:rPr>
          <w:rFonts w:ascii="Times New Roman" w:hAnsi="Times New Roman" w:cs="Times New Roman"/>
          <w:b/>
          <w:sz w:val="20"/>
          <w:szCs w:val="20"/>
        </w:rPr>
        <w:t>Солонецкого</w:t>
      </w:r>
      <w:r w:rsidRPr="00F10CE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сельского поселения Воробьевского муниципального района Воронежской области</w:t>
      </w:r>
    </w:p>
    <w:p w:rsidR="00896EE0" w:rsidRPr="00F10CEA" w:rsidRDefault="00896EE0" w:rsidP="00F10CEA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F10CEA">
        <w:rPr>
          <w:rFonts w:ascii="Times New Roman" w:hAnsi="Times New Roman" w:cs="Times New Roman"/>
          <w:sz w:val="20"/>
          <w:szCs w:val="20"/>
          <w:lang w:eastAsia="ru-RU"/>
        </w:rPr>
        <w:t xml:space="preserve">В целях приведения Устава </w:t>
      </w:r>
      <w:r w:rsidRPr="00F10CEA">
        <w:rPr>
          <w:rFonts w:ascii="Times New Roman" w:hAnsi="Times New Roman" w:cs="Times New Roman"/>
          <w:sz w:val="20"/>
          <w:szCs w:val="20"/>
        </w:rPr>
        <w:t>Солонецкого</w:t>
      </w:r>
      <w:r w:rsidRPr="00F10CE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Воробьевского муниципального района Воронежской области в соответствие с действующим законодательством, руководствуясь Федеральным законом РФ от 06.10.2003 г. № 131-ФЗ «Об общих принципах организации местного самоуправления в Российской Федерации» и Федеральным законом РФ от 21.07.2005 г. № 97-ФЗ «О государственной регистрации уставов муниципальных образований», Совет народных депутатов </w:t>
      </w:r>
      <w:r w:rsidRPr="00F10CEA">
        <w:rPr>
          <w:rFonts w:ascii="Times New Roman" w:hAnsi="Times New Roman" w:cs="Times New Roman"/>
          <w:sz w:val="20"/>
          <w:szCs w:val="20"/>
        </w:rPr>
        <w:t>Солонецкого</w:t>
      </w:r>
      <w:r w:rsidRPr="00F10CE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Воробьевского муниципального района РЕШИЛ:</w:t>
      </w:r>
      <w:proofErr w:type="gramEnd"/>
    </w:p>
    <w:p w:rsidR="00896EE0" w:rsidRPr="00F10CEA" w:rsidRDefault="00896EE0" w:rsidP="00896EE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10CEA">
        <w:rPr>
          <w:rFonts w:ascii="Times New Roman" w:hAnsi="Times New Roman" w:cs="Times New Roman"/>
          <w:sz w:val="20"/>
          <w:szCs w:val="20"/>
          <w:lang w:eastAsia="ru-RU"/>
        </w:rPr>
        <w:t xml:space="preserve">1. Внести изменения и дополнения в Устав </w:t>
      </w:r>
      <w:r w:rsidRPr="00F10CEA">
        <w:rPr>
          <w:rFonts w:ascii="Times New Roman" w:hAnsi="Times New Roman" w:cs="Times New Roman"/>
          <w:sz w:val="20"/>
          <w:szCs w:val="20"/>
        </w:rPr>
        <w:t>Солонецкого</w:t>
      </w:r>
      <w:r w:rsidRPr="00F10CE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Воробьевского муниципального района Воронежской области, согласно приложению.</w:t>
      </w:r>
    </w:p>
    <w:p w:rsidR="00896EE0" w:rsidRPr="00F10CEA" w:rsidRDefault="00896EE0" w:rsidP="00896EE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10CEA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Pr="00F10CEA">
        <w:rPr>
          <w:rFonts w:ascii="Times New Roman" w:hAnsi="Times New Roman" w:cs="Times New Roman"/>
          <w:sz w:val="20"/>
          <w:szCs w:val="20"/>
        </w:rPr>
        <w:t xml:space="preserve"> </w:t>
      </w:r>
      <w:r w:rsidRPr="00F10CEA">
        <w:rPr>
          <w:rFonts w:ascii="Times New Roman" w:hAnsi="Times New Roman" w:cs="Times New Roman"/>
          <w:sz w:val="20"/>
          <w:szCs w:val="20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96EE0" w:rsidRPr="00F10CEA" w:rsidRDefault="00896EE0" w:rsidP="00896EE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10CEA">
        <w:rPr>
          <w:rFonts w:ascii="Times New Roman" w:hAnsi="Times New Roman" w:cs="Times New Roman"/>
          <w:sz w:val="20"/>
          <w:szCs w:val="20"/>
          <w:lang w:eastAsia="ru-RU"/>
        </w:rPr>
        <w:t>3. Опубликовать настоящее решение после его государственной регистрации.</w:t>
      </w:r>
    </w:p>
    <w:p w:rsidR="00896EE0" w:rsidRPr="00F10CEA" w:rsidRDefault="00896EE0" w:rsidP="00896EE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10CEA">
        <w:rPr>
          <w:rFonts w:ascii="Times New Roman" w:hAnsi="Times New Roman" w:cs="Times New Roman"/>
          <w:sz w:val="20"/>
          <w:szCs w:val="20"/>
          <w:lang w:eastAsia="ru-RU"/>
        </w:rPr>
        <w:t>4. Настоящее решение вступает в силу после его официального опубликования.</w:t>
      </w: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896EE0" w:rsidRPr="00F10CEA" w:rsidTr="00F10CEA">
        <w:trPr>
          <w:trHeight w:val="1560"/>
        </w:trPr>
        <w:tc>
          <w:tcPr>
            <w:tcW w:w="4219" w:type="dxa"/>
            <w:hideMark/>
          </w:tcPr>
          <w:p w:rsidR="00F10CEA" w:rsidRDefault="00F10CEA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41B" w:rsidRPr="00F10CEA" w:rsidRDefault="00ED741B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CEA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народных депутатов Солонецкого сельского поселения</w:t>
            </w: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CEA">
              <w:rPr>
                <w:rFonts w:ascii="Times New Roman" w:hAnsi="Times New Roman" w:cs="Times New Roman"/>
                <w:sz w:val="20"/>
                <w:szCs w:val="20"/>
              </w:rPr>
              <w:t>Глава Солонецкого</w:t>
            </w: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CE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3141" w:type="dxa"/>
          </w:tcPr>
          <w:p w:rsidR="00896EE0" w:rsidRPr="00F10CEA" w:rsidRDefault="00896EE0" w:rsidP="00F10CE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:rsidR="00896EE0" w:rsidRPr="00F10CEA" w:rsidRDefault="00896EE0" w:rsidP="00F10CE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E0" w:rsidRPr="00F10CEA" w:rsidRDefault="00896EE0" w:rsidP="00F10CE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CEA">
              <w:rPr>
                <w:rFonts w:ascii="Times New Roman" w:hAnsi="Times New Roman" w:cs="Times New Roman"/>
                <w:sz w:val="20"/>
                <w:szCs w:val="20"/>
              </w:rPr>
              <w:t>В.А.Подлесных</w:t>
            </w:r>
            <w:proofErr w:type="spellEnd"/>
          </w:p>
          <w:p w:rsidR="00896EE0" w:rsidRPr="00F10CEA" w:rsidRDefault="00896EE0" w:rsidP="00F10CE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EE0" w:rsidRPr="00F10CEA" w:rsidRDefault="00896EE0" w:rsidP="00F10C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CEA">
              <w:rPr>
                <w:rFonts w:ascii="Times New Roman" w:hAnsi="Times New Roman" w:cs="Times New Roman"/>
                <w:sz w:val="20"/>
                <w:szCs w:val="20"/>
              </w:rPr>
              <w:t>Г.В.Саломатина</w:t>
            </w:r>
          </w:p>
        </w:tc>
      </w:tr>
    </w:tbl>
    <w:p w:rsidR="00896EE0" w:rsidRPr="00F10CEA" w:rsidRDefault="00896EE0" w:rsidP="00F10C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896EE0" w:rsidRPr="00F10CEA" w:rsidSect="00F10CE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96EE0" w:rsidRPr="00F10CEA" w:rsidRDefault="00896EE0" w:rsidP="00F10CEA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10C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96EE0" w:rsidRPr="00F10CEA" w:rsidRDefault="00896EE0" w:rsidP="00F10CEA">
      <w:pPr>
        <w:suppressAutoHyphens/>
        <w:spacing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10CEA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F10C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Совета народных депутатов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0C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сельского поселения Воробьевского муниципального района Воронежской области от __.__.20 г. № «О внесении изменений и дополнений в Устав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Воробьевского муниципального района Воронежской области»</w:t>
      </w:r>
    </w:p>
    <w:p w:rsidR="00896EE0" w:rsidRPr="00F10CEA" w:rsidRDefault="00896EE0" w:rsidP="00896E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Дополнить подпунктом 17 пункт 1 статьи 10 </w:t>
      </w: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>следующего содержания: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896EE0" w:rsidRPr="00F10CEA" w:rsidRDefault="00896EE0" w:rsidP="00F10C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  <w:lang w:eastAsia="ru-RU"/>
        </w:rPr>
        <w:t>«17)</w:t>
      </w:r>
      <w:r w:rsidRPr="00F10CEA">
        <w:rPr>
          <w:rFonts w:ascii="Times New Roman" w:hAnsi="Times New Roman" w:cs="Times New Roman"/>
          <w:sz w:val="24"/>
          <w:szCs w:val="24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96EE0" w:rsidRPr="00F10CEA" w:rsidRDefault="00896EE0" w:rsidP="00896E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>Дополнить статьей 17.1. следующего содержания: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896EE0" w:rsidRPr="00F10CEA" w:rsidRDefault="00896EE0" w:rsidP="00F10CE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«17.1. </w:t>
      </w:r>
      <w:r w:rsidRPr="00F10CEA">
        <w:rPr>
          <w:rFonts w:ascii="Times New Roman" w:hAnsi="Times New Roman" w:cs="Times New Roman"/>
          <w:b/>
          <w:bCs/>
          <w:sz w:val="24"/>
          <w:szCs w:val="24"/>
        </w:rPr>
        <w:t>Инициативные проекты.</w:t>
      </w:r>
    </w:p>
    <w:p w:rsidR="00896EE0" w:rsidRPr="00F10CEA" w:rsidRDefault="00896EE0" w:rsidP="00896E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eastAsiaTheme="minorHAnsi" w:hAnsi="Times New Roman" w:cs="Times New Roman"/>
          <w:bCs/>
          <w:sz w:val="24"/>
          <w:szCs w:val="24"/>
        </w:rPr>
        <w:t xml:space="preserve"> сельского поселения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eastAsiaTheme="minorHAnsi" w:hAnsi="Times New Roman" w:cs="Times New Roman"/>
          <w:bCs/>
          <w:sz w:val="24"/>
          <w:szCs w:val="24"/>
        </w:rPr>
        <w:t xml:space="preserve"> сельского поселения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t xml:space="preserve">, в местную администрацию может быть внесен инициативный проект. Порядок определения части территории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eastAsiaTheme="minorHAnsi" w:hAnsi="Times New Roman" w:cs="Times New Roman"/>
          <w:bCs/>
          <w:sz w:val="24"/>
          <w:szCs w:val="24"/>
        </w:rPr>
        <w:t xml:space="preserve"> сельского поселения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Совета народных депутатов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eastAsiaTheme="minorHAnsi" w:hAnsi="Times New Roman" w:cs="Times New Roman"/>
          <w:bCs/>
          <w:sz w:val="24"/>
          <w:szCs w:val="24"/>
        </w:rPr>
        <w:t xml:space="preserve"> сельского поселения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96EE0" w:rsidRPr="00F10CEA" w:rsidRDefault="00896EE0" w:rsidP="00896E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Солонецкого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10CEA">
        <w:rPr>
          <w:rFonts w:ascii="Times New Roman" w:hAnsi="Times New Roman" w:cs="Times New Roman"/>
          <w:sz w:val="24"/>
          <w:szCs w:val="24"/>
        </w:rPr>
        <w:t>.</w:t>
      </w:r>
    </w:p>
    <w:p w:rsidR="00896EE0" w:rsidRPr="00F10CEA" w:rsidRDefault="00896EE0" w:rsidP="00F10C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3. Инициаторы проекта, другие граждане, проживающие на территории Солонецкого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10CEA">
        <w:rPr>
          <w:rFonts w:ascii="Times New Roman" w:hAnsi="Times New Roman" w:cs="Times New Roman"/>
          <w:sz w:val="24"/>
          <w:szCs w:val="24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96EE0" w:rsidRPr="00F10CEA" w:rsidRDefault="00896EE0" w:rsidP="00896E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  <w:lang w:eastAsia="ru-RU"/>
        </w:rPr>
        <w:t>Внести в статью 18 «</w:t>
      </w:r>
      <w:r w:rsidRPr="00F10CEA">
        <w:rPr>
          <w:rFonts w:ascii="Times New Roman" w:hAnsi="Times New Roman" w:cs="Times New Roman"/>
          <w:b/>
          <w:color w:val="000000"/>
          <w:sz w:val="24"/>
          <w:szCs w:val="24"/>
        </w:rPr>
        <w:t>Территориальное общественное самоуправление</w:t>
      </w:r>
      <w:r w:rsidRPr="00F10CE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 xml:space="preserve"> следующие изменения:</w:t>
      </w:r>
    </w:p>
    <w:p w:rsidR="00896EE0" w:rsidRPr="00F10CEA" w:rsidRDefault="00896EE0" w:rsidP="00896E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>3.1. Дополнить подпунктом 7 пункт 7 следующего содержания:</w:t>
      </w:r>
    </w:p>
    <w:p w:rsidR="00896EE0" w:rsidRPr="00F10CEA" w:rsidRDefault="00896EE0" w:rsidP="00896E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96EE0" w:rsidRPr="00F10CEA" w:rsidRDefault="00896EE0" w:rsidP="00896EE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>Дополнить пунктом 8.1. следующего содержания:</w:t>
      </w:r>
    </w:p>
    <w:p w:rsidR="00896EE0" w:rsidRPr="00F10CEA" w:rsidRDefault="00896EE0" w:rsidP="00F10C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96EE0" w:rsidRPr="00F10CEA" w:rsidRDefault="00896EE0" w:rsidP="00896E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  <w:lang w:eastAsia="ru-RU"/>
        </w:rPr>
        <w:t>Внести в статью 20 «</w:t>
      </w:r>
      <w:r w:rsidRPr="00F10CEA">
        <w:rPr>
          <w:rFonts w:ascii="Times New Roman" w:hAnsi="Times New Roman" w:cs="Times New Roman"/>
          <w:b/>
          <w:color w:val="000000"/>
          <w:sz w:val="24"/>
          <w:szCs w:val="24"/>
        </w:rPr>
        <w:t>Собрание граждан</w:t>
      </w:r>
      <w:r w:rsidRPr="00F10CE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 xml:space="preserve"> следующие изменения:</w:t>
      </w:r>
    </w:p>
    <w:p w:rsidR="00896EE0" w:rsidRPr="00F10CEA" w:rsidRDefault="00896EE0" w:rsidP="00896EE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>Пункт 1 изложить в следующей редакции:</w:t>
      </w:r>
    </w:p>
    <w:p w:rsidR="00896EE0" w:rsidRPr="00F10CEA" w:rsidRDefault="00896EE0" w:rsidP="00896E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«1.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могут проводиться собрания граждан</w:t>
      </w:r>
      <w:proofErr w:type="gramStart"/>
      <w:r w:rsidRPr="00F10CEA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896EE0" w:rsidRPr="00F10CEA" w:rsidRDefault="00896EE0" w:rsidP="00896EE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b/>
          <w:bCs/>
          <w:sz w:val="24"/>
          <w:szCs w:val="24"/>
        </w:rPr>
        <w:t>Пункт 5 дополнить абзацем следующего содержания:</w:t>
      </w:r>
    </w:p>
    <w:p w:rsidR="00896EE0" w:rsidRPr="00F10CEA" w:rsidRDefault="00896EE0" w:rsidP="00F10C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</w:t>
      </w:r>
      <w:r w:rsidRPr="00F10CEA">
        <w:rPr>
          <w:rFonts w:ascii="Times New Roman" w:hAnsi="Times New Roman" w:cs="Times New Roman"/>
          <w:sz w:val="24"/>
          <w:szCs w:val="24"/>
        </w:rPr>
        <w:t xml:space="preserve"> Солонецкого</w:t>
      </w:r>
      <w:r w:rsidRPr="00F10CEA">
        <w:rPr>
          <w:rFonts w:ascii="Times New Roman" w:eastAsiaTheme="minorHAnsi" w:hAnsi="Times New Roman" w:cs="Times New Roman"/>
          <w:bCs/>
          <w:sz w:val="24"/>
          <w:szCs w:val="24"/>
        </w:rPr>
        <w:t xml:space="preserve"> сельского поселения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t xml:space="preserve">, достигшие шестнадцатилетнего возраста. Порядок назначения и проведения собрания 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граждан в целях рассмотрения и обсуждения вопросов внесения инициативных проектов определяется решением 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>Совета народных депутатов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eastAsiaTheme="minorHAnsi" w:hAnsi="Times New Roman" w:cs="Times New Roman"/>
          <w:bCs/>
          <w:sz w:val="24"/>
          <w:szCs w:val="24"/>
        </w:rPr>
        <w:t xml:space="preserve"> сельского поселения</w:t>
      </w:r>
      <w:proofErr w:type="gramStart"/>
      <w:r w:rsidRPr="00F10CEA">
        <w:rPr>
          <w:rFonts w:ascii="Times New Roman" w:eastAsiaTheme="minorHAnsi" w:hAnsi="Times New Roman" w:cs="Times New Roman"/>
          <w:sz w:val="24"/>
          <w:szCs w:val="24"/>
        </w:rPr>
        <w:t>.».</w:t>
      </w:r>
      <w:proofErr w:type="gramEnd"/>
    </w:p>
    <w:p w:rsidR="00896EE0" w:rsidRPr="00F10CEA" w:rsidRDefault="00896EE0" w:rsidP="00896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>Внести в статью 22 «Опрос граждан» следующие изменения:</w:t>
      </w:r>
    </w:p>
    <w:p w:rsidR="00896EE0" w:rsidRPr="00F10CEA" w:rsidRDefault="00896EE0" w:rsidP="00896EE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>Пункт 2 дополнить предложением следующего содержания:</w:t>
      </w:r>
    </w:p>
    <w:p w:rsidR="00896EE0" w:rsidRPr="00F10CEA" w:rsidRDefault="00896EE0" w:rsidP="00896E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«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10CEA">
        <w:rPr>
          <w:rFonts w:ascii="Times New Roman" w:hAnsi="Times New Roman" w:cs="Times New Roman"/>
          <w:bCs/>
          <w:sz w:val="24"/>
          <w:szCs w:val="24"/>
        </w:rPr>
        <w:t>.</w:t>
      </w:r>
      <w:r w:rsidRPr="00F10CE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96EE0" w:rsidRPr="00F10CEA" w:rsidRDefault="00896EE0" w:rsidP="00896EE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b/>
          <w:bCs/>
          <w:sz w:val="24"/>
          <w:szCs w:val="24"/>
        </w:rPr>
        <w:t>Дополнить подпунктом 3 пункт 3 следующего содержания:</w:t>
      </w:r>
    </w:p>
    <w:p w:rsidR="00896EE0" w:rsidRPr="00F10CEA" w:rsidRDefault="00896EE0" w:rsidP="00896EE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Cs/>
          <w:sz w:val="24"/>
          <w:szCs w:val="24"/>
        </w:rPr>
        <w:t xml:space="preserve">«3) жителей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10CEA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896EE0" w:rsidRPr="00F10CEA" w:rsidRDefault="00896EE0" w:rsidP="00896EE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b/>
          <w:bCs/>
          <w:sz w:val="24"/>
          <w:szCs w:val="24"/>
        </w:rPr>
        <w:t>Пункт 5 изложить в следующей редакции:</w:t>
      </w:r>
    </w:p>
    <w:p w:rsidR="00896EE0" w:rsidRPr="00F10CEA" w:rsidRDefault="00896EE0" w:rsidP="00896E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5. Решение о назначении опроса граждан принимается Советом народных депутатов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  <w:r w:rsidRPr="00F10CEA">
        <w:rPr>
          <w:rFonts w:ascii="Times New Roman" w:hAnsi="Times New Roman" w:cs="Times New Roman"/>
          <w:sz w:val="24"/>
          <w:szCs w:val="24"/>
        </w:rPr>
        <w:t>Для проведения опроса граждан может использоваться официальный сайт Солонецкого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F10CE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 В нормативном правовом акте Совета народных депутатов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назначении опроса граждан устанавливаются:</w:t>
      </w:r>
    </w:p>
    <w:p w:rsidR="00896EE0" w:rsidRPr="00F10CEA" w:rsidRDefault="00896EE0" w:rsidP="00896EE0">
      <w:pPr>
        <w:widowControl w:val="0"/>
        <w:snapToGri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</w:rPr>
        <w:t>1) дата и сроки проведения опроса;</w:t>
      </w:r>
    </w:p>
    <w:p w:rsidR="00896EE0" w:rsidRPr="00F10CEA" w:rsidRDefault="00896EE0" w:rsidP="00896EE0">
      <w:pPr>
        <w:widowControl w:val="0"/>
        <w:snapToGri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896EE0" w:rsidRPr="00F10CEA" w:rsidRDefault="00896EE0" w:rsidP="00896EE0">
      <w:pPr>
        <w:widowControl w:val="0"/>
        <w:snapToGri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</w:rPr>
        <w:t>3) методика проведения опроса;</w:t>
      </w:r>
    </w:p>
    <w:p w:rsidR="00896EE0" w:rsidRPr="00F10CEA" w:rsidRDefault="00896EE0" w:rsidP="00896EE0">
      <w:pPr>
        <w:widowControl w:val="0"/>
        <w:snapToGri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</w:rPr>
        <w:t>4) форма опросного листа;</w:t>
      </w:r>
    </w:p>
    <w:p w:rsidR="00896EE0" w:rsidRPr="00F10CEA" w:rsidRDefault="00896EE0" w:rsidP="00896EE0">
      <w:pPr>
        <w:widowControl w:val="0"/>
        <w:snapToGri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5)минимальная численность жителей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участвующих в опросе;</w:t>
      </w:r>
    </w:p>
    <w:p w:rsidR="00896EE0" w:rsidRPr="00F10CEA" w:rsidRDefault="00896EE0" w:rsidP="00896E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Солонецкого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F10CE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>.</w:t>
      </w:r>
    </w:p>
    <w:p w:rsidR="00896EE0" w:rsidRPr="00F10CEA" w:rsidRDefault="00896EE0" w:rsidP="00896EE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</w:rPr>
        <w:t>Подпункт 1 пункта 7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CEA">
        <w:rPr>
          <w:rFonts w:ascii="Times New Roman" w:eastAsiaTheme="minorHAnsi" w:hAnsi="Times New Roman" w:cs="Times New Roman"/>
          <w:b/>
          <w:bCs/>
          <w:sz w:val="24"/>
          <w:szCs w:val="24"/>
        </w:rPr>
        <w:t>изложить в следующей редакции:</w:t>
      </w:r>
    </w:p>
    <w:p w:rsidR="00896EE0" w:rsidRPr="00F10CEA" w:rsidRDefault="00896EE0" w:rsidP="00896E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1) за счет средств местного бюджета - при проведении опроса по инициативе органов местного самоуправления или жителей </w:t>
      </w: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Pr="00F10CEA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Pr="00F10CEA">
        <w:rPr>
          <w:rFonts w:ascii="Times New Roman" w:hAnsi="Times New Roman" w:cs="Times New Roman"/>
          <w:bCs/>
          <w:sz w:val="24"/>
          <w:szCs w:val="24"/>
        </w:rPr>
        <w:t>.</w:t>
      </w:r>
    </w:p>
    <w:p w:rsidR="00896EE0" w:rsidRPr="00F10CEA" w:rsidRDefault="00896EE0" w:rsidP="00896EE0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0CEA">
        <w:rPr>
          <w:b/>
          <w:bCs/>
          <w:color w:val="000000"/>
        </w:rPr>
        <w:t>6. Дополнить пунктом 1.1. статью 33 следующего содержания:</w:t>
      </w:r>
    </w:p>
    <w:p w:rsidR="00896EE0" w:rsidRPr="00F10CEA" w:rsidRDefault="00896EE0" w:rsidP="00F10CEA">
      <w:pPr>
        <w:pStyle w:val="228bf8a64b8551e1msonormal"/>
        <w:shd w:val="clear" w:color="auto" w:fill="FFFFFF"/>
        <w:spacing w:before="0" w:beforeAutospacing="0" w:after="200" w:afterAutospacing="0" w:line="253" w:lineRule="atLeast"/>
        <w:ind w:firstLine="709"/>
        <w:jc w:val="both"/>
        <w:rPr>
          <w:color w:val="000000"/>
        </w:rPr>
      </w:pPr>
      <w:proofErr w:type="gramStart"/>
      <w:r w:rsidRPr="00F10CEA">
        <w:rPr>
          <w:color w:val="000000"/>
        </w:rPr>
        <w:t>«1.1.Депутату Совета народных депутатов Солонецкого сельского поселения Воробьевского муниципального района, осуществляющему депутатскую деятельность без отрыва от основной деятельности, для осуществления своих полномочий гарантируется сохранение места работы (должности) на срок, в совокупности составляющий шесть рабочих дней в месяц.».</w:t>
      </w:r>
      <w:proofErr w:type="gramEnd"/>
    </w:p>
    <w:p w:rsidR="00896EE0" w:rsidRPr="00F10CEA" w:rsidRDefault="00896EE0" w:rsidP="00896E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0CEA">
        <w:rPr>
          <w:rFonts w:ascii="Times New Roman" w:eastAsiaTheme="minorHAnsi" w:hAnsi="Times New Roman" w:cs="Times New Roman"/>
          <w:sz w:val="24"/>
          <w:szCs w:val="24"/>
        </w:rPr>
        <w:t>7.</w:t>
      </w:r>
      <w:r w:rsidRPr="00F10CEA">
        <w:rPr>
          <w:rFonts w:ascii="Times New Roman" w:eastAsiaTheme="minorHAnsi" w:hAnsi="Times New Roman" w:cs="Times New Roman"/>
          <w:b/>
          <w:sz w:val="24"/>
          <w:szCs w:val="24"/>
        </w:rPr>
        <w:t xml:space="preserve"> Дополнить статьей 58.1. следующего содержания:</w:t>
      </w:r>
      <w:r w:rsidRPr="00F10C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896EE0" w:rsidRPr="00F10CEA" w:rsidRDefault="00896EE0" w:rsidP="00F10CE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«58.1. </w:t>
      </w:r>
      <w:r w:rsidRPr="00F10CEA">
        <w:rPr>
          <w:rFonts w:ascii="Times New Roman" w:hAnsi="Times New Roman" w:cs="Times New Roman"/>
          <w:b/>
          <w:bCs/>
          <w:sz w:val="24"/>
          <w:szCs w:val="24"/>
        </w:rPr>
        <w:t>Финансовое и иное обеспечение реализации инициативных проектов.</w:t>
      </w:r>
    </w:p>
    <w:p w:rsidR="00896EE0" w:rsidRPr="00F10CEA" w:rsidRDefault="00896EE0" w:rsidP="00896E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реализации инициативных проектов, предусмотренных </w:t>
      </w:r>
      <w:hyperlink r:id="rId6" w:history="1">
        <w:r w:rsidRPr="00F10CEA">
          <w:rPr>
            <w:rFonts w:ascii="Times New Roman" w:hAnsi="Times New Roman" w:cs="Times New Roman"/>
            <w:sz w:val="24"/>
            <w:szCs w:val="24"/>
          </w:rPr>
          <w:t>статьей 26.1</w:t>
        </w:r>
      </w:hyperlink>
      <w:r w:rsidRPr="00F10C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Pr="00F10CEA">
        <w:rPr>
          <w:rFonts w:ascii="Times New Roman" w:hAnsi="Times New Roman" w:cs="Times New Roman"/>
          <w:sz w:val="24"/>
          <w:szCs w:val="24"/>
        </w:rPr>
        <w:t>, являются предусмотренные решением о местном бюджете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соответствующих расходных обязательств Солонецкого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10CEA">
        <w:rPr>
          <w:rFonts w:ascii="Times New Roman" w:hAnsi="Times New Roman" w:cs="Times New Roman"/>
          <w:sz w:val="24"/>
          <w:szCs w:val="24"/>
        </w:rPr>
        <w:t>.</w:t>
      </w:r>
    </w:p>
    <w:p w:rsidR="00896EE0" w:rsidRDefault="00896EE0" w:rsidP="00896E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F10CEA">
        <w:rPr>
          <w:rFonts w:ascii="Times New Roman" w:hAnsi="Times New Roman" w:cs="Times New Roman"/>
          <w:sz w:val="24"/>
          <w:szCs w:val="24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lastRenderedPageBreak/>
        <w:t>Приложение № 2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 xml:space="preserve">Солонецкого сельского поселения 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 xml:space="preserve">Воробьевского муниципального района 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>Воронежской области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 xml:space="preserve"> от 01.12.2020г. №13 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 xml:space="preserve">«О проекте решения Совета народных депутатов 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 xml:space="preserve">Солонецкого сельского поселения 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 xml:space="preserve">Воробьевского муниципального района 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 xml:space="preserve">«О внесении изменений и дополнений в Устав 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>Солонецкого сельского поселения</w:t>
      </w:r>
    </w:p>
    <w:p w:rsidR="004E347F" w:rsidRPr="004E347F" w:rsidRDefault="004E347F" w:rsidP="004E347F">
      <w:pPr>
        <w:pStyle w:val="a4"/>
        <w:jc w:val="right"/>
        <w:rPr>
          <w:rFonts w:ascii="Times New Roman" w:hAnsi="Times New Roman" w:cs="Times New Roman"/>
        </w:rPr>
      </w:pPr>
      <w:r w:rsidRPr="004E347F">
        <w:rPr>
          <w:rFonts w:ascii="Times New Roman" w:hAnsi="Times New Roman" w:cs="Times New Roman"/>
        </w:rPr>
        <w:t xml:space="preserve"> Воробьевского муниципального района </w:t>
      </w:r>
    </w:p>
    <w:p w:rsidR="004E347F" w:rsidRPr="00675D27" w:rsidRDefault="004E347F" w:rsidP="004E347F">
      <w:pPr>
        <w:pStyle w:val="a4"/>
        <w:jc w:val="right"/>
      </w:pPr>
      <w:r w:rsidRPr="004E347F">
        <w:rPr>
          <w:rFonts w:ascii="Times New Roman" w:hAnsi="Times New Roman" w:cs="Times New Roman"/>
        </w:rPr>
        <w:t>Воронежской области</w:t>
      </w:r>
      <w:r w:rsidRPr="008C002E">
        <w:t>»</w:t>
      </w:r>
    </w:p>
    <w:p w:rsidR="004E347F" w:rsidRPr="004E347F" w:rsidRDefault="004E347F" w:rsidP="004E347F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>Порядок учета предложений</w:t>
      </w:r>
    </w:p>
    <w:p w:rsidR="004E347F" w:rsidRPr="004E347F" w:rsidRDefault="004E347F" w:rsidP="004E347F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 xml:space="preserve">по проекту решения Совета народных депутатов </w:t>
      </w:r>
      <w:r w:rsidRPr="004E347F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4E34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 «О внесении изменений и дополнений в Устав </w:t>
      </w:r>
      <w:r w:rsidRPr="004E347F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4E34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области» и участия граждан в его обсуждении</w:t>
      </w:r>
    </w:p>
    <w:p w:rsidR="004E347F" w:rsidRPr="004E347F" w:rsidRDefault="004E347F" w:rsidP="004E34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 xml:space="preserve">1. Предложения граждан по проекту изменений и дополнений в Устав </w:t>
      </w:r>
      <w:r w:rsidRPr="004E347F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4E34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района:</w:t>
      </w:r>
    </w:p>
    <w:p w:rsidR="004E347F" w:rsidRPr="004E347F" w:rsidRDefault="004E347F" w:rsidP="004E34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Устав, а в его отсутствие - одним из членов комиссии.</w:t>
      </w:r>
    </w:p>
    <w:p w:rsidR="004E347F" w:rsidRPr="004E347F" w:rsidRDefault="004E347F" w:rsidP="004E34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>1.2. предложения граждан по внесению изменений и дополнений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жительства.</w:t>
      </w:r>
    </w:p>
    <w:p w:rsidR="004E347F" w:rsidRPr="004E347F" w:rsidRDefault="004E347F" w:rsidP="004E34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 xml:space="preserve">1.3. </w:t>
      </w:r>
      <w:proofErr w:type="gramStart"/>
      <w:r w:rsidRPr="004E347F">
        <w:rPr>
          <w:rFonts w:ascii="Times New Roman" w:hAnsi="Times New Roman"/>
          <w:color w:val="000000"/>
          <w:sz w:val="24"/>
          <w:szCs w:val="24"/>
        </w:rPr>
        <w:t xml:space="preserve">гражданину, вносящему предложения и замечания по проекту изменений и дополнений в Устав </w:t>
      </w:r>
      <w:r w:rsidRPr="004E347F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4E34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выдается</w:t>
      </w:r>
      <w:proofErr w:type="gramEnd"/>
      <w:r w:rsidRPr="004E347F">
        <w:rPr>
          <w:rFonts w:ascii="Times New Roman" w:hAnsi="Times New Roman"/>
          <w:color w:val="000000"/>
          <w:sz w:val="24"/>
          <w:szCs w:val="24"/>
        </w:rPr>
        <w:t xml:space="preserve"> письменное подтверждение о получении текста подписанное председателем специальной комиссии, либо членом комиссии.</w:t>
      </w:r>
    </w:p>
    <w:p w:rsidR="004E347F" w:rsidRPr="004E347F" w:rsidRDefault="004E347F" w:rsidP="004E34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 xml:space="preserve">В случае получения специальной комиссией предложений и замечаний по проекту изменений и дополнений в Устав </w:t>
      </w:r>
      <w:r w:rsidRPr="004E347F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4E34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по почте, адресату сообщается о получении предложений в письменном виде, путем почтового отправления.</w:t>
      </w:r>
    </w:p>
    <w:p w:rsidR="004E347F" w:rsidRPr="004E347F" w:rsidRDefault="004E347F" w:rsidP="004E34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 xml:space="preserve">В случае внесения предложений и замечаний по проекту изменений и дополнений в Устав </w:t>
      </w:r>
      <w:r w:rsidRPr="004E347F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4E34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4E347F" w:rsidRPr="004E347F" w:rsidRDefault="004E347F" w:rsidP="004E34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 xml:space="preserve">2. Все предложения и замечания граждан по проекту изменений и дополнений в Устав </w:t>
      </w:r>
      <w:r w:rsidRPr="004E347F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4E34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 предложения  и замечания.</w:t>
      </w:r>
    </w:p>
    <w:p w:rsidR="00896EE0" w:rsidRPr="004E347F" w:rsidRDefault="004E347F" w:rsidP="004E347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7F">
        <w:rPr>
          <w:rFonts w:ascii="Times New Roman" w:hAnsi="Times New Roman"/>
          <w:color w:val="000000"/>
          <w:sz w:val="24"/>
          <w:szCs w:val="24"/>
        </w:rPr>
        <w:t xml:space="preserve">3. Предложения и замечания по проекту изменений и дополнений в Устав </w:t>
      </w:r>
      <w:r w:rsidRPr="004E347F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4E34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принимаются Советом народных депутатов, </w:t>
      </w:r>
      <w:proofErr w:type="gramStart"/>
      <w:r w:rsidRPr="004E347F">
        <w:rPr>
          <w:rFonts w:ascii="Times New Roman" w:hAnsi="Times New Roman"/>
          <w:color w:val="000000"/>
          <w:sz w:val="24"/>
          <w:szCs w:val="24"/>
        </w:rPr>
        <w:t>расположенном</w:t>
      </w:r>
      <w:proofErr w:type="gramEnd"/>
      <w:r w:rsidRPr="004E347F">
        <w:rPr>
          <w:rFonts w:ascii="Times New Roman" w:hAnsi="Times New Roman"/>
          <w:color w:val="000000"/>
          <w:sz w:val="24"/>
          <w:szCs w:val="24"/>
        </w:rPr>
        <w:t xml:space="preserve"> по адресу: Воронежская область, Воробьевский район, с. Солонцы, ул. Садовая, д.40, кабинет главы </w:t>
      </w:r>
      <w:r w:rsidRPr="004E347F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4E347F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тел. 8(473)56-46-7-74, ежедневно, кроме субботы и воскресенья с 8-00 до 16-00 в течение 30 дней со дня опубликования указанного проекта.</w:t>
      </w:r>
    </w:p>
    <w:p w:rsidR="00F10CEA" w:rsidRPr="00F10CEA" w:rsidRDefault="00F10CEA" w:rsidP="00F10CEA">
      <w:pPr>
        <w:pStyle w:val="2"/>
        <w:rPr>
          <w:sz w:val="24"/>
          <w:szCs w:val="24"/>
        </w:rPr>
      </w:pPr>
      <w:r w:rsidRPr="00F10CEA">
        <w:rPr>
          <w:sz w:val="24"/>
          <w:szCs w:val="24"/>
        </w:rPr>
        <w:lastRenderedPageBreak/>
        <w:t xml:space="preserve">СОВЕТ НАРОДНЫХ ДЕПУТАТОВ </w:t>
      </w:r>
    </w:p>
    <w:p w:rsidR="00F10CEA" w:rsidRPr="00F10CEA" w:rsidRDefault="00F10CEA" w:rsidP="00F10CEA">
      <w:pPr>
        <w:pStyle w:val="2"/>
        <w:rPr>
          <w:sz w:val="24"/>
          <w:szCs w:val="24"/>
        </w:rPr>
      </w:pPr>
      <w:r w:rsidRPr="00F10CEA">
        <w:rPr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pStyle w:val="2"/>
        <w:rPr>
          <w:sz w:val="24"/>
          <w:szCs w:val="24"/>
        </w:rPr>
      </w:pPr>
      <w:r w:rsidRPr="00F10CEA">
        <w:rPr>
          <w:sz w:val="24"/>
          <w:szCs w:val="24"/>
        </w:rPr>
        <w:t xml:space="preserve">ВОРОБЬЕВСКОГО МУНИЦИПАЛЬНОГО РАЙОНА </w:t>
      </w:r>
    </w:p>
    <w:p w:rsidR="00F10CEA" w:rsidRPr="00F10CEA" w:rsidRDefault="00F10CEA" w:rsidP="00F10CEA">
      <w:pPr>
        <w:pStyle w:val="2"/>
        <w:rPr>
          <w:sz w:val="24"/>
          <w:szCs w:val="24"/>
        </w:rPr>
      </w:pPr>
      <w:r w:rsidRPr="00F10CEA">
        <w:rPr>
          <w:sz w:val="24"/>
          <w:szCs w:val="24"/>
        </w:rPr>
        <w:t>ВОРОНЕЖСКОЙ ОБЛАСТИ</w:t>
      </w:r>
    </w:p>
    <w:p w:rsidR="00F10CEA" w:rsidRPr="00F10CEA" w:rsidRDefault="00F10CEA" w:rsidP="00F10CEA">
      <w:pPr>
        <w:pStyle w:val="2"/>
        <w:rPr>
          <w:sz w:val="24"/>
          <w:szCs w:val="24"/>
        </w:rPr>
      </w:pPr>
      <w:proofErr w:type="gramStart"/>
      <w:r w:rsidRPr="00F10CEA">
        <w:rPr>
          <w:sz w:val="24"/>
          <w:szCs w:val="24"/>
        </w:rPr>
        <w:t>Р</w:t>
      </w:r>
      <w:proofErr w:type="gramEnd"/>
      <w:r w:rsidRPr="00F10CEA">
        <w:rPr>
          <w:sz w:val="24"/>
          <w:szCs w:val="24"/>
        </w:rPr>
        <w:t xml:space="preserve"> Е Ш Е Н И Е</w:t>
      </w:r>
    </w:p>
    <w:p w:rsidR="00F10CEA" w:rsidRPr="00F10CEA" w:rsidRDefault="00F10CEA" w:rsidP="00F10C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  <w:u w:val="single"/>
        </w:rPr>
        <w:t>от   01 декабря 2020  г. № 15</w:t>
      </w:r>
      <w:r w:rsidRPr="00F10C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0C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16"/>
          <w:szCs w:val="16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0CEA">
        <w:rPr>
          <w:rFonts w:ascii="Times New Roman" w:hAnsi="Times New Roman" w:cs="Times New Roman"/>
          <w:sz w:val="16"/>
          <w:szCs w:val="16"/>
        </w:rPr>
        <w:tab/>
        <w:t>с. Солонцы</w:t>
      </w:r>
    </w:p>
    <w:p w:rsidR="00F10CEA" w:rsidRPr="00F10CEA" w:rsidRDefault="00F10CEA" w:rsidP="00F10CEA">
      <w:pPr>
        <w:ind w:right="5575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 передаче части полномочий по решению воп</w:t>
      </w:r>
      <w:bookmarkStart w:id="0" w:name="_GoBack"/>
      <w:bookmarkEnd w:id="0"/>
      <w:r w:rsidRPr="00F10CEA">
        <w:rPr>
          <w:rFonts w:ascii="Times New Roman" w:hAnsi="Times New Roman" w:cs="Times New Roman"/>
          <w:sz w:val="24"/>
          <w:szCs w:val="24"/>
        </w:rPr>
        <w:t>росов местного значения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Уставом Солонецкого сельского поселения, Совет  народных  депутатов  Солонецкого  сельского посел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 Передать администрации Воробьевского муниципального района следующие полномочия по решению вопросов местного значения муниципального образования Солонецкое сельское поселение Воробьевского муниципального района Воронежской области: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 Полномочия в сфере архитектурной и градостроительной деятельности в части: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1.1.1. подготовка, согласование, представление на утверждение Совету народных депутатов Солонецкого сельского поселения генерального плана поселения, а также подготовку, согласование, представление на утверждение изменений в генеральный план поселения.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1.1.2. подготовка, согласование, представление на утверждение Уполномоченному органу  правил землепользования и застройки поселения, а также подготовку, согласование, представление на утверждение изменений в правила землепользования и застройки поселения;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1.1.3. подготовка на основе генерального плана поселения документации по планировке территории;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1.1.4. подготовка, согласование, представление на утверждение администрации Солонецкого сельского поселения местных нормативов градостроительного проектирования поселения, а также подготовка, согласование, представление на утверждение изменений в местные нормативы градостроительного проектирования поселения;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1.1.5.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1.1.6.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1.1.7. подготовка, утверждение и выдача градостроительного плана земельного участка;</w:t>
      </w:r>
    </w:p>
    <w:p w:rsidR="00F10CEA" w:rsidRPr="00F10CEA" w:rsidRDefault="00F10CEA" w:rsidP="00F10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sz w:val="24"/>
          <w:szCs w:val="24"/>
        </w:rPr>
        <w:t xml:space="preserve">1.1.8. направление уведомления о соответствии указанных в уведомлении о планируемых строительстве или реконструкции объекта индивидуального жилищного </w:t>
      </w:r>
      <w:r w:rsidRPr="00F10CEA">
        <w:rPr>
          <w:rFonts w:ascii="Times New Roman" w:hAnsi="Times New Roman" w:cs="Times New Roman"/>
          <w:sz w:val="24"/>
          <w:szCs w:val="24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F10CEA" w:rsidRPr="00F10CEA" w:rsidRDefault="00F10CEA" w:rsidP="00F10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sz w:val="24"/>
          <w:szCs w:val="24"/>
        </w:rPr>
        <w:t>1.1.9. направление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F10CEA" w:rsidRPr="00F10CEA" w:rsidRDefault="00F10CEA" w:rsidP="00F10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1.1.10.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</w:t>
      </w:r>
    </w:p>
    <w:p w:rsidR="00F10CEA" w:rsidRPr="00F10CEA" w:rsidRDefault="00F10CEA" w:rsidP="00F10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sz w:val="24"/>
          <w:szCs w:val="24"/>
        </w:rPr>
        <w:t>1.1.11.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требованиями);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1.1.12.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1.1.13. предоставление решения о согласовании архитектурно-градостроительного облика объекта.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1.2. Полномочия в сфере жилищных правоотношений в части: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1.2.1. принятие решения о переводе жилого помещения в нежилое помещение и нежилое помещение в жилое помещение;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1.2.2. согласование переустройства и перепланировки помещений в многоквартирном доме;</w:t>
      </w:r>
    </w:p>
    <w:p w:rsidR="00F10CEA" w:rsidRPr="00F10CEA" w:rsidRDefault="00F10CEA" w:rsidP="00F10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1.2.3.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F10CEA" w:rsidRPr="00F10CEA" w:rsidRDefault="00F10CEA" w:rsidP="00F10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1.2.4. осуществление муниципального жилищного контроля;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 Утвердить прилагаемые существенные условия соглашения о передаче осуществления полномочий по решению вопросов местного значения.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3. Администрации Солонецкого сельского поселения заключить с администрацией Воробьевского муниципального района соглашение о передаче осуществления полномочий по решению вопросов местного значения указанных в пункте 1 настоящего Решения. 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4. Настоящее решение вступает в силу 01.01.2021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254"/>
      </w:tblGrid>
      <w:tr w:rsidR="00F10CEA" w:rsidRPr="00F10CEA" w:rsidTr="00F10CEA">
        <w:trPr>
          <w:trHeight w:val="2592"/>
        </w:trPr>
        <w:tc>
          <w:tcPr>
            <w:tcW w:w="3209" w:type="dxa"/>
            <w:tcBorders>
              <w:top w:val="nil"/>
            </w:tcBorders>
            <w:tcMar>
              <w:left w:w="108" w:type="dxa"/>
              <w:right w:w="108" w:type="dxa"/>
            </w:tcMar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Солонецкого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254" w:type="dxa"/>
            <w:tcBorders>
              <w:top w:val="nil"/>
              <w:left w:val="nil"/>
            </w:tcBorders>
            <w:tcMar>
              <w:left w:w="108" w:type="dxa"/>
              <w:right w:w="108" w:type="dxa"/>
            </w:tcMar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В.А. Подлесных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Г.В.Саломатина</w:t>
            </w:r>
          </w:p>
        </w:tc>
      </w:tr>
    </w:tbl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br w:type="page"/>
      </w:r>
      <w:r w:rsidRPr="00F10CE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Утверждены: </w:t>
      </w:r>
    </w:p>
    <w:p w:rsidR="00F10CEA" w:rsidRPr="00F10CEA" w:rsidRDefault="00F10CEA" w:rsidP="00F10CEA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Солонецкого сельского поселения </w:t>
      </w:r>
    </w:p>
    <w:p w:rsidR="00F10CEA" w:rsidRPr="00F10CEA" w:rsidRDefault="00F10CEA" w:rsidP="00F10CEA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от 01.12.2020 г.  № 15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соглашений о передаче осуществления полномочий 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по решению вопросов местного значения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1. Предмет соглашения: 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Передача осуществления части полномочий по решению вопросов местного значения Солонецкого сельского поселения в сфере архитектурной и градостроительной деятельности, а также в сфере жилищных правоотношений.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 Срок действия соглашения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 01.01.2021 года по 31.12.2025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3. Основания и порядок прекращения действия соглашения, в том числе досрочного.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3.1. Действие Соглашения прекращается в связи с истечением срока его действия либо в случаях досрочного прекращения.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3.2. Действие настоящего Соглашения может быть прекращено досрочно в следующих случаях: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1) по соглашению Сторон;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2) по инициативе «Администрации поселения» в случае установления факта ненадлежащего осуществления (или неосуществления) «Администрацией района» переданных полномочий, нецелевого использования межбюджетных трансфертов на исполнение передаваемых полномочий;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3) по инициативе «Администрации района» в случае  несвоевременного перечисления «Администрацией поселения» межбюджетных трансфертов на исполнение передаваемых полномочий.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3.3. При досрочном прекращении Соглашения Сторона - инициатор извещает об этом противоположную Сторону не позднее, чем за 30 дней до предполагаемого срока прекращения настоящего Соглашения в письменном виде с указанием причин досрочного прекращения.</w:t>
      </w:r>
    </w:p>
    <w:p w:rsidR="00F10CEA" w:rsidRPr="00F10CEA" w:rsidRDefault="00F10CEA" w:rsidP="000E54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3.4. Действие Соглашение прекращается также по основаниям, предусмотренным</w:t>
      </w:r>
      <w:r w:rsidR="000E54A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ab/>
        <w:t>4. Порядок определения ежегодного объема межбюджетных трансфертов, необходимых для осуществления передаваемых полномочий.</w:t>
      </w: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4.1. Стороны ежегодно определяют объем межбюджетных трансфертов, необходимых для осуществления передаваемых полномочий в следующем порядке: </w:t>
      </w:r>
    </w:p>
    <w:p w:rsidR="00F10CEA" w:rsidRPr="000E54AD" w:rsidRDefault="00F10CEA" w:rsidP="000E5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Ежегодный объем иных межбюджетных трансфертов «Району» на выполнение части полномочий по решению вопросов местного значения «Поселения» передаваемых в соответствии с Соглашением рассчитывается в  следующем по</w:t>
      </w:r>
      <w:r w:rsidR="000E54AD">
        <w:rPr>
          <w:rFonts w:ascii="Times New Roman" w:hAnsi="Times New Roman" w:cs="Times New Roman"/>
          <w:sz w:val="24"/>
          <w:szCs w:val="24"/>
        </w:rPr>
        <w:t>рядке: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V = (</w:t>
      </w: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Pr="00F10CEA">
        <w:rPr>
          <w:rFonts w:ascii="Times New Roman" w:hAnsi="Times New Roman" w:cs="Times New Roman"/>
          <w:b/>
          <w:sz w:val="24"/>
          <w:szCs w:val="24"/>
        </w:rPr>
        <w:t>Fзп</w:t>
      </w:r>
      <w:proofErr w:type="spell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F10CEA">
        <w:rPr>
          <w:rFonts w:ascii="Times New Roman" w:hAnsi="Times New Roman" w:cs="Times New Roman"/>
          <w:b/>
          <w:sz w:val="24"/>
          <w:szCs w:val="24"/>
        </w:rPr>
        <w:t>Nзп</w:t>
      </w:r>
      <w:proofErr w:type="spell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) : </w:t>
      </w:r>
      <w:proofErr w:type="spellStart"/>
      <w:r w:rsidRPr="00F10CEA">
        <w:rPr>
          <w:rFonts w:ascii="Times New Roman" w:hAnsi="Times New Roman" w:cs="Times New Roman"/>
          <w:b/>
          <w:sz w:val="24"/>
          <w:szCs w:val="24"/>
        </w:rPr>
        <w:t>Кмр</w:t>
      </w:r>
      <w:proofErr w:type="spell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х </w:t>
      </w:r>
      <w:proofErr w:type="spellStart"/>
      <w:r w:rsidRPr="00F10CEA">
        <w:rPr>
          <w:rFonts w:ascii="Times New Roman" w:hAnsi="Times New Roman" w:cs="Times New Roman"/>
          <w:b/>
          <w:sz w:val="24"/>
          <w:szCs w:val="24"/>
        </w:rPr>
        <w:t>Кп</w:t>
      </w:r>
      <w:proofErr w:type="spell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+  R) х </w:t>
      </w:r>
      <w:proofErr w:type="spellStart"/>
      <w:r w:rsidRPr="00F10CEA">
        <w:rPr>
          <w:rFonts w:ascii="Times New Roman" w:hAnsi="Times New Roman" w:cs="Times New Roman"/>
          <w:b/>
          <w:sz w:val="24"/>
          <w:szCs w:val="24"/>
        </w:rPr>
        <w:t>Кшт</w:t>
      </w:r>
      <w:proofErr w:type="spell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10CEA" w:rsidRPr="00F10CEA" w:rsidRDefault="00F10CEA" w:rsidP="00F10C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где: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-  </w:t>
      </w:r>
      <w:r w:rsidRPr="00F10CEA">
        <w:rPr>
          <w:rFonts w:ascii="Times New Roman" w:hAnsi="Times New Roman" w:cs="Times New Roman"/>
          <w:sz w:val="24"/>
          <w:szCs w:val="24"/>
        </w:rPr>
        <w:t>ежегодный  объем  иных межбюджетных  трансфертов, причитающийся бюджету «Района» по полномочиям передаваемым «Поселением»;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>F</w:t>
      </w:r>
      <w:proofErr w:type="gramEnd"/>
      <w:r w:rsidRPr="00F10CEA">
        <w:rPr>
          <w:rFonts w:ascii="Times New Roman" w:hAnsi="Times New Roman" w:cs="Times New Roman"/>
          <w:b/>
          <w:sz w:val="24"/>
          <w:szCs w:val="24"/>
        </w:rPr>
        <w:t>зп</w:t>
      </w:r>
      <w:proofErr w:type="spell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F10CEA">
        <w:rPr>
          <w:rFonts w:ascii="Times New Roman" w:hAnsi="Times New Roman" w:cs="Times New Roman"/>
          <w:sz w:val="24"/>
          <w:szCs w:val="24"/>
        </w:rPr>
        <w:t>фонд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0CEA">
        <w:rPr>
          <w:rFonts w:ascii="Times New Roman" w:hAnsi="Times New Roman" w:cs="Times New Roman"/>
          <w:sz w:val="24"/>
          <w:szCs w:val="24"/>
        </w:rPr>
        <w:t>оплаты труда на содержание  штатной единицы по выполнению полномочий передаваемых «Поселением», рассчитанный исходя из должности муниципальной службы помощник главы администрации муниципального района;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>N</w:t>
      </w:r>
      <w:proofErr w:type="gramEnd"/>
      <w:r w:rsidRPr="00F10CEA">
        <w:rPr>
          <w:rFonts w:ascii="Times New Roman" w:hAnsi="Times New Roman" w:cs="Times New Roman"/>
          <w:b/>
          <w:sz w:val="24"/>
          <w:szCs w:val="24"/>
        </w:rPr>
        <w:t>зп</w:t>
      </w:r>
      <w:proofErr w:type="spell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F10CEA">
        <w:rPr>
          <w:rFonts w:ascii="Times New Roman" w:hAnsi="Times New Roman" w:cs="Times New Roman"/>
          <w:sz w:val="24"/>
          <w:szCs w:val="24"/>
        </w:rPr>
        <w:t>начисления на оплату труда,  рассчитанные на содержание  штатной единицы по выполнению полномочий передаваемых «Поселением»;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R  - </w:t>
      </w:r>
      <w:r w:rsidRPr="00F10CEA">
        <w:rPr>
          <w:rFonts w:ascii="Times New Roman" w:hAnsi="Times New Roman" w:cs="Times New Roman"/>
          <w:sz w:val="24"/>
          <w:szCs w:val="24"/>
        </w:rPr>
        <w:t>расходы на материально-техническое обеспечение на содержание  штатной единицы по выполнению полномочий передаваемых «Поселением»;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CEA">
        <w:rPr>
          <w:rFonts w:ascii="Times New Roman" w:hAnsi="Times New Roman" w:cs="Times New Roman"/>
          <w:b/>
          <w:sz w:val="24"/>
          <w:szCs w:val="24"/>
        </w:rPr>
        <w:t>Кмр</w:t>
      </w:r>
      <w:proofErr w:type="spell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CEA">
        <w:rPr>
          <w:rFonts w:ascii="Times New Roman" w:hAnsi="Times New Roman" w:cs="Times New Roman"/>
          <w:sz w:val="24"/>
          <w:szCs w:val="24"/>
        </w:rPr>
        <w:t xml:space="preserve">– среднесписочная численность постоянного населения «Района» по данным статистической отчетности по состоянию на 01 января года предшествующего расчетному; 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CEA">
        <w:rPr>
          <w:rFonts w:ascii="Times New Roman" w:hAnsi="Times New Roman" w:cs="Times New Roman"/>
          <w:b/>
          <w:sz w:val="24"/>
          <w:szCs w:val="24"/>
        </w:rPr>
        <w:t>Кп</w:t>
      </w:r>
      <w:proofErr w:type="spellEnd"/>
      <w:r w:rsidRPr="00F10CEA">
        <w:rPr>
          <w:rFonts w:ascii="Times New Roman" w:hAnsi="Times New Roman" w:cs="Times New Roman"/>
          <w:sz w:val="24"/>
          <w:szCs w:val="24"/>
        </w:rPr>
        <w:t xml:space="preserve"> – среднесписочная численность постоянного населения «Поселения» по данным статистической отчетности  по состоянию на 01 января года предшествующего расчетному;</w:t>
      </w:r>
    </w:p>
    <w:p w:rsidR="00F10CEA" w:rsidRPr="00F10CEA" w:rsidRDefault="00F10CEA" w:rsidP="000E54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CEA">
        <w:rPr>
          <w:rFonts w:ascii="Times New Roman" w:hAnsi="Times New Roman" w:cs="Times New Roman"/>
          <w:b/>
          <w:sz w:val="24"/>
          <w:szCs w:val="24"/>
        </w:rPr>
        <w:t>Кшт</w:t>
      </w:r>
      <w:proofErr w:type="spell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10CEA">
        <w:rPr>
          <w:rFonts w:ascii="Times New Roman" w:hAnsi="Times New Roman" w:cs="Times New Roman"/>
          <w:sz w:val="24"/>
          <w:szCs w:val="24"/>
        </w:rPr>
        <w:t xml:space="preserve"> общее количество штатных единиц предусмотренных в администрации «Района» для  выполнения части полномочий всех сельских поселений (для расчет</w:t>
      </w:r>
      <w:r w:rsidR="000E54AD">
        <w:rPr>
          <w:rFonts w:ascii="Times New Roman" w:hAnsi="Times New Roman" w:cs="Times New Roman"/>
          <w:sz w:val="24"/>
          <w:szCs w:val="24"/>
        </w:rPr>
        <w:t xml:space="preserve">ов принимается равным </w:t>
      </w:r>
      <w:proofErr w:type="spellStart"/>
      <w:r w:rsidR="000E54AD">
        <w:rPr>
          <w:rFonts w:ascii="Times New Roman" w:hAnsi="Times New Roman" w:cs="Times New Roman"/>
          <w:sz w:val="24"/>
          <w:szCs w:val="24"/>
        </w:rPr>
        <w:t>Кшт</w:t>
      </w:r>
      <w:proofErr w:type="spellEnd"/>
      <w:r w:rsidR="000E54AD">
        <w:rPr>
          <w:rFonts w:ascii="Times New Roman" w:hAnsi="Times New Roman" w:cs="Times New Roman"/>
          <w:sz w:val="24"/>
          <w:szCs w:val="24"/>
        </w:rPr>
        <w:t xml:space="preserve"> = 1).</w:t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ab/>
        <w:t>5. Финансовые санкции за неисполнение соглашения</w:t>
      </w:r>
    </w:p>
    <w:p w:rsidR="00F10CEA" w:rsidRPr="00F10CEA" w:rsidRDefault="00F10CEA" w:rsidP="00F10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F10CEA" w:rsidRPr="00F10CEA" w:rsidRDefault="00F10CEA" w:rsidP="000E54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5.2. Ущерб, причинённый неисполнением или ненадлежащим исполнением Соглашения одной из сторон другой стороне, а также третьим лицам, полностью компенсируется виновной стороной.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свои обязанности освобождается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от ответственности, если докажет, что неисполнение или ненадлежащее исполнение произошло в результате обстоятельств непреодолимой си</w:t>
      </w:r>
      <w:r w:rsidR="000E54AD">
        <w:rPr>
          <w:rFonts w:ascii="Times New Roman" w:hAnsi="Times New Roman" w:cs="Times New Roman"/>
          <w:sz w:val="24"/>
          <w:szCs w:val="24"/>
        </w:rPr>
        <w:t>лы или действий другой стороны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F10CEA" w:rsidRPr="000E54AD" w:rsidRDefault="00F10CEA" w:rsidP="000E5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ВОРОНЕЖСКОЙ </w:t>
      </w:r>
      <w:r w:rsidR="000E54AD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10CEA">
        <w:rPr>
          <w:rFonts w:ascii="Times New Roman" w:hAnsi="Times New Roman" w:cs="Times New Roman"/>
          <w:b/>
          <w:spacing w:val="40"/>
          <w:sz w:val="24"/>
          <w:szCs w:val="24"/>
        </w:rPr>
        <w:t>РЕШЕНИЕ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  <w:u w:val="single"/>
        </w:rPr>
        <w:t xml:space="preserve">от 01 декабря   2020 г.  №16 </w:t>
      </w:r>
    </w:p>
    <w:p w:rsidR="00F10CEA" w:rsidRPr="000E54AD" w:rsidRDefault="00F10CEA" w:rsidP="00F10CEA">
      <w:pPr>
        <w:spacing w:line="360" w:lineRule="auto"/>
        <w:ind w:right="4959"/>
        <w:rPr>
          <w:rFonts w:ascii="Times New Roman" w:hAnsi="Times New Roman" w:cs="Times New Roman"/>
          <w:sz w:val="16"/>
          <w:szCs w:val="16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E54AD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0E54AD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0E54AD">
        <w:rPr>
          <w:rFonts w:ascii="Times New Roman" w:hAnsi="Times New Roman" w:cs="Times New Roman"/>
          <w:sz w:val="16"/>
          <w:szCs w:val="16"/>
        </w:rPr>
        <w:t>олонцы</w:t>
      </w:r>
      <w:proofErr w:type="spellEnd"/>
    </w:p>
    <w:p w:rsidR="00F10CEA" w:rsidRPr="000E54AD" w:rsidRDefault="00F10CEA" w:rsidP="00F10CEA">
      <w:pPr>
        <w:ind w:right="4959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Об утверждении структуры администрации Солонецкого сельского поселения Воробьевского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</w:t>
      </w:r>
      <w:r w:rsidR="000E54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10CEA" w:rsidRPr="00F10CEA" w:rsidRDefault="00F10CEA" w:rsidP="00F10CEA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proofErr w:type="gramStart"/>
      <w:r w:rsidRPr="00F10CEA">
        <w:rPr>
          <w:rStyle w:val="normaltextrun"/>
        </w:rPr>
        <w:t xml:space="preserve">В соответствии с  постановлением правительства Воронежской области №235 от 28.03.2008 г. «Об утверждении нормативов формирования расходов на оплату труда 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 Воронежской области», в связи с введением типовой  штатной структурой администраций сельских поселений с 01.01.2020 г., с учетом </w:t>
      </w:r>
      <w:r w:rsidRPr="00F10CEA">
        <w:rPr>
          <w:rStyle w:val="normaltextrun"/>
        </w:rPr>
        <w:lastRenderedPageBreak/>
        <w:t>объема и содержания</w:t>
      </w:r>
      <w:proofErr w:type="gramEnd"/>
      <w:r w:rsidRPr="00F10CEA">
        <w:rPr>
          <w:rStyle w:val="normaltextrun"/>
        </w:rPr>
        <w:t xml:space="preserve"> задач, стоящих перед администрацией, руководствуясь Уставом Солонецкого сельского поселения  Совет народных депутатов  Солонецкого  сельского поселения  РЕШИЛ:</w:t>
      </w:r>
      <w:r w:rsidRPr="00F10CEA">
        <w:rPr>
          <w:rStyle w:val="eop"/>
        </w:rPr>
        <w:t> </w:t>
      </w:r>
    </w:p>
    <w:p w:rsidR="00F10CEA" w:rsidRPr="00F10CEA" w:rsidRDefault="00F10CEA" w:rsidP="00F10CEA">
      <w:pPr>
        <w:pStyle w:val="paragraph"/>
        <w:spacing w:before="0" w:beforeAutospacing="0" w:after="0" w:afterAutospacing="0"/>
        <w:jc w:val="both"/>
        <w:textAlignment w:val="baseline"/>
      </w:pPr>
      <w:r w:rsidRPr="00F10CEA">
        <w:rPr>
          <w:rStyle w:val="normaltextrun"/>
        </w:rPr>
        <w:t>1. Утвердить структуру администрации  Солонецкого  сельского поселения, </w:t>
      </w:r>
      <w:proofErr w:type="gramStart"/>
      <w:r w:rsidRPr="00F10CEA">
        <w:rPr>
          <w:rStyle w:val="contextualspellingandgrammarerror"/>
        </w:rPr>
        <w:t>согласно приложения</w:t>
      </w:r>
      <w:proofErr w:type="gramEnd"/>
      <w:r w:rsidRPr="00F10CEA">
        <w:rPr>
          <w:rStyle w:val="normaltextrun"/>
        </w:rPr>
        <w:t> с 01.12.2020 г.</w:t>
      </w:r>
      <w:r w:rsidRPr="00F10CEA">
        <w:rPr>
          <w:rStyle w:val="eop"/>
        </w:rPr>
        <w:t> </w:t>
      </w:r>
    </w:p>
    <w:p w:rsidR="00F10CEA" w:rsidRPr="00F10CEA" w:rsidRDefault="00F10CEA" w:rsidP="00F10C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Style w:val="normaltextrun"/>
          <w:rFonts w:ascii="Times New Roman" w:hAnsi="Times New Roman" w:cs="Times New Roman"/>
          <w:sz w:val="24"/>
          <w:szCs w:val="24"/>
        </w:rPr>
        <w:t>2. Признать утратившим силу:</w:t>
      </w:r>
      <w:r w:rsidRPr="00F10CE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F10CEA" w:rsidRPr="00F10CEA" w:rsidRDefault="00F10CEA" w:rsidP="00F10C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Style w:val="normaltextrun"/>
          <w:rFonts w:ascii="Times New Roman" w:hAnsi="Times New Roman" w:cs="Times New Roman"/>
          <w:sz w:val="24"/>
          <w:szCs w:val="24"/>
        </w:rPr>
        <w:t>- Решение Совета народных депутатов от 13.11.</w:t>
      </w:r>
      <w:r w:rsidRPr="00F10CEA">
        <w:rPr>
          <w:rFonts w:ascii="Times New Roman" w:hAnsi="Times New Roman" w:cs="Times New Roman"/>
          <w:sz w:val="24"/>
          <w:szCs w:val="24"/>
        </w:rPr>
        <w:t xml:space="preserve">2020 г.  № 8 </w:t>
      </w:r>
      <w:r w:rsidRPr="00F10CEA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r w:rsidRPr="00F10CEA">
        <w:rPr>
          <w:rFonts w:ascii="Times New Roman" w:hAnsi="Times New Roman" w:cs="Times New Roman"/>
          <w:sz w:val="24"/>
          <w:szCs w:val="24"/>
        </w:rPr>
        <w:t xml:space="preserve">Об утверждении структуры администрации Солонецкого сельского поселения Воробьевского муниципального района Воронежской области».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0CEA" w:rsidRPr="00F10CEA" w:rsidRDefault="00F10CEA" w:rsidP="00F10CEA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1037"/>
        <w:gridCol w:w="3206"/>
      </w:tblGrid>
      <w:tr w:rsidR="00F10CEA" w:rsidRPr="00F10CEA" w:rsidTr="00F10CEA">
        <w:trPr>
          <w:trHeight w:val="1078"/>
        </w:trPr>
        <w:tc>
          <w:tcPr>
            <w:tcW w:w="5495" w:type="dxa"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Солонецкого сельского поселения</w:t>
            </w:r>
          </w:p>
        </w:tc>
        <w:tc>
          <w:tcPr>
            <w:tcW w:w="1074" w:type="dxa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10CEA" w:rsidRPr="00F10CEA" w:rsidRDefault="00F10CEA" w:rsidP="00F10CE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Подлесных В.А.</w:t>
            </w:r>
          </w:p>
        </w:tc>
      </w:tr>
      <w:tr w:rsidR="00F10CEA" w:rsidRPr="00F10CEA" w:rsidTr="00F10CEA">
        <w:trPr>
          <w:trHeight w:val="1524"/>
        </w:trPr>
        <w:tc>
          <w:tcPr>
            <w:tcW w:w="5495" w:type="dxa"/>
            <w:hideMark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74" w:type="dxa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10CEA" w:rsidRPr="00F10CEA" w:rsidRDefault="00F10CEA" w:rsidP="00F10CE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Саломатина Г.В.</w:t>
            </w:r>
          </w:p>
        </w:tc>
      </w:tr>
    </w:tbl>
    <w:p w:rsidR="00F10CEA" w:rsidRPr="00F10CEA" w:rsidRDefault="00F10CEA" w:rsidP="00F10CEA">
      <w:pPr>
        <w:rPr>
          <w:rFonts w:ascii="Times New Roman" w:hAnsi="Times New Roman" w:cs="Times New Roman"/>
          <w:b/>
          <w:sz w:val="24"/>
          <w:szCs w:val="24"/>
        </w:rPr>
        <w:sectPr w:rsidR="00F10CEA" w:rsidRPr="00F10CEA" w:rsidSect="00F10CEA">
          <w:pgSz w:w="11907" w:h="16840"/>
          <w:pgMar w:top="1134" w:right="567" w:bottom="1701" w:left="1985" w:header="567" w:footer="567" w:gutter="0"/>
          <w:cols w:space="720"/>
        </w:sectPr>
      </w:pPr>
    </w:p>
    <w:p w:rsidR="000E54AD" w:rsidRDefault="000E54AD" w:rsidP="000E54AD"/>
    <w:p w:rsidR="000E54AD" w:rsidRDefault="001A0518" w:rsidP="00F10CEA">
      <w:pPr>
        <w:tabs>
          <w:tab w:val="left" w:pos="1155"/>
          <w:tab w:val="center" w:pos="7285"/>
          <w:tab w:val="left" w:pos="12690"/>
        </w:tabs>
        <w:rPr>
          <w:rFonts w:ascii="Times New Roman" w:hAnsi="Times New Roman" w:cs="Times New Roman"/>
          <w:b/>
          <w:sz w:val="24"/>
          <w:szCs w:val="24"/>
        </w:rPr>
        <w:sectPr w:rsidR="000E54AD" w:rsidSect="000E54AD">
          <w:pgSz w:w="16840" w:h="11907" w:orient="landscape" w:code="9"/>
          <w:pgMar w:top="567" w:right="567" w:bottom="567" w:left="567" w:header="567" w:footer="567" w:gutter="0"/>
          <w:cols w:space="708"/>
          <w:docGrid w:linePitch="326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73310" cy="5989334"/>
            <wp:effectExtent l="0" t="0" r="0" b="0"/>
            <wp:docPr id="1" name="Рисунок 1" descr="C:\Users\solon.vorob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on.vorob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59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НАРОДНЫХ ДЕПУТАТОВ                                        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СОЛОНЕЦКОГО  СЕЛЬСКОГО ПОСЕЛЕНИЯ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F10CEA" w:rsidRPr="00F10CEA" w:rsidRDefault="001A0518" w:rsidP="001A0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10CEA" w:rsidRPr="00F10CEA" w:rsidRDefault="00F10CEA" w:rsidP="00F10CEA">
      <w:pPr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  <w:u w:val="single"/>
        </w:rPr>
        <w:t>от 01 декабря  2020  г.  №17</w:t>
      </w:r>
    </w:p>
    <w:p w:rsidR="00F10CEA" w:rsidRPr="001A0518" w:rsidRDefault="00F10CEA" w:rsidP="00F10CEA">
      <w:pPr>
        <w:rPr>
          <w:rFonts w:ascii="Times New Roman" w:hAnsi="Times New Roman" w:cs="Times New Roman"/>
          <w:sz w:val="16"/>
          <w:szCs w:val="16"/>
        </w:rPr>
      </w:pP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1A0518">
        <w:rPr>
          <w:rFonts w:ascii="Times New Roman" w:hAnsi="Times New Roman" w:cs="Times New Roman"/>
          <w:sz w:val="16"/>
          <w:szCs w:val="16"/>
        </w:rPr>
        <w:t>с. Солонцы</w:t>
      </w:r>
    </w:p>
    <w:p w:rsidR="00F10CEA" w:rsidRPr="00F10CEA" w:rsidRDefault="00F10CEA" w:rsidP="00F10CEA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30.12.2019 года № 26 «О бюджете Солонецкого сельского поселения Воробьевского муниципального района Воронежской области на 2020 год и плановый период 2021 и 2022 годов»</w:t>
      </w:r>
    </w:p>
    <w:p w:rsidR="00F10CEA" w:rsidRPr="00F10CEA" w:rsidRDefault="00F10CEA" w:rsidP="00F10CEA">
      <w:pPr>
        <w:pStyle w:val="Title"/>
        <w:spacing w:before="0" w:after="0"/>
        <w:ind w:right="510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0CEA" w:rsidRPr="00F10CEA" w:rsidRDefault="00F10CEA" w:rsidP="00F10CE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 w:rsidRPr="00F10CE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10CEA" w:rsidRPr="00F10CEA" w:rsidRDefault="00F10CEA" w:rsidP="00F10CE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 Внести в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CEA">
        <w:rPr>
          <w:rFonts w:ascii="Times New Roman" w:hAnsi="Times New Roman" w:cs="Times New Roman"/>
          <w:sz w:val="24"/>
          <w:szCs w:val="24"/>
        </w:rPr>
        <w:t>решение Совета народных депутатов Солонецкого сельского поселения Воробьевского муниципального района Воронежской области от 30.12.2019 года № 26 «О бюджете Солонецкого сельского поселения Воробьевского муниципального района Воронежской области на 2020 год и плановый период 2021 и 2022 годов»  следующие изменения:</w:t>
      </w:r>
    </w:p>
    <w:p w:rsidR="00F10CEA" w:rsidRPr="00F10CEA" w:rsidRDefault="00F10CEA" w:rsidP="00F10CEA">
      <w:pPr>
        <w:pStyle w:val="a7"/>
        <w:spacing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10CEA">
        <w:rPr>
          <w:rFonts w:ascii="Times New Roman" w:hAnsi="Times New Roman"/>
          <w:bCs/>
          <w:sz w:val="24"/>
          <w:szCs w:val="24"/>
        </w:rPr>
        <w:t>1.1. Приложение № 1, 5, 7,12,15,16 изложить в редакции приложений № 1,2,3,4,5,6 к данному решению.</w:t>
      </w:r>
    </w:p>
    <w:p w:rsidR="00F10CEA" w:rsidRPr="00F10CEA" w:rsidRDefault="00F10CEA" w:rsidP="00F10CE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F10CEA" w:rsidRPr="00F10CEA" w:rsidRDefault="00F10CEA" w:rsidP="00F10CE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F10CEA" w:rsidRPr="00F10CEA" w:rsidTr="00F10CEA">
        <w:trPr>
          <w:trHeight w:val="1301"/>
        </w:trPr>
        <w:tc>
          <w:tcPr>
            <w:tcW w:w="9288" w:type="dxa"/>
            <w:hideMark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народных депутатов</w:t>
            </w:r>
          </w:p>
          <w:p w:rsidR="00F10CEA" w:rsidRPr="00BA5749" w:rsidRDefault="00F10CEA" w:rsidP="00F10C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Солонецкого сельского поселения                                 В.А. Подлесных 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Глава Солонецкого</w:t>
            </w:r>
            <w:r w:rsidRPr="00F10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                                                         Г.В.Саломатина 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Приложение   №  1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от  01.12.2020 г №17 </w:t>
      </w:r>
    </w:p>
    <w:p w:rsidR="00F10CEA" w:rsidRPr="00F10CEA" w:rsidRDefault="00F10CEA" w:rsidP="00F10CE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Приложение   № 1 </w:t>
      </w:r>
    </w:p>
    <w:p w:rsidR="00F10CEA" w:rsidRPr="00F10CEA" w:rsidRDefault="00F10CEA" w:rsidP="00F10CE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решению Совета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F10CEA" w:rsidRPr="00F10CEA" w:rsidRDefault="00F10CEA" w:rsidP="00F10CE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F10CEA" w:rsidRPr="00F10CEA" w:rsidRDefault="00F10CEA" w:rsidP="00F10CE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сельского поселения      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от 30.12.2019 года № 26  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0C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5749" w:rsidRDefault="00BA5749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49" w:rsidRDefault="00BA5749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lastRenderedPageBreak/>
        <w:t>Объем поступления доходов по основным источникам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в 2020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74"/>
        <w:gridCol w:w="5029"/>
        <w:gridCol w:w="1468"/>
      </w:tblGrid>
      <w:tr w:rsidR="00F10CEA" w:rsidRPr="00F10CEA" w:rsidTr="00F10CEA">
        <w:trPr>
          <w:trHeight w:val="49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Налог на доходы физ. лиц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18210503010010000110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F10CEA" w:rsidRPr="00F10CEA" w:rsidTr="00F10CEA">
        <w:trPr>
          <w:trHeight w:val="3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18210601030100000110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18210606000100000110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 том числе: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5700,0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18210606043100000110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18210606033100000110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91410804020010000110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91411105010100000120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91411105025100000120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91411105035100000120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91411406014100000430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Продажа земли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CEA" w:rsidRPr="00F10CEA" w:rsidTr="00F10CEA">
        <w:trPr>
          <w:trHeight w:val="31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91411705050100000180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7 455,0</w:t>
            </w:r>
          </w:p>
        </w:tc>
      </w:tr>
      <w:tr w:rsidR="00F10CEA" w:rsidRPr="00F10CEA" w:rsidTr="00F10CEA">
        <w:trPr>
          <w:trHeight w:val="24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91420000000000000000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28 581,9</w:t>
            </w:r>
          </w:p>
        </w:tc>
      </w:tr>
      <w:tr w:rsidR="00F10CEA" w:rsidRPr="00F10CEA" w:rsidTr="00F10CEA">
        <w:trPr>
          <w:trHeight w:val="78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91420215001100000150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F10CEA" w:rsidRPr="00F10CEA" w:rsidTr="00F10CEA">
        <w:trPr>
          <w:trHeight w:val="78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91420215001100000150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2178,0</w:t>
            </w:r>
          </w:p>
        </w:tc>
      </w:tr>
      <w:tr w:rsidR="00F10CEA" w:rsidRPr="00F10CEA" w:rsidTr="00F10CEA">
        <w:trPr>
          <w:trHeight w:val="7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F10CEA" w:rsidRPr="00F10CEA" w:rsidTr="00F10CEA">
        <w:trPr>
          <w:trHeight w:val="7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юджет)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10CEA" w:rsidRPr="00F10CEA" w:rsidTr="00F10CEA">
        <w:trPr>
          <w:trHeight w:val="7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91420235118100000150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(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бюджет)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91420240014100000150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дорожного фонда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91420240014100000150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(передача полномочий по библиотечному обслуживанию)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1148,0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Субсидия на уличное освещение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Поощрение за показатели эффективности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Субсидия на развитие водо-и газоснабжения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19799,2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выборов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системы водоочистки)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1744,8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Субсидия на поддержку отрасли культуры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Поощрение за проведение голосования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F10CEA" w:rsidRPr="00F10CEA" w:rsidTr="00F10CEA">
        <w:trPr>
          <w:trHeight w:val="2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36 036,9</w:t>
            </w:r>
          </w:p>
        </w:tc>
      </w:tr>
    </w:tbl>
    <w:p w:rsidR="00F10CEA" w:rsidRPr="00F10CEA" w:rsidRDefault="00F10CEA" w:rsidP="00F10CEA">
      <w:pPr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Приложение   №  2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от  01.12.2020 г №17 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от  30.12.2019 г №26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местного бюджета</w:t>
      </w:r>
      <w:proofErr w:type="gram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F10CEA">
        <w:rPr>
          <w:rFonts w:ascii="Times New Roman" w:hAnsi="Times New Roman" w:cs="Times New Roman"/>
          <w:sz w:val="24"/>
          <w:szCs w:val="24"/>
        </w:rPr>
        <w:t xml:space="preserve"> 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F10CEA">
        <w:rPr>
          <w:rFonts w:ascii="Times New Roman" w:hAnsi="Times New Roman" w:cs="Times New Roman"/>
          <w:sz w:val="24"/>
          <w:szCs w:val="24"/>
        </w:rPr>
        <w:t>г.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6" w:type="dxa"/>
        <w:jc w:val="center"/>
        <w:tblInd w:w="-1542" w:type="dxa"/>
        <w:tblLook w:val="01E0" w:firstRow="1" w:lastRow="1" w:firstColumn="1" w:lastColumn="1" w:noHBand="0" w:noVBand="0"/>
      </w:tblPr>
      <w:tblGrid>
        <w:gridCol w:w="5458"/>
        <w:gridCol w:w="482"/>
        <w:gridCol w:w="560"/>
        <w:gridCol w:w="1523"/>
        <w:gridCol w:w="576"/>
        <w:gridCol w:w="1387"/>
      </w:tblGrid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Солонецкого сельского поселения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36 556,8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5824,2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1015,1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948,6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Поощрение за проведение голосования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4357,2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2747,0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1558,6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451,9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работы избирательной комиссии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0110080210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220,1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539,3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174,3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365,0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23964,5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1.Благоустройство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3883,2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1493,9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систем водоочистки (областной бюджет)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0110278270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1744,8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20081,3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 строительство водопровода с устройством водозабора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Солонцы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нужд) строительство водопровода с устройством водозабора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Квашино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19799,2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1194,5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1.Дорожное хозяйство (дорожные фонды)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851,2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343,3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0410078430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(градостроительная деятельность)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(межевание, кадастровая оценка земли)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социально-экономического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Солонецкого сельского поселения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обеспечение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135,4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4607,7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4607,7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4607,7</w:t>
            </w:r>
          </w:p>
        </w:tc>
      </w:tr>
      <w:tr w:rsidR="00F10CEA" w:rsidRPr="00F10CEA" w:rsidTr="00F10CEA">
        <w:trPr>
          <w:trHeight w:val="3014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"муниципальной программы Солонецкого сельского поселения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  Солонецкого сельского поселения»</w:t>
            </w: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3241,0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"муниципальной программы Солонецкого сельского поселения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1270,1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отрасли культур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подключение библиотеки пос. Первомайский к сети интернет и развитию библиотечного дела)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10CEA" w:rsidRPr="00F10CEA" w:rsidTr="00BA5749">
        <w:trPr>
          <w:trHeight w:val="698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поселения»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</w:tr>
      <w:tr w:rsidR="00F10CEA" w:rsidRPr="00F10CEA" w:rsidTr="00F10CEA">
        <w:trPr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</w:tbl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Приложение   №  3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от  01.12.2020 г №17 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F10CEA" w:rsidRPr="00BA5749" w:rsidRDefault="00F10CEA" w:rsidP="00BA5749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</w:rPr>
        <w:t>от  30.12.2019 г № 26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CEA" w:rsidRPr="00F10CEA" w:rsidRDefault="00F10CEA" w:rsidP="00F10C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EA">
        <w:rPr>
          <w:rFonts w:ascii="Times New Roman" w:eastAsia="Times New Roman" w:hAnsi="Times New Roman" w:cs="Times New Roman"/>
          <w:b/>
          <w:sz w:val="24"/>
          <w:szCs w:val="24"/>
        </w:rPr>
        <w:t>Ведомственная структура расходов бюджета Солонецкого сельского поселения</w:t>
      </w:r>
    </w:p>
    <w:p w:rsidR="00F10CEA" w:rsidRPr="00F10CEA" w:rsidRDefault="00F10CEA" w:rsidP="00F10C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EA">
        <w:rPr>
          <w:rFonts w:ascii="Times New Roman" w:eastAsia="Times New Roman" w:hAnsi="Times New Roman" w:cs="Times New Roman"/>
          <w:b/>
          <w:sz w:val="24"/>
          <w:szCs w:val="24"/>
        </w:rPr>
        <w:t>Воробьевского муниципального района на 2020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365"/>
        <w:gridCol w:w="755"/>
        <w:gridCol w:w="481"/>
        <w:gridCol w:w="536"/>
        <w:gridCol w:w="1523"/>
        <w:gridCol w:w="590"/>
        <w:gridCol w:w="1507"/>
      </w:tblGrid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0CEA" w:rsidRPr="00F10CEA" w:rsidTr="00F10CEA">
        <w:trPr>
          <w:trHeight w:val="369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Солонецкого сельского поселения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36 556,8</w:t>
            </w:r>
          </w:p>
        </w:tc>
      </w:tr>
      <w:tr w:rsidR="00F10CEA" w:rsidRPr="00F10CEA" w:rsidTr="00F10CEA">
        <w:trPr>
          <w:trHeight w:hRule="exact" w:val="43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5824,2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1015,1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948,6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(возмещение за санаторно-курортное лечение)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Поощрение за проведение голосования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0130070100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4357,2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2747,0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1558,6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451,9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работы избирательной комиссии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070100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220,1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539,3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174,3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365,0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23964,5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1.Благоустройство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3883,2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1493,9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систем водоочистки (областной бюджет)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0110278270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1744,8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 (Закупка товаров, работ и услуг для государственных (муниципальных) нужд)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жилищно-коммунального хозяйства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20081,3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 строительство водопровода с устройством водозабора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Солонцы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 строительство водопровода с устройством водозабора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Квашино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19799,2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1194,5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1.Дорожное хозяйство (дорожные фонды)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851,2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343,3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муниципальной программы «Социальное развитие Солонецкого сельского поселения Воробьевского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социально-экономического развития Солонецкого сельского поселения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135,4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4607,7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4607,7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4607,7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Солонецкого сельского поселения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  Солонецкого сельского поселения  »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3241,0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1270,1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отрасли культуры (подключение библиотеки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к сети интернет и развитие библиотечного дела)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10CEA" w:rsidRPr="00F10CEA" w:rsidTr="00F10CEA">
        <w:trPr>
          <w:trHeight w:val="1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</w:tr>
      <w:tr w:rsidR="00F10CEA" w:rsidRPr="00F10CEA" w:rsidTr="00F10CEA">
        <w:trPr>
          <w:trHeight w:val="1513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</w:tbl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10CEA" w:rsidRPr="00F10CEA" w:rsidSect="00F10CEA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Приложение   №  4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от  01.12.2020 г №17 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Приложение №12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pStyle w:val="ConsNonformat"/>
        <w:widowControl/>
        <w:tabs>
          <w:tab w:val="center" w:pos="7426"/>
          <w:tab w:val="left" w:pos="12308"/>
        </w:tabs>
        <w:ind w:right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</w:rPr>
        <w:t>от  30.12.2019 г №26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F10CE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2020 год.</w:t>
      </w:r>
    </w:p>
    <w:tbl>
      <w:tblPr>
        <w:tblW w:w="14988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3"/>
        <w:gridCol w:w="1616"/>
        <w:gridCol w:w="774"/>
        <w:gridCol w:w="1616"/>
        <w:gridCol w:w="774"/>
        <w:gridCol w:w="2415"/>
      </w:tblGrid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15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(тыс.рублей)</w:t>
            </w:r>
          </w:p>
        </w:tc>
      </w:tr>
      <w:tr w:rsidR="00F10CEA" w:rsidRPr="00F10CEA" w:rsidTr="00F10CEA">
        <w:trPr>
          <w:trHeight w:val="20"/>
          <w:tblHeader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36556,8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Муниципальная  программа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6044,3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451,9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работы избирательной комиссии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W070100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Подпрограмма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220,1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Подпрограмма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5372,3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1015,1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948,6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 (возмещение расходов за санаторно-курортное лечение)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Поощрение за проведение  голосования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0130070100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2747,0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1558,6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Муниципальная программа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4901,2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Подпрограмма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539,3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3238,7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1493,9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проектно-сметной документации систем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водоочистки (областной бюджет)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0110278270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1744,8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Подпрограмма «Реализация мероприятий по санитарно-эпидемиологическому благополучию на территории Солонецкого сельского поселения».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343,3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0410078430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нужд).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Проведение картографических и землеустроительных работ.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социально экономического развития Солонецкого с/поселения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135,4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6.Подпрограмма «Уличное освещение»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644,5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20081,3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 строительство водопровода с устройством водозабора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Солонцы.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 строительство водопровода с устройством водозабора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Квашино.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19799,2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4.Муниципальная программа «Сохранение и развитие культуры  Солонецкого сельского поселения»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4607,7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Подпрограмма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культурно - </w:t>
            </w:r>
            <w:proofErr w:type="gramStart"/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массовой</w:t>
            </w:r>
            <w:proofErr w:type="gramEnd"/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4607,7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поселения»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3241,0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культурно -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массовой деятельности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культуры»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1270,1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поддержку отрасли культур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подключение библиотеки пос. Первомайский к сети интернет и развитию библиотечного дела)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851,2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0410000590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0500000000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10CEA" w:rsidRPr="00F10CEA" w:rsidTr="00F10CEA">
        <w:trPr>
          <w:trHeight w:val="996"/>
        </w:trPr>
        <w:tc>
          <w:tcPr>
            <w:tcW w:w="7793" w:type="dxa"/>
            <w:shd w:val="clear" w:color="auto" w:fill="FFFFFF"/>
            <w:vAlign w:val="bottom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развитие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</w:tr>
      <w:tr w:rsidR="00F10CEA" w:rsidRPr="00F10CEA" w:rsidTr="00F10CEA">
        <w:trPr>
          <w:trHeight w:val="20"/>
        </w:trPr>
        <w:tc>
          <w:tcPr>
            <w:tcW w:w="7793" w:type="dxa"/>
            <w:shd w:val="clear" w:color="auto" w:fill="FFFFFF"/>
          </w:tcPr>
          <w:p w:rsidR="00F10CEA" w:rsidRPr="00F10CEA" w:rsidRDefault="00F10CEA" w:rsidP="00F1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</w:tbl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  <w:sectPr w:rsidR="00F10CEA" w:rsidRPr="00F10CEA" w:rsidSect="00F10CEA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F10CEA" w:rsidRPr="00F10CEA" w:rsidRDefault="00F10CEA" w:rsidP="00F10CEA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Приложение № 5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Совета народных депутатов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Солонецкого сельского поселения</w:t>
      </w:r>
    </w:p>
    <w:p w:rsidR="00F10CEA" w:rsidRPr="00BA5749" w:rsidRDefault="00F10CEA" w:rsidP="00BA57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                               от  01.12.2020 г №17</w:t>
      </w:r>
      <w:r w:rsidR="00BA57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CEA" w:rsidRPr="00F10CEA" w:rsidRDefault="00F10CEA" w:rsidP="00F10CEA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15</w:t>
      </w:r>
    </w:p>
    <w:p w:rsidR="00F10CEA" w:rsidRPr="00F10CEA" w:rsidRDefault="00F10CEA" w:rsidP="00F10CEA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решению Совета народных депутатов </w:t>
      </w:r>
      <w:r w:rsidRPr="00F10CE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Солонецкого</w:t>
      </w:r>
    </w:p>
    <w:p w:rsidR="00F10CEA" w:rsidRPr="00F10CEA" w:rsidRDefault="00F10CEA" w:rsidP="00F10CEA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</w:t>
      </w:r>
    </w:p>
    <w:p w:rsidR="00F10CEA" w:rsidRPr="00F10CEA" w:rsidRDefault="00F10CEA" w:rsidP="00F10CEA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30.12.2019 г. № 26</w:t>
      </w:r>
    </w:p>
    <w:p w:rsidR="00F10CEA" w:rsidRPr="00F10CEA" w:rsidRDefault="00F10CEA" w:rsidP="00F10CEA">
      <w:pPr>
        <w:suppressAutoHyphens/>
        <w:autoSpaceDE w:val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10CEA" w:rsidRPr="00F10CEA" w:rsidRDefault="00F10CEA" w:rsidP="00F10CE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Источники финансирования дефицита бюджета Солонецкого сельского поселения Воробьевского муниципального района на 2020 год и плановый период 2021-2022 годы</w:t>
      </w:r>
    </w:p>
    <w:p w:rsidR="00F10CEA" w:rsidRPr="00F10CEA" w:rsidRDefault="00F10CEA" w:rsidP="00F10CEA">
      <w:pPr>
        <w:suppressAutoHyphens/>
        <w:autoSpaceDE w:val="0"/>
        <w:ind w:firstLine="793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(тыс. руб.)</w:t>
      </w:r>
    </w:p>
    <w:tbl>
      <w:tblPr>
        <w:tblW w:w="100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4104"/>
        <w:gridCol w:w="1133"/>
        <w:gridCol w:w="1313"/>
        <w:gridCol w:w="1275"/>
      </w:tblGrid>
      <w:tr w:rsidR="00F10CEA" w:rsidRPr="00F10CEA" w:rsidTr="00F10CE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2020г.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2022г.</w:t>
            </w:r>
          </w:p>
        </w:tc>
      </w:tr>
      <w:tr w:rsidR="00F10CEA" w:rsidRPr="00F10CEA" w:rsidTr="00F10CE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90000000000000000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Источники финансирования дефицитов бюджетов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10CEA" w:rsidRPr="00F10CEA" w:rsidTr="00F10CE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Бюджетные кредиты бюджетам поселений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10CEA" w:rsidRPr="00F10CEA" w:rsidTr="00F10CE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01030000100000710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10CEA" w:rsidRPr="00F10CEA" w:rsidTr="00F10CE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01030000100000810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10CEA" w:rsidRPr="00F10CEA" w:rsidTr="00F10CE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0105000000 0000 000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Изменение остатков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10CEA" w:rsidRPr="00F10CEA" w:rsidTr="00F10CEA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0105020110 0000 510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-36036,9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-17057,5101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-11887,6101</w:t>
            </w:r>
          </w:p>
        </w:tc>
      </w:tr>
      <w:tr w:rsidR="00F10CEA" w:rsidRPr="00F10CEA" w:rsidTr="00F10CE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0105020110 0000 610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0CEA" w:rsidRPr="00F10CEA" w:rsidRDefault="00F10CEA" w:rsidP="00F10CE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36556,8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17057,5101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11887,6101</w:t>
            </w:r>
          </w:p>
        </w:tc>
      </w:tr>
    </w:tbl>
    <w:p w:rsidR="00F10CEA" w:rsidRPr="00F10CEA" w:rsidRDefault="00F10CEA" w:rsidP="00F10CEA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10CEA" w:rsidRPr="00F10CEA" w:rsidSect="00F10CEA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F10CEA" w:rsidRPr="00F10CEA" w:rsidRDefault="00F10CEA" w:rsidP="00F10CEA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№6 </w:t>
      </w:r>
    </w:p>
    <w:p w:rsidR="00F10CEA" w:rsidRPr="00F10CEA" w:rsidRDefault="00F10CEA" w:rsidP="00F10CE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решению Совета народных депутатов </w:t>
      </w:r>
    </w:p>
    <w:p w:rsidR="00F10CEA" w:rsidRPr="00F10CEA" w:rsidRDefault="00F10CEA" w:rsidP="00F10CEA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Солонецкого сельского поселения</w:t>
      </w:r>
    </w:p>
    <w:p w:rsidR="00F10CEA" w:rsidRPr="00BA5749" w:rsidRDefault="00BA5749" w:rsidP="00BA57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01.12.2020 г №17 </w:t>
      </w:r>
    </w:p>
    <w:p w:rsidR="00F10CEA" w:rsidRPr="00F10CEA" w:rsidRDefault="00F10CEA" w:rsidP="00F10CEA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16</w:t>
      </w:r>
    </w:p>
    <w:p w:rsidR="00F10CEA" w:rsidRPr="00F10CEA" w:rsidRDefault="00F10CEA" w:rsidP="00F10CEA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решению Совета народных депутатов </w:t>
      </w:r>
      <w:r w:rsidRPr="00F10CE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Солонецкого</w:t>
      </w:r>
    </w:p>
    <w:p w:rsidR="00F10CEA" w:rsidRPr="00F10CEA" w:rsidRDefault="00F10CEA" w:rsidP="00F10CEA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</w:t>
      </w:r>
    </w:p>
    <w:p w:rsidR="00F10CEA" w:rsidRPr="00F10CEA" w:rsidRDefault="00BA5749" w:rsidP="00BA5749">
      <w:pPr>
        <w:suppressAutoHyphens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30.12.2019 г. № 26</w:t>
      </w:r>
    </w:p>
    <w:p w:rsidR="00F10CEA" w:rsidRPr="00F10CEA" w:rsidRDefault="00F10CEA" w:rsidP="00F10CEA">
      <w:pPr>
        <w:tabs>
          <w:tab w:val="left" w:pos="7371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10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Общий объем бюджетных ассигнований, направляемых на исполнение публичных нормативных обязательств </w:t>
      </w:r>
      <w:r w:rsidRPr="00F1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на 2020 год и плановый период 2021-2022 годы</w:t>
      </w:r>
    </w:p>
    <w:p w:rsidR="00F10CEA" w:rsidRPr="00F10CEA" w:rsidRDefault="00F10CEA" w:rsidP="00F10CEA">
      <w:pPr>
        <w:tabs>
          <w:tab w:val="left" w:pos="7371"/>
        </w:tabs>
        <w:suppressAutoHyphens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tabs>
          <w:tab w:val="left" w:pos="7371"/>
        </w:tabs>
        <w:suppressAutoHyphens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0CEA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F10CEA" w:rsidRPr="00F10CEA" w:rsidTr="00F10CE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2020г.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2021г.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2022г.</w:t>
            </w:r>
          </w:p>
        </w:tc>
      </w:tr>
      <w:tr w:rsidR="00F10CEA" w:rsidRPr="00F10CEA" w:rsidTr="00F10CE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F10CEA" w:rsidRPr="00F10CEA" w:rsidTr="00F10CE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F10CEA" w:rsidRPr="00F10CEA" w:rsidTr="00F10CE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CEA" w:rsidRPr="00F10CEA" w:rsidRDefault="00F10CEA" w:rsidP="00F10C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</w:tbl>
    <w:p w:rsidR="00F10CEA" w:rsidRPr="00F10CEA" w:rsidRDefault="00BA5749" w:rsidP="00BA574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F10CEA" w:rsidRPr="00F10CEA" w:rsidRDefault="00F10CEA" w:rsidP="00F10CEA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0CEA">
        <w:rPr>
          <w:rFonts w:ascii="Times New Roman" w:hAnsi="Times New Roman" w:cs="Times New Roman"/>
          <w:b/>
          <w:caps/>
          <w:sz w:val="24"/>
          <w:szCs w:val="24"/>
        </w:rPr>
        <w:t>СОВЕТ НАРОДНЫХ ДЕПУТАТОВ</w:t>
      </w:r>
    </w:p>
    <w:p w:rsidR="00F10CEA" w:rsidRPr="00F10CEA" w:rsidRDefault="00F10CEA" w:rsidP="00F10CEA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0CEA">
        <w:rPr>
          <w:rFonts w:ascii="Times New Roman" w:hAnsi="Times New Roman" w:cs="Times New Roman"/>
          <w:b/>
          <w:caps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0CEA">
        <w:rPr>
          <w:rFonts w:ascii="Times New Roman" w:hAnsi="Times New Roman" w:cs="Times New Roman"/>
          <w:b/>
          <w:caps/>
          <w:sz w:val="24"/>
          <w:szCs w:val="24"/>
        </w:rPr>
        <w:t xml:space="preserve"> воробьевского муниципального района </w:t>
      </w:r>
    </w:p>
    <w:p w:rsidR="00F10CEA" w:rsidRPr="00F10CEA" w:rsidRDefault="00F10CEA" w:rsidP="00BA57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caps/>
          <w:sz w:val="24"/>
          <w:szCs w:val="24"/>
        </w:rPr>
        <w:t>ВОРОНЕЖСКОЙ ОБЛАСТИ</w:t>
      </w:r>
    </w:p>
    <w:p w:rsidR="00F10CEA" w:rsidRPr="00BA5749" w:rsidRDefault="00BA5749" w:rsidP="00BA57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10CEA" w:rsidRPr="00F10CEA" w:rsidRDefault="00F10CEA" w:rsidP="00F10CEA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  <w:u w:val="single"/>
        </w:rPr>
        <w:t xml:space="preserve">от  01 декабря 2020 г.   №  18      </w:t>
      </w:r>
      <w:r w:rsidRPr="00F10CEA">
        <w:rPr>
          <w:rFonts w:ascii="Times New Roman" w:hAnsi="Times New Roman" w:cs="Times New Roman"/>
          <w:sz w:val="24"/>
          <w:szCs w:val="24"/>
        </w:rPr>
        <w:t xml:space="preserve"> </w:t>
      </w:r>
      <w:r w:rsidRPr="00F10CEA">
        <w:rPr>
          <w:rFonts w:ascii="Times New Roman" w:hAnsi="Times New Roman" w:cs="Times New Roman"/>
          <w:color w:val="FFFFFF"/>
          <w:sz w:val="24"/>
          <w:szCs w:val="24"/>
        </w:rPr>
        <w:t>.</w:t>
      </w:r>
      <w:r w:rsidRPr="00F10CE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 w:rsidR="00F10CEA" w:rsidRPr="00BA5749" w:rsidRDefault="00F10CEA" w:rsidP="00F10CEA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</w:t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A5749">
        <w:rPr>
          <w:rFonts w:ascii="Times New Roman" w:hAnsi="Times New Roman" w:cs="Times New Roman"/>
          <w:sz w:val="16"/>
          <w:szCs w:val="16"/>
        </w:rPr>
        <w:t>с. Солонцы</w:t>
      </w:r>
    </w:p>
    <w:p w:rsidR="00F10CEA" w:rsidRPr="00F10CEA" w:rsidRDefault="00F10CEA" w:rsidP="00BA5749">
      <w:pPr>
        <w:ind w:firstLine="708"/>
        <w:jc w:val="both"/>
        <w:rPr>
          <w:rFonts w:ascii="Times New Roman" w:hAnsi="Times New Roman" w:cs="Times New Roman"/>
          <w:bCs/>
          <w:color w:val="382E2C"/>
          <w:sz w:val="24"/>
          <w:szCs w:val="24"/>
          <w:lang w:eastAsia="ru-RU"/>
        </w:rPr>
      </w:pPr>
      <w:r w:rsidRPr="00F10CEA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18.09.2017 года № 22 «О</w:t>
      </w:r>
      <w:r w:rsidRPr="00F10CEA">
        <w:rPr>
          <w:rFonts w:ascii="Times New Roman" w:hAnsi="Times New Roman" w:cs="Times New Roman"/>
          <w:bCs/>
          <w:color w:val="382E2C"/>
          <w:sz w:val="24"/>
          <w:szCs w:val="24"/>
          <w:lang w:eastAsia="ru-RU"/>
        </w:rPr>
        <w:t>б утверждении Программы комплексного развития транспортной инфраструктуры Солонецкого  сельского поселения  Воробьевского муниципального района Воронеж</w:t>
      </w:r>
      <w:r w:rsidR="00BA5749">
        <w:rPr>
          <w:rFonts w:ascii="Times New Roman" w:hAnsi="Times New Roman" w:cs="Times New Roman"/>
          <w:bCs/>
          <w:color w:val="382E2C"/>
          <w:sz w:val="24"/>
          <w:szCs w:val="24"/>
          <w:lang w:eastAsia="ru-RU"/>
        </w:rPr>
        <w:t>ской области на 2017-2026 годы»</w:t>
      </w:r>
    </w:p>
    <w:p w:rsidR="00F10CEA" w:rsidRPr="00F10CEA" w:rsidRDefault="00F10CEA" w:rsidP="00F10CEA">
      <w:pPr>
        <w:ind w:firstLine="300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F10CEA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>от 25.12.2015 № 1440 «Об утверждении требований к программам комплексного развития транспортной инфраструктуры поселений, городских округов»</w:t>
      </w:r>
      <w:r w:rsidRPr="00F10CEA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, Совет народных депутатов Солонецкого сельского поселения Воробьевского муниципального района Воронежской области </w:t>
      </w:r>
      <w:proofErr w:type="gramStart"/>
      <w:r w:rsidRPr="00F10CEA"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  <w:t>р</w:t>
      </w:r>
      <w:proofErr w:type="gramEnd"/>
      <w:r w:rsidRPr="00F10CEA"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  <w:t xml:space="preserve"> е ш и л:</w:t>
      </w:r>
    </w:p>
    <w:p w:rsidR="00F10CEA" w:rsidRPr="00F10CEA" w:rsidRDefault="00F10CEA" w:rsidP="00F10CEA">
      <w:pPr>
        <w:pStyle w:val="a4"/>
        <w:jc w:val="both"/>
        <w:rPr>
          <w:rFonts w:ascii="Times New Roman" w:hAnsi="Times New Roman" w:cs="Times New Roman"/>
          <w:bCs/>
          <w:color w:val="382E2C"/>
          <w:sz w:val="24"/>
          <w:szCs w:val="24"/>
        </w:rPr>
      </w:pPr>
      <w:r w:rsidRPr="00F10CEA">
        <w:rPr>
          <w:rFonts w:ascii="Times New Roman" w:hAnsi="Times New Roman" w:cs="Times New Roman"/>
          <w:color w:val="382E2C"/>
          <w:sz w:val="24"/>
          <w:szCs w:val="24"/>
        </w:rPr>
        <w:t>1.</w:t>
      </w:r>
      <w:r w:rsidRPr="00F10CEA">
        <w:rPr>
          <w:rFonts w:ascii="Times New Roman" w:hAnsi="Times New Roman" w:cs="Times New Roman"/>
          <w:sz w:val="24"/>
          <w:szCs w:val="24"/>
        </w:rPr>
        <w:t xml:space="preserve"> Внести в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CEA">
        <w:rPr>
          <w:rFonts w:ascii="Times New Roman" w:hAnsi="Times New Roman" w:cs="Times New Roman"/>
          <w:sz w:val="24"/>
          <w:szCs w:val="24"/>
        </w:rPr>
        <w:t>решение Совета народных депутатов Солонецкого сельского поселения Воробьевского муниципального района Воронежской области от 18.09.2017 года № 22 «О</w:t>
      </w:r>
      <w:r w:rsidRPr="00F10CEA">
        <w:rPr>
          <w:rFonts w:ascii="Times New Roman" w:hAnsi="Times New Roman" w:cs="Times New Roman"/>
          <w:bCs/>
          <w:color w:val="382E2C"/>
          <w:sz w:val="24"/>
          <w:szCs w:val="24"/>
        </w:rPr>
        <w:t xml:space="preserve">б утверждении Программы комплексного развития транспортной инфраструктуры </w:t>
      </w:r>
      <w:r w:rsidRPr="00F10CEA">
        <w:rPr>
          <w:rFonts w:ascii="Times New Roman" w:hAnsi="Times New Roman" w:cs="Times New Roman"/>
          <w:bCs/>
          <w:color w:val="382E2C"/>
          <w:sz w:val="24"/>
          <w:szCs w:val="24"/>
        </w:rPr>
        <w:lastRenderedPageBreak/>
        <w:t xml:space="preserve">Солонецкого  сельского поселения  Воробьевского муниципального района Воронежской области на 2017-2026 годы» </w:t>
      </w:r>
      <w:r w:rsidRPr="00F10CEA">
        <w:rPr>
          <w:rFonts w:ascii="Times New Roman" w:hAnsi="Times New Roman" w:cs="Times New Roman"/>
          <w:sz w:val="24"/>
          <w:szCs w:val="24"/>
        </w:rPr>
        <w:t>согласно приложению:</w:t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2.Опубликовать  настоящее решение в муниципальном печатном средстве массовой информации «Вестник Солонецкого сельского поселения».</w:t>
      </w:r>
    </w:p>
    <w:p w:rsidR="00F10CEA" w:rsidRPr="00F10CEA" w:rsidRDefault="00F10CEA" w:rsidP="00BA5749">
      <w:pPr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F10CEA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3.Контроль исполнения настоя</w:t>
      </w:r>
      <w:r w:rsidR="00BA57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43"/>
        <w:gridCol w:w="3209"/>
      </w:tblGrid>
      <w:tr w:rsidR="00F10CEA" w:rsidRPr="00BA5749" w:rsidTr="00F10CEA">
        <w:trPr>
          <w:trHeight w:val="1301"/>
        </w:trPr>
        <w:tc>
          <w:tcPr>
            <w:tcW w:w="3218" w:type="dxa"/>
            <w:hideMark/>
          </w:tcPr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BA5749">
              <w:rPr>
                <w:rFonts w:ascii="Times New Roman" w:hAnsi="Times New Roman" w:cs="Times New Roman"/>
              </w:rPr>
              <w:t>Председатель Совета народных депутатов</w:t>
            </w:r>
          </w:p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BA5749">
              <w:rPr>
                <w:rFonts w:ascii="Times New Roman" w:hAnsi="Times New Roman" w:cs="Times New Roman"/>
              </w:rPr>
              <w:t>Солонецкого сельского поселения</w:t>
            </w:r>
          </w:p>
        </w:tc>
        <w:tc>
          <w:tcPr>
            <w:tcW w:w="3143" w:type="dxa"/>
          </w:tcPr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</w:rPr>
            </w:pPr>
          </w:p>
          <w:p w:rsidR="00F10CEA" w:rsidRPr="00BA5749" w:rsidRDefault="00F10CEA" w:rsidP="00BA5749">
            <w:pPr>
              <w:pStyle w:val="a4"/>
              <w:rPr>
                <w:rFonts w:ascii="Times New Roman" w:eastAsia="Courier New" w:hAnsi="Times New Roman" w:cs="Times New Roman"/>
              </w:rPr>
            </w:pPr>
          </w:p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</w:rPr>
            </w:pPr>
            <w:r w:rsidRPr="00BA5749">
              <w:rPr>
                <w:rFonts w:ascii="Times New Roman" w:hAnsi="Times New Roman" w:cs="Times New Roman"/>
              </w:rPr>
              <w:t>Подлесных В.А.</w:t>
            </w:r>
          </w:p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0CEA" w:rsidRPr="00BA5749" w:rsidTr="00F10CEA">
        <w:tc>
          <w:tcPr>
            <w:tcW w:w="3218" w:type="dxa"/>
            <w:hideMark/>
          </w:tcPr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BA5749">
              <w:rPr>
                <w:rFonts w:ascii="Times New Roman" w:hAnsi="Times New Roman" w:cs="Times New Roman"/>
              </w:rPr>
              <w:t>Глава Солонецкого</w:t>
            </w:r>
          </w:p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BA574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3143" w:type="dxa"/>
          </w:tcPr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F10CEA" w:rsidRPr="00BA5749" w:rsidRDefault="00F10CEA" w:rsidP="00BA5749">
            <w:pPr>
              <w:pStyle w:val="a4"/>
              <w:rPr>
                <w:rFonts w:ascii="Times New Roman" w:hAnsi="Times New Roman" w:cs="Times New Roman"/>
              </w:rPr>
            </w:pPr>
            <w:r w:rsidRPr="00BA5749">
              <w:rPr>
                <w:rFonts w:ascii="Times New Roman" w:hAnsi="Times New Roman" w:cs="Times New Roman"/>
              </w:rPr>
              <w:t>Саломатина Г.В</w:t>
            </w:r>
          </w:p>
        </w:tc>
      </w:tr>
    </w:tbl>
    <w:p w:rsidR="00F10CEA" w:rsidRPr="00F10CEA" w:rsidRDefault="00F10CEA" w:rsidP="00F10CEA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Утверждена</w:t>
      </w:r>
    </w:p>
    <w:p w:rsidR="00F10CEA" w:rsidRPr="00F10CEA" w:rsidRDefault="00F10CEA" w:rsidP="00F10CEA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</w:t>
      </w:r>
    </w:p>
    <w:p w:rsidR="00F10CEA" w:rsidRPr="00F10CEA" w:rsidRDefault="00F10CEA" w:rsidP="00F10CEA">
      <w:pPr>
        <w:ind w:firstLine="851"/>
        <w:jc w:val="right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Солонецкого</w:t>
      </w:r>
      <w:r w:rsidRPr="00F10CE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10CEA" w:rsidRPr="00BA5749" w:rsidRDefault="00F10CEA" w:rsidP="00BA5749">
      <w:pPr>
        <w:jc w:val="righ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i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>от 01</w:t>
      </w:r>
      <w:r w:rsidR="00BA5749">
        <w:rPr>
          <w:rFonts w:ascii="Times New Roman" w:hAnsi="Times New Roman" w:cs="Times New Roman"/>
          <w:sz w:val="24"/>
          <w:szCs w:val="24"/>
        </w:rPr>
        <w:t xml:space="preserve">.12.2020 г.  № 18              </w:t>
      </w:r>
    </w:p>
    <w:p w:rsidR="00F10CEA" w:rsidRPr="00F10CEA" w:rsidRDefault="00BA5749" w:rsidP="00BA5749">
      <w:pPr>
        <w:tabs>
          <w:tab w:val="left" w:pos="6525"/>
          <w:tab w:val="left" w:pos="7170"/>
          <w:tab w:val="right" w:pos="9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0CEA" w:rsidRPr="00F10CE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10CEA" w:rsidRPr="00F10CEA" w:rsidRDefault="00F10CEA" w:rsidP="00F10CE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10CE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F10CEA" w:rsidRPr="00BA5749" w:rsidRDefault="00F10CEA" w:rsidP="00BA5749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комплексного развития транспортной инфраструктуры Солонецкого</w:t>
      </w:r>
      <w:r w:rsidRPr="00F10CE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F10CEA">
        <w:rPr>
          <w:rFonts w:ascii="Times New Roman" w:hAnsi="Times New Roman" w:cs="Times New Roman"/>
          <w:sz w:val="24"/>
          <w:szCs w:val="24"/>
        </w:rPr>
        <w:t xml:space="preserve"> Воробьевского  муниципальн</w:t>
      </w:r>
      <w:r w:rsidR="00BA5749">
        <w:rPr>
          <w:rFonts w:ascii="Times New Roman" w:hAnsi="Times New Roman" w:cs="Times New Roman"/>
          <w:sz w:val="24"/>
          <w:szCs w:val="24"/>
        </w:rPr>
        <w:t>ого района Воронежской области»</w:t>
      </w:r>
    </w:p>
    <w:p w:rsidR="00F10CEA" w:rsidRPr="00F10CEA" w:rsidRDefault="00F10CEA" w:rsidP="00F10CEA">
      <w:pPr>
        <w:spacing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0CEA" w:rsidRPr="00F10CEA" w:rsidRDefault="00F10CEA" w:rsidP="00F10C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F10CEA" w:rsidRPr="00F10CEA" w:rsidRDefault="00F10CEA" w:rsidP="00F10C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5"/>
        <w:gridCol w:w="6497"/>
      </w:tblGrid>
      <w:tr w:rsidR="00F10CEA" w:rsidRPr="00F10CEA" w:rsidTr="00F10CE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Программа комплексного развития транспортной инфраструктуры Солонецкого</w:t>
            </w:r>
            <w:r w:rsidRPr="00F10CEA"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F10CE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Воробьевского  муниципального района Воронежской области</w:t>
            </w:r>
            <w:r w:rsidRPr="00F10C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F10CEA" w:rsidRPr="00F10CEA" w:rsidTr="00F10CEA">
        <w:trPr>
          <w:trHeight w:val="10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06.10.2003 </w:t>
            </w:r>
            <w:hyperlink r:id="rId8" w:history="1">
              <w:r w:rsidRPr="00F10CE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№ 131-ФЗ</w:t>
              </w:r>
            </w:hyperlink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закон  от 08.11.2007 № 257-ФЗ «Об автомобильных дорогах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 Устав Солонецкого сельского поселения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 Генеральный план Солонецкого сельского поселения, утвержденный решением сессии Совета народных депутатов №14 от 09.06.2017 г.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F10CEA" w:rsidRPr="00F10CEA" w:rsidTr="00F10CEA">
        <w:trPr>
          <w:trHeight w:val="5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pStyle w:val="ac"/>
              <w:snapToGrid w:val="0"/>
            </w:pPr>
            <w:r w:rsidRPr="00F10CEA">
              <w:t xml:space="preserve">Администрация Солонецкого сельского поселения </w:t>
            </w:r>
          </w:p>
          <w:p w:rsidR="00F10CEA" w:rsidRPr="00F10CEA" w:rsidRDefault="00F10CEA" w:rsidP="00F10CEA">
            <w:pPr>
              <w:pStyle w:val="ac"/>
            </w:pPr>
            <w:proofErr w:type="gramStart"/>
            <w:r w:rsidRPr="00F10CEA">
              <w:t>Адрес:397552, Россия,  Воронежская область, Воробьевский район, с. Солонцы, ул. Садовая, д. 40</w:t>
            </w:r>
            <w:proofErr w:type="gramEnd"/>
          </w:p>
        </w:tc>
      </w:tr>
      <w:tr w:rsidR="00F10CEA" w:rsidRPr="00F10CEA" w:rsidTr="00F10CE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pStyle w:val="ac"/>
              <w:snapToGrid w:val="0"/>
            </w:pPr>
            <w:r w:rsidRPr="00F10CEA">
              <w:t>Администрация Солонецкого сельского поселения</w:t>
            </w:r>
          </w:p>
          <w:p w:rsidR="00F10CEA" w:rsidRPr="00F10CEA" w:rsidRDefault="00F10CEA" w:rsidP="00F10CEA">
            <w:pPr>
              <w:pStyle w:val="ac"/>
            </w:pPr>
            <w:proofErr w:type="gramStart"/>
            <w:r w:rsidRPr="00F10CEA">
              <w:t>Адрес: 397552, Россия,  Воронежская область, Воробьевский район, с. Солонцы, ул. Садовая, д. 40</w:t>
            </w:r>
            <w:proofErr w:type="gramEnd"/>
          </w:p>
        </w:tc>
      </w:tr>
      <w:tr w:rsidR="00F10CEA" w:rsidRPr="00F10CEA" w:rsidTr="00F10CEA">
        <w:trPr>
          <w:trHeight w:val="5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F10CEA" w:rsidRPr="00F10CEA" w:rsidTr="00F10CEA">
        <w:trPr>
          <w:trHeight w:val="25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F10CEA" w:rsidRPr="00F10CEA" w:rsidTr="00F10CEA">
        <w:trPr>
          <w:trHeight w:val="1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                             показатели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протяженность сети автомобильных дорог общего пользования местного значения, 42,6 км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объемы ввода в эксплуатацию после строительства и реконструкции автомобильных дорог общего пользования местного значения, 0 км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 в результате строительства новых автомобильных дорог, 0 км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транспортно-эксплуатационным показателям, в результате реконструкции автомобильных дорог, 0км.;</w:t>
            </w:r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дорог,1,7 км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20,6 км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F10CEA" w:rsidRPr="00F10CEA" w:rsidRDefault="00F10CEA" w:rsidP="00F10CE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автомобильных дорог общего пользования местного значения,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транспортно-эксплуатационным показателям на 31 декабря отчетного года, 48 %.</w:t>
            </w:r>
          </w:p>
        </w:tc>
      </w:tr>
      <w:tr w:rsidR="00F10CEA" w:rsidRPr="00F10CEA" w:rsidTr="00F10CEA">
        <w:trPr>
          <w:trHeight w:val="10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 период с 2017 по 2026годы </w:t>
            </w:r>
          </w:p>
        </w:tc>
      </w:tr>
      <w:tr w:rsidR="00F10CEA" w:rsidRPr="00F10CEA" w:rsidTr="00F10CEA">
        <w:trPr>
          <w:trHeight w:val="9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проектированию</w:t>
            </w:r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строительству</w:t>
            </w:r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реконструкции</w:t>
            </w:r>
          </w:p>
          <w:p w:rsidR="00F10CEA" w:rsidRPr="00F10CEA" w:rsidRDefault="00F10CEA" w:rsidP="00F1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 объектов транспортной инфраструктуры</w:t>
            </w:r>
          </w:p>
        </w:tc>
      </w:tr>
      <w:tr w:rsidR="00F10CEA" w:rsidRPr="00F10CEA" w:rsidTr="00F10CEA">
        <w:trPr>
          <w:trHeight w:val="5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мероприятий Программы к 2026году ожидается: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-повышение безопасности дорожного движения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F10CEA" w:rsidRPr="00F10CEA" w:rsidRDefault="00F10CEA" w:rsidP="00F10C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F10CEA" w:rsidRPr="00F10CEA" w:rsidTr="00F10CEA">
        <w:trPr>
          <w:trHeight w:val="9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- средства местного бюджета.</w:t>
            </w:r>
          </w:p>
          <w:p w:rsidR="00F10CEA" w:rsidRPr="00F10CEA" w:rsidRDefault="00F10CEA" w:rsidP="00F10CE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 мероприятий 1 этапа Программы, составляет 25218767 руб. в том числе по годам: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2017 г. – 9167600 руб.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2018 г. – 13393500  руб.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2019 г. – 1118100  руб.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 г. – 851200  руб.</w:t>
            </w:r>
          </w:p>
          <w:p w:rsidR="00F10CEA" w:rsidRPr="00F10CEA" w:rsidRDefault="00F10CEA" w:rsidP="00F10CE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2021 г. – 688367  руб.</w:t>
            </w:r>
          </w:p>
          <w:p w:rsidR="00F10CEA" w:rsidRPr="00F10CEA" w:rsidRDefault="00F10CEA" w:rsidP="00F10CE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на 2022-2026 годы будут уточняться при формировании бюджетов  на очередные финансовые годы.</w:t>
            </w:r>
          </w:p>
        </w:tc>
      </w:tr>
    </w:tbl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10CEA" w:rsidRPr="00F10CEA" w:rsidRDefault="00F10CEA" w:rsidP="00F10CEA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Солонецкого сельского 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Солонецкого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 области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транспорта.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Солонецкого сельского поселения разрабатывается и утверждается органами местного самоуправления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утвержденного в порядке, установленном Градостроительным Кодексом РФ, генерального плана поселения.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программы должна обеспечивать сбалансированное, перспективное развитие транспортной инфраструктуры Солонецкого сельского поселения в соответствии </w:t>
      </w: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потребностями в строительстве, реконструкции объектов транспортной инфраструктуры местного значения.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надежного и устойчивого обслуживания жителей Солонецкого сельского 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Солонецкого сельского  поселения.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основных мероприятий Программы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 приоритетные направления в сфере дорожного хозяйства на территории Солонецкого сельского поселения и предполагает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реализацию следующих мероприятий: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 проектирование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 строительство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-реконструкция</w:t>
      </w:r>
    </w:p>
    <w:p w:rsidR="00F10CEA" w:rsidRPr="00F10CEA" w:rsidRDefault="00F10CEA" w:rsidP="00F10CEA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 капитальный  ремонт и ремонт  объектов транспортной инфраструктуры</w:t>
      </w:r>
    </w:p>
    <w:p w:rsidR="00F10CEA" w:rsidRPr="00F10CEA" w:rsidRDefault="00F10CEA" w:rsidP="00F10CEA">
      <w:pPr>
        <w:widowControl w:val="0"/>
        <w:numPr>
          <w:ilvl w:val="0"/>
          <w:numId w:val="4"/>
        </w:numPr>
        <w:tabs>
          <w:tab w:val="left" w:pos="854"/>
        </w:tabs>
        <w:suppressAutoHyphens/>
        <w:spacing w:line="25" w:lineRule="atLeast"/>
        <w:ind w:right="20" w:firstLine="4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:rsidR="00F10CEA" w:rsidRPr="00F10CEA" w:rsidRDefault="00F10CEA" w:rsidP="00F10CEA">
      <w:pPr>
        <w:widowControl w:val="0"/>
        <w:numPr>
          <w:ilvl w:val="0"/>
          <w:numId w:val="4"/>
        </w:numPr>
        <w:tabs>
          <w:tab w:val="left" w:pos="854"/>
        </w:tabs>
        <w:suppressAutoHyphens/>
        <w:spacing w:line="25" w:lineRule="atLeast"/>
        <w:ind w:right="20" w:firstLine="4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F10CEA" w:rsidRPr="00F10CEA" w:rsidRDefault="00F10CEA" w:rsidP="00F10CEA">
      <w:pPr>
        <w:widowControl w:val="0"/>
        <w:numPr>
          <w:ilvl w:val="0"/>
          <w:numId w:val="4"/>
        </w:numPr>
        <w:tabs>
          <w:tab w:val="left" w:pos="863"/>
        </w:tabs>
        <w:suppressAutoHyphens/>
        <w:spacing w:line="25" w:lineRule="atLeast"/>
        <w:ind w:left="20" w:right="20" w:firstLine="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F10CEA" w:rsidRPr="00F10CEA" w:rsidRDefault="00F10CEA" w:rsidP="00F10CEA">
      <w:pPr>
        <w:widowControl w:val="0"/>
        <w:numPr>
          <w:ilvl w:val="0"/>
          <w:numId w:val="4"/>
        </w:numPr>
        <w:tabs>
          <w:tab w:val="left" w:pos="1002"/>
        </w:tabs>
        <w:suppressAutoHyphens/>
        <w:spacing w:line="25" w:lineRule="atLeast"/>
        <w:ind w:left="20" w:right="20" w:firstLine="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Солонецкого сельского поселения на 2017-2026 годы  подготовлена на основании:</w:t>
      </w:r>
    </w:p>
    <w:p w:rsidR="00F10CEA" w:rsidRPr="00F10CEA" w:rsidRDefault="00F10CEA" w:rsidP="00F10CEA">
      <w:pPr>
        <w:widowControl w:val="0"/>
        <w:tabs>
          <w:tab w:val="left" w:pos="254"/>
        </w:tabs>
        <w:spacing w:line="25" w:lineRule="atLeas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Градостроительного кодекса РФ от 29.12.2004 №190 - ФЗ</w:t>
      </w:r>
    </w:p>
    <w:p w:rsidR="00F10CEA" w:rsidRPr="00F10CEA" w:rsidRDefault="00F10CEA" w:rsidP="00F10CEA">
      <w:pPr>
        <w:widowControl w:val="0"/>
        <w:tabs>
          <w:tab w:val="left" w:pos="302"/>
        </w:tabs>
        <w:spacing w:line="25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F10CEA" w:rsidRPr="00F10CEA" w:rsidRDefault="00F10CEA" w:rsidP="00F10CEA">
      <w:pPr>
        <w:widowControl w:val="0"/>
        <w:tabs>
          <w:tab w:val="left" w:pos="246"/>
        </w:tabs>
        <w:spacing w:line="25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Федерального закона от 06.10.2003 года</w:t>
      </w:r>
      <w:hyperlink r:id="rId9" w:history="1">
        <w:r w:rsidRPr="00F10CEA">
          <w:rPr>
            <w:rStyle w:val="ab"/>
            <w:rFonts w:ascii="Times New Roman" w:hAnsi="Times New Roman" w:cs="Times New Roman"/>
            <w:sz w:val="24"/>
            <w:szCs w:val="24"/>
          </w:rPr>
          <w:t xml:space="preserve"> № 131-ФЗ </w:t>
        </w:r>
      </w:hyperlink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F10CEA" w:rsidRPr="00F10CEA" w:rsidRDefault="00F10CEA" w:rsidP="00F10CEA">
      <w:pPr>
        <w:widowControl w:val="0"/>
        <w:spacing w:line="25" w:lineRule="atLeast"/>
        <w:ind w:right="20" w:firstLine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Федерального закона от 08.11.2007 № 257-ФЗ «Об автомобильных дорогах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дорожной деятельности в Российской Федерации и о внесении изменений в отдельные </w:t>
      </w: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законодательные акты Российской Федерации»;</w:t>
      </w:r>
    </w:p>
    <w:p w:rsidR="00F10CEA" w:rsidRPr="00F10CEA" w:rsidRDefault="00F10CEA" w:rsidP="00F10CEA">
      <w:pPr>
        <w:widowControl w:val="0"/>
        <w:spacing w:line="25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-постановления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F10CEA" w:rsidRPr="00F10CEA" w:rsidRDefault="00F10CEA" w:rsidP="00F10CEA">
      <w:pPr>
        <w:widowControl w:val="0"/>
        <w:tabs>
          <w:tab w:val="left" w:pos="188"/>
        </w:tabs>
        <w:spacing w:line="25" w:lineRule="atLeast"/>
        <w:ind w:right="2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Генерального плана Солонецкого сельского поселения</w:t>
      </w:r>
    </w:p>
    <w:p w:rsidR="00F10CEA" w:rsidRPr="00BA5749" w:rsidRDefault="00F10CEA" w:rsidP="00BA5749">
      <w:pPr>
        <w:widowControl w:val="0"/>
        <w:tabs>
          <w:tab w:val="left" w:pos="284"/>
        </w:tabs>
        <w:spacing w:line="25" w:lineRule="atLeast"/>
        <w:ind w:left="20" w:right="2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Таким образом, Программа является инструментом реализации приоритетных направлений развития Солонецкого сельского поселения на долгосрочную перспективу,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ориентирована на устойчивое развитие поселения и соответствует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государственной политике реформирования транспортно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системы Российской Федерации.</w:t>
      </w:r>
    </w:p>
    <w:p w:rsidR="00F10CEA" w:rsidRPr="00BA5749" w:rsidRDefault="00F10CEA" w:rsidP="00BA5749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транспортной инфраструктуры Солонецкого  сельского поселения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F10CEA" w:rsidRPr="00F10CEA" w:rsidRDefault="00F10CEA" w:rsidP="00F10CEA">
      <w:pPr>
        <w:widowControl w:val="0"/>
        <w:numPr>
          <w:ilvl w:val="0"/>
          <w:numId w:val="5"/>
        </w:numPr>
        <w:tabs>
          <w:tab w:val="left" w:pos="402"/>
        </w:tabs>
        <w:suppressAutoHyphens/>
        <w:spacing w:line="25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F10CEA" w:rsidRPr="00F10CEA" w:rsidRDefault="00F10CEA" w:rsidP="00F10CEA">
      <w:pPr>
        <w:widowControl w:val="0"/>
        <w:numPr>
          <w:ilvl w:val="0"/>
          <w:numId w:val="5"/>
        </w:numPr>
        <w:tabs>
          <w:tab w:val="left" w:pos="402"/>
        </w:tabs>
        <w:suppressAutoHyphens/>
        <w:spacing w:line="25" w:lineRule="atLeas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 существующей системы транспортной инфраструктуры.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2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Территория Солонецкого сельского поселения входит в состав территории</w:t>
      </w:r>
      <w:r w:rsidRPr="00F10CE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Воробьевского  муниципального района Воронежской  области,</w:t>
      </w:r>
      <w:r w:rsidRPr="00F10C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0CE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расположена </w:t>
      </w:r>
      <w:r w:rsidRPr="00F10CEA">
        <w:rPr>
          <w:rFonts w:ascii="Times New Roman" w:hAnsi="Times New Roman" w:cs="Times New Roman"/>
          <w:iCs/>
          <w:sz w:val="24"/>
          <w:szCs w:val="24"/>
        </w:rPr>
        <w:t>в западной части Воробьёвского муниципального района Воронежской области. Административным центром поселения является село Солонцы, расположенное в 29 км от административного центра муниципального района – с. Воробьёвка.</w:t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iCs/>
          <w:sz w:val="24"/>
          <w:szCs w:val="24"/>
        </w:rPr>
        <w:t>Территория поселения граничит на северо-востоке с Березовским сельским поселением, на востоке с Воробьёвским сельским поселением, на юге с Калачеевским муниципальным районом и Павловским муниципальным районом, на западе с Бутурлиновским муниципальным</w:t>
      </w:r>
      <w:r w:rsidRPr="00F10CEA">
        <w:rPr>
          <w:rFonts w:ascii="Times New Roman" w:hAnsi="Times New Roman" w:cs="Times New Roman"/>
          <w:sz w:val="24"/>
          <w:szCs w:val="24"/>
        </w:rPr>
        <w:t xml:space="preserve"> районом.</w:t>
      </w:r>
    </w:p>
    <w:p w:rsidR="00F10CEA" w:rsidRPr="00F10CEA" w:rsidRDefault="00F10CEA" w:rsidP="00F10CEA">
      <w:pPr>
        <w:widowControl w:val="0"/>
        <w:spacing w:line="25" w:lineRule="atLeast"/>
        <w:ind w:left="480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4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 поселения входят территории семи  населенных пунктов:</w:t>
      </w:r>
    </w:p>
    <w:p w:rsidR="00F10CEA" w:rsidRPr="00F10CEA" w:rsidRDefault="00F10CEA" w:rsidP="00F10CEA">
      <w:pPr>
        <w:widowControl w:val="0"/>
        <w:spacing w:line="25" w:lineRule="atLeast"/>
        <w:ind w:left="4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460" w:type="dxa"/>
        <w:tblLayout w:type="fixed"/>
        <w:tblLook w:val="0000" w:firstRow="0" w:lastRow="0" w:firstColumn="0" w:lastColumn="0" w:noHBand="0" w:noVBand="0"/>
      </w:tblPr>
      <w:tblGrid>
        <w:gridCol w:w="904"/>
        <w:gridCol w:w="3159"/>
      </w:tblGrid>
      <w:tr w:rsidR="00F10CEA" w:rsidRPr="00F10CEA" w:rsidTr="00F10CE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0CEA" w:rsidRPr="00F10CEA" w:rsidRDefault="00F10CEA" w:rsidP="00F10CE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10CEA" w:rsidRPr="00F10CEA" w:rsidRDefault="00F10CEA" w:rsidP="00F10CE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</w:p>
          <w:p w:rsidR="00F10CEA" w:rsidRPr="00F10CEA" w:rsidRDefault="00F10CEA" w:rsidP="00F10CE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</w:tr>
      <w:tr w:rsidR="00F10CEA" w:rsidRPr="00F10CEA" w:rsidTr="00F10CE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</w:tr>
      <w:tr w:rsidR="00F10CEA" w:rsidRPr="00F10CEA" w:rsidTr="00F10CE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с. Затон</w:t>
            </w:r>
          </w:p>
        </w:tc>
      </w:tr>
      <w:tr w:rsidR="00F10CEA" w:rsidRPr="00F10CEA" w:rsidTr="00F10CE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</w:tr>
      <w:tr w:rsidR="00F10CEA" w:rsidRPr="00F10CEA" w:rsidTr="00F10CE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х. Гринев</w:t>
            </w:r>
          </w:p>
        </w:tc>
      </w:tr>
      <w:tr w:rsidR="00F10CEA" w:rsidRPr="00F10CEA" w:rsidTr="00F10CE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-за «Воробьевский»</w:t>
            </w:r>
          </w:p>
        </w:tc>
      </w:tr>
      <w:tr w:rsidR="00F10CEA" w:rsidRPr="00F10CEA" w:rsidTr="00F10CE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</w:tc>
      </w:tr>
      <w:tr w:rsidR="00F10CEA" w:rsidRPr="00F10CEA" w:rsidTr="00F10CEA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с. Квашино</w:t>
            </w:r>
          </w:p>
        </w:tc>
      </w:tr>
    </w:tbl>
    <w:p w:rsidR="00F10CEA" w:rsidRPr="00F10CEA" w:rsidRDefault="00F10CEA" w:rsidP="00F10CEA">
      <w:pPr>
        <w:widowControl w:val="0"/>
        <w:spacing w:line="25" w:lineRule="atLeast"/>
        <w:ind w:left="20" w:right="20" w:firstLine="7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планировочная ситуация Солонецкого сельского поселения сформировалась на основе ряда факторов: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-географического положения поселения;</w:t>
      </w:r>
    </w:p>
    <w:p w:rsidR="00F10CEA" w:rsidRPr="00F10CEA" w:rsidRDefault="00F10CEA" w:rsidP="00F10CEA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-природных условий и ресурсов;</w:t>
      </w:r>
    </w:p>
    <w:p w:rsidR="00F10CEA" w:rsidRPr="00F10CEA" w:rsidRDefault="00F10CEA" w:rsidP="00F10CEA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хозяйственной деятельности;</w:t>
      </w:r>
    </w:p>
    <w:p w:rsidR="00F10CEA" w:rsidRPr="00F10CEA" w:rsidRDefault="00F10CEA" w:rsidP="00F10CEA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исторически сложившейся системы расселения.</w:t>
      </w:r>
    </w:p>
    <w:p w:rsidR="00F10CEA" w:rsidRPr="00BA5749" w:rsidRDefault="00F10CEA" w:rsidP="00BA5749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Территория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освоена равномерно.</w:t>
      </w:r>
    </w:p>
    <w:p w:rsidR="00F10CEA" w:rsidRPr="00F10CEA" w:rsidRDefault="00F10CEA" w:rsidP="00F10CEA">
      <w:pPr>
        <w:widowControl w:val="0"/>
        <w:spacing w:line="2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Карта Воробьевского муниципального района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right="20" w:firstLine="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A1FE845" wp14:editId="651E8711">
            <wp:extent cx="6276975" cy="4610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61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EA" w:rsidRPr="00F10CEA" w:rsidRDefault="00F10CEA" w:rsidP="00F10CEA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0CEA" w:rsidRPr="00F10CEA" w:rsidRDefault="00F10CEA" w:rsidP="00F10CEA">
      <w:pPr>
        <w:numPr>
          <w:ilvl w:val="1"/>
          <w:numId w:val="7"/>
        </w:numPr>
        <w:shd w:val="clear" w:color="auto" w:fill="FFFFFF"/>
        <w:tabs>
          <w:tab w:val="left" w:pos="284"/>
        </w:tabs>
        <w:suppressAutoHyphens/>
        <w:autoSpaceDE w:val="0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Социально-экономическая характеристика Солонецкого сельского поселения Воробьевского муниципального района Воронежской области</w:t>
      </w:r>
    </w:p>
    <w:p w:rsidR="00F10CEA" w:rsidRPr="00F10CEA" w:rsidRDefault="00F10CEA" w:rsidP="00F10CEA">
      <w:pPr>
        <w:shd w:val="clear" w:color="auto" w:fill="FFFFFF"/>
        <w:tabs>
          <w:tab w:val="left" w:pos="584"/>
        </w:tabs>
        <w:spacing w:line="100" w:lineRule="atLeast"/>
        <w:ind w:left="75"/>
        <w:rPr>
          <w:rFonts w:ascii="Times New Roman" w:hAnsi="Times New Roman" w:cs="Times New Roman"/>
          <w:b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Cs/>
          <w:sz w:val="24"/>
          <w:szCs w:val="24"/>
        </w:rPr>
        <w:tab/>
      </w:r>
      <w:r w:rsidRPr="00F10CEA">
        <w:rPr>
          <w:rFonts w:ascii="Times New Roman" w:hAnsi="Times New Roman" w:cs="Times New Roman"/>
          <w:bCs/>
          <w:sz w:val="24"/>
          <w:szCs w:val="24"/>
        </w:rPr>
        <w:tab/>
        <w:t>Одним из показателей экономического развития Солонецкого сельского 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Cs/>
          <w:sz w:val="24"/>
          <w:szCs w:val="24"/>
        </w:rPr>
        <w:tab/>
        <w:t>Численность населения Солонецкого сельского поселения по состоянию на 01.01.2021 года составила 3472 человек. Численность населения в разрезе населенных пунктов представлена в таблице.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Численность населения Солонецкого сельского поселения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3725"/>
      </w:tblGrid>
      <w:tr w:rsidR="00F10CEA" w:rsidRPr="00F10CEA" w:rsidTr="00F10C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10CEA" w:rsidRPr="00F10CEA" w:rsidRDefault="00F10CEA" w:rsidP="00F10CEA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10CEA" w:rsidRPr="00F10CEA" w:rsidRDefault="00F10CEA" w:rsidP="00F10CEA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населенного</w:t>
            </w:r>
          </w:p>
          <w:p w:rsidR="00F10CEA" w:rsidRPr="00F10CEA" w:rsidRDefault="00F10CEA" w:rsidP="00F10CEA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Население,</w:t>
            </w:r>
          </w:p>
          <w:p w:rsidR="00F10CEA" w:rsidRPr="00F10CEA" w:rsidRDefault="00F10CEA" w:rsidP="00F10CEA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10CEA" w:rsidRPr="00F10CEA" w:rsidRDefault="00F10CEA" w:rsidP="00F10CEA">
            <w:pPr>
              <w:tabs>
                <w:tab w:val="left" w:pos="284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</w:tr>
      <w:tr w:rsidR="00F10CEA" w:rsidRPr="00F10CEA" w:rsidTr="00F10C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609</w:t>
            </w:r>
          </w:p>
        </w:tc>
      </w:tr>
      <w:tr w:rsidR="00F10CEA" w:rsidRPr="00F10CEA" w:rsidTr="00F10C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-за «Воробьевский»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1026</w:t>
            </w:r>
          </w:p>
        </w:tc>
      </w:tr>
      <w:tr w:rsidR="00F10CEA" w:rsidRPr="00F10CEA" w:rsidTr="00F10C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с. Затон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589</w:t>
            </w:r>
          </w:p>
        </w:tc>
      </w:tr>
      <w:tr w:rsidR="00F10CEA" w:rsidRPr="00F10CEA" w:rsidTr="00F10C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</w:p>
        </w:tc>
      </w:tr>
      <w:tr w:rsidR="00F10CEA" w:rsidRPr="00F10CEA" w:rsidTr="00F10C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479</w:t>
            </w:r>
          </w:p>
        </w:tc>
      </w:tr>
      <w:tr w:rsidR="00F10CEA" w:rsidRPr="00F10CEA" w:rsidTr="00F10C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с. Квашино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343</w:t>
            </w:r>
          </w:p>
        </w:tc>
      </w:tr>
      <w:tr w:rsidR="00F10CEA" w:rsidRPr="00F10CEA" w:rsidTr="00F10C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х. Гринев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tabs>
                <w:tab w:val="left" w:pos="28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</w:tbl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CEA"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Характеристика функционирования и показатели работы транспортной инфраструктуры по видам транспорта, имеющегося на территории Солонецкого  сельского поселения.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Cs/>
          <w:sz w:val="24"/>
          <w:szCs w:val="24"/>
        </w:rPr>
        <w:tab/>
        <w:t>Развитие транспортной системы Солонецкого  сельского поселения является необходимым условием улучшения качества жизни жителей в поселении.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Cs/>
          <w:sz w:val="24"/>
          <w:szCs w:val="24"/>
        </w:rPr>
        <w:tab/>
        <w:t xml:space="preserve">Транспортная инфраструктура Солонецкого сельского поселения является составляющей инфраструктуры Воробьевского  района </w:t>
      </w:r>
      <w:r w:rsidRPr="00F10CEA">
        <w:rPr>
          <w:rFonts w:ascii="Times New Roman" w:hAnsi="Times New Roman" w:cs="Times New Roman"/>
          <w:bCs/>
          <w:sz w:val="24"/>
          <w:szCs w:val="24"/>
        </w:rPr>
        <w:tab/>
        <w:t xml:space="preserve">Воронежской  области, что </w:t>
      </w:r>
      <w:proofErr w:type="gramStart"/>
      <w:r w:rsidRPr="00F10CEA">
        <w:rPr>
          <w:rFonts w:ascii="Times New Roman" w:hAnsi="Times New Roman" w:cs="Times New Roman"/>
          <w:bCs/>
          <w:sz w:val="24"/>
          <w:szCs w:val="24"/>
        </w:rPr>
        <w:t>обеспечивает конституционные гарантии граждан на свободу передвижения и делает</w:t>
      </w:r>
      <w:proofErr w:type="gramEnd"/>
      <w:r w:rsidRPr="00F10CEA">
        <w:rPr>
          <w:rFonts w:ascii="Times New Roman" w:hAnsi="Times New Roman" w:cs="Times New Roman"/>
          <w:bCs/>
          <w:sz w:val="24"/>
          <w:szCs w:val="24"/>
        </w:rPr>
        <w:t xml:space="preserve"> возможным свободное перемещение товаров и услуг.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Cs/>
          <w:sz w:val="24"/>
          <w:szCs w:val="24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Cs/>
          <w:sz w:val="24"/>
          <w:szCs w:val="24"/>
        </w:rPr>
        <w:tab/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Cs/>
          <w:sz w:val="24"/>
          <w:szCs w:val="24"/>
        </w:rPr>
        <w:tab/>
        <w:t>Внешние транспортно-экономические связи Солонецкого сельского поселения с другими населенными пунктами осуществляются одним видом транспорта: автомобильным.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ab/>
        <w:t>Железнодорожный транспорт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- в настоящее время на территории Солонецкого сельского поселения железнодорожная сеть представлена дорогой «Таловая – Калач». По ней осуществляются только грузовые перевозки. 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ab/>
        <w:t>Водный транспорт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 - на территории Солонецкого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F10CEA" w:rsidRPr="00F10CEA" w:rsidRDefault="00F10CEA" w:rsidP="00F10CEA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ab/>
        <w:t>Воздушные перевозки</w:t>
      </w:r>
      <w:r w:rsidR="00BA5749">
        <w:rPr>
          <w:rFonts w:ascii="Times New Roman" w:hAnsi="Times New Roman" w:cs="Times New Roman"/>
          <w:bCs/>
          <w:sz w:val="24"/>
          <w:szCs w:val="24"/>
        </w:rPr>
        <w:t xml:space="preserve"> не осуществляются.</w:t>
      </w:r>
    </w:p>
    <w:p w:rsidR="00F10CEA" w:rsidRPr="00BA5749" w:rsidRDefault="00F10CEA" w:rsidP="00BA5749">
      <w:pPr>
        <w:shd w:val="clear" w:color="auto" w:fill="FFFFFF"/>
        <w:tabs>
          <w:tab w:val="left" w:pos="284"/>
        </w:tabs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>2.3.  Характеристика се</w:t>
      </w:r>
      <w:r w:rsidR="00BA5749">
        <w:rPr>
          <w:rFonts w:ascii="Times New Roman" w:hAnsi="Times New Roman" w:cs="Times New Roman"/>
          <w:b/>
          <w:bCs/>
          <w:sz w:val="24"/>
          <w:szCs w:val="24"/>
        </w:rPr>
        <w:t>ти дорог Солонецкого  поселения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Автомобильные дороги являются важнейшей составной частью транспортной инфраструктуры Солонецкого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</w:t>
      </w: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поселения, повышения конкурентоспособности местных производителей и улучшения качества жизни населения.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Улично</w:t>
      </w:r>
      <w:proofErr w:type="spell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дорожная сеть Солонецкого сельского поселения достаточно развита. 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Сеть автомобильных дорог общего пользования связывает сельское поселение с населенными пунктами района. С запада на восток территорию поселения пересекает наиболее крупная автомобильная дорога регионального значения М «Дон» Бутурлиновка - Воробьевка - Калач</w:t>
      </w:r>
    </w:p>
    <w:p w:rsidR="00F10CEA" w:rsidRPr="00F10CEA" w:rsidRDefault="00F10CEA" w:rsidP="00BA5749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дополнение   к вышеперечисленным магистральным улицам существует сеть улиц и проездов местного значения, обеспечивающая связи жилых групп, домов, предприятий с  м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агистралями поселения и района.</w:t>
      </w:r>
    </w:p>
    <w:p w:rsidR="00F10CEA" w:rsidRPr="00F10CEA" w:rsidRDefault="00F10CEA" w:rsidP="00BA5749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Перечень автомобильных дорог общего пользования местног</w:t>
      </w:r>
      <w:r w:rsidR="00BA57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значения в границах поселения</w:t>
      </w:r>
    </w:p>
    <w:tbl>
      <w:tblPr>
        <w:tblW w:w="0" w:type="auto"/>
        <w:tblInd w:w="-5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811"/>
        <w:gridCol w:w="2410"/>
        <w:gridCol w:w="1972"/>
        <w:gridCol w:w="1950"/>
      </w:tblGrid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17" w:lineRule="exact"/>
              <w:ind w:left="38" w:right="29" w:firstLine="43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0CE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-40" w:right="-4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F10CEA" w:rsidRPr="00F10CEA" w:rsidRDefault="00F10CEA" w:rsidP="00F10CEA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6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Тип покрытия</w:t>
            </w:r>
          </w:p>
          <w:p w:rsidR="00F10CEA" w:rsidRPr="00F10CEA" w:rsidRDefault="00F10CEA" w:rsidP="00F10C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(ц/б, а/</w:t>
            </w:r>
            <w:proofErr w:type="spellStart"/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б</w:t>
            </w:r>
            <w:proofErr w:type="gramStart"/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,п</w:t>
            </w:r>
            <w:proofErr w:type="gramEnd"/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ерех</w:t>
            </w:r>
            <w:proofErr w:type="spellEnd"/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 грунт)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Солонцы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Калинина                с. Солонцы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Кирова с. Солонцы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       с. Солонцы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005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Солонцы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006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с. Солонцы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007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с. Солонцы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008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Ленина с Затон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009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Кирова с Затон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      с Затон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1,539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Гагарина  с Затон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Ф.Энгельса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0,9 асфальтобетон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0,5 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Варшавская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а/б/грунт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  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0,3 асфальтобетон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0,4 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019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1,415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Коммунальная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Ленинская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Лесная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Новая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Огородняя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Прудовая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Рабочая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Раздольная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0,2 асфальтобетон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0,17 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Рябиновая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029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Садовая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Солнечная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Центральная 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. с-за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Юбилейная  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  пл. 60 км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Гагарина                  п.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Есенина                  п.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0,245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 Лесная                  п. Первомайский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Мира                  п.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 Молодежная                  п. Первомайский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039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 Октябрьская                  п. Первомайский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 Первомайская                  п. Первомайский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Привокзальная                  п. Первомайский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Горького              с. Квашино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Калинина              с. Квашино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Павших земляков   с. Квашино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С. Доценко            с. Квашино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 Чапаева              с. Квашино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ринев</w:t>
            </w:r>
            <w:proofErr w:type="spellEnd"/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Дзержинского    х. Гринев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BA5749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20-212-830 ОП МП 049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Солонцы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39,499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ind w:right="-1" w:hanging="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Перечень автомобильных дорог местного значения утвержден Постановлением администрации Солонецкого сельского поселения от 22.07.2016 г. №100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BA5749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автомобильных  дорог регионального значения, </w:t>
      </w:r>
      <w:r w:rsidR="00BA5749">
        <w:rPr>
          <w:rFonts w:ascii="Times New Roman" w:hAnsi="Times New Roman" w:cs="Times New Roman"/>
          <w:b/>
          <w:sz w:val="24"/>
          <w:szCs w:val="24"/>
        </w:rPr>
        <w:t>проходящих в границах поселения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669"/>
        <w:gridCol w:w="2462"/>
        <w:gridCol w:w="2074"/>
        <w:gridCol w:w="1938"/>
      </w:tblGrid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17" w:lineRule="exact"/>
              <w:ind w:left="38" w:right="29" w:firstLine="43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0CE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/п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-40" w:right="-4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F10CEA" w:rsidRPr="00F10CEA" w:rsidRDefault="00F10CEA" w:rsidP="00F10CEA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6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Тип покрытия</w:t>
            </w:r>
          </w:p>
          <w:p w:rsidR="00F10CEA" w:rsidRPr="00F10CEA" w:rsidRDefault="00F10CEA" w:rsidP="00F10C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(ц/б, а/</w:t>
            </w:r>
            <w:proofErr w:type="spellStart"/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б</w:t>
            </w:r>
            <w:proofErr w:type="gramStart"/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,п</w:t>
            </w:r>
            <w:proofErr w:type="gramEnd"/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ерех</w:t>
            </w:r>
            <w:proofErr w:type="spellEnd"/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 грунт)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 ОП РЗ Н 13-8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М «Дон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Бутурлиновка-Воробьевка-Калач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 ОП РЗ Н 17-8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свх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«Воробьевский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Каменка»-Затон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 ОП РЗ Н 7-8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свх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«Воробьевский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 ОП РЗ Н 7-8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свх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«Воробьевский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14,895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 ОП РЗ Н 8-8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свх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"Воробьевский" - Каменка" - х. Гринев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3.300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 ОП РЗ Н В50-0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Гринев - Хвощеватое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1.640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 ОП РЗ Н 4-8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Новотолучеево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- Лещаное - Первомайский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18,215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45,81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ind w:right="-1" w:hanging="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F10CEA" w:rsidRPr="00F10CEA" w:rsidRDefault="00F10CEA" w:rsidP="00BA5749">
      <w:pPr>
        <w:widowControl w:val="0"/>
        <w:spacing w:line="2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>Перечень автомобильных  дорог федерального  значения, проходящих в границах поселения</w:t>
      </w:r>
      <w:proofErr w:type="gramEnd"/>
    </w:p>
    <w:p w:rsidR="00F10CEA" w:rsidRPr="00F10CEA" w:rsidRDefault="00F10CEA" w:rsidP="00BA5749">
      <w:pPr>
        <w:widowControl w:val="0"/>
        <w:spacing w:line="25" w:lineRule="atLeast"/>
        <w:ind w:right="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128"/>
        <w:gridCol w:w="2322"/>
        <w:gridCol w:w="2131"/>
        <w:gridCol w:w="1562"/>
      </w:tblGrid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17" w:lineRule="exact"/>
              <w:ind w:left="38" w:right="29" w:firstLine="43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0CE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/п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-40" w:right="-4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F10CEA" w:rsidRPr="00F10CEA" w:rsidRDefault="00F10CEA" w:rsidP="00F10CEA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10CEA" w:rsidRPr="00F10CEA" w:rsidRDefault="00F10CEA" w:rsidP="00F10C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6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Тип покрытия</w:t>
            </w:r>
          </w:p>
          <w:p w:rsidR="00F10CEA" w:rsidRPr="00F10CEA" w:rsidRDefault="00F10CEA" w:rsidP="00F10C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20 ОП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КВ 14-0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«М «Дон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Бутурлиновка-Воробьевка-Калач»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F10CEA" w:rsidRPr="00F10CEA" w:rsidTr="00F10CEA">
        <w:trPr>
          <w:trHeight w:val="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35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27,98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hd w:val="clear" w:color="auto" w:fill="FFFFFF"/>
              <w:snapToGrid w:val="0"/>
              <w:spacing w:line="322" w:lineRule="exact"/>
              <w:ind w:right="-1" w:hanging="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BA5749">
      <w:pPr>
        <w:widowControl w:val="0"/>
        <w:spacing w:line="25" w:lineRule="atLeast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lastRenderedPageBreak/>
        <w:t>Схема размещения автомобильных  дорог общего пользования, располагающихся в границах поселения</w:t>
      </w:r>
      <w:proofErr w:type="gramEnd"/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widowControl w:val="0"/>
        <w:spacing w:line="25" w:lineRule="atLeas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307582" wp14:editId="6118F05D">
            <wp:extent cx="4676775" cy="3838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838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EA" w:rsidRPr="00F10CEA" w:rsidRDefault="00F10CEA" w:rsidP="00F10CEA">
      <w:pPr>
        <w:widowControl w:val="0"/>
        <w:spacing w:line="25" w:lineRule="atLeast"/>
        <w:ind w:left="20" w:right="20" w:hanging="20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BA5749">
      <w:pPr>
        <w:widowControl w:val="0"/>
        <w:spacing w:line="25" w:lineRule="atLeast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программно-целевого метода в развитии автомобильных дорог общего пользования местного значения Солонецкого сельского поселения позволит системно направлять средства на решение неотложных проблем дорожной отрасли в условиях ограниченных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финансовых ресурсов.          </w:t>
      </w:r>
    </w:p>
    <w:p w:rsidR="00F10CEA" w:rsidRPr="00F10CEA" w:rsidRDefault="00F10CEA" w:rsidP="00BA5749">
      <w:pPr>
        <w:widowControl w:val="0"/>
        <w:spacing w:line="25" w:lineRule="atLeast"/>
        <w:ind w:left="20"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2.4. Анализ состава парка транспортных средств и уровня автомобилизации Солонецкого поселения, обеспеченность па</w:t>
      </w:r>
      <w:r w:rsidR="00BA57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рковками (парковочными местами)</w:t>
      </w:r>
    </w:p>
    <w:p w:rsidR="00F10CEA" w:rsidRPr="00F10CEA" w:rsidRDefault="00F10CEA" w:rsidP="00BA5749">
      <w:pPr>
        <w:widowControl w:val="0"/>
        <w:spacing w:line="25" w:lineRule="atLeast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Парк транспортных средств, преимущественно состоит  из легковых автомобилей, принадлежащих  частным лицам. Детальная  информация видов транспорта отсутствует. За период 2000-2016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</w:t>
      </w:r>
      <w:r w:rsidR="00BA5749">
        <w:rPr>
          <w:rFonts w:ascii="Times New Roman" w:hAnsi="Times New Roman" w:cs="Times New Roman"/>
          <w:sz w:val="24"/>
          <w:szCs w:val="24"/>
        </w:rPr>
        <w:t>аний хозяйствующих организаций.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Уровень автомобилизации населения на территории Солонецкого сельского поселения</w:t>
      </w:r>
    </w:p>
    <w:p w:rsidR="00F10CEA" w:rsidRPr="00F10CEA" w:rsidRDefault="00F10CEA" w:rsidP="00F10CEA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7"/>
        <w:gridCol w:w="3249"/>
        <w:gridCol w:w="2023"/>
        <w:gridCol w:w="2024"/>
        <w:gridCol w:w="2064"/>
      </w:tblGrid>
      <w:tr w:rsidR="00F10CEA" w:rsidRPr="00F10CEA" w:rsidTr="00F10CE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0CEA" w:rsidRPr="00F10CEA" w:rsidRDefault="00F10CEA" w:rsidP="00F10CEA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F10CEA" w:rsidRPr="00F10CEA" w:rsidRDefault="00F10CEA" w:rsidP="00F10CEA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F10CEA" w:rsidRPr="00F10CEA" w:rsidRDefault="00F10CEA" w:rsidP="00F10CEA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F10CEA" w:rsidRPr="00F10CEA" w:rsidRDefault="00F10CEA" w:rsidP="00F10CEA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</w:tr>
      <w:tr w:rsidR="00F10CEA" w:rsidRPr="00F10CEA" w:rsidTr="00F10CE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F10CEA" w:rsidRPr="00F10CEA" w:rsidTr="00F10CE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</w:tr>
      <w:tr w:rsidR="00F10CEA" w:rsidRPr="00F10CEA" w:rsidTr="00F10CE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widowControl w:val="0"/>
              <w:snapToGrid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</w:tbl>
    <w:p w:rsidR="00F10CEA" w:rsidRPr="00F10CEA" w:rsidRDefault="00F10CEA" w:rsidP="00F10CEA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sz w:val="24"/>
          <w:szCs w:val="24"/>
        </w:rPr>
      </w:pPr>
    </w:p>
    <w:p w:rsidR="00F10CEA" w:rsidRPr="00BA5749" w:rsidRDefault="00F10CEA" w:rsidP="00BA5749">
      <w:pPr>
        <w:keepNext/>
        <w:keepLines/>
        <w:widowControl w:val="0"/>
        <w:tabs>
          <w:tab w:val="left" w:pos="1358"/>
        </w:tabs>
        <w:spacing w:line="25" w:lineRule="atLeast"/>
        <w:ind w:left="568" w:right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2.5.Характеристика работы транспортных средств общего пользования,</w:t>
      </w:r>
      <w:r w:rsidR="00BA57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включая анализ пассажиропотока</w:t>
      </w:r>
    </w:p>
    <w:p w:rsidR="00F10CEA" w:rsidRPr="00F10CEA" w:rsidRDefault="00F10CEA" w:rsidP="00F10CEA">
      <w:pPr>
        <w:widowControl w:val="0"/>
        <w:spacing w:line="25" w:lineRule="atLeast"/>
        <w:ind w:left="80" w:right="80" w:firstLine="8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Пассажирский транспорт является важне</w:t>
      </w:r>
      <w:r w:rsidRPr="00F10CEA">
        <w:rPr>
          <w:rFonts w:ascii="Times New Roman" w:hAnsi="Times New Roman" w:cs="Times New Roman"/>
          <w:color w:val="000000"/>
          <w:sz w:val="24"/>
          <w:szCs w:val="24"/>
        </w:rPr>
        <w:t>йш</w:t>
      </w: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F10CEA" w:rsidRPr="00F10CEA" w:rsidRDefault="00F10CEA" w:rsidP="00F10CEA">
      <w:pPr>
        <w:widowControl w:val="0"/>
        <w:spacing w:line="25" w:lineRule="atLeast"/>
        <w:ind w:left="130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и единственным пассажирским транспортом является автобус.</w:t>
      </w:r>
    </w:p>
    <w:p w:rsidR="00F10CEA" w:rsidRPr="00F10CEA" w:rsidRDefault="00F10CEA" w:rsidP="00F10CEA">
      <w:pPr>
        <w:widowControl w:val="0"/>
        <w:spacing w:line="25" w:lineRule="atLeast"/>
        <w:ind w:left="80" w:right="80" w:firstLine="8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Солонецкого сельского поселения автобусное пассажирское сообщение представлено  следующими маршрутами Воробьевка - Воронеж, Воробьевка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утурлиновка, Воробьевка-Калач, Воробьевка-Каменка</w:t>
      </w:r>
    </w:p>
    <w:p w:rsidR="00F10CEA" w:rsidRPr="00F10CEA" w:rsidRDefault="00F10CEA" w:rsidP="00F10CEA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Солонецком сельском поселении наблюдается изменение интенсивности пассажиропотока в зависимости от времени года. Сезонная неравномерность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выражается в увеличении пассажиропотока в летний период года и относится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счет поездок к садоводческим товариществам. </w:t>
      </w:r>
    </w:p>
    <w:p w:rsidR="00F10CEA" w:rsidRPr="00F10CEA" w:rsidRDefault="00F10CEA" w:rsidP="00BA5749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доставки дете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организован школьный автобус.</w:t>
      </w:r>
    </w:p>
    <w:p w:rsidR="00F10CEA" w:rsidRPr="00BA5749" w:rsidRDefault="00F10CEA" w:rsidP="00BA5749">
      <w:pPr>
        <w:widowControl w:val="0"/>
        <w:numPr>
          <w:ilvl w:val="1"/>
          <w:numId w:val="6"/>
        </w:numPr>
        <w:suppressAutoHyphens/>
        <w:spacing w:line="25" w:lineRule="atLeast"/>
        <w:ind w:left="0" w:right="8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условий  пешеходного и велосипедного движения</w:t>
      </w:r>
    </w:p>
    <w:p w:rsidR="00F10CEA" w:rsidRPr="00F10CEA" w:rsidRDefault="00F10CEA" w:rsidP="00BA5749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передвижения  пешеходов предусмотрены тротуары преимущественно с твердым покрытием (тротуарная плитка). В местах пересечения тротуаров с проезжей частью оборудованы пешеходные переходы. Специализированные 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пользования</w:t>
      </w:r>
    </w:p>
    <w:p w:rsidR="00F10CEA" w:rsidRPr="00BA5749" w:rsidRDefault="00F10CEA" w:rsidP="00BA5749">
      <w:pPr>
        <w:widowControl w:val="0"/>
        <w:numPr>
          <w:ilvl w:val="1"/>
          <w:numId w:val="6"/>
        </w:numPr>
        <w:suppressAutoHyphens/>
        <w:spacing w:line="25" w:lineRule="atLeast"/>
        <w:ind w:left="0" w:right="8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F10CEA" w:rsidRPr="00F10CEA" w:rsidRDefault="00F10CEA" w:rsidP="00BA5749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Транспортные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осуществляющие грузовые перевозки на те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рритории поселения отсутствуют.</w:t>
      </w:r>
    </w:p>
    <w:p w:rsidR="00F10CEA" w:rsidRPr="00BA5749" w:rsidRDefault="00F10CEA" w:rsidP="00BA5749">
      <w:pPr>
        <w:widowControl w:val="0"/>
        <w:numPr>
          <w:ilvl w:val="1"/>
          <w:numId w:val="6"/>
        </w:numPr>
        <w:suppressAutoHyphens/>
        <w:spacing w:line="25" w:lineRule="atLeast"/>
        <w:ind w:left="0" w:right="80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уровня безопасности  дорожного движения</w:t>
      </w:r>
    </w:p>
    <w:p w:rsidR="00F10CEA" w:rsidRPr="00F10CEA" w:rsidRDefault="00F10CEA" w:rsidP="00BA5749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функционирования системы обеспечения  безопасности дорожного движения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Решение проблемы обеспечения  безопасности дорожного движения является одной из важнейших задач.  Для эффективного решения проблем, связанных с </w:t>
      </w:r>
      <w:proofErr w:type="spell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мероприятий  по повышению б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езопасности дорожного движения.</w:t>
      </w:r>
    </w:p>
    <w:p w:rsidR="00F10CEA" w:rsidRPr="00F10CEA" w:rsidRDefault="00F10CEA" w:rsidP="00BA5749">
      <w:pPr>
        <w:widowControl w:val="0"/>
        <w:ind w:right="79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2.9. Оценка уровня негативного воздействия транспортной инфраструктуры на окружающую среду, бе</w:t>
      </w:r>
      <w:r w:rsidR="00BA57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зопасность и здоровье населения</w:t>
      </w:r>
    </w:p>
    <w:p w:rsidR="00F10CEA" w:rsidRPr="00F10CEA" w:rsidRDefault="00F10CEA" w:rsidP="00F10CEA">
      <w:pPr>
        <w:widowControl w:val="0"/>
        <w:spacing w:line="25" w:lineRule="atLeast"/>
        <w:ind w:right="8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F10CEA" w:rsidRPr="00F10CEA" w:rsidRDefault="00F10CEA" w:rsidP="00F10CEA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F10CEA" w:rsidRPr="00F10CEA" w:rsidRDefault="00F10CEA" w:rsidP="00F10CEA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сердечно-сосудистых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эндокринных заболеваний.</w:t>
      </w:r>
    </w:p>
    <w:p w:rsidR="00F10CEA" w:rsidRPr="00BA5749" w:rsidRDefault="00F10CEA" w:rsidP="00BA5749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сложившуюся планировочную структуру Солонецкого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</w:t>
      </w: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инфраструктуры на окружающую среду, бе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зопасность и здоровье человека.</w:t>
      </w:r>
    </w:p>
    <w:p w:rsidR="00F10CEA" w:rsidRPr="00F10CEA" w:rsidRDefault="00F10CEA" w:rsidP="00BA5749">
      <w:pPr>
        <w:widowControl w:val="0"/>
        <w:spacing w:line="25" w:lineRule="atLeast"/>
        <w:ind w:right="80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2.10.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арактеристика существующих условий и перспектив развития и размещения трансп</w:t>
      </w:r>
      <w:r w:rsidR="00BA57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ортной инфраструктуры поселения</w:t>
      </w:r>
    </w:p>
    <w:p w:rsidR="00F10CEA" w:rsidRPr="00F10CEA" w:rsidRDefault="00F10CEA" w:rsidP="00BA5749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данном разделе приводятся </w:t>
      </w:r>
      <w:proofErr w:type="spellStart"/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технико</w:t>
      </w:r>
      <w:proofErr w:type="spell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экономические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показате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генерального плана поселения</w:t>
      </w:r>
    </w:p>
    <w:p w:rsidR="00F10CEA" w:rsidRPr="00BA5749" w:rsidRDefault="00F10CEA" w:rsidP="00BA5749">
      <w:pPr>
        <w:widowControl w:val="0"/>
        <w:spacing w:line="25" w:lineRule="atLeast"/>
        <w:ind w:left="851" w:right="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2.11 Оценка нормативно-правовой базы, необходимой для функционирования и развития трансп</w:t>
      </w:r>
      <w:r w:rsidR="00BA57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ортной инфраструктуры поселения</w:t>
      </w:r>
    </w:p>
    <w:p w:rsidR="00F10CEA" w:rsidRPr="00F10CEA" w:rsidRDefault="00F10CEA" w:rsidP="00F10CEA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10CEA" w:rsidRPr="00F10CEA" w:rsidRDefault="00F10CEA" w:rsidP="00F10CEA">
      <w:pPr>
        <w:widowControl w:val="0"/>
        <w:numPr>
          <w:ilvl w:val="0"/>
          <w:numId w:val="8"/>
        </w:numPr>
        <w:suppressAutoHyphens/>
        <w:spacing w:line="25" w:lineRule="atLeast"/>
        <w:ind w:left="0" w:right="8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Градостроительный кодекс РФ от 29.12.2004 №190-ФЗ</w:t>
      </w:r>
    </w:p>
    <w:p w:rsidR="00F10CEA" w:rsidRPr="00F10CEA" w:rsidRDefault="00F10CEA" w:rsidP="00F10CEA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:rsidR="00F10CEA" w:rsidRPr="00F10CEA" w:rsidRDefault="00F10CEA" w:rsidP="00F10CEA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3.Федеральный закон  от 08.11.2007 № 257-ФЗ «Об автомобильных дорогах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F10CEA" w:rsidRPr="00F10CEA" w:rsidRDefault="00F10CEA" w:rsidP="00F10CEA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F10CEA" w:rsidRPr="00F10CEA" w:rsidRDefault="00F10CEA" w:rsidP="00F10CEA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5.Устав Солонецкого  сельского поселения</w:t>
      </w:r>
    </w:p>
    <w:p w:rsidR="00F10CEA" w:rsidRPr="00F10CEA" w:rsidRDefault="00F10CEA" w:rsidP="00BA5749">
      <w:pPr>
        <w:widowControl w:val="0"/>
        <w:spacing w:line="25" w:lineRule="atLeast"/>
        <w:ind w:right="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6.Генеральный план Солонецкого  сельского поселения, утвержденный решением сессии Совета народных депутатов №14 от 09.06.2017 г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ода.</w:t>
      </w:r>
    </w:p>
    <w:p w:rsidR="00F10CEA" w:rsidRPr="00BA5749" w:rsidRDefault="00F10CEA" w:rsidP="00BA5749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Нормативная правовая база, необходимая для функционирования и развития транспортн</w:t>
      </w:r>
      <w:r w:rsidR="00BA5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инфраструктуры сформирована.</w:t>
      </w:r>
    </w:p>
    <w:p w:rsidR="00F10CEA" w:rsidRPr="00F10CEA" w:rsidRDefault="00F10CEA" w:rsidP="00BA5749">
      <w:pPr>
        <w:pStyle w:val="a3"/>
        <w:widowControl w:val="0"/>
        <w:spacing w:line="240" w:lineRule="auto"/>
        <w:ind w:left="1080" w:right="80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3.Прогноз транспортного спроса, изменения объемов и характера передвижения населения и перевозок грузов на территории </w:t>
      </w:r>
    </w:p>
    <w:p w:rsidR="00F10CEA" w:rsidRPr="00BA5749" w:rsidRDefault="00F10CEA" w:rsidP="00BA5749">
      <w:pPr>
        <w:widowControl w:val="0"/>
        <w:spacing w:line="240" w:lineRule="auto"/>
        <w:ind w:left="720"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Солонецкого сель</w:t>
      </w:r>
      <w:r w:rsidR="00BA5749">
        <w:rPr>
          <w:rFonts w:ascii="Times New Roman" w:hAnsi="Times New Roman" w:cs="Times New Roman"/>
          <w:b/>
          <w:sz w:val="24"/>
          <w:szCs w:val="24"/>
        </w:rPr>
        <w:t>ского поселения</w:t>
      </w:r>
    </w:p>
    <w:p w:rsidR="00F10CEA" w:rsidRPr="00F10CEA" w:rsidRDefault="00F10CEA" w:rsidP="00F10CE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3.1. Прогноз </w:t>
      </w: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>социально-экономического</w:t>
      </w:r>
      <w:proofErr w:type="gram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и градостроительного  </w:t>
      </w:r>
    </w:p>
    <w:p w:rsidR="00F10CEA" w:rsidRPr="00F10CEA" w:rsidRDefault="00BA5749" w:rsidP="00BA57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развития городского поселения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При анализе показателей текущего уровня социально-экономического и градостроительного развития Солонецкого сельского поселения, отмечается следующее: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транспортная доступность населенных пунктов поселения высокая/средняя/низкая;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наличие трудовых ресурсов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/не позволяет обеспечить потребности населения и расширение производства;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доходы населения - средние. Средняя заработная плата населения за 2016 год составила 16000;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оплата услуг водоснабжения, вывоза и утилизации ТБО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доступна для населения и осуществляется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регулярно;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Демографический прогноз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Экономический прогноз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Развитие Солонецкого сельского поселения по вероятностному сценарию учитывает развитие следующих приоритетных секторов экономики: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сельского хозяйства;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социальной сферы в рамках реализации Национальных проектов.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Устойчивое экономическое развитие Солонецкого  сельского поселения, в перспективе, может быть достигнуто за счет развития малого предпринимательства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Мероприятия по направлению развития малого предпринимательства: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оказание организационной и консультативной помощи начинающим предпринимателям;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разработка мер по адресной поддержке предпринимателей и малых предприятий;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снижение уровня административных барьеров;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формирование конкурентной среды;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расширение информационно-консультационного поля в сфере предпринимательства.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По итоговой характеристике социально-экономического развития поселение можно рассматривать как: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Солонецкого  сельского поселения не планируется.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Стабильная ситуация с транспортным спросом населения предполагает значительные изменения транспортной инфраструктуры по видам транспорта в Солонецком сельском поселении в ближайшей перспективе.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Воздушные перевозки на территории поселения не осуществляются.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Водный транспорт на территории поселения не развит.</w:t>
      </w:r>
    </w:p>
    <w:p w:rsidR="00F10CEA" w:rsidRPr="00F10CEA" w:rsidRDefault="00F10CEA" w:rsidP="00F10CE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Автомобильный транспорт - важнейшая составная часть инфраструктуры Солонецкого 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</w:t>
      </w:r>
      <w:r w:rsidRPr="00F10CEA">
        <w:rPr>
          <w:rFonts w:ascii="Times New Roman" w:hAnsi="Times New Roman" w:cs="Times New Roman"/>
          <w:sz w:val="24"/>
          <w:szCs w:val="24"/>
        </w:rPr>
        <w:lastRenderedPageBreak/>
        <w:t>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планируется достигнуть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следующие показатели: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 протяженность сети автомобильных дорог общего пользования местного значения 42,6 км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 объемы ввода в эксплуатацию после строительства и реконструкции автомобильных дорог общего пользования местного значения 0 км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 прирост протяженности сети автомобильных дорог общего пользования местного значения в результате строительства новых автомобильных дорог 0 км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0 км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1,7 км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20,6 км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- доля протяженности автомобильных дорог общего пользования местного значения,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нормативным требованиям к транспортно-эксплуатационным показателям на 31 декабря отчетного года, 48 %.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Существующие риски по возможности достижения прогнозируемых результатов;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риск превышения фактического уровня инфляции по сравнению с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прогнозируемым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По прогнозу на долгосрочный период до 2026 года обеспеченность жителей поселения индивидуальными легковыми автомобилями составит: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в 2019 году- 424 автомобилей на 1000. жителей, в 2026  году- 480 автомобилей на 1000 жителей.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перспективе возможно ухудшение показателей дорожного движения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из-за следующих причин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>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постоянно возрастающая мобильность населения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неудовлетворительное состояние автомобильных дорог;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недостаточный технический уровень дорожного хозяйства;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несовершенство технических средств организации дорожного движения.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Чтобы не допустить негативного развития ситуации необходимо: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Солонецкого сельского поселения.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мотивация перехода транспортных средств на экологически чистые виды топлива. 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 гололедных материалов;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Для снижения вредного воздействия автомобильного транспорта на окружающую среду необходимо:</w:t>
      </w:r>
    </w:p>
    <w:p w:rsidR="00F10CEA" w:rsidRPr="00F10CEA" w:rsidRDefault="00F10CEA" w:rsidP="00BA57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-</w:t>
      </w:r>
      <w:r w:rsidRPr="00F10CEA">
        <w:rPr>
          <w:rFonts w:ascii="Times New Roman" w:hAnsi="Times New Roman" w:cs="Times New Roman"/>
          <w:sz w:val="24"/>
          <w:szCs w:val="24"/>
        </w:rPr>
        <w:tab/>
        <w:t>обеспечить увеличение применения более экономичных автомобилей с более низ</w:t>
      </w:r>
      <w:r w:rsidR="00BA5749">
        <w:rPr>
          <w:rFonts w:ascii="Times New Roman" w:hAnsi="Times New Roman" w:cs="Times New Roman"/>
          <w:sz w:val="24"/>
          <w:szCs w:val="24"/>
        </w:rPr>
        <w:t>ким расходом моторного топлива.</w:t>
      </w:r>
    </w:p>
    <w:p w:rsidR="00F10CEA" w:rsidRPr="00F10CEA" w:rsidRDefault="00F10CEA" w:rsidP="00BA57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3.2. Прогноз транспортного спроса поселения, объемов и характера передвижения населения и перевозок грузов по видам транспорта, име</w:t>
      </w:r>
      <w:r w:rsidR="00BA5749">
        <w:rPr>
          <w:rFonts w:ascii="Times New Roman" w:hAnsi="Times New Roman" w:cs="Times New Roman"/>
          <w:b/>
          <w:sz w:val="24"/>
          <w:szCs w:val="24"/>
        </w:rPr>
        <w:t>ющегося на территории поселения</w:t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изменение характера и объемов передвижения населения и</w:t>
      </w:r>
      <w:r w:rsidR="00BA5749">
        <w:rPr>
          <w:rFonts w:ascii="Times New Roman" w:hAnsi="Times New Roman" w:cs="Times New Roman"/>
          <w:sz w:val="24"/>
          <w:szCs w:val="24"/>
        </w:rPr>
        <w:t xml:space="preserve"> перевозки грузов не ожидается.</w:t>
      </w:r>
    </w:p>
    <w:p w:rsidR="00F10CEA" w:rsidRPr="00F10CEA" w:rsidRDefault="00F10CEA" w:rsidP="00BA5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3.3. Прогноз развития транспортной инф</w:t>
      </w:r>
      <w:r w:rsidR="00BA5749">
        <w:rPr>
          <w:rFonts w:ascii="Times New Roman" w:hAnsi="Times New Roman" w:cs="Times New Roman"/>
          <w:b/>
          <w:sz w:val="24"/>
          <w:szCs w:val="24"/>
        </w:rPr>
        <w:t>раструктуры по видам транспорта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F10CEA" w:rsidRPr="00F10CEA" w:rsidRDefault="00F10CEA" w:rsidP="00BA5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3.4. Прогноз развития дорожной сети поселения</w:t>
      </w:r>
    </w:p>
    <w:p w:rsidR="00F10CEA" w:rsidRPr="00F10CEA" w:rsidRDefault="00F10CEA" w:rsidP="00BA57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</w:t>
      </w:r>
      <w:r w:rsidR="00BA5749">
        <w:rPr>
          <w:rFonts w:ascii="Times New Roman" w:hAnsi="Times New Roman" w:cs="Times New Roman"/>
          <w:sz w:val="24"/>
          <w:szCs w:val="24"/>
        </w:rPr>
        <w:t>а и безопасности дорожной сети.</w:t>
      </w:r>
    </w:p>
    <w:p w:rsidR="00F10CEA" w:rsidRPr="00F10CEA" w:rsidRDefault="00F10CEA" w:rsidP="00BA57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3.5. Прогноз уровня автомобилизации</w:t>
      </w:r>
      <w:r w:rsidR="00BA5749">
        <w:rPr>
          <w:rFonts w:ascii="Times New Roman" w:hAnsi="Times New Roman" w:cs="Times New Roman"/>
          <w:b/>
          <w:sz w:val="24"/>
          <w:szCs w:val="24"/>
        </w:rPr>
        <w:t>, параметров дорожного движения</w:t>
      </w:r>
    </w:p>
    <w:p w:rsidR="00F10CEA" w:rsidRPr="00F10CEA" w:rsidRDefault="00F10CEA" w:rsidP="00BA57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При сохранившейся тенденции к увеличению уровня автомобилизации населения к  2021году ожидается прирост числа автомобилей на 1000 чел. населения до 456 ед. С учетом прогнозируемого увеличения количества транспортных средств в пределах до 480 </w:t>
      </w:r>
      <w:proofErr w:type="spellStart"/>
      <w:proofErr w:type="gramStart"/>
      <w:r w:rsidRPr="00F10CEA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в 2026 г.., без изменения пропускной способности автомобильных дорог, предполагается повышение интенсивности движения по основным  нап</w:t>
      </w:r>
      <w:r w:rsidR="00BA5749">
        <w:rPr>
          <w:rFonts w:ascii="Times New Roman" w:hAnsi="Times New Roman" w:cs="Times New Roman"/>
          <w:sz w:val="24"/>
          <w:szCs w:val="24"/>
        </w:rPr>
        <w:t>равлениям к объектам тяготения.</w:t>
      </w:r>
    </w:p>
    <w:p w:rsidR="00F10CEA" w:rsidRPr="00F10CEA" w:rsidRDefault="00F10CEA" w:rsidP="00BA57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Прогноз изменения уровня автомобилизации и количества автомобилей у на</w:t>
      </w:r>
      <w:r w:rsidR="00BA5749">
        <w:rPr>
          <w:rFonts w:ascii="Times New Roman" w:hAnsi="Times New Roman" w:cs="Times New Roman"/>
          <w:b/>
          <w:sz w:val="24"/>
          <w:szCs w:val="24"/>
        </w:rPr>
        <w:t>селения на территории поселения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1"/>
        <w:gridCol w:w="5361"/>
        <w:gridCol w:w="1103"/>
        <w:gridCol w:w="1183"/>
        <w:gridCol w:w="1307"/>
      </w:tblGrid>
      <w:tr w:rsidR="00F10CEA" w:rsidRPr="00F10CEA" w:rsidTr="00F10CEA">
        <w:trPr>
          <w:trHeight w:val="67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 (прогноз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2021год (прогноз)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 (прогноз)</w:t>
            </w:r>
          </w:p>
        </w:tc>
      </w:tr>
      <w:tr w:rsidR="00F10CEA" w:rsidRPr="00F10CEA" w:rsidTr="00F10CEA">
        <w:trPr>
          <w:trHeight w:val="273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3,472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3,330</w:t>
            </w:r>
          </w:p>
        </w:tc>
      </w:tr>
      <w:tr w:rsidR="00F10CEA" w:rsidRPr="00F10CEA" w:rsidTr="00F10CEA">
        <w:trPr>
          <w:trHeight w:val="273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</w:tr>
      <w:tr w:rsidR="00F10CEA" w:rsidRPr="00F10CEA" w:rsidTr="00F10CEA">
        <w:trPr>
          <w:trHeight w:val="61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</w:tbl>
    <w:p w:rsidR="00F10CEA" w:rsidRPr="00F10CEA" w:rsidRDefault="00F10CEA" w:rsidP="00BA5749">
      <w:pPr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BA57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3.6. Прогноз показателей </w:t>
      </w:r>
      <w:r w:rsidR="00BA5749">
        <w:rPr>
          <w:rFonts w:ascii="Times New Roman" w:hAnsi="Times New Roman" w:cs="Times New Roman"/>
          <w:b/>
          <w:sz w:val="24"/>
          <w:szCs w:val="24"/>
        </w:rPr>
        <w:t>безопасности дорожного движения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F10CEA" w:rsidRPr="00F10CEA" w:rsidRDefault="00F10CEA" w:rsidP="00BA57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sz w:val="24"/>
          <w:szCs w:val="24"/>
        </w:rPr>
        <w:t>Факторами, влияющими 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 фиксации нарушений ПДД, развитие целевой системы воспитания и обучения 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</w:t>
      </w:r>
      <w:r w:rsidR="00BA5749">
        <w:rPr>
          <w:rFonts w:ascii="Times New Roman" w:hAnsi="Times New Roman" w:cs="Times New Roman"/>
          <w:sz w:val="24"/>
          <w:szCs w:val="24"/>
        </w:rPr>
        <w:t xml:space="preserve"> движения с использованием СМИ.</w:t>
      </w:r>
      <w:proofErr w:type="gramEnd"/>
    </w:p>
    <w:p w:rsidR="00F10CEA" w:rsidRPr="00F10CEA" w:rsidRDefault="00F10CEA" w:rsidP="00BA574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3.7. Прогноз негативного воздействия транспортной инфраструктуры на окружа</w:t>
      </w:r>
      <w:r w:rsidR="00BA5749">
        <w:rPr>
          <w:rFonts w:ascii="Times New Roman" w:hAnsi="Times New Roman" w:cs="Times New Roman"/>
          <w:b/>
          <w:sz w:val="24"/>
          <w:szCs w:val="24"/>
        </w:rPr>
        <w:t>ющую среду и здоровье населения</w:t>
      </w:r>
    </w:p>
    <w:p w:rsidR="00F10CEA" w:rsidRPr="00BA5749" w:rsidRDefault="00F10CEA" w:rsidP="00BA57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 численности в </w:t>
      </w:r>
      <w:r w:rsidR="00BA5749" w:rsidRPr="00F10CEA">
        <w:rPr>
          <w:rFonts w:ascii="Times New Roman" w:hAnsi="Times New Roman" w:cs="Times New Roman"/>
          <w:sz w:val="24"/>
          <w:szCs w:val="24"/>
        </w:rPr>
        <w:t>связи,</w:t>
      </w:r>
      <w:r w:rsidRPr="00F10CEA">
        <w:rPr>
          <w:rFonts w:ascii="Times New Roman" w:hAnsi="Times New Roman" w:cs="Times New Roman"/>
          <w:sz w:val="24"/>
          <w:szCs w:val="24"/>
        </w:rPr>
        <w:t xml:space="preserve"> с чем усилится загрязнение атмосферы выбросами в воздух дыма и газообразных загрязняющих веществ и увеличение воздействие шума на здоровь</w:t>
      </w:r>
      <w:r w:rsidR="00BA5749">
        <w:rPr>
          <w:rFonts w:ascii="Times New Roman" w:hAnsi="Times New Roman" w:cs="Times New Roman"/>
          <w:sz w:val="24"/>
          <w:szCs w:val="24"/>
        </w:rPr>
        <w:t>е человека.</w:t>
      </w:r>
    </w:p>
    <w:p w:rsidR="00F10CEA" w:rsidRPr="00F10CEA" w:rsidRDefault="00F10CEA" w:rsidP="00BA574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4. Принципиальные варианты развития транспортной инфраструктуры и выбор пред</w:t>
      </w:r>
      <w:r w:rsidR="00BA5749">
        <w:rPr>
          <w:rFonts w:ascii="Times New Roman" w:hAnsi="Times New Roman" w:cs="Times New Roman"/>
          <w:b/>
          <w:sz w:val="24"/>
          <w:szCs w:val="24"/>
        </w:rPr>
        <w:t>лагаемого к реализации варианта</w:t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ремонта автомобильных дорог общего пользования местного значения.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 xml:space="preserve">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</w:t>
      </w:r>
      <w:r w:rsidR="00BA5749">
        <w:rPr>
          <w:rFonts w:ascii="Times New Roman" w:hAnsi="Times New Roman" w:cs="Times New Roman"/>
          <w:sz w:val="24"/>
          <w:szCs w:val="24"/>
        </w:rPr>
        <w:t>годы и на период до 2020 года».</w:t>
      </w:r>
      <w:proofErr w:type="gramEnd"/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5.Перечень мероприятий  (инвестиционных проектов)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CEA" w:rsidRPr="00BA5749" w:rsidRDefault="00F10CEA" w:rsidP="00BA5749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</w:t>
      </w:r>
      <w:r w:rsidR="00BA5749">
        <w:rPr>
          <w:rFonts w:ascii="Times New Roman" w:hAnsi="Times New Roman" w:cs="Times New Roman"/>
          <w:sz w:val="24"/>
          <w:szCs w:val="24"/>
        </w:rPr>
        <w:t>Программы не предусматриваются.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Мероприятия  по развитию сети дорог</w:t>
      </w:r>
    </w:p>
    <w:p w:rsidR="00F10CEA" w:rsidRPr="00F10CEA" w:rsidRDefault="00F10CEA" w:rsidP="00BA5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BA5749">
        <w:rPr>
          <w:rFonts w:ascii="Times New Roman" w:hAnsi="Times New Roman" w:cs="Times New Roman"/>
          <w:b/>
          <w:sz w:val="24"/>
          <w:szCs w:val="24"/>
        </w:rPr>
        <w:t>олонецкого сельского  поселения</w:t>
      </w:r>
    </w:p>
    <w:p w:rsidR="00F10CEA" w:rsidRPr="00BA5749" w:rsidRDefault="00F10CEA" w:rsidP="00BA57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целях повышения качественного уровня дорожной сети Солонецкого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</w:t>
      </w:r>
      <w:r w:rsidR="00BA5749">
        <w:rPr>
          <w:rFonts w:ascii="Times New Roman" w:hAnsi="Times New Roman" w:cs="Times New Roman"/>
          <w:sz w:val="24"/>
          <w:szCs w:val="24"/>
        </w:rPr>
        <w:t>сети дорог сельского поселения.</w:t>
      </w:r>
    </w:p>
    <w:p w:rsidR="00F10CEA" w:rsidRPr="00F10CEA" w:rsidRDefault="00F10CEA" w:rsidP="00F10CE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0CEA" w:rsidRPr="00F10CEA" w:rsidRDefault="00F10CEA" w:rsidP="00BA57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программных мероприятий Программы  комплексного  развития транспортной инфраструктуры Солонецкого сельс</w:t>
      </w:r>
      <w:r w:rsidR="00BA5749">
        <w:rPr>
          <w:rFonts w:ascii="Times New Roman" w:hAnsi="Times New Roman" w:cs="Times New Roman"/>
          <w:b/>
          <w:sz w:val="24"/>
          <w:szCs w:val="24"/>
        </w:rPr>
        <w:t>кого поселения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48"/>
        <w:gridCol w:w="5165"/>
        <w:gridCol w:w="1843"/>
        <w:gridCol w:w="1843"/>
      </w:tblGrid>
      <w:tr w:rsidR="00F10CEA" w:rsidRPr="00F10CEA" w:rsidTr="00F10C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F10CEA" w:rsidRPr="00F10CEA" w:rsidTr="00F10C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по улицам: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  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0,6 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2020 -2022гг.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Рабочая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0,6 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Гагарина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0,35км.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 Первомайская                  п. Первомайский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0,55 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Горького       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с. Квашино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0,25 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Каменка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0,60км.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        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с. Солонцы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0,45 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щебеночных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дорог по улицам:</w:t>
            </w:r>
          </w:p>
        </w:tc>
      </w:tr>
      <w:tr w:rsidR="00F10CEA" w:rsidRPr="00F10CEA" w:rsidTr="00F10C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Рябиновая                  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с-за «Воробьевский»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0,6 км.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Есенина               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0,245км.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Лесная                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0,30 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ул.   Мира           </w:t>
            </w:r>
          </w:p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п. Первомайский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0,23 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 Молодежная                  п. Первомайский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0,90 км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hd w:val="clear" w:color="auto" w:fill="FFFFFF"/>
              <w:snapToGri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ул.   Октябрьская                  п. Первомайский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0,24 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5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Ямочный ремонт по улицам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2,70 км.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</w:tr>
      <w:tr w:rsidR="00F10CEA" w:rsidRPr="00F10CEA" w:rsidTr="00F10C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CEA" w:rsidRPr="00F10CEA" w:rsidRDefault="00F10CEA" w:rsidP="00BA5749">
      <w:pPr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b/>
          <w:sz w:val="24"/>
          <w:szCs w:val="24"/>
        </w:rPr>
        <w:t>6.Оценка объемов и источников финансирования</w:t>
      </w:r>
    </w:p>
    <w:p w:rsidR="00F10CEA" w:rsidRPr="00F10CEA" w:rsidRDefault="00F10CEA" w:rsidP="00BA5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 мероприятий (инвестиционных проектов) по проектированию, строительству, реконструкции объектов тра</w:t>
      </w:r>
      <w:r w:rsidR="00BA5749">
        <w:rPr>
          <w:rFonts w:ascii="Times New Roman" w:hAnsi="Times New Roman" w:cs="Times New Roman"/>
          <w:b/>
          <w:sz w:val="24"/>
          <w:szCs w:val="24"/>
        </w:rPr>
        <w:t>нспортной инфраструктуры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 а также средств внебюджетных источников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Общий объем финансирования 1 этапа Программы составляет 4330,0 тыс. рублей.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Объемы и источники финансирования на последующие годы Программы будут уточняться при формировании  бюджета Солонецкого сельского поселения на очередной финансовый год и на плановый период.</w:t>
      </w:r>
    </w:p>
    <w:p w:rsidR="00F10CEA" w:rsidRPr="00F10CEA" w:rsidRDefault="00F10CEA" w:rsidP="00BA57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Перспективы Солонецкого поселения связаны с расширением производства в сельском хозяйстве, растениеводстве, животноводс</w:t>
      </w:r>
      <w:r w:rsidR="00BA5749">
        <w:rPr>
          <w:rFonts w:ascii="Times New Roman" w:hAnsi="Times New Roman" w:cs="Times New Roman"/>
          <w:sz w:val="24"/>
          <w:szCs w:val="24"/>
        </w:rPr>
        <w:t>тве, личных подсобных хозяйств.</w:t>
      </w:r>
    </w:p>
    <w:p w:rsidR="00F10CEA" w:rsidRPr="00F10CEA" w:rsidRDefault="00F10CEA" w:rsidP="00BA57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7. Оценка эффективности мероприятий (инвестиционных проектов) по проектированию, строительству, реконструкции объект</w:t>
      </w:r>
      <w:r w:rsidR="00BA5749">
        <w:rPr>
          <w:rFonts w:ascii="Times New Roman" w:hAnsi="Times New Roman" w:cs="Times New Roman"/>
          <w:b/>
          <w:sz w:val="24"/>
          <w:szCs w:val="24"/>
        </w:rPr>
        <w:t xml:space="preserve">ов транспортной инфраструктуры </w:t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F10CEA" w:rsidRPr="00F10CEA" w:rsidRDefault="00F10CEA" w:rsidP="00F10C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F10CEA" w:rsidRPr="00F10CEA" w:rsidRDefault="00F10CEA" w:rsidP="00BA57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Целевые показатели и индикаторы П</w:t>
      </w:r>
      <w:r w:rsidR="00BA5749">
        <w:rPr>
          <w:rFonts w:ascii="Times New Roman" w:hAnsi="Times New Roman" w:cs="Times New Roman"/>
          <w:sz w:val="24"/>
          <w:szCs w:val="24"/>
        </w:rPr>
        <w:t>рограммы представлены в таблице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8"/>
        <w:gridCol w:w="2572"/>
        <w:gridCol w:w="1272"/>
        <w:gridCol w:w="851"/>
        <w:gridCol w:w="851"/>
        <w:gridCol w:w="852"/>
        <w:gridCol w:w="851"/>
        <w:gridCol w:w="851"/>
        <w:gridCol w:w="851"/>
      </w:tblGrid>
      <w:tr w:rsidR="00F10CEA" w:rsidRPr="00F10CEA" w:rsidTr="00F10CEA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proofErr w:type="gramStart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годам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Последующие                  годы</w:t>
            </w:r>
          </w:p>
        </w:tc>
      </w:tr>
      <w:tr w:rsidR="00F10CEA" w:rsidRPr="00F10CEA" w:rsidTr="00F10CEA">
        <w:trPr>
          <w:trHeight w:val="790"/>
        </w:trPr>
        <w:tc>
          <w:tcPr>
            <w:tcW w:w="548" w:type="dxa"/>
            <w:vMerge/>
            <w:tcBorders>
              <w:lef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10CEA" w:rsidRPr="00F10CEA" w:rsidTr="00F10CEA"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38,165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39,369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в результате строительства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значения,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значения,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транспортно-эксплуатационным показателям, в результате капитального ремонта и ремонта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4,075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6,974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38,165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39,369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CEA" w:rsidRPr="00F10CEA" w:rsidRDefault="00F10CEA" w:rsidP="00F10CEA">
      <w:pPr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8. Предложения</w:t>
      </w:r>
    </w:p>
    <w:p w:rsidR="00F10CEA" w:rsidRPr="00F10CEA" w:rsidRDefault="00F10CEA" w:rsidP="00673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</w:t>
      </w:r>
      <w:r w:rsidR="00673CD8">
        <w:rPr>
          <w:rFonts w:ascii="Times New Roman" w:hAnsi="Times New Roman" w:cs="Times New Roman"/>
          <w:b/>
          <w:sz w:val="24"/>
          <w:szCs w:val="24"/>
        </w:rPr>
        <w:t>ерритории Солонецкого поселения</w:t>
      </w:r>
    </w:p>
    <w:p w:rsidR="00F10CEA" w:rsidRPr="00F10CEA" w:rsidRDefault="00F10CEA" w:rsidP="00F10C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Солонецкого сельского поселения  осуществляет общий 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Программы, а также  организационные, методические, контрольные функции.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</w:p>
    <w:p w:rsidR="00AF3890" w:rsidRDefault="00AF3890" w:rsidP="00F10CEA">
      <w:pPr>
        <w:rPr>
          <w:rFonts w:ascii="Times New Roman" w:hAnsi="Times New Roman" w:cs="Times New Roman"/>
          <w:sz w:val="24"/>
          <w:szCs w:val="24"/>
        </w:rPr>
      </w:pPr>
    </w:p>
    <w:p w:rsidR="00673CD8" w:rsidRPr="00F10CEA" w:rsidRDefault="00673CD8" w:rsidP="00F10CEA">
      <w:pPr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F10CEA">
        <w:rPr>
          <w:rStyle w:val="FontStyle11"/>
          <w:sz w:val="24"/>
          <w:szCs w:val="24"/>
        </w:rPr>
        <w:lastRenderedPageBreak/>
        <w:t>АДМИНИСТРАЦИЯ</w:t>
      </w:r>
    </w:p>
    <w:p w:rsidR="00F10CEA" w:rsidRPr="00F10CEA" w:rsidRDefault="00F10CEA" w:rsidP="00F10CEA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F10CEA">
        <w:rPr>
          <w:rStyle w:val="FontStyle11"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F10CEA">
        <w:rPr>
          <w:rStyle w:val="FontStyle11"/>
          <w:sz w:val="24"/>
          <w:szCs w:val="24"/>
        </w:rPr>
        <w:t>ВОРОБЬЕВСКОГО  МУНИЦИПАЛЬНОГО РАЙОНА</w:t>
      </w:r>
    </w:p>
    <w:p w:rsidR="00F10CEA" w:rsidRPr="00673CD8" w:rsidRDefault="00673CD8" w:rsidP="00673CD8">
      <w:pPr>
        <w:pStyle w:val="Style1"/>
        <w:widowControl/>
        <w:spacing w:line="240" w:lineRule="auto"/>
        <w:rPr>
          <w:b/>
          <w:bCs/>
        </w:rPr>
      </w:pPr>
      <w:r>
        <w:rPr>
          <w:rStyle w:val="FontStyle11"/>
          <w:sz w:val="24"/>
          <w:szCs w:val="24"/>
        </w:rPr>
        <w:t>ВОРОНЕЖСКОЙ ОБЛАСТИ</w:t>
      </w:r>
    </w:p>
    <w:p w:rsidR="00F10CEA" w:rsidRPr="00F10CEA" w:rsidRDefault="00F10CEA" w:rsidP="00673CD8">
      <w:pPr>
        <w:pStyle w:val="Style2"/>
        <w:widowControl/>
        <w:jc w:val="center"/>
        <w:rPr>
          <w:rStyle w:val="FontStyle12"/>
          <w:rFonts w:eastAsiaTheme="majorEastAsia"/>
          <w:sz w:val="24"/>
          <w:szCs w:val="24"/>
        </w:rPr>
      </w:pPr>
      <w:r w:rsidRPr="00F10CEA">
        <w:rPr>
          <w:rStyle w:val="FontStyle12"/>
          <w:rFonts w:eastAsiaTheme="majorEastAsia"/>
          <w:sz w:val="24"/>
          <w:szCs w:val="24"/>
        </w:rPr>
        <w:t>ПОСТАНОВЛЕНИЕ</w:t>
      </w:r>
    </w:p>
    <w:p w:rsidR="00F10CEA" w:rsidRPr="00F10CEA" w:rsidRDefault="00F10CEA" w:rsidP="00F10CEA">
      <w:pPr>
        <w:pStyle w:val="Style3"/>
        <w:widowControl/>
        <w:spacing w:line="240" w:lineRule="auto"/>
        <w:ind w:right="4831"/>
        <w:rPr>
          <w:rStyle w:val="FontStyle15"/>
          <w:sz w:val="24"/>
          <w:szCs w:val="24"/>
        </w:rPr>
      </w:pPr>
    </w:p>
    <w:p w:rsidR="00F10CEA" w:rsidRPr="00F10CEA" w:rsidRDefault="00F10CEA" w:rsidP="00F10CEA">
      <w:pPr>
        <w:pStyle w:val="26"/>
        <w:ind w:right="55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 01 декабря  2020 г.   №66 </w:t>
      </w:r>
    </w:p>
    <w:p w:rsidR="00F10CEA" w:rsidRPr="00673CD8" w:rsidRDefault="00F10CEA" w:rsidP="00F10CEA">
      <w:pPr>
        <w:pStyle w:val="26"/>
        <w:ind w:right="5526"/>
        <w:jc w:val="both"/>
        <w:rPr>
          <w:rStyle w:val="FontStyle15"/>
          <w:bCs w:val="0"/>
          <w:sz w:val="16"/>
          <w:szCs w:val="16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</w:t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73CD8">
        <w:rPr>
          <w:rFonts w:ascii="Times New Roman" w:hAnsi="Times New Roman" w:cs="Times New Roman"/>
          <w:sz w:val="16"/>
          <w:szCs w:val="16"/>
        </w:rPr>
        <w:t xml:space="preserve"> </w:t>
      </w:r>
      <w:r w:rsidRPr="00673CD8">
        <w:rPr>
          <w:rFonts w:ascii="Times New Roman" w:hAnsi="Times New Roman" w:cs="Times New Roman"/>
          <w:b w:val="0"/>
          <w:sz w:val="16"/>
          <w:szCs w:val="16"/>
        </w:rPr>
        <w:t>с. Солонцы</w:t>
      </w:r>
    </w:p>
    <w:p w:rsidR="00F10CEA" w:rsidRPr="00673CD8" w:rsidRDefault="00F10CEA" w:rsidP="00673C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11 января 2016 года №4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Воробьевского муниципального                     района Воронежской области </w:t>
      </w:r>
      <w:r w:rsidR="00673CD8">
        <w:rPr>
          <w:rFonts w:ascii="Times New Roman" w:hAnsi="Times New Roman" w:cs="Times New Roman"/>
          <w:sz w:val="24"/>
          <w:szCs w:val="24"/>
        </w:rPr>
        <w:t xml:space="preserve">      на период 2016-2026 годы»</w:t>
      </w:r>
    </w:p>
    <w:p w:rsidR="00F10CEA" w:rsidRPr="00F10CEA" w:rsidRDefault="00F10CEA" w:rsidP="00F10CEA">
      <w:pPr>
        <w:pStyle w:val="afe"/>
        <w:spacing w:before="0"/>
        <w:ind w:firstLine="708"/>
      </w:pPr>
      <w:proofErr w:type="gramStart"/>
      <w:r w:rsidRPr="00F10CEA"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F10CEA">
        <w:t xml:space="preserve">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proofErr w:type="gramStart"/>
      <w:r w:rsidRPr="00F10CEA">
        <w:rPr>
          <w:b/>
        </w:rPr>
        <w:t>п</w:t>
      </w:r>
      <w:proofErr w:type="gramEnd"/>
      <w:r w:rsidRPr="00F10CEA">
        <w:rPr>
          <w:b/>
        </w:rPr>
        <w:t xml:space="preserve"> о с т а н о в л я е т:</w:t>
      </w:r>
    </w:p>
    <w:p w:rsidR="00F10CEA" w:rsidRPr="00F10CEA" w:rsidRDefault="00F10CEA" w:rsidP="00F10CEA">
      <w:pPr>
        <w:pStyle w:val="afe"/>
        <w:spacing w:before="0"/>
      </w:pPr>
      <w:r w:rsidRPr="00F10CEA">
        <w:t xml:space="preserve">         1. Внести изменения в постановление администрации Солонецкого сельского поселения Воробьевского муниципального района от 11 января 2016 года №4 «Об    утверждении   муниципальной Программы                «Комплексное    развитие     систем    коммунальной      инфраструктуры          Солонецкого сельского поселения Воробьевского муниципального                     района Воронежской области       на период 2016-2026 годы» (далее Программа).</w:t>
      </w:r>
    </w:p>
    <w:p w:rsidR="00F10CEA" w:rsidRPr="00F10CEA" w:rsidRDefault="00F10CEA" w:rsidP="00F10CEA">
      <w:pPr>
        <w:pStyle w:val="afe"/>
        <w:spacing w:before="0"/>
        <w:ind w:firstLine="709"/>
      </w:pPr>
      <w:r w:rsidRPr="00F10CEA">
        <w:t>1.1. Приложение №2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 изложить в новой редакции согласно приложению №1 к настоящему постановлению.</w:t>
      </w:r>
    </w:p>
    <w:p w:rsidR="00F10CEA" w:rsidRPr="00F10CEA" w:rsidRDefault="00F10CEA" w:rsidP="00F10CEA">
      <w:pPr>
        <w:pStyle w:val="afe"/>
        <w:spacing w:before="0"/>
        <w:ind w:firstLine="709"/>
      </w:pPr>
      <w:r w:rsidRPr="00F10CEA"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F10CEA" w:rsidRPr="00F10CEA" w:rsidRDefault="00F10CEA" w:rsidP="00F10CEA">
      <w:pPr>
        <w:pStyle w:val="afe"/>
        <w:spacing w:before="0"/>
        <w:ind w:firstLine="709"/>
      </w:pPr>
      <w:r w:rsidRPr="00F10CEA">
        <w:t xml:space="preserve">3. </w:t>
      </w:r>
      <w:proofErr w:type="gramStart"/>
      <w:r w:rsidRPr="00F10CEA">
        <w:t>Контроль за</w:t>
      </w:r>
      <w:proofErr w:type="gramEnd"/>
      <w:r w:rsidRPr="00F10CEA">
        <w:t xml:space="preserve"> исполнением постановления оставляю за собой.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Глава Солонецкого 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  <w:sectPr w:rsidR="00F10CEA" w:rsidRPr="00F10CEA" w:rsidSect="00F10CEA">
          <w:pgSz w:w="11907" w:h="16840" w:code="9"/>
          <w:pgMar w:top="1134" w:right="567" w:bottom="1701" w:left="1985" w:header="720" w:footer="720" w:gutter="0"/>
          <w:cols w:space="720"/>
        </w:sectPr>
      </w:pPr>
      <w:r w:rsidRPr="00F10CE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F10CEA" w:rsidRPr="00673CD8" w:rsidRDefault="00F10CEA" w:rsidP="00F10CEA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3CD8">
        <w:rPr>
          <w:rFonts w:ascii="Times New Roman" w:hAnsi="Times New Roman" w:cs="Times New Roman"/>
          <w:b w:val="0"/>
          <w:bCs w:val="0"/>
          <w:sz w:val="16"/>
          <w:szCs w:val="16"/>
        </w:rPr>
        <w:lastRenderedPageBreak/>
        <w:t>Приложение № 1</w:t>
      </w:r>
    </w:p>
    <w:p w:rsidR="00F10CEA" w:rsidRPr="00673CD8" w:rsidRDefault="00F10CEA" w:rsidP="00F10CEA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3CD8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к постановлению администрации </w:t>
      </w:r>
    </w:p>
    <w:p w:rsidR="00F10CEA" w:rsidRPr="00673CD8" w:rsidRDefault="00F10CEA" w:rsidP="00F10CEA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3CD8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Солонецкого сельского поселения </w:t>
      </w:r>
    </w:p>
    <w:p w:rsidR="00F10CEA" w:rsidRPr="00673CD8" w:rsidRDefault="00F10CEA" w:rsidP="00F10CEA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3CD8">
        <w:rPr>
          <w:rFonts w:ascii="Times New Roman" w:hAnsi="Times New Roman" w:cs="Times New Roman"/>
          <w:b w:val="0"/>
          <w:bCs w:val="0"/>
          <w:sz w:val="16"/>
          <w:szCs w:val="16"/>
        </w:rPr>
        <w:t>от 01.12.2020 г. № 66</w:t>
      </w:r>
    </w:p>
    <w:p w:rsidR="00F10CEA" w:rsidRPr="00673CD8" w:rsidRDefault="00F10CEA" w:rsidP="00F10CEA">
      <w:pPr>
        <w:pStyle w:val="ConsPlusTitle"/>
        <w:widowControl/>
        <w:ind w:firstLine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3CD8">
        <w:rPr>
          <w:rFonts w:ascii="Times New Roman" w:hAnsi="Times New Roman" w:cs="Times New Roman"/>
          <w:b w:val="0"/>
          <w:bCs w:val="0"/>
          <w:sz w:val="16"/>
          <w:szCs w:val="16"/>
        </w:rPr>
        <w:t>Приложение № 2</w:t>
      </w:r>
    </w:p>
    <w:p w:rsidR="00F10CEA" w:rsidRPr="00673CD8" w:rsidRDefault="00F10CEA" w:rsidP="00F10CEA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3CD8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к постановлению администрации </w:t>
      </w:r>
    </w:p>
    <w:p w:rsidR="00F10CEA" w:rsidRPr="00673CD8" w:rsidRDefault="00F10CEA" w:rsidP="00F10CEA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3CD8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Солонецкого сельского поселения </w:t>
      </w:r>
    </w:p>
    <w:p w:rsidR="00F10CEA" w:rsidRPr="00673CD8" w:rsidRDefault="00F10CEA" w:rsidP="00F10CEA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3CD8">
        <w:rPr>
          <w:rFonts w:ascii="Times New Roman" w:hAnsi="Times New Roman" w:cs="Times New Roman"/>
          <w:b w:val="0"/>
          <w:bCs w:val="0"/>
          <w:sz w:val="16"/>
          <w:szCs w:val="16"/>
        </w:rPr>
        <w:t>от 07.08.2018 г. № 48</w:t>
      </w:r>
    </w:p>
    <w:p w:rsidR="00F10CEA" w:rsidRPr="00673CD8" w:rsidRDefault="00F10CEA" w:rsidP="00F10CEA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73CD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ПЕРЕЧЕНЬ МЕРОПРИЯТИЙ</w:t>
      </w:r>
    </w:p>
    <w:p w:rsidR="00F10CEA" w:rsidRPr="00673CD8" w:rsidRDefault="00F10CEA" w:rsidP="00F10CEA">
      <w:pPr>
        <w:ind w:right="-454" w:firstLine="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73CD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КОМПЛЕКСНОГО РАЗВИТИЯ СИСТЕМ КОММУНАЛЬНОЙ ИНФРАСТРУКТУРЫ СОЛОНЕЦКОГО СЕЛЬСКОГО ПОСЕЛЕНИЯ ВОРОБЬЕВСКОГО МУНИЦИПАЛЬНОГО РАЙОНА ВОРОНЕЖСКОЙ ОБЛАСТИ НА ПЕРИОД 2016-2026 ГОДЫ</w:t>
      </w:r>
    </w:p>
    <w:p w:rsidR="00F10CEA" w:rsidRPr="00673CD8" w:rsidRDefault="00F10CEA" w:rsidP="00F10CEA">
      <w:pPr>
        <w:ind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73CD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(в </w:t>
      </w:r>
      <w:proofErr w:type="spellStart"/>
      <w:r w:rsidRPr="00673CD8">
        <w:rPr>
          <w:rFonts w:ascii="Times New Roman" w:hAnsi="Times New Roman" w:cs="Times New Roman"/>
          <w:color w:val="000000" w:themeColor="text1"/>
          <w:sz w:val="16"/>
          <w:szCs w:val="16"/>
        </w:rPr>
        <w:t>тыс</w:t>
      </w:r>
      <w:proofErr w:type="gramStart"/>
      <w:r w:rsidRPr="00673CD8">
        <w:rPr>
          <w:rFonts w:ascii="Times New Roman" w:hAnsi="Times New Roman" w:cs="Times New Roman"/>
          <w:color w:val="000000" w:themeColor="text1"/>
          <w:sz w:val="16"/>
          <w:szCs w:val="16"/>
        </w:rPr>
        <w:t>.р</w:t>
      </w:r>
      <w:proofErr w:type="gramEnd"/>
      <w:r w:rsidRPr="00673CD8">
        <w:rPr>
          <w:rFonts w:ascii="Times New Roman" w:hAnsi="Times New Roman" w:cs="Times New Roman"/>
          <w:color w:val="000000" w:themeColor="text1"/>
          <w:sz w:val="16"/>
          <w:szCs w:val="16"/>
        </w:rPr>
        <w:t>уб</w:t>
      </w:r>
      <w:proofErr w:type="spellEnd"/>
      <w:r w:rsidRPr="00673CD8">
        <w:rPr>
          <w:rFonts w:ascii="Times New Roman" w:hAnsi="Times New Roman" w:cs="Times New Roman"/>
          <w:color w:val="000000" w:themeColor="text1"/>
          <w:sz w:val="16"/>
          <w:szCs w:val="16"/>
        </w:rPr>
        <w:t>.)</w:t>
      </w:r>
    </w:p>
    <w:tbl>
      <w:tblPr>
        <w:tblW w:w="16534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2"/>
        <w:gridCol w:w="1133"/>
        <w:gridCol w:w="992"/>
        <w:gridCol w:w="851"/>
        <w:gridCol w:w="997"/>
        <w:gridCol w:w="850"/>
        <w:gridCol w:w="846"/>
        <w:gridCol w:w="992"/>
        <w:gridCol w:w="1276"/>
        <w:gridCol w:w="1417"/>
        <w:gridCol w:w="2256"/>
      </w:tblGrid>
      <w:tr w:rsidR="00F10CEA" w:rsidRPr="00673CD8" w:rsidTr="00F10CEA">
        <w:trPr>
          <w:trHeight w:val="41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1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</w:t>
            </w:r>
          </w:p>
        </w:tc>
      </w:tr>
      <w:tr w:rsidR="00F10CEA" w:rsidRPr="00673CD8" w:rsidTr="00F10CEA">
        <w:trPr>
          <w:trHeight w:val="5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2021-2026</w:t>
            </w:r>
          </w:p>
        </w:tc>
      </w:tr>
      <w:tr w:rsidR="00F10CEA" w:rsidRPr="00673CD8" w:rsidTr="00F10CEA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Водоснабжение: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собст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10CEA" w:rsidRPr="00673CD8" w:rsidTr="00F10CEA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., </w:t>
            </w:r>
            <w:proofErr w:type="gramEnd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пос. Первомайский - 9км., с. Квашино-8км.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10CEA" w:rsidRPr="00673CD8" w:rsidTr="00F10CEA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Изготовление Проектно-сметной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136,0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10CEA" w:rsidRPr="00673CD8" w:rsidTr="00F10CEA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водопровода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10CEA" w:rsidRPr="00673CD8" w:rsidTr="00F10CEA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вывоза бытовых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10CEA" w:rsidRPr="00673CD8" w:rsidTr="00F10CEA">
        <w:trPr>
          <w:trHeight w:val="4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10CEA" w:rsidRPr="00673CD8" w:rsidTr="00F10CEA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Приобрести контейнера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10CEA" w:rsidRPr="00673CD8" w:rsidTr="00F10CEA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Уличное освещение: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644,5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10CEA" w:rsidRPr="00673CD8" w:rsidTr="00F10CEA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Оплата за уличное 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564,2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10CEA" w:rsidRPr="00673CD8" w:rsidTr="00F10CEA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Установка новых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10CEA" w:rsidRPr="00673CD8" w:rsidTr="00F10CEA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Замена существующих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10CEA" w:rsidRPr="00673CD8" w:rsidTr="00F10CEA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ламп на </w:t>
            </w:r>
            <w:proofErr w:type="gramStart"/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энергосберегающие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10CEA" w:rsidRPr="00673CD8" w:rsidTr="00F10CEA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sz w:val="16"/>
                <w:szCs w:val="16"/>
              </w:rPr>
              <w:t>975,3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sz w:val="16"/>
                <w:szCs w:val="16"/>
              </w:rPr>
              <w:t>851,2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10CEA" w:rsidRPr="00673CD8" w:rsidTr="00F10CEA">
        <w:trPr>
          <w:trHeight w:val="4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sz w:val="16"/>
                <w:szCs w:val="16"/>
              </w:rPr>
              <w:t>13393,5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sz w:val="16"/>
                <w:szCs w:val="16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CD8">
              <w:rPr>
                <w:rFonts w:ascii="Times New Roman" w:hAnsi="Times New Roman" w:cs="Times New Roman"/>
                <w:sz w:val="16"/>
                <w:szCs w:val="16"/>
              </w:rPr>
              <w:t>851,2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A" w:rsidRPr="00673CD8" w:rsidRDefault="00F10CEA" w:rsidP="00F10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F10CEA" w:rsidRPr="00673CD8" w:rsidRDefault="00F10CEA" w:rsidP="00F10CEA">
      <w:pPr>
        <w:rPr>
          <w:rFonts w:ascii="Times New Roman" w:hAnsi="Times New Roman" w:cs="Times New Roman"/>
          <w:sz w:val="16"/>
          <w:szCs w:val="16"/>
        </w:rPr>
      </w:pPr>
    </w:p>
    <w:p w:rsidR="00673CD8" w:rsidRDefault="00673CD8" w:rsidP="00F10CEA">
      <w:pPr>
        <w:rPr>
          <w:rFonts w:ascii="Times New Roman" w:hAnsi="Times New Roman" w:cs="Times New Roman"/>
          <w:sz w:val="24"/>
          <w:szCs w:val="24"/>
        </w:rPr>
        <w:sectPr w:rsidR="00673CD8" w:rsidSect="00673CD8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АДМИНИСТРАЦИЯ</w:t>
      </w:r>
    </w:p>
    <w:p w:rsidR="00F10CEA" w:rsidRPr="00F10CEA" w:rsidRDefault="00F10CEA" w:rsidP="00F10CEA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СОЛОНЕЦКОГО СЕЛЬСКОГО ПОСЕЛЕНИЯ </w:t>
      </w:r>
    </w:p>
    <w:p w:rsidR="00F10CEA" w:rsidRPr="00F10CEA" w:rsidRDefault="00F10CEA" w:rsidP="00F10CEA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ВОРОБЬЕВСКОГО</w:t>
      </w:r>
      <w:r w:rsidRPr="00F10CE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МУНИЦИПАЛЬНОГО РАЙОНА </w:t>
      </w:r>
    </w:p>
    <w:p w:rsidR="00F10CEA" w:rsidRPr="00673CD8" w:rsidRDefault="00673CD8" w:rsidP="00673CD8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ВОРОНЕЖСКОЙ ОБЛАСТИ</w:t>
      </w:r>
    </w:p>
    <w:p w:rsidR="00F10CEA" w:rsidRPr="00673CD8" w:rsidRDefault="00673CD8" w:rsidP="00673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73CD8" w:rsidRDefault="00F10CEA" w:rsidP="00673CD8">
      <w:pPr>
        <w:pStyle w:val="26"/>
        <w:ind w:right="4675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b w:val="0"/>
          <w:sz w:val="24"/>
          <w:szCs w:val="24"/>
          <w:u w:val="single"/>
        </w:rPr>
        <w:t>От  01 декабря  2020</w:t>
      </w:r>
      <w:r w:rsidR="00673CD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г. 67      </w:t>
      </w:r>
    </w:p>
    <w:p w:rsidR="00F10CEA" w:rsidRPr="00673CD8" w:rsidRDefault="00F10CEA" w:rsidP="00673CD8">
      <w:pPr>
        <w:pStyle w:val="26"/>
        <w:ind w:right="4675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73CD8">
        <w:rPr>
          <w:rFonts w:ascii="Times New Roman" w:hAnsi="Times New Roman" w:cs="Times New Roman"/>
          <w:b w:val="0"/>
          <w:sz w:val="16"/>
          <w:szCs w:val="16"/>
        </w:rPr>
        <w:t xml:space="preserve">   с. Солонцы</w:t>
      </w:r>
    </w:p>
    <w:p w:rsidR="00F10CEA" w:rsidRPr="00F10CEA" w:rsidRDefault="00F10CEA" w:rsidP="00F10CEA">
      <w:pPr>
        <w:pStyle w:val="a4"/>
        <w:snapToGrid w:val="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Солонецкого сельского поселения Воробьевского муниципального района от 14.12.2015 г. № 39 «Об утверждении муниципальной программы развития физической культуры и спорта в Солонецком сельском поселении на 2016 -2020</w:t>
      </w:r>
    </w:p>
    <w:p w:rsidR="00F10CEA" w:rsidRPr="00673CD8" w:rsidRDefault="00F10CEA" w:rsidP="00673CD8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год</w:t>
      </w:r>
      <w:r w:rsidR="00673CD8">
        <w:rPr>
          <w:rFonts w:ascii="Times New Roman" w:hAnsi="Times New Roman" w:cs="Times New Roman"/>
          <w:sz w:val="24"/>
          <w:szCs w:val="24"/>
        </w:rPr>
        <w:t>ы «Физическая культура и спорт»</w:t>
      </w:r>
    </w:p>
    <w:p w:rsidR="00F10CEA" w:rsidRPr="00F10CEA" w:rsidRDefault="00F10CEA" w:rsidP="00673CD8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10CEA" w:rsidRPr="00F10CEA" w:rsidRDefault="00F10CEA" w:rsidP="00F10CEA">
      <w:pPr>
        <w:pStyle w:val="a4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Солонецкого сельского поселения Воробьевского муниципального района от 14.12.2015 г. № 39 «Об  утверждении муниципальной программы развития физической культуры и спорта в Солонецком сельском поселении на 2016 -2020 годы «Физическая культура и спорт» следующие изменения:</w:t>
      </w:r>
    </w:p>
    <w:p w:rsidR="00F10CEA" w:rsidRPr="00F10CEA" w:rsidRDefault="00F10CEA" w:rsidP="00F10CEA">
      <w:pPr>
        <w:pStyle w:val="a4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1.1 в 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</w:t>
      </w:r>
      <w:r w:rsidRPr="00F10CEA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F10CEA" w:rsidRPr="00F10CEA" w:rsidRDefault="00F10CEA" w:rsidP="00F10CEA">
      <w:pPr>
        <w:pStyle w:val="a4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18"/>
        <w:gridCol w:w="6491"/>
      </w:tblGrid>
      <w:tr w:rsidR="00F10CEA" w:rsidRPr="00F10CEA" w:rsidTr="00F10CEA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Бюджет Солонецкого сельского поселения.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299,9 тыс.рублей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на 2016 год - 46,1  тыс.рублей;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на 2017 год - 37,2 тыс.рублей;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на 2018 год - 4,0 тыс.рублей;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на 2019 год – 49,6 тыс.рублей;</w:t>
            </w:r>
          </w:p>
          <w:p w:rsidR="00F10CEA" w:rsidRPr="00F10CEA" w:rsidRDefault="00F10CEA" w:rsidP="00F10CE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на 2020 год – 71,1 тыс.рублей;</w:t>
            </w:r>
          </w:p>
          <w:p w:rsidR="00F10CEA" w:rsidRPr="00F10CEA" w:rsidRDefault="00F10CEA" w:rsidP="00F10CE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- на 2021 год – 117,0 тыс. рублей</w:t>
            </w:r>
          </w:p>
        </w:tc>
      </w:tr>
    </w:tbl>
    <w:p w:rsidR="00F10CEA" w:rsidRPr="00F10CEA" w:rsidRDefault="00F10CEA" w:rsidP="00F10CEA">
      <w:pPr>
        <w:pStyle w:val="a4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0CEA">
        <w:rPr>
          <w:rStyle w:val="af3"/>
          <w:rFonts w:ascii="Times New Roman" w:hAnsi="Times New Roman" w:cs="Times New Roman"/>
          <w:sz w:val="24"/>
          <w:szCs w:val="24"/>
        </w:rPr>
        <w:t>».</w:t>
      </w:r>
    </w:p>
    <w:p w:rsidR="00F10CEA" w:rsidRPr="00F10CEA" w:rsidRDefault="00F10CEA" w:rsidP="00F10C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1.2  мероприятия </w:t>
      </w:r>
      <w:r w:rsidRPr="00F10CEA">
        <w:rPr>
          <w:rStyle w:val="af3"/>
          <w:rFonts w:ascii="Times New Roman" w:hAnsi="Times New Roman" w:cs="Times New Roman"/>
          <w:sz w:val="24"/>
          <w:szCs w:val="24"/>
        </w:rPr>
        <w:t xml:space="preserve">по  муниципальной программе развития физической культуры и спорта в Солонецком сельском поселении «Физическая культура и спорт» изложить согласно приложению </w:t>
      </w:r>
      <w:r w:rsidRPr="00F10CE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 настоящему постановлению</w:t>
      </w:r>
      <w:r w:rsidRPr="00F10CEA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.</w:t>
      </w:r>
    </w:p>
    <w:p w:rsidR="00F10CEA" w:rsidRPr="00F10CEA" w:rsidRDefault="00F10CEA" w:rsidP="00F10CE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F10CEA" w:rsidRPr="00F10CEA" w:rsidRDefault="00F10CEA" w:rsidP="00673CD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исполнением настоящего по</w:t>
      </w:r>
      <w:r w:rsidR="00673CD8">
        <w:rPr>
          <w:rFonts w:ascii="Times New Roman" w:hAnsi="Times New Roman" w:cs="Times New Roman"/>
          <w:sz w:val="24"/>
          <w:szCs w:val="24"/>
        </w:rPr>
        <w:t>становления оставляю  за собой.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F10CEA" w:rsidRDefault="00F10CEA" w:rsidP="00673CD8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сельского посе</w:t>
      </w:r>
      <w:r w:rsidR="00673CD8">
        <w:rPr>
          <w:rFonts w:ascii="Times New Roman" w:hAnsi="Times New Roman" w:cs="Times New Roman"/>
          <w:sz w:val="24"/>
          <w:szCs w:val="24"/>
        </w:rPr>
        <w:t>ления</w:t>
      </w:r>
      <w:r w:rsidR="00673CD8">
        <w:rPr>
          <w:rFonts w:ascii="Times New Roman" w:hAnsi="Times New Roman" w:cs="Times New Roman"/>
          <w:sz w:val="24"/>
          <w:szCs w:val="24"/>
        </w:rPr>
        <w:tab/>
      </w:r>
      <w:r w:rsidR="00673CD8">
        <w:rPr>
          <w:rFonts w:ascii="Times New Roman" w:hAnsi="Times New Roman" w:cs="Times New Roman"/>
          <w:sz w:val="24"/>
          <w:szCs w:val="24"/>
        </w:rPr>
        <w:tab/>
      </w:r>
      <w:r w:rsidR="00673CD8">
        <w:rPr>
          <w:rFonts w:ascii="Times New Roman" w:hAnsi="Times New Roman" w:cs="Times New Roman"/>
          <w:sz w:val="24"/>
          <w:szCs w:val="24"/>
        </w:rPr>
        <w:tab/>
      </w:r>
      <w:r w:rsidR="00673CD8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673CD8" w:rsidRDefault="00673CD8" w:rsidP="00673CD8">
      <w:pPr>
        <w:rPr>
          <w:rFonts w:ascii="Times New Roman" w:hAnsi="Times New Roman" w:cs="Times New Roman"/>
          <w:sz w:val="24"/>
          <w:szCs w:val="24"/>
        </w:rPr>
      </w:pPr>
    </w:p>
    <w:p w:rsidR="00673CD8" w:rsidRDefault="00673CD8" w:rsidP="00673CD8">
      <w:pPr>
        <w:rPr>
          <w:rFonts w:ascii="Times New Roman" w:hAnsi="Times New Roman" w:cs="Times New Roman"/>
          <w:sz w:val="24"/>
          <w:szCs w:val="24"/>
        </w:rPr>
      </w:pPr>
    </w:p>
    <w:p w:rsidR="00673CD8" w:rsidRDefault="00673CD8" w:rsidP="00673CD8">
      <w:pPr>
        <w:rPr>
          <w:rFonts w:ascii="Times New Roman" w:hAnsi="Times New Roman" w:cs="Times New Roman"/>
          <w:sz w:val="24"/>
          <w:szCs w:val="24"/>
        </w:rPr>
      </w:pPr>
    </w:p>
    <w:p w:rsidR="00673CD8" w:rsidRPr="00673CD8" w:rsidRDefault="00673CD8" w:rsidP="00673CD8">
      <w:pPr>
        <w:rPr>
          <w:rFonts w:ascii="Times New Roman" w:hAnsi="Times New Roman" w:cs="Times New Roman"/>
          <w:sz w:val="24"/>
          <w:szCs w:val="24"/>
        </w:rPr>
      </w:pPr>
    </w:p>
    <w:p w:rsidR="00F10CEA" w:rsidRPr="00673CD8" w:rsidRDefault="00F10CEA" w:rsidP="00F10CEA">
      <w:pPr>
        <w:pStyle w:val="1e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73CD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</w:t>
      </w:r>
    </w:p>
    <w:p w:rsidR="00F10CEA" w:rsidRPr="00673CD8" w:rsidRDefault="00F10CEA" w:rsidP="00F10CEA">
      <w:pPr>
        <w:pStyle w:val="1e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73CD8">
        <w:rPr>
          <w:rFonts w:ascii="Times New Roman" w:hAnsi="Times New Roman" w:cs="Times New Roman"/>
          <w:b/>
          <w:sz w:val="18"/>
          <w:szCs w:val="18"/>
        </w:rPr>
        <w:t>к муниципальной программе</w:t>
      </w:r>
    </w:p>
    <w:p w:rsidR="00F10CEA" w:rsidRPr="00673CD8" w:rsidRDefault="00F10CEA" w:rsidP="00F10CEA">
      <w:pPr>
        <w:pStyle w:val="1e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73CD8">
        <w:rPr>
          <w:rFonts w:ascii="Times New Roman" w:hAnsi="Times New Roman" w:cs="Times New Roman"/>
          <w:b/>
          <w:sz w:val="18"/>
          <w:szCs w:val="18"/>
        </w:rPr>
        <w:t>развития физической культуры</w:t>
      </w:r>
    </w:p>
    <w:p w:rsidR="00F10CEA" w:rsidRPr="00673CD8" w:rsidRDefault="00F10CEA" w:rsidP="00F10CEA">
      <w:pPr>
        <w:pStyle w:val="1e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73CD8">
        <w:rPr>
          <w:rFonts w:ascii="Times New Roman" w:hAnsi="Times New Roman" w:cs="Times New Roman"/>
          <w:b/>
          <w:sz w:val="18"/>
          <w:szCs w:val="18"/>
        </w:rPr>
        <w:t>и спорта в Солонецком</w:t>
      </w:r>
    </w:p>
    <w:p w:rsidR="00F10CEA" w:rsidRPr="00673CD8" w:rsidRDefault="00F10CEA" w:rsidP="00F10CEA">
      <w:pPr>
        <w:pStyle w:val="1e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73CD8">
        <w:rPr>
          <w:rFonts w:ascii="Times New Roman" w:hAnsi="Times New Roman" w:cs="Times New Roman"/>
          <w:b/>
          <w:sz w:val="18"/>
          <w:szCs w:val="18"/>
        </w:rPr>
        <w:t xml:space="preserve">сельском </w:t>
      </w:r>
      <w:proofErr w:type="gramStart"/>
      <w:r w:rsidRPr="00673CD8">
        <w:rPr>
          <w:rFonts w:ascii="Times New Roman" w:hAnsi="Times New Roman" w:cs="Times New Roman"/>
          <w:b/>
          <w:sz w:val="18"/>
          <w:szCs w:val="18"/>
        </w:rPr>
        <w:t>поселении</w:t>
      </w:r>
      <w:proofErr w:type="gramEnd"/>
      <w:r w:rsidRPr="00673CD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10CEA" w:rsidRPr="00673CD8" w:rsidRDefault="00F10CEA" w:rsidP="00F10CEA">
      <w:pPr>
        <w:pStyle w:val="1e"/>
        <w:jc w:val="right"/>
        <w:rPr>
          <w:rFonts w:ascii="Times New Roman" w:hAnsi="Times New Roman" w:cs="Times New Roman"/>
          <w:sz w:val="18"/>
          <w:szCs w:val="18"/>
        </w:rPr>
      </w:pPr>
      <w:r w:rsidRPr="00673CD8">
        <w:rPr>
          <w:rFonts w:ascii="Times New Roman" w:hAnsi="Times New Roman" w:cs="Times New Roman"/>
          <w:b/>
          <w:sz w:val="18"/>
          <w:szCs w:val="18"/>
        </w:rPr>
        <w:t>«Физическая культура и спорт»</w:t>
      </w:r>
    </w:p>
    <w:p w:rsidR="00F10CEA" w:rsidRPr="00F10CEA" w:rsidRDefault="00F10CEA" w:rsidP="00F10CEA">
      <w:pPr>
        <w:pStyle w:val="a4"/>
        <w:jc w:val="center"/>
        <w:rPr>
          <w:rStyle w:val="af3"/>
          <w:rFonts w:ascii="Times New Roman" w:hAnsi="Times New Roman" w:cs="Times New Roman"/>
          <w:sz w:val="24"/>
          <w:szCs w:val="24"/>
        </w:rPr>
      </w:pPr>
      <w:r w:rsidRPr="00F10CEA">
        <w:rPr>
          <w:rStyle w:val="af3"/>
          <w:rFonts w:ascii="Times New Roman" w:hAnsi="Times New Roman" w:cs="Times New Roman"/>
          <w:sz w:val="24"/>
          <w:szCs w:val="24"/>
        </w:rPr>
        <w:t>Мероприятия по  муниципальной программе</w:t>
      </w:r>
    </w:p>
    <w:p w:rsidR="00F10CEA" w:rsidRPr="00F10CEA" w:rsidRDefault="00F10CEA" w:rsidP="00F10CEA">
      <w:pPr>
        <w:pStyle w:val="a4"/>
        <w:jc w:val="center"/>
        <w:rPr>
          <w:rStyle w:val="af3"/>
          <w:rFonts w:ascii="Times New Roman" w:hAnsi="Times New Roman" w:cs="Times New Roman"/>
          <w:sz w:val="24"/>
          <w:szCs w:val="24"/>
        </w:rPr>
      </w:pPr>
      <w:r w:rsidRPr="00F10CEA">
        <w:rPr>
          <w:rStyle w:val="af3"/>
          <w:rFonts w:ascii="Times New Roman" w:hAnsi="Times New Roman" w:cs="Times New Roman"/>
          <w:sz w:val="24"/>
          <w:szCs w:val="24"/>
        </w:rPr>
        <w:t>развития физической культуры и спорта в Солонецком сельском поселении</w:t>
      </w:r>
    </w:p>
    <w:p w:rsidR="00F10CEA" w:rsidRPr="00F10CEA" w:rsidRDefault="00F10CEA" w:rsidP="00F10CEA">
      <w:pPr>
        <w:pStyle w:val="a4"/>
        <w:jc w:val="center"/>
        <w:rPr>
          <w:rStyle w:val="af3"/>
          <w:rFonts w:ascii="Times New Roman" w:hAnsi="Times New Roman" w:cs="Times New Roman"/>
          <w:sz w:val="24"/>
          <w:szCs w:val="24"/>
        </w:rPr>
      </w:pPr>
      <w:r w:rsidRPr="00F10CEA">
        <w:rPr>
          <w:rStyle w:val="af3"/>
          <w:rFonts w:ascii="Times New Roman" w:hAnsi="Times New Roman" w:cs="Times New Roman"/>
          <w:sz w:val="24"/>
          <w:szCs w:val="24"/>
        </w:rPr>
        <w:t xml:space="preserve"> «Физическая культура и спорт»</w:t>
      </w:r>
    </w:p>
    <w:p w:rsidR="00F10CEA" w:rsidRPr="00F10CEA" w:rsidRDefault="00F10CEA" w:rsidP="00F10CEA">
      <w:pPr>
        <w:pStyle w:val="a4"/>
        <w:jc w:val="center"/>
        <w:rPr>
          <w:rStyle w:val="af3"/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1723"/>
        <w:gridCol w:w="1217"/>
        <w:gridCol w:w="627"/>
        <w:gridCol w:w="33"/>
        <w:gridCol w:w="550"/>
        <w:gridCol w:w="220"/>
        <w:gridCol w:w="440"/>
        <w:gridCol w:w="440"/>
        <w:gridCol w:w="238"/>
        <w:gridCol w:w="532"/>
        <w:gridCol w:w="220"/>
        <w:gridCol w:w="446"/>
        <w:gridCol w:w="501"/>
      </w:tblGrid>
      <w:tr w:rsidR="00F10CEA" w:rsidRPr="00673CD8" w:rsidTr="00F10CEA">
        <w:trPr>
          <w:jc w:val="right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10CEA" w:rsidRPr="00673CD8" w:rsidRDefault="00F10CEA" w:rsidP="00F10C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F10CEA" w:rsidRPr="00673CD8" w:rsidRDefault="00F10CEA" w:rsidP="00F10C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4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F10CEA" w:rsidRPr="00673CD8" w:rsidTr="00F10CEA">
        <w:trPr>
          <w:trHeight w:val="230"/>
          <w:jc w:val="right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b/>
                <w:sz w:val="20"/>
                <w:szCs w:val="20"/>
              </w:rPr>
            </w:pPr>
            <w:r w:rsidRPr="00673CD8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b/>
                <w:sz w:val="20"/>
                <w:szCs w:val="20"/>
              </w:rPr>
            </w:pPr>
            <w:r w:rsidRPr="00673CD8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b/>
                <w:sz w:val="20"/>
                <w:szCs w:val="20"/>
              </w:rPr>
            </w:pPr>
            <w:r w:rsidRPr="00673CD8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b/>
                <w:sz w:val="20"/>
                <w:szCs w:val="20"/>
              </w:rPr>
            </w:pPr>
            <w:r w:rsidRPr="00673CD8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b/>
                <w:sz w:val="20"/>
                <w:szCs w:val="20"/>
              </w:rPr>
            </w:pPr>
            <w:r w:rsidRPr="00673CD8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b/>
                <w:sz w:val="20"/>
                <w:szCs w:val="20"/>
              </w:rPr>
            </w:pPr>
            <w:r w:rsidRPr="00673CD8">
              <w:rPr>
                <w:b/>
                <w:sz w:val="20"/>
                <w:szCs w:val="20"/>
              </w:rPr>
              <w:t>2021</w:t>
            </w:r>
          </w:p>
        </w:tc>
      </w:tr>
      <w:tr w:rsidR="00F10CEA" w:rsidRPr="00673CD8" w:rsidTr="00F10CEA">
        <w:trPr>
          <w:trHeight w:val="934"/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Привлекаемые средства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</w:tr>
      <w:tr w:rsidR="00F10CEA" w:rsidRPr="00673CD8" w:rsidTr="00F10CEA">
        <w:trPr>
          <w:trHeight w:val="1097"/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Благоустройство спортивных площадок:</w:t>
            </w:r>
          </w:p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Строительство универсальной площадки в с.Затон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</w:tr>
      <w:tr w:rsidR="00F10CEA" w:rsidRPr="00673CD8" w:rsidTr="00F10CEA">
        <w:trPr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tabs>
                <w:tab w:val="left" w:pos="210"/>
              </w:tabs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F10CEA" w:rsidRPr="00673CD8" w:rsidTr="00F10CEA">
        <w:trPr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Обеспечение условий  для организации и проведения спортивно-массовых мероприятий:</w:t>
            </w:r>
          </w:p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Строительство стадиона в с.Затон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</w:tr>
      <w:tr w:rsidR="00F10CEA" w:rsidRPr="00673CD8" w:rsidTr="00F10CEA">
        <w:trPr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tabs>
                <w:tab w:val="left" w:pos="405"/>
              </w:tabs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F10CEA" w:rsidRPr="00673CD8" w:rsidTr="00F10CEA">
        <w:trPr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Мероприятия по подготовке команд к соревнованиям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Директор МКУК «Солонецкий центр культуры»</w:t>
            </w:r>
          </w:p>
        </w:tc>
        <w:tc>
          <w:tcPr>
            <w:tcW w:w="5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F10CEA" w:rsidRPr="00673CD8" w:rsidTr="00F10CEA">
        <w:trPr>
          <w:trHeight w:val="1184"/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tabs>
                <w:tab w:val="left" w:pos="598"/>
                <w:tab w:val="center" w:pos="93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CD8"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4,0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21,1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</w:t>
            </w:r>
          </w:p>
        </w:tc>
      </w:tr>
      <w:tr w:rsidR="00F10CEA" w:rsidRPr="00673CD8" w:rsidTr="00F10CEA">
        <w:trPr>
          <w:trHeight w:val="1184"/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Мероприятия по подготовке команд к соревнованиям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tabs>
                <w:tab w:val="left" w:pos="598"/>
                <w:tab w:val="center" w:pos="93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CD8"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46,1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37,2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49,6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50,0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117,0</w:t>
            </w:r>
          </w:p>
        </w:tc>
      </w:tr>
      <w:tr w:rsidR="00F10CEA" w:rsidRPr="00673CD8" w:rsidTr="00F10CEA">
        <w:trPr>
          <w:trHeight w:val="317"/>
          <w:jc w:val="right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rStyle w:val="af3"/>
                <w:sz w:val="20"/>
                <w:szCs w:val="20"/>
              </w:rPr>
            </w:pPr>
            <w:r w:rsidRPr="00673CD8">
              <w:rPr>
                <w:rStyle w:val="af3"/>
                <w:sz w:val="20"/>
                <w:szCs w:val="20"/>
              </w:rPr>
              <w:t>Всего: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b/>
                <w:sz w:val="20"/>
                <w:szCs w:val="20"/>
              </w:rPr>
            </w:pPr>
            <w:r w:rsidRPr="00673CD8"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46,1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37,2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4,0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49,6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71,1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673CD8" w:rsidRDefault="00F10CEA" w:rsidP="00F10CEA">
            <w:pPr>
              <w:pStyle w:val="afe"/>
              <w:snapToGrid w:val="0"/>
              <w:jc w:val="center"/>
              <w:rPr>
                <w:sz w:val="20"/>
                <w:szCs w:val="20"/>
              </w:rPr>
            </w:pPr>
            <w:r w:rsidRPr="00673CD8">
              <w:rPr>
                <w:sz w:val="20"/>
                <w:szCs w:val="20"/>
              </w:rPr>
              <w:t>117,0</w:t>
            </w:r>
          </w:p>
        </w:tc>
      </w:tr>
    </w:tbl>
    <w:p w:rsidR="00F10CEA" w:rsidRPr="00F10CEA" w:rsidRDefault="00F10CEA" w:rsidP="00F10C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</w:p>
    <w:p w:rsidR="00673CD8" w:rsidRPr="00F10CEA" w:rsidRDefault="00673CD8" w:rsidP="00F10CEA">
      <w:pPr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</w:p>
    <w:p w:rsidR="00F10CEA" w:rsidRPr="00F10CEA" w:rsidRDefault="00F10CEA" w:rsidP="00F10CEA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F10CEA" w:rsidRPr="00F10CEA" w:rsidRDefault="00673CD8" w:rsidP="00673CD8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10CEA" w:rsidRPr="00673CD8" w:rsidRDefault="00673CD8" w:rsidP="00673C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10CEA" w:rsidRPr="00F10CEA" w:rsidRDefault="00F10CEA" w:rsidP="00F10C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  <w:u w:val="single"/>
        </w:rPr>
        <w:t>от   01 декабря  2020г.</w:t>
      </w:r>
      <w:r w:rsidRPr="00F10CEA">
        <w:rPr>
          <w:rFonts w:ascii="Times New Roman" w:hAnsi="Times New Roman" w:cs="Times New Roman"/>
          <w:sz w:val="24"/>
          <w:szCs w:val="24"/>
          <w:u w:val="single"/>
        </w:rPr>
        <w:tab/>
        <w:t xml:space="preserve"> № 68</w:t>
      </w:r>
    </w:p>
    <w:p w:rsidR="00F10CEA" w:rsidRPr="00673CD8" w:rsidRDefault="00F10CEA" w:rsidP="00673C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73CD8">
        <w:rPr>
          <w:rFonts w:ascii="Times New Roman" w:hAnsi="Times New Roman" w:cs="Times New Roman"/>
          <w:sz w:val="16"/>
          <w:szCs w:val="16"/>
        </w:rPr>
        <w:t>с. Солонцы</w:t>
      </w:r>
    </w:p>
    <w:p w:rsidR="00F10CEA" w:rsidRPr="00673CD8" w:rsidRDefault="00F10CEA" w:rsidP="00673CD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73CD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Солонецкого сельского поселения Воробьевского муниципального района от   14.12.2015 г. №41</w:t>
      </w:r>
      <w:r w:rsidRPr="00673C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CD8">
        <w:rPr>
          <w:rFonts w:ascii="Times New Roman" w:hAnsi="Times New Roman" w:cs="Times New Roman"/>
          <w:sz w:val="24"/>
          <w:szCs w:val="24"/>
        </w:rPr>
        <w:t>«</w:t>
      </w:r>
      <w:r w:rsidRPr="00673CD8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 Программы «Дорожное хозяйство Солонецкого сельского поселения Воробьевского муниципально</w:t>
      </w:r>
      <w:r w:rsidR="00673CD8" w:rsidRPr="00673CD8">
        <w:rPr>
          <w:rFonts w:ascii="Times New Roman" w:hAnsi="Times New Roman" w:cs="Times New Roman"/>
          <w:bCs/>
          <w:sz w:val="24"/>
          <w:szCs w:val="24"/>
        </w:rPr>
        <w:t>го района Воронежской области »</w:t>
      </w:r>
    </w:p>
    <w:p w:rsidR="00F10CEA" w:rsidRPr="00673CD8" w:rsidRDefault="00F10CEA" w:rsidP="00673CD8">
      <w:pPr>
        <w:ind w:right="-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="00673CD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73CD8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10CEA" w:rsidRPr="00F10CEA" w:rsidRDefault="00F10CEA" w:rsidP="00F10C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Солонецкого сельского поселения Воробьевского муниципального района от   14.12.2015 г</w:t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 №41«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 Программы «Дорожное хозяйство Солонецкого сельского поселения Воробьевского муниципального района Воронежской области » </w:t>
      </w:r>
      <w:r w:rsidRPr="00F10CE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10CEA" w:rsidRPr="00673CD8" w:rsidRDefault="00F10CEA" w:rsidP="00673CD8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0CEA">
        <w:rPr>
          <w:rFonts w:ascii="Times New Roman" w:hAnsi="Times New Roman" w:cs="Times New Roman"/>
          <w:b/>
          <w:i/>
          <w:sz w:val="24"/>
          <w:szCs w:val="24"/>
          <w:lang w:eastAsia="ar-SA"/>
        </w:rPr>
        <w:t>1.1.</w:t>
      </w:r>
      <w:r w:rsidRPr="00F10CEA">
        <w:rPr>
          <w:rFonts w:ascii="Times New Roman" w:hAnsi="Times New Roman" w:cs="Times New Roman"/>
          <w:sz w:val="24"/>
          <w:szCs w:val="24"/>
        </w:rPr>
        <w:t xml:space="preserve"> В 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паспорте </w:t>
      </w:r>
      <w:r w:rsidRPr="00F10CEA">
        <w:rPr>
          <w:rFonts w:ascii="Times New Roman" w:hAnsi="Times New Roman" w:cs="Times New Roman"/>
          <w:sz w:val="24"/>
          <w:szCs w:val="24"/>
        </w:rPr>
        <w:t>муниципальной программы  строку «Объемы и источники финансирования Программы</w:t>
      </w:r>
      <w:r w:rsidR="00673CD8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6996"/>
      </w:tblGrid>
      <w:tr w:rsidR="00F10CEA" w:rsidRPr="00F10CEA" w:rsidTr="00F10CEA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Бюджет  Солонецкого сельского поселения.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–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26878,467 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F10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10CEA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- 1659,7 тыс. руб.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10CEA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- 9167,6 тыс. руб.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10CEA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- 13393,5 тыс. руб.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10CEA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- 1118,1 тыс. руб.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10CEA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 – 851,2 тыс. руб.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10CEA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. – 688,367 </w:t>
            </w:r>
            <w:proofErr w:type="spell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0CEA" w:rsidRPr="00F10CEA" w:rsidRDefault="00F10CEA" w:rsidP="00F10CEA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0CEA" w:rsidRPr="00673CD8" w:rsidRDefault="00F10CEA" w:rsidP="00673C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1.1.1.</w:t>
      </w:r>
      <w:r w:rsidRPr="00F10CEA">
        <w:rPr>
          <w:rFonts w:ascii="Times New Roman" w:hAnsi="Times New Roman" w:cs="Times New Roman"/>
          <w:sz w:val="24"/>
          <w:szCs w:val="24"/>
        </w:rPr>
        <w:t xml:space="preserve">Раздел 5 Ресурсное обеспечение реализации программы </w:t>
      </w:r>
      <w:r w:rsidRPr="00F10CEA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  <w:r w:rsidRPr="00F10CEA">
        <w:rPr>
          <w:rFonts w:ascii="Times New Roman" w:hAnsi="Times New Roman" w:cs="Times New Roman"/>
          <w:b/>
          <w:sz w:val="24"/>
          <w:szCs w:val="24"/>
        </w:rPr>
        <w:tab/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бюджетных средств.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940"/>
        <w:gridCol w:w="876"/>
        <w:gridCol w:w="996"/>
        <w:gridCol w:w="915"/>
        <w:gridCol w:w="761"/>
        <w:gridCol w:w="996"/>
      </w:tblGrid>
      <w:tr w:rsidR="00F10CEA" w:rsidRPr="00F10CEA" w:rsidTr="00F10CEA">
        <w:trPr>
          <w:trHeight w:val="551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Наименование и виды расходов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0CEA" w:rsidRPr="00F10CEA" w:rsidTr="00F10CEA">
        <w:trPr>
          <w:trHeight w:val="225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устройству пешеходных переходов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587,6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rPr>
          <w:trHeight w:val="225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1072,1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9167,6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13393,5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1118,4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851,2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688,367</w:t>
            </w:r>
          </w:p>
        </w:tc>
      </w:tr>
    </w:tbl>
    <w:p w:rsidR="00F10CEA" w:rsidRPr="00F10CEA" w:rsidRDefault="00F10CEA" w:rsidP="00F10CEA">
      <w:pPr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rPr>
          <w:rFonts w:ascii="Times New Roman" w:hAnsi="Times New Roman" w:cs="Times New Roman"/>
          <w:b/>
          <w:sz w:val="24"/>
          <w:szCs w:val="24"/>
        </w:rPr>
      </w:pPr>
    </w:p>
    <w:p w:rsidR="00F10CEA" w:rsidRPr="00F10CEA" w:rsidRDefault="00F10CEA" w:rsidP="00F10CE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F10CEA" w:rsidRPr="00F10CEA" w:rsidRDefault="00F10CEA" w:rsidP="00673CD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исполнением настоящего по</w:t>
      </w:r>
      <w:r w:rsidR="00673CD8">
        <w:rPr>
          <w:rFonts w:ascii="Times New Roman" w:hAnsi="Times New Roman" w:cs="Times New Roman"/>
          <w:sz w:val="24"/>
          <w:szCs w:val="24"/>
        </w:rPr>
        <w:t>становления оставляю  за собой.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сельского посе</w:t>
      </w:r>
      <w:r w:rsidR="00673CD8">
        <w:rPr>
          <w:rFonts w:ascii="Times New Roman" w:hAnsi="Times New Roman" w:cs="Times New Roman"/>
          <w:sz w:val="24"/>
          <w:szCs w:val="24"/>
        </w:rPr>
        <w:t>ления</w:t>
      </w:r>
      <w:r w:rsidR="00673CD8">
        <w:rPr>
          <w:rFonts w:ascii="Times New Roman" w:hAnsi="Times New Roman" w:cs="Times New Roman"/>
          <w:sz w:val="24"/>
          <w:szCs w:val="24"/>
        </w:rPr>
        <w:tab/>
      </w:r>
      <w:r w:rsidR="00673CD8">
        <w:rPr>
          <w:rFonts w:ascii="Times New Roman" w:hAnsi="Times New Roman" w:cs="Times New Roman"/>
          <w:sz w:val="24"/>
          <w:szCs w:val="24"/>
        </w:rPr>
        <w:tab/>
      </w:r>
      <w:r w:rsidR="00673CD8">
        <w:rPr>
          <w:rFonts w:ascii="Times New Roman" w:hAnsi="Times New Roman" w:cs="Times New Roman"/>
          <w:sz w:val="24"/>
          <w:szCs w:val="24"/>
        </w:rPr>
        <w:tab/>
      </w:r>
      <w:r w:rsidR="00673CD8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F10CEA" w:rsidRPr="00F10CEA" w:rsidRDefault="00F10CEA" w:rsidP="00F10CEA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10CEA" w:rsidRPr="00F10CEA" w:rsidRDefault="00F10CEA" w:rsidP="00F10CEA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F10CEA" w:rsidRPr="00673CD8" w:rsidRDefault="00673CD8" w:rsidP="00673CD8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10CEA" w:rsidRPr="00673CD8" w:rsidRDefault="00F10CEA" w:rsidP="00673CD8">
      <w:pPr>
        <w:pStyle w:val="2"/>
        <w:rPr>
          <w:bCs w:val="0"/>
          <w:sz w:val="24"/>
          <w:szCs w:val="24"/>
        </w:rPr>
      </w:pPr>
      <w:r w:rsidRPr="00F10CEA">
        <w:rPr>
          <w:sz w:val="24"/>
          <w:szCs w:val="24"/>
        </w:rPr>
        <w:t>ПОСТАНОВЛЕНИЕ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  <w:u w:val="single"/>
        </w:rPr>
        <w:t>От 01 декабря  2020г. № 69</w:t>
      </w:r>
    </w:p>
    <w:p w:rsidR="00F10CEA" w:rsidRPr="00673CD8" w:rsidRDefault="00F10CEA" w:rsidP="00F10CEA">
      <w:pPr>
        <w:pStyle w:val="ConsPlusTitle"/>
        <w:widowControl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3CD8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с. Солонцы </w:t>
      </w:r>
    </w:p>
    <w:p w:rsidR="00F10CEA" w:rsidRPr="00F10CEA" w:rsidRDefault="00F10CEA" w:rsidP="00F10CE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</w:t>
      </w:r>
    </w:p>
    <w:p w:rsidR="00F10CEA" w:rsidRPr="00F10CEA" w:rsidRDefault="00F10CEA" w:rsidP="00673CD8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от 14.12.2015 г. № 40 «Об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муниципального района Воронежс</w:t>
      </w:r>
      <w:r w:rsidR="00673CD8">
        <w:rPr>
          <w:rFonts w:ascii="Times New Roman" w:hAnsi="Times New Roman" w:cs="Times New Roman"/>
          <w:sz w:val="24"/>
          <w:szCs w:val="24"/>
        </w:rPr>
        <w:t>кой области на 2016-2020 годы».</w:t>
      </w:r>
    </w:p>
    <w:p w:rsidR="00F10CEA" w:rsidRPr="00F10CEA" w:rsidRDefault="00F10CEA" w:rsidP="00F10CEA">
      <w:pPr>
        <w:ind w:right="-5" w:firstLine="708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10CEA" w:rsidRPr="00F10CEA" w:rsidRDefault="00F10CEA" w:rsidP="00F10C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Солонецкого сельского поселения Воробьевского муниципального района от 14.12.2015 г. № 40 «Об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муниципального района Воронежской области на 2016-2020 годы» следующие изменения:</w:t>
      </w:r>
    </w:p>
    <w:p w:rsidR="00F10CEA" w:rsidRPr="00F10CEA" w:rsidRDefault="00F10CEA" w:rsidP="00F10C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 Внести в муниципальную программу «Сохранение и развитие  культуры Солонецкого сельского  поселения Воробьевского муниципального района Воронежской области» утвержденную постановлением администрации Солонецкого сельского поселения от 14.12.2015 г. № 40 следующие изменения:</w:t>
      </w:r>
    </w:p>
    <w:p w:rsidR="00F10CEA" w:rsidRPr="00673CD8" w:rsidRDefault="00F10CEA" w:rsidP="00F10CE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  <w:lang w:eastAsia="ar-SA"/>
        </w:rPr>
        <w:t>1.1.</w:t>
      </w:r>
      <w:r w:rsidRPr="00F10CEA">
        <w:rPr>
          <w:rFonts w:ascii="Times New Roman" w:hAnsi="Times New Roman" w:cs="Times New Roman"/>
          <w:sz w:val="24"/>
          <w:szCs w:val="24"/>
        </w:rPr>
        <w:t xml:space="preserve"> В 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 </w:t>
      </w:r>
      <w:r w:rsidRPr="00F10CEA">
        <w:rPr>
          <w:rFonts w:ascii="Times New Roman" w:hAnsi="Times New Roman" w:cs="Times New Roman"/>
          <w:sz w:val="24"/>
          <w:szCs w:val="24"/>
        </w:rPr>
        <w:t>«Сохранение и развитие  культуры Солонецкого сельского  поселения</w:t>
      </w:r>
      <w:r w:rsidRPr="00F10C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</w:t>
      </w:r>
      <w:r w:rsidRPr="00F10CEA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</w:t>
      </w:r>
      <w:r w:rsidR="00673CD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F10CEA" w:rsidRPr="00F10CEA" w:rsidTr="00F10CE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му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про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F10CEA" w:rsidRDefault="00F10CEA" w:rsidP="00F10CEA">
            <w:pPr>
              <w:pStyle w:val="1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за счет средств бюджета Солонецкого сельского поселения  в 2016-2021 гг. на сумму</w:t>
            </w:r>
            <w:r w:rsidRPr="00F10C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32179,1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10CEA" w:rsidRPr="00F10CEA" w:rsidRDefault="00F10CEA" w:rsidP="00F10CEA">
            <w:pPr>
              <w:pStyle w:val="1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2016 год  -  3951,3 тыс. рублей</w:t>
            </w:r>
          </w:p>
          <w:p w:rsidR="00F10CEA" w:rsidRPr="00F10CEA" w:rsidRDefault="00F10CEA" w:rsidP="00F10CEA">
            <w:pPr>
              <w:pStyle w:val="1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2017 год  -  6349,6 тыс. рублей</w:t>
            </w:r>
          </w:p>
          <w:p w:rsidR="00F10CEA" w:rsidRPr="00F10CEA" w:rsidRDefault="00F10CEA" w:rsidP="00F10CEA">
            <w:pPr>
              <w:pStyle w:val="1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2018 год  -  7804,5 тыс. рублей</w:t>
            </w:r>
          </w:p>
          <w:p w:rsidR="00F10CEA" w:rsidRPr="00F10CEA" w:rsidRDefault="00F10CEA" w:rsidP="00F10CEA">
            <w:pPr>
              <w:pStyle w:val="1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2019 год  -  4625,0 тыс. рублей</w:t>
            </w:r>
          </w:p>
          <w:p w:rsidR="00F10CEA" w:rsidRPr="00F10CEA" w:rsidRDefault="00F10CEA" w:rsidP="00F10CEA">
            <w:pPr>
              <w:pStyle w:val="1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 год  -  4607,7 тыс. рублей</w:t>
            </w:r>
          </w:p>
          <w:p w:rsidR="00F10CEA" w:rsidRPr="00F10CEA" w:rsidRDefault="00F10CEA" w:rsidP="00F10C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2021год   -  4841,0 тыс. рублей</w:t>
            </w:r>
          </w:p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F10CEA" w:rsidRPr="00F10CEA" w:rsidRDefault="00F10CEA" w:rsidP="00F10CEA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0CEA" w:rsidRPr="00F10CEA" w:rsidRDefault="00F10CEA" w:rsidP="00F10CEA">
      <w:pPr>
        <w:pStyle w:val="a4"/>
        <w:numPr>
          <w:ilvl w:val="2"/>
          <w:numId w:val="1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Раздел 4 «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Система программных мероприятий»  </w:t>
      </w:r>
      <w:r w:rsidRPr="00F10CEA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F10CEA" w:rsidRPr="00F10CEA" w:rsidRDefault="00F10CEA" w:rsidP="00F10C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«Система программных мероприятий включает в себя 2 основных направления: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 Культурно-досуговая деятельность и развитие народного творчества;</w:t>
      </w:r>
    </w:p>
    <w:p w:rsidR="00F10CEA" w:rsidRPr="00673CD8" w:rsidRDefault="00F10CEA" w:rsidP="00673CD8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 Развитие библиотечного де</w:t>
      </w:r>
      <w:r w:rsidR="00673CD8">
        <w:rPr>
          <w:rFonts w:ascii="Times New Roman" w:hAnsi="Times New Roman" w:cs="Times New Roman"/>
          <w:sz w:val="24"/>
          <w:szCs w:val="24"/>
        </w:rPr>
        <w:t>ла.</w:t>
      </w:r>
    </w:p>
    <w:p w:rsidR="00F10CEA" w:rsidRPr="00673CD8" w:rsidRDefault="00F10CEA" w:rsidP="00673CD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Пе</w:t>
      </w:r>
      <w:r w:rsidR="00673CD8">
        <w:rPr>
          <w:rFonts w:ascii="Times New Roman" w:hAnsi="Times New Roman" w:cs="Times New Roman"/>
          <w:b/>
          <w:sz w:val="24"/>
          <w:szCs w:val="24"/>
        </w:rPr>
        <w:t>речень программных мероприятий:</w:t>
      </w:r>
    </w:p>
    <w:tbl>
      <w:tblPr>
        <w:tblW w:w="93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660"/>
        <w:gridCol w:w="660"/>
        <w:gridCol w:w="770"/>
        <w:gridCol w:w="660"/>
        <w:gridCol w:w="770"/>
        <w:gridCol w:w="833"/>
        <w:gridCol w:w="2660"/>
      </w:tblGrid>
      <w:tr w:rsidR="00F10CEA" w:rsidRPr="00F10CEA" w:rsidTr="00F10CEA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</w:tr>
      <w:tr w:rsidR="00F10CEA" w:rsidRPr="00F10CEA" w:rsidTr="00F10CEA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F10CEA" w:rsidRDefault="00F10CEA" w:rsidP="00F1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A" w:rsidRPr="00F10CEA" w:rsidTr="00F10CEA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CEA" w:rsidRPr="00F10CEA" w:rsidTr="00F10CEA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 xml:space="preserve">Культурно-досуговая деятельность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673CD8" w:rsidRDefault="00F10CEA" w:rsidP="00F10CEA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673CD8" w:rsidRDefault="00F10CEA" w:rsidP="00F10CEA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673CD8" w:rsidRDefault="00F10CEA" w:rsidP="00F10CEA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673CD8" w:rsidRDefault="00F10CEA" w:rsidP="00F10CEA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EA" w:rsidRPr="00673CD8" w:rsidRDefault="00F10CEA" w:rsidP="00F10CEA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10CEA" w:rsidRPr="00673CD8" w:rsidRDefault="00F10CEA" w:rsidP="00F10CEA">
            <w:pPr>
              <w:snapToGrid w:val="0"/>
              <w:ind w:right="-94"/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F10CEA" w:rsidRPr="00673CD8" w:rsidRDefault="00F10CEA" w:rsidP="00F10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F10CEA" w:rsidRPr="00673CD8" w:rsidRDefault="00F10CEA" w:rsidP="00F10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CD8">
              <w:rPr>
                <w:rFonts w:ascii="Times New Roman" w:hAnsi="Times New Roman" w:cs="Times New Roman"/>
                <w:sz w:val="18"/>
                <w:szCs w:val="18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F10CEA" w:rsidRPr="00673CD8" w:rsidTr="00F10CEA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3886,3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6284,6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7768,2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4596,5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3444,7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4826,0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Содержание учреждений культуры</w:t>
            </w:r>
          </w:p>
        </w:tc>
      </w:tr>
      <w:tr w:rsidR="00F10CEA" w:rsidRPr="00673CD8" w:rsidTr="00F10CEA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3886,3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6284,6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7768,2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4596,5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3444,7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4826,0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CEA" w:rsidRPr="00673CD8" w:rsidTr="00F10CEA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библиотечного фонда</w:t>
            </w:r>
          </w:p>
        </w:tc>
      </w:tr>
      <w:tr w:rsidR="00F10CEA" w:rsidRPr="00673CD8" w:rsidTr="00F10CEA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Подписка периодических изданий.</w:t>
            </w:r>
          </w:p>
        </w:tc>
      </w:tr>
      <w:tr w:rsidR="00F10CEA" w:rsidRPr="00673CD8" w:rsidTr="00F10CEA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673CD8" w:rsidRDefault="00F10CEA" w:rsidP="00F1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1148,0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Содержание библиотек.</w:t>
            </w:r>
          </w:p>
        </w:tc>
      </w:tr>
      <w:tr w:rsidR="00F10CEA" w:rsidRPr="00673CD8" w:rsidTr="00F10CEA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1163,0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CEA" w:rsidRPr="00673CD8" w:rsidTr="00F10CEA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3951,3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6349,6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7804,5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4625,0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4607,7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8">
              <w:rPr>
                <w:rFonts w:ascii="Times New Roman" w:hAnsi="Times New Roman" w:cs="Times New Roman"/>
                <w:b/>
                <w:sz w:val="20"/>
                <w:szCs w:val="20"/>
              </w:rPr>
              <w:t>4841,0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EA" w:rsidRPr="00673CD8" w:rsidRDefault="00F10CEA" w:rsidP="00F10CE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0CEA" w:rsidRPr="00ED741B" w:rsidRDefault="00ED741B" w:rsidP="00F10CEA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»;</w:t>
      </w:r>
    </w:p>
    <w:p w:rsidR="00F10CEA" w:rsidRPr="00F10CEA" w:rsidRDefault="00F10CEA" w:rsidP="00F10CEA">
      <w:pPr>
        <w:pStyle w:val="a3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1.2.1 .</w:t>
      </w:r>
      <w:r w:rsidRPr="00F10CEA">
        <w:rPr>
          <w:rFonts w:ascii="Times New Roman" w:hAnsi="Times New Roman" w:cs="Times New Roman"/>
          <w:sz w:val="24"/>
          <w:szCs w:val="24"/>
        </w:rPr>
        <w:t>Раздел 5 «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программы»  </w:t>
      </w:r>
      <w:r w:rsidR="00ED741B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F10CEA" w:rsidRPr="00F10CEA" w:rsidRDefault="00F10CEA" w:rsidP="00F10CE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ED741B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Объемы и источники финансиро</w:t>
      </w:r>
      <w:r w:rsidR="00ED741B">
        <w:rPr>
          <w:rFonts w:ascii="Times New Roman" w:hAnsi="Times New Roman" w:cs="Times New Roman"/>
          <w:sz w:val="24"/>
          <w:szCs w:val="24"/>
        </w:rPr>
        <w:t>вания муниципальной  программы: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80"/>
        <w:gridCol w:w="1320"/>
        <w:gridCol w:w="770"/>
        <w:gridCol w:w="880"/>
        <w:gridCol w:w="770"/>
        <w:gridCol w:w="770"/>
        <w:gridCol w:w="990"/>
        <w:gridCol w:w="918"/>
      </w:tblGrid>
      <w:tr w:rsidR="00F10CEA" w:rsidRPr="00F10CEA" w:rsidTr="00F10CEA">
        <w:trPr>
          <w:trHeight w:val="43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</w:p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10CEA" w:rsidRPr="00F10CEA" w:rsidTr="00F10CEA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EA" w:rsidRPr="00F10CEA" w:rsidRDefault="00F10CEA" w:rsidP="00F10CEA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CEA" w:rsidRPr="00F10CEA" w:rsidTr="00F10CEA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F10CEA" w:rsidRDefault="00F10CEA" w:rsidP="00F10C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30786,67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3951,3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6349,6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7804,5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4607,7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4841,0</w:t>
            </w:r>
          </w:p>
        </w:tc>
      </w:tr>
    </w:tbl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Основным источником финансирования являются средства местного бюджета.</w:t>
      </w:r>
    </w:p>
    <w:p w:rsidR="00F10CEA" w:rsidRPr="00F10CEA" w:rsidRDefault="00F10CEA" w:rsidP="00F10C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:rsidR="00F10CEA" w:rsidRPr="00F10CEA" w:rsidRDefault="00F10CEA" w:rsidP="00F10CEA">
      <w:pPr>
        <w:pStyle w:val="2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 и разместить  на официальном  сайте администрации Солонецкого сельского поселения Воробьевского муниципального района Воронежской области.</w:t>
      </w:r>
    </w:p>
    <w:p w:rsidR="00F10CEA" w:rsidRPr="00ED741B" w:rsidRDefault="00F10CEA" w:rsidP="00F10C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0CE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10CE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</w:t>
      </w:r>
      <w:r w:rsidR="00ED741B">
        <w:rPr>
          <w:rFonts w:ascii="Times New Roman" w:hAnsi="Times New Roman" w:cs="Times New Roman"/>
          <w:color w:val="000000"/>
          <w:sz w:val="24"/>
          <w:szCs w:val="24"/>
        </w:rPr>
        <w:t>остановления оставляю за собой.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сельского посе</w:t>
      </w:r>
      <w:r w:rsidR="00ED741B">
        <w:rPr>
          <w:rFonts w:ascii="Times New Roman" w:hAnsi="Times New Roman" w:cs="Times New Roman"/>
          <w:sz w:val="24"/>
          <w:szCs w:val="24"/>
        </w:rPr>
        <w:t>ления</w:t>
      </w:r>
      <w:r w:rsidR="00ED741B">
        <w:rPr>
          <w:rFonts w:ascii="Times New Roman" w:hAnsi="Times New Roman" w:cs="Times New Roman"/>
          <w:sz w:val="24"/>
          <w:szCs w:val="24"/>
        </w:rPr>
        <w:tab/>
      </w:r>
      <w:r w:rsidR="00ED741B">
        <w:rPr>
          <w:rFonts w:ascii="Times New Roman" w:hAnsi="Times New Roman" w:cs="Times New Roman"/>
          <w:sz w:val="24"/>
          <w:szCs w:val="24"/>
        </w:rPr>
        <w:tab/>
      </w:r>
      <w:r w:rsidR="00ED741B">
        <w:rPr>
          <w:rFonts w:ascii="Times New Roman" w:hAnsi="Times New Roman" w:cs="Times New Roman"/>
          <w:sz w:val="24"/>
          <w:szCs w:val="24"/>
        </w:rPr>
        <w:tab/>
      </w:r>
      <w:r w:rsidR="00ED741B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F10CEA" w:rsidRPr="00F10CEA" w:rsidRDefault="00F10CEA" w:rsidP="00F10C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10CEA" w:rsidRPr="00F10CEA" w:rsidRDefault="00F10CEA" w:rsidP="00F10C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ВОРОБЬЕВСКОГО</w:t>
      </w:r>
      <w:r w:rsidRPr="00F10C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</w:t>
      </w:r>
    </w:p>
    <w:p w:rsidR="00F10CEA" w:rsidRPr="00F10CEA" w:rsidRDefault="00F10CEA" w:rsidP="00ED74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color w:val="000000"/>
          <w:sz w:val="24"/>
          <w:szCs w:val="24"/>
        </w:rPr>
        <w:t>ВОРОНЕЖСКОЙ ОБЛАСТИ</w:t>
      </w:r>
    </w:p>
    <w:p w:rsidR="00F10CEA" w:rsidRPr="00ED741B" w:rsidRDefault="00ED741B" w:rsidP="00ED74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  <w:u w:val="single"/>
        </w:rPr>
        <w:t>От 01 декабря  2020г.  № 70</w:t>
      </w:r>
    </w:p>
    <w:p w:rsidR="00F10CEA" w:rsidRPr="00ED741B" w:rsidRDefault="00F10CEA" w:rsidP="00F10CEA">
      <w:pPr>
        <w:rPr>
          <w:rFonts w:ascii="Times New Roman" w:hAnsi="Times New Roman" w:cs="Times New Roman"/>
          <w:sz w:val="16"/>
          <w:szCs w:val="16"/>
        </w:rPr>
      </w:pPr>
      <w:r w:rsidRPr="00ED741B">
        <w:rPr>
          <w:rFonts w:ascii="Times New Roman" w:hAnsi="Times New Roman" w:cs="Times New Roman"/>
          <w:sz w:val="16"/>
          <w:szCs w:val="16"/>
        </w:rPr>
        <w:t xml:space="preserve">            с. Солонцы</w:t>
      </w:r>
    </w:p>
    <w:p w:rsidR="00F10CEA" w:rsidRPr="00ED741B" w:rsidRDefault="00F10CEA" w:rsidP="00ED7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41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</w:t>
      </w:r>
      <w:r w:rsidR="00ED741B">
        <w:rPr>
          <w:rFonts w:ascii="Times New Roman" w:hAnsi="Times New Roman" w:cs="Times New Roman"/>
          <w:sz w:val="24"/>
          <w:szCs w:val="24"/>
        </w:rPr>
        <w:t xml:space="preserve">олонецкого сельского поселения </w:t>
      </w:r>
      <w:r w:rsidRPr="00ED741B">
        <w:rPr>
          <w:rFonts w:ascii="Times New Roman" w:hAnsi="Times New Roman" w:cs="Times New Roman"/>
          <w:sz w:val="24"/>
          <w:szCs w:val="24"/>
        </w:rPr>
        <w:t>Вороб</w:t>
      </w:r>
      <w:r w:rsidR="00ED741B">
        <w:rPr>
          <w:rFonts w:ascii="Times New Roman" w:hAnsi="Times New Roman" w:cs="Times New Roman"/>
          <w:sz w:val="24"/>
          <w:szCs w:val="24"/>
        </w:rPr>
        <w:t xml:space="preserve">ьевского муниципального района </w:t>
      </w:r>
      <w:r w:rsidRPr="00ED741B">
        <w:rPr>
          <w:rFonts w:ascii="Times New Roman" w:hAnsi="Times New Roman" w:cs="Times New Roman"/>
          <w:sz w:val="24"/>
          <w:szCs w:val="24"/>
        </w:rPr>
        <w:t xml:space="preserve">от 14.12.2015 г. № 43 </w:t>
      </w:r>
      <w:r w:rsidRPr="00ED741B">
        <w:rPr>
          <w:rStyle w:val="af3"/>
          <w:rFonts w:ascii="Times New Roman" w:hAnsi="Times New Roman" w:cs="Times New Roman"/>
          <w:color w:val="000000"/>
          <w:sz w:val="24"/>
          <w:szCs w:val="24"/>
        </w:rPr>
        <w:t>«</w:t>
      </w:r>
      <w:r w:rsidRPr="00ED741B">
        <w:rPr>
          <w:rFonts w:ascii="Times New Roman" w:hAnsi="Times New Roman" w:cs="Times New Roman"/>
          <w:sz w:val="24"/>
          <w:szCs w:val="24"/>
        </w:rPr>
        <w:t>Об утверждении му</w:t>
      </w:r>
      <w:r w:rsidR="00ED741B">
        <w:rPr>
          <w:rFonts w:ascii="Times New Roman" w:hAnsi="Times New Roman" w:cs="Times New Roman"/>
          <w:sz w:val="24"/>
          <w:szCs w:val="24"/>
        </w:rPr>
        <w:t xml:space="preserve">ниципальной </w:t>
      </w:r>
      <w:r w:rsidRPr="00ED741B">
        <w:rPr>
          <w:rFonts w:ascii="Times New Roman" w:hAnsi="Times New Roman" w:cs="Times New Roman"/>
          <w:sz w:val="24"/>
          <w:szCs w:val="24"/>
        </w:rPr>
        <w:t xml:space="preserve">Программы «Муниципальное управление </w:t>
      </w:r>
    </w:p>
    <w:p w:rsidR="00F10CEA" w:rsidRPr="00ED741B" w:rsidRDefault="00ED741B" w:rsidP="00ED74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 </w:t>
      </w:r>
      <w:r w:rsidR="00F10CEA" w:rsidRPr="00ED741B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</w:p>
    <w:p w:rsidR="00ED741B" w:rsidRDefault="00F10CEA" w:rsidP="00ED7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41B">
        <w:rPr>
          <w:rFonts w:ascii="Times New Roman" w:hAnsi="Times New Roman" w:cs="Times New Roman"/>
          <w:sz w:val="24"/>
          <w:szCs w:val="24"/>
        </w:rPr>
        <w:t>Воронеж</w:t>
      </w:r>
      <w:r w:rsidR="00ED741B">
        <w:rPr>
          <w:rFonts w:ascii="Times New Roman" w:hAnsi="Times New Roman" w:cs="Times New Roman"/>
          <w:sz w:val="24"/>
          <w:szCs w:val="24"/>
        </w:rPr>
        <w:t>ской области на 2016-2020 годы»</w:t>
      </w:r>
    </w:p>
    <w:p w:rsidR="00F10CEA" w:rsidRPr="00ED741B" w:rsidRDefault="00F10CEA" w:rsidP="00ED74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10CEA" w:rsidRPr="00F10CEA" w:rsidRDefault="00F10CEA" w:rsidP="00ED741B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Солонецкого сельского поселения Воробьевского муниципального района от 14.12.2015 г. № 43 </w:t>
      </w:r>
      <w:r w:rsidRPr="00F10CEA">
        <w:rPr>
          <w:rStyle w:val="af3"/>
          <w:rFonts w:ascii="Times New Roman" w:hAnsi="Times New Roman" w:cs="Times New Roman"/>
          <w:color w:val="000000"/>
          <w:sz w:val="24"/>
          <w:szCs w:val="24"/>
        </w:rPr>
        <w:t>«</w:t>
      </w:r>
      <w:r w:rsidRPr="00F10CE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 на 2016-2020 годы» следующие изменения: </w:t>
      </w:r>
    </w:p>
    <w:p w:rsidR="00F10CEA" w:rsidRPr="00F10CEA" w:rsidRDefault="00F10CEA" w:rsidP="00F10CEA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1.1. В Паспорте муниципальной программы «Муниципальное управление Солонецкого сельского поселения Воробьевского муниципального района Воронежской области» строку «Объемы и источники финансирования муниципальной программы»</w:t>
      </w:r>
      <w:r w:rsidR="00ED741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60"/>
        <w:gridCol w:w="4860"/>
      </w:tblGrid>
      <w:tr w:rsidR="00F10CEA" w:rsidRPr="00F10CEA" w:rsidTr="00F10CEA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10CEA" w:rsidRPr="00F10CEA" w:rsidRDefault="00F10CEA" w:rsidP="00F10C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32687,53  тыс. руб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., в том числе </w:t>
            </w:r>
          </w:p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федерального бюджета – 1177,3 тыс. руб., </w:t>
            </w:r>
          </w:p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229,4 тыс. руб., </w:t>
            </w:r>
          </w:p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  - средства бюджета поселения  - 31846,27 тыс. руб.</w:t>
            </w:r>
          </w:p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Объем бюджетных ассигнований на реализацию подпрограмм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</w:t>
            </w:r>
          </w:p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Управление муниципальными  финансами -                        451,9 тыс. руб. </w:t>
            </w:r>
          </w:p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 2. </w:t>
            </w:r>
            <w:r w:rsidRPr="00F10C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Организация первичного воинского учета на территории Солонецкого сельского поселения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 – 1177,3  тыс. руб.</w:t>
            </w:r>
          </w:p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 муниципальной программы –31058,33 тыс. руб.</w:t>
            </w:r>
          </w:p>
          <w:p w:rsidR="00F10CEA" w:rsidRPr="00F10CEA" w:rsidRDefault="00F10CEA" w:rsidP="00F10CEA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94"/>
              <w:gridCol w:w="1019"/>
              <w:gridCol w:w="1574"/>
              <w:gridCol w:w="1247"/>
            </w:tblGrid>
            <w:tr w:rsidR="00F10CEA" w:rsidRPr="00F10CEA" w:rsidTr="00F10CEA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ED741B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7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ED741B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7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ED741B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7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CEA" w:rsidRPr="00ED741B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7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поселения</w:t>
                  </w:r>
                </w:p>
              </w:tc>
            </w:tr>
            <w:tr w:rsidR="00F10CEA" w:rsidRPr="00F10CEA" w:rsidTr="00F10CEA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F10CEA" w:rsidRPr="00F10CEA" w:rsidTr="00F10CEA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170,9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F10CEA" w:rsidRPr="00F10CEA" w:rsidTr="00F10CEA">
              <w:trPr>
                <w:trHeight w:val="285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F10CEA" w:rsidRPr="00F10CEA" w:rsidTr="00F10CEA">
              <w:trPr>
                <w:trHeight w:val="363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196,9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F10CEA" w:rsidRPr="00F10CEA" w:rsidTr="00F10CEA">
              <w:trPr>
                <w:trHeight w:val="467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6044,3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5824,2</w:t>
                  </w:r>
                </w:p>
              </w:tc>
            </w:tr>
            <w:tr w:rsidR="00F10CEA" w:rsidRPr="00F10CEA" w:rsidTr="00F10CEA">
              <w:trPr>
                <w:trHeight w:val="27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5313,57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228,8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5084,77</w:t>
                  </w:r>
                </w:p>
              </w:tc>
            </w:tr>
          </w:tbl>
          <w:p w:rsidR="00F10CEA" w:rsidRPr="00F10CEA" w:rsidRDefault="00F10CEA" w:rsidP="00F10CEA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CEA" w:rsidRPr="00F10CEA" w:rsidRDefault="00F10CEA" w:rsidP="00F10CE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1.2. В Подпрограмме 3:</w:t>
      </w:r>
    </w:p>
    <w:p w:rsidR="00F10CEA" w:rsidRPr="00F10CEA" w:rsidRDefault="00F10CEA" w:rsidP="00F10CE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1.2.1. в Паспорте «Обеспечение реализации муниципальной программы строку</w:t>
      </w:r>
      <w:r w:rsidRPr="00F10CE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F10CEA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муниципальной программы</w:t>
      </w:r>
      <w:r w:rsidR="00ED741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proofErr w:type="gramStart"/>
      <w:r w:rsidR="00ED741B">
        <w:rPr>
          <w:rFonts w:ascii="Times New Roman" w:hAnsi="Times New Roman" w:cs="Times New Roman"/>
          <w:sz w:val="24"/>
          <w:szCs w:val="24"/>
        </w:rPr>
        <w:t>:</w:t>
      </w:r>
      <w:r w:rsidRPr="00F10CEA">
        <w:rPr>
          <w:rFonts w:ascii="Times New Roman" w:hAnsi="Times New Roman" w:cs="Times New Roman"/>
          <w:sz w:val="24"/>
          <w:szCs w:val="24"/>
        </w:rPr>
        <w:t>«</w:t>
      </w:r>
      <w:proofErr w:type="gramEnd"/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3"/>
        <w:gridCol w:w="7107"/>
      </w:tblGrid>
      <w:tr w:rsidR="00F10CEA" w:rsidRPr="00F10CEA" w:rsidTr="00F10CEA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10CEA" w:rsidRPr="00F10CEA" w:rsidRDefault="00F10CEA" w:rsidP="00F10C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10CEA" w:rsidRPr="00F10CEA" w:rsidRDefault="00F10CEA" w:rsidP="00F10CEA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>31846,27 тыс. руб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F10CEA" w:rsidRPr="00F10CEA" w:rsidTr="00F10CEA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F10CEA" w:rsidRPr="00F10CEA" w:rsidTr="00F10CEA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F10CEA" w:rsidRPr="00F10CEA" w:rsidTr="00F10CEA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F10CEA" w:rsidRPr="00F10CEA" w:rsidTr="00F10CEA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F10CEA" w:rsidRPr="00F10CEA" w:rsidTr="00F10CEA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F10CEA" w:rsidRPr="00F10CEA" w:rsidTr="00F10CEA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6044,3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5824,2</w:t>
                  </w:r>
                </w:p>
              </w:tc>
            </w:tr>
            <w:tr w:rsidR="00F10CEA" w:rsidRPr="00F10CEA" w:rsidTr="00F10CEA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5313,57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10CEA" w:rsidRPr="00F10CEA" w:rsidRDefault="00F10CEA" w:rsidP="00F10CEA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5084,77</w:t>
                  </w:r>
                </w:p>
              </w:tc>
            </w:tr>
          </w:tbl>
          <w:p w:rsidR="00F10CEA" w:rsidRPr="00F10CEA" w:rsidRDefault="00F10CEA" w:rsidP="00F10CEA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CEA" w:rsidRPr="00F10CEA" w:rsidRDefault="00F10CEA" w:rsidP="00F10CE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1.2.2. Раздел 4. Финансовое обеспечение реализации подпрограммы изложить в следующей редакции:</w:t>
      </w:r>
    </w:p>
    <w:p w:rsidR="00F10CEA" w:rsidRPr="00F10CEA" w:rsidRDefault="00F10CEA" w:rsidP="00F10CEA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lastRenderedPageBreak/>
        <w:t>«Финансовое обеспечение реализации подпрограммы»</w:t>
      </w:r>
    </w:p>
    <w:p w:rsidR="00F10CEA" w:rsidRPr="00F10CEA" w:rsidRDefault="00F10CEA" w:rsidP="00F10CE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бюджета поселения –  </w:t>
      </w:r>
      <w:r w:rsidRPr="00F10CEA">
        <w:rPr>
          <w:rFonts w:ascii="Times New Roman" w:hAnsi="Times New Roman" w:cs="Times New Roman"/>
          <w:b/>
          <w:sz w:val="24"/>
          <w:szCs w:val="24"/>
        </w:rPr>
        <w:t>31846,27 тыс.рублей</w:t>
      </w:r>
      <w:r w:rsidRPr="00F10CEA">
        <w:rPr>
          <w:rFonts w:ascii="Times New Roman" w:hAnsi="Times New Roman" w:cs="Times New Roman"/>
          <w:sz w:val="24"/>
          <w:szCs w:val="24"/>
        </w:rPr>
        <w:t>.</w:t>
      </w:r>
    </w:p>
    <w:p w:rsidR="00F10CEA" w:rsidRPr="00F10CEA" w:rsidRDefault="00F10CEA" w:rsidP="00F10CE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F10CEA" w:rsidRPr="00F10CEA" w:rsidTr="00F10CEA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F10CEA" w:rsidRPr="00F10CEA" w:rsidTr="00F10CEA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5354,9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5182,6</w:t>
            </w:r>
          </w:p>
        </w:tc>
      </w:tr>
      <w:tr w:rsidR="00F10CEA" w:rsidRPr="00F10CEA" w:rsidTr="00F10CEA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4968,6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4797,7</w:t>
            </w:r>
          </w:p>
        </w:tc>
      </w:tr>
      <w:tr w:rsidR="00F10CEA" w:rsidRPr="00F10CEA" w:rsidTr="00F10CEA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5635,3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5447,0</w:t>
            </w:r>
          </w:p>
        </w:tc>
      </w:tr>
      <w:tr w:rsidR="00F10CEA" w:rsidRPr="00F10CEA" w:rsidTr="00F10CEA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5706,9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5510,0</w:t>
            </w:r>
          </w:p>
        </w:tc>
      </w:tr>
      <w:tr w:rsidR="00F10CEA" w:rsidRPr="00F10CEA" w:rsidTr="00F10CEA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6044,3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5824,2</w:t>
            </w:r>
          </w:p>
        </w:tc>
      </w:tr>
      <w:tr w:rsidR="00F10CEA" w:rsidRPr="00F10CEA" w:rsidTr="00F10CEA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5313,57</w:t>
            </w:r>
          </w:p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0CEA" w:rsidRPr="00F10CEA" w:rsidRDefault="00F10CEA" w:rsidP="00F10CEA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5084,77</w:t>
            </w:r>
          </w:p>
        </w:tc>
      </w:tr>
    </w:tbl>
    <w:p w:rsidR="00F10CEA" w:rsidRPr="00F10CEA" w:rsidRDefault="00F10CEA" w:rsidP="00F10CE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F10CEA" w:rsidRPr="00F10CEA" w:rsidRDefault="00F10CEA" w:rsidP="00F10CE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ED741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ab/>
      </w:r>
      <w:r w:rsidRPr="00F10CEA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F10CEA" w:rsidRPr="00F10CEA" w:rsidRDefault="00F10CEA" w:rsidP="00F1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EA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F10CEA" w:rsidRPr="00F10CEA" w:rsidRDefault="00ED741B" w:rsidP="00ED7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10CEA" w:rsidRPr="00F10CEA" w:rsidRDefault="00ED741B" w:rsidP="00ED7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10CEA" w:rsidRPr="00F10CEA" w:rsidRDefault="00F10CEA" w:rsidP="00F10CEA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10CEA">
        <w:rPr>
          <w:rFonts w:ascii="Times New Roman" w:hAnsi="Times New Roman" w:cs="Times New Roman"/>
          <w:sz w:val="24"/>
          <w:szCs w:val="24"/>
          <w:u w:val="single"/>
        </w:rPr>
        <w:t>От 01 декабря  2020 г.</w:t>
      </w:r>
      <w:r w:rsidRPr="00F10CEA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F10CEA">
        <w:rPr>
          <w:rFonts w:ascii="Times New Roman" w:hAnsi="Times New Roman" w:cs="Times New Roman"/>
          <w:sz w:val="24"/>
          <w:szCs w:val="24"/>
          <w:u w:val="single"/>
        </w:rPr>
        <w:t>№71</w:t>
      </w:r>
      <w:r w:rsidRPr="00F10C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0CEA" w:rsidRPr="00ED741B" w:rsidRDefault="00ED741B" w:rsidP="00ED741B">
      <w:pPr>
        <w:pStyle w:val="26"/>
        <w:ind w:right="5668"/>
        <w:jc w:val="lef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</w:t>
      </w:r>
      <w:r w:rsidR="00F10CEA" w:rsidRPr="00ED741B">
        <w:rPr>
          <w:rFonts w:ascii="Times New Roman" w:hAnsi="Times New Roman" w:cs="Times New Roman"/>
          <w:b w:val="0"/>
          <w:sz w:val="16"/>
          <w:szCs w:val="16"/>
        </w:rPr>
        <w:t xml:space="preserve">  с. Солонцы</w:t>
      </w:r>
    </w:p>
    <w:p w:rsidR="00F10CEA" w:rsidRPr="00ED741B" w:rsidRDefault="00F10CEA" w:rsidP="00ED741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Солонецкого сельского поселения Воробьевского муниципального района от 14.12.2015 г. № 42 «Об утверждении муниципальной программы «Социальное развитие  Солонецкого сельского поселения Воробьевского муниципального района Воронежс</w:t>
      </w:r>
      <w:r w:rsidR="00ED741B">
        <w:rPr>
          <w:rFonts w:ascii="Times New Roman" w:hAnsi="Times New Roman" w:cs="Times New Roman"/>
          <w:sz w:val="24"/>
          <w:szCs w:val="24"/>
        </w:rPr>
        <w:t xml:space="preserve">кой области на 2016-2020 годы» </w:t>
      </w:r>
    </w:p>
    <w:p w:rsidR="00ED741B" w:rsidRDefault="00F10CEA" w:rsidP="00F10CEA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</w:p>
    <w:p w:rsidR="00F10CEA" w:rsidRPr="00F10CEA" w:rsidRDefault="00F10CEA" w:rsidP="00ED741B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C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10CEA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10CEA" w:rsidRPr="00F10CEA" w:rsidRDefault="00F10CEA" w:rsidP="00F10C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Солонецкого сельского поселения Воробьевского муниципального района  от 14.12.2015 г. № 42 «Об утверждении муниципальной программы «Социальное развитие  Солонецкого сельского поселения Воробьевского муниципального района Воронежской области на 2016-2020 годы» следующие изменения:</w:t>
      </w:r>
    </w:p>
    <w:p w:rsidR="00F10CEA" w:rsidRPr="00F10CEA" w:rsidRDefault="00F10CEA" w:rsidP="00F10CEA">
      <w:pPr>
        <w:pStyle w:val="a4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1.1. В </w:t>
      </w:r>
      <w:r w:rsidRPr="00F10CEA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</w:t>
      </w:r>
      <w:r w:rsidRPr="00F10CEA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F10CEA" w:rsidRPr="00F10CEA" w:rsidRDefault="00F10CEA" w:rsidP="00F10CEA">
      <w:pPr>
        <w:pStyle w:val="a4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493"/>
        <w:gridCol w:w="6052"/>
      </w:tblGrid>
      <w:tr w:rsidR="00F10CEA" w:rsidRPr="00F10CEA" w:rsidTr="00F10CEA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CEA" w:rsidRPr="00F10CEA" w:rsidRDefault="00F10CEA" w:rsidP="00F10C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Объемы и источники финансирования му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A" w:rsidRPr="00F10CEA" w:rsidRDefault="00F10CEA" w:rsidP="00F10CEA">
            <w:pPr>
              <w:pStyle w:val="1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10CEA">
                <w:rPr>
                  <w:rFonts w:ascii="Times New Roman" w:hAnsi="Times New Roman" w:cs="Times New Roman"/>
                  <w:sz w:val="24"/>
                  <w:szCs w:val="24"/>
                </w:rPr>
                <w:t xml:space="preserve">2021 </w:t>
              </w:r>
              <w:proofErr w:type="spellStart"/>
              <w:r w:rsidRPr="00F10CEA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F10CEA">
              <w:rPr>
                <w:rFonts w:ascii="Times New Roman" w:hAnsi="Times New Roman" w:cs="Times New Roman"/>
                <w:sz w:val="24"/>
                <w:szCs w:val="24"/>
              </w:rPr>
              <w:t xml:space="preserve">. на сумму </w:t>
            </w:r>
            <w:r w:rsidRPr="00F1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31660,1431 </w:t>
            </w: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10CEA" w:rsidRPr="00F10CEA" w:rsidRDefault="00F10CEA" w:rsidP="00F10CEA">
            <w:pPr>
              <w:pStyle w:val="1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2016 год  -  5178,7  тыс. рублей</w:t>
            </w:r>
          </w:p>
          <w:p w:rsidR="00F10CEA" w:rsidRPr="00F10CEA" w:rsidRDefault="00F10CEA" w:rsidP="00F10CEA">
            <w:pPr>
              <w:pStyle w:val="1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2017 год -   2838,8  тыс. рублей</w:t>
            </w:r>
          </w:p>
          <w:p w:rsidR="00F10CEA" w:rsidRPr="00F10CEA" w:rsidRDefault="00F10CEA" w:rsidP="00F10CEA">
            <w:pPr>
              <w:pStyle w:val="1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2018 год -   7289,6 тыс. рублей</w:t>
            </w:r>
          </w:p>
          <w:p w:rsidR="00F10CEA" w:rsidRPr="00F10CEA" w:rsidRDefault="00F10CEA" w:rsidP="00F10CEA">
            <w:pPr>
              <w:pStyle w:val="1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2019 год  -  6659,2 тыс. рублей</w:t>
            </w:r>
          </w:p>
          <w:p w:rsidR="00F10CEA" w:rsidRPr="00F10CEA" w:rsidRDefault="00F10CEA" w:rsidP="00F10CEA">
            <w:pPr>
              <w:pStyle w:val="1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2020 год   - 4901,2  тыс. рублей</w:t>
            </w:r>
          </w:p>
          <w:p w:rsidR="00F10CEA" w:rsidRPr="00F10CEA" w:rsidRDefault="00F10CEA" w:rsidP="00F10CEA">
            <w:pPr>
              <w:pStyle w:val="1e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</w:rPr>
              <w:t>2021 год   - 4792,6431  тыс. рублей</w:t>
            </w:r>
          </w:p>
          <w:p w:rsidR="00F10CEA" w:rsidRPr="00F10CEA" w:rsidRDefault="00F10CEA" w:rsidP="00F10CE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реализации мероприятий программы </w:t>
            </w:r>
          </w:p>
          <w:p w:rsidR="00F10CEA" w:rsidRPr="00F10CEA" w:rsidRDefault="00F10CEA" w:rsidP="00F10CE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F10CEA" w:rsidRPr="00F10CEA" w:rsidRDefault="00F10CEA" w:rsidP="00ED741B">
      <w:pPr>
        <w:pStyle w:val="a4"/>
        <w:snapToGrid w:val="0"/>
        <w:rPr>
          <w:rFonts w:ascii="Times New Roman" w:hAnsi="Times New Roman" w:cs="Times New Roman"/>
          <w:sz w:val="24"/>
          <w:szCs w:val="24"/>
        </w:rPr>
      </w:pPr>
    </w:p>
    <w:p w:rsidR="00F10CEA" w:rsidRPr="00F10CEA" w:rsidRDefault="00F10CEA" w:rsidP="00F10CEA">
      <w:pPr>
        <w:spacing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1.2. Раздел 5. «Ресурсное обеспечение муниципальной программы» изложить в следующей редакции:</w:t>
      </w:r>
    </w:p>
    <w:p w:rsidR="00F10CEA" w:rsidRPr="00F10CEA" w:rsidRDefault="00F10CEA" w:rsidP="00F10CEA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EA">
        <w:rPr>
          <w:rFonts w:ascii="Times New Roman" w:hAnsi="Times New Roman" w:cs="Times New Roman"/>
          <w:b/>
          <w:bCs/>
          <w:sz w:val="24"/>
          <w:szCs w:val="24"/>
        </w:rPr>
        <w:t>«5. Ресурсное обеспечение муниципальной программы.</w:t>
      </w:r>
    </w:p>
    <w:p w:rsidR="00F10CEA" w:rsidRPr="00F10CEA" w:rsidRDefault="00F10CEA" w:rsidP="00F10CE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</w:t>
      </w:r>
      <w:r w:rsidRPr="00F10CEA">
        <w:rPr>
          <w:rFonts w:ascii="Times New Roman" w:hAnsi="Times New Roman" w:cs="Times New Roman"/>
          <w:b/>
          <w:sz w:val="24"/>
          <w:szCs w:val="24"/>
        </w:rPr>
        <w:t xml:space="preserve">31660,1431 </w:t>
      </w:r>
      <w:r w:rsidRPr="00F10CEA">
        <w:rPr>
          <w:rFonts w:ascii="Times New Roman" w:hAnsi="Times New Roman" w:cs="Times New Roman"/>
          <w:sz w:val="24"/>
          <w:szCs w:val="24"/>
        </w:rPr>
        <w:t>тыс. рублей за счет средств бюджета сельского поселения, в том числе:</w:t>
      </w:r>
    </w:p>
    <w:p w:rsidR="00F10CEA" w:rsidRPr="00F10CEA" w:rsidRDefault="00F10CEA" w:rsidP="00F10CEA">
      <w:pPr>
        <w:pStyle w:val="1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2016 год  -  5178,7  тыс. рублей</w:t>
      </w:r>
    </w:p>
    <w:p w:rsidR="00F10CEA" w:rsidRPr="00F10CEA" w:rsidRDefault="00F10CEA" w:rsidP="00F10CEA">
      <w:pPr>
        <w:pStyle w:val="1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2017 год -   2838,8  тыс. рублей</w:t>
      </w:r>
    </w:p>
    <w:p w:rsidR="00F10CEA" w:rsidRPr="00F10CEA" w:rsidRDefault="00F10CEA" w:rsidP="00F10CEA">
      <w:pPr>
        <w:pStyle w:val="1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2018 год -   7289,6 тыс. рублей</w:t>
      </w:r>
    </w:p>
    <w:p w:rsidR="00F10CEA" w:rsidRPr="00F10CEA" w:rsidRDefault="00F10CEA" w:rsidP="00F10CEA">
      <w:pPr>
        <w:pStyle w:val="1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2019 год  -  6659,2  тыс. рублей</w:t>
      </w:r>
    </w:p>
    <w:p w:rsidR="00F10CEA" w:rsidRPr="00F10CEA" w:rsidRDefault="00F10CEA" w:rsidP="00F10CEA">
      <w:pPr>
        <w:pStyle w:val="1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2020 год   - 4901,2  тыс. рублей</w:t>
      </w:r>
    </w:p>
    <w:p w:rsidR="00F10CEA" w:rsidRPr="00F10CEA" w:rsidRDefault="00F10CEA" w:rsidP="00ED741B">
      <w:pPr>
        <w:pStyle w:val="1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2021 год    - 47</w:t>
      </w:r>
      <w:r w:rsidR="00ED741B">
        <w:rPr>
          <w:rFonts w:ascii="Times New Roman" w:hAnsi="Times New Roman" w:cs="Times New Roman"/>
          <w:sz w:val="24"/>
          <w:szCs w:val="24"/>
        </w:rPr>
        <w:t>92,6431 тыс. рублей</w:t>
      </w:r>
    </w:p>
    <w:p w:rsidR="00F10CEA" w:rsidRPr="00F10CEA" w:rsidRDefault="00F10CEA" w:rsidP="00F10CEA">
      <w:pPr>
        <w:suppressAutoHyphens/>
        <w:snapToGri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F10CEA" w:rsidRPr="00F10CEA" w:rsidRDefault="00F10CEA" w:rsidP="00ED741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0C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CEA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ED741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F10CEA" w:rsidRPr="00F10CEA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F10CEA" w:rsidRPr="00ED741B" w:rsidRDefault="00F10CEA" w:rsidP="00F10CEA">
      <w:pPr>
        <w:rPr>
          <w:rFonts w:ascii="Times New Roman" w:hAnsi="Times New Roman" w:cs="Times New Roman"/>
          <w:sz w:val="24"/>
          <w:szCs w:val="24"/>
        </w:rPr>
      </w:pPr>
      <w:r w:rsidRPr="00F10CEA">
        <w:rPr>
          <w:rFonts w:ascii="Times New Roman" w:hAnsi="Times New Roman" w:cs="Times New Roman"/>
          <w:sz w:val="24"/>
          <w:szCs w:val="24"/>
        </w:rPr>
        <w:t>сельского посе</w:t>
      </w:r>
      <w:r w:rsidR="00ED741B">
        <w:rPr>
          <w:rFonts w:ascii="Times New Roman" w:hAnsi="Times New Roman" w:cs="Times New Roman"/>
          <w:sz w:val="24"/>
          <w:szCs w:val="24"/>
        </w:rPr>
        <w:t>ления</w:t>
      </w:r>
      <w:r w:rsidR="00ED741B">
        <w:rPr>
          <w:rFonts w:ascii="Times New Roman" w:hAnsi="Times New Roman" w:cs="Times New Roman"/>
          <w:sz w:val="24"/>
          <w:szCs w:val="24"/>
        </w:rPr>
        <w:tab/>
      </w:r>
      <w:r w:rsidR="00ED741B">
        <w:rPr>
          <w:rFonts w:ascii="Times New Roman" w:hAnsi="Times New Roman" w:cs="Times New Roman"/>
          <w:sz w:val="24"/>
          <w:szCs w:val="24"/>
        </w:rPr>
        <w:tab/>
      </w:r>
      <w:r w:rsidR="00ED741B">
        <w:rPr>
          <w:rFonts w:ascii="Times New Roman" w:hAnsi="Times New Roman" w:cs="Times New Roman"/>
          <w:sz w:val="24"/>
          <w:szCs w:val="24"/>
        </w:rPr>
        <w:tab/>
      </w:r>
      <w:r w:rsidR="00ED741B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ED741B" w:rsidRDefault="00ED741B" w:rsidP="00ED741B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ED741B" w:rsidTr="00A3107E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</w:p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</w:p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издателя: Воронежская область Воробьёвский муниципальный район село Солонцы ул. Садовая д. 40</w:t>
            </w:r>
          </w:p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тел. (47356) 46-7-78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</w:p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ED741B" w:rsidRDefault="00ED741B" w:rsidP="00A3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F10CEA" w:rsidRPr="003F362B" w:rsidRDefault="00F10CEA" w:rsidP="00F10CEA"/>
    <w:p w:rsidR="00F10CEA" w:rsidRPr="0017383F" w:rsidRDefault="00F10CEA" w:rsidP="00F10CEA"/>
    <w:p w:rsidR="00F10CEA" w:rsidRDefault="00F10CEA" w:rsidP="00F10CEA"/>
    <w:p w:rsidR="00F10CEA" w:rsidRDefault="00F10CEA" w:rsidP="00F10CEA"/>
    <w:p w:rsidR="00F10CEA" w:rsidRDefault="00F10CEA" w:rsidP="00F10CEA"/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-283"/>
        </w:tabs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35" w:hanging="21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C181576"/>
    <w:multiLevelType w:val="hybridMultilevel"/>
    <w:tmpl w:val="634CB514"/>
    <w:lvl w:ilvl="0" w:tplc="606219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9720F7"/>
    <w:multiLevelType w:val="multilevel"/>
    <w:tmpl w:val="AB601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9">
    <w:nsid w:val="36B154B7"/>
    <w:multiLevelType w:val="hybridMultilevel"/>
    <w:tmpl w:val="C7F6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16656"/>
    <w:multiLevelType w:val="multilevel"/>
    <w:tmpl w:val="002625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E0"/>
    <w:rsid w:val="000112C3"/>
    <w:rsid w:val="000E54AD"/>
    <w:rsid w:val="001479BC"/>
    <w:rsid w:val="001A0518"/>
    <w:rsid w:val="002036DF"/>
    <w:rsid w:val="00216AB9"/>
    <w:rsid w:val="002F1DF8"/>
    <w:rsid w:val="004355FE"/>
    <w:rsid w:val="004659D1"/>
    <w:rsid w:val="004E347F"/>
    <w:rsid w:val="00564888"/>
    <w:rsid w:val="005E1286"/>
    <w:rsid w:val="00673CD8"/>
    <w:rsid w:val="007C0935"/>
    <w:rsid w:val="007E39DF"/>
    <w:rsid w:val="00896EE0"/>
    <w:rsid w:val="008B0961"/>
    <w:rsid w:val="00AD1FAB"/>
    <w:rsid w:val="00AF3890"/>
    <w:rsid w:val="00B20791"/>
    <w:rsid w:val="00BA5749"/>
    <w:rsid w:val="00C96D67"/>
    <w:rsid w:val="00EC6FF6"/>
    <w:rsid w:val="00ED741B"/>
    <w:rsid w:val="00F10CEA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E0"/>
  </w:style>
  <w:style w:type="paragraph" w:styleId="1">
    <w:name w:val="heading 1"/>
    <w:basedOn w:val="a"/>
    <w:next w:val="a"/>
    <w:link w:val="10"/>
    <w:qFormat/>
    <w:rsid w:val="00F10CEA"/>
    <w:pPr>
      <w:keepNext/>
      <w:tabs>
        <w:tab w:val="num" w:pos="0"/>
      </w:tabs>
      <w:suppressAutoHyphens/>
      <w:autoSpaceDE w:val="0"/>
      <w:spacing w:line="240" w:lineRule="auto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F10CEA"/>
    <w:pPr>
      <w:keepNext/>
      <w:widowControl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10CEA"/>
    <w:pPr>
      <w:keepNext/>
      <w:tabs>
        <w:tab w:val="num" w:pos="0"/>
      </w:tabs>
      <w:suppressAutoHyphens/>
      <w:autoSpaceDE w:val="0"/>
      <w:spacing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F10CEA"/>
    <w:pPr>
      <w:keepNext/>
      <w:tabs>
        <w:tab w:val="num" w:pos="0"/>
      </w:tabs>
      <w:suppressAutoHyphens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F10CEA"/>
    <w:pPr>
      <w:tabs>
        <w:tab w:val="num" w:pos="0"/>
      </w:tabs>
      <w:suppressAutoHyphens/>
      <w:autoSpaceDE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10CEA"/>
    <w:pPr>
      <w:tabs>
        <w:tab w:val="num" w:pos="0"/>
      </w:tabs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F10CEA"/>
    <w:pPr>
      <w:tabs>
        <w:tab w:val="num" w:pos="0"/>
      </w:tabs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6EE0"/>
    <w:pPr>
      <w:spacing w:after="200"/>
      <w:ind w:left="720"/>
      <w:contextualSpacing/>
    </w:pPr>
    <w:rPr>
      <w:rFonts w:ascii="Calibri" w:eastAsia="Times New Roman" w:hAnsi="Calibri" w:cs="Calibri"/>
    </w:rPr>
  </w:style>
  <w:style w:type="paragraph" w:customStyle="1" w:styleId="228bf8a64b8551e1msonormal">
    <w:name w:val="228bf8a64b8551e1msonormal"/>
    <w:basedOn w:val="a"/>
    <w:rsid w:val="0089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6EE0"/>
    <w:pPr>
      <w:spacing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10CE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aragraph">
    <w:name w:val="paragraph"/>
    <w:basedOn w:val="a"/>
    <w:rsid w:val="00F1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10CEA"/>
  </w:style>
  <w:style w:type="character" w:customStyle="1" w:styleId="eop">
    <w:name w:val="eop"/>
    <w:basedOn w:val="a0"/>
    <w:rsid w:val="00F10CEA"/>
  </w:style>
  <w:style w:type="character" w:customStyle="1" w:styleId="contextualspellingandgrammarerror">
    <w:name w:val="contextualspellingandgrammarerror"/>
    <w:basedOn w:val="a0"/>
    <w:rsid w:val="00F10CEA"/>
  </w:style>
  <w:style w:type="character" w:customStyle="1" w:styleId="a6">
    <w:name w:val="Название Знак"/>
    <w:basedOn w:val="a0"/>
    <w:link w:val="a7"/>
    <w:rsid w:val="00F10CEA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Title"/>
    <w:basedOn w:val="a"/>
    <w:link w:val="a6"/>
    <w:qFormat/>
    <w:rsid w:val="00F10CEA"/>
    <w:pPr>
      <w:spacing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Название Знак1"/>
    <w:basedOn w:val="a0"/>
    <w:rsid w:val="00F10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">
    <w:name w:val="Title!Название НПА"/>
    <w:basedOn w:val="a"/>
    <w:uiPriority w:val="99"/>
    <w:rsid w:val="00F10CEA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Nonformat">
    <w:name w:val="ConsNonformat"/>
    <w:rsid w:val="00F10CEA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F10CEA"/>
    <w:pPr>
      <w:spacing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10CEA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0CEA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30">
    <w:name w:val="Заголовок 3 Знак"/>
    <w:basedOn w:val="a0"/>
    <w:link w:val="3"/>
    <w:rsid w:val="00F10CEA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F10CE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F10C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10CEA"/>
    <w:rPr>
      <w:rFonts w:ascii="Calibri" w:eastAsia="Times New Roman" w:hAnsi="Calibri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F10CEA"/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aa">
    <w:name w:val="Основной текст Знак"/>
    <w:rsid w:val="00F10CEA"/>
    <w:rPr>
      <w:sz w:val="20"/>
      <w:szCs w:val="20"/>
    </w:rPr>
  </w:style>
  <w:style w:type="character" w:styleId="ab">
    <w:name w:val="Hyperlink"/>
    <w:rsid w:val="00F10CEA"/>
    <w:rPr>
      <w:color w:val="0000FF"/>
      <w:u w:val="single"/>
    </w:rPr>
  </w:style>
  <w:style w:type="paragraph" w:customStyle="1" w:styleId="ConsPlusNormal">
    <w:name w:val="ConsPlusNormal"/>
    <w:rsid w:val="00F10CEA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10CEA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rsid w:val="00F10CEA"/>
    <w:pPr>
      <w:tabs>
        <w:tab w:val="center" w:pos="4153"/>
        <w:tab w:val="right" w:pos="8306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F10C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F10CEA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WW8Num2z0">
    <w:name w:val="WW8Num2z0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Absatz-Standardschriftart">
    <w:name w:val="Absatz-Standardschriftart"/>
    <w:rsid w:val="00F10CEA"/>
  </w:style>
  <w:style w:type="character" w:customStyle="1" w:styleId="WW-Absatz-Standardschriftart">
    <w:name w:val="WW-Absatz-Standardschriftart"/>
    <w:rsid w:val="00F10CEA"/>
  </w:style>
  <w:style w:type="character" w:customStyle="1" w:styleId="WW-Absatz-Standardschriftart1">
    <w:name w:val="WW-Absatz-Standardschriftart1"/>
    <w:rsid w:val="00F10CEA"/>
  </w:style>
  <w:style w:type="character" w:customStyle="1" w:styleId="WW8Num3z1">
    <w:name w:val="WW8Num3z1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8z0">
    <w:name w:val="WW8Num8z0"/>
    <w:rsid w:val="00F10CEA"/>
    <w:rPr>
      <w:color w:val="000000"/>
    </w:rPr>
  </w:style>
  <w:style w:type="character" w:customStyle="1" w:styleId="WW8Num9z0">
    <w:name w:val="WW8Num9z0"/>
    <w:rsid w:val="00F10CEA"/>
    <w:rPr>
      <w:color w:val="000000"/>
    </w:rPr>
  </w:style>
  <w:style w:type="character" w:customStyle="1" w:styleId="WW8Num13z0">
    <w:name w:val="WW8Num13z0"/>
    <w:rsid w:val="00F10CEA"/>
    <w:rPr>
      <w:rFonts w:ascii="Symbol" w:hAnsi="Symbol" w:cs="Symbol"/>
    </w:rPr>
  </w:style>
  <w:style w:type="character" w:customStyle="1" w:styleId="WW8Num13z1">
    <w:name w:val="WW8Num13z1"/>
    <w:rsid w:val="00F10CEA"/>
    <w:rPr>
      <w:rFonts w:ascii="Courier New" w:hAnsi="Courier New" w:cs="Courier New"/>
    </w:rPr>
  </w:style>
  <w:style w:type="character" w:customStyle="1" w:styleId="WW8Num13z2">
    <w:name w:val="WW8Num13z2"/>
    <w:rsid w:val="00F10CEA"/>
    <w:rPr>
      <w:rFonts w:ascii="Wingdings" w:hAnsi="Wingdings" w:cs="Wingdings"/>
    </w:rPr>
  </w:style>
  <w:style w:type="character" w:customStyle="1" w:styleId="WW8Num15z0">
    <w:name w:val="WW8Num15z0"/>
    <w:rsid w:val="00F10CEA"/>
    <w:rPr>
      <w:rFonts w:ascii="Symbol" w:hAnsi="Symbol" w:cs="Symbol"/>
    </w:rPr>
  </w:style>
  <w:style w:type="character" w:customStyle="1" w:styleId="WW8Num15z1">
    <w:name w:val="WW8Num15z1"/>
    <w:rsid w:val="00F10CEA"/>
    <w:rPr>
      <w:rFonts w:ascii="Courier New" w:hAnsi="Courier New" w:cs="Courier New"/>
    </w:rPr>
  </w:style>
  <w:style w:type="character" w:customStyle="1" w:styleId="WW8Num15z2">
    <w:name w:val="WW8Num15z2"/>
    <w:rsid w:val="00F10CEA"/>
    <w:rPr>
      <w:rFonts w:ascii="Wingdings" w:hAnsi="Wingdings" w:cs="Wingdings"/>
    </w:rPr>
  </w:style>
  <w:style w:type="character" w:customStyle="1" w:styleId="WW8Num22z0">
    <w:name w:val="WW8Num22z0"/>
    <w:rsid w:val="00F10CEA"/>
    <w:rPr>
      <w:rFonts w:ascii="Symbol" w:hAnsi="Symbol" w:cs="Symbol"/>
    </w:rPr>
  </w:style>
  <w:style w:type="character" w:customStyle="1" w:styleId="WW8Num22z1">
    <w:name w:val="WW8Num22z1"/>
    <w:rsid w:val="00F10CEA"/>
    <w:rPr>
      <w:rFonts w:ascii="Courier New" w:hAnsi="Courier New" w:cs="Courier New"/>
    </w:rPr>
  </w:style>
  <w:style w:type="character" w:customStyle="1" w:styleId="WW8Num22z2">
    <w:name w:val="WW8Num22z2"/>
    <w:rsid w:val="00F10CEA"/>
    <w:rPr>
      <w:rFonts w:ascii="Wingdings" w:hAnsi="Wingdings" w:cs="Wingdings"/>
    </w:rPr>
  </w:style>
  <w:style w:type="character" w:customStyle="1" w:styleId="WW8Num23z1">
    <w:name w:val="WW8Num23z1"/>
    <w:rsid w:val="00F10CEA"/>
    <w:rPr>
      <w:rFonts w:ascii="Times New Roman" w:hAnsi="Times New Roman" w:cs="Times New Roman"/>
      <w:sz w:val="28"/>
      <w:szCs w:val="28"/>
    </w:rPr>
  </w:style>
  <w:style w:type="character" w:customStyle="1" w:styleId="WW8Num23z2">
    <w:name w:val="WW8Num23z2"/>
    <w:rsid w:val="00F10CEA"/>
    <w:rPr>
      <w:rFonts w:ascii="Cambria" w:hAnsi="Cambria" w:cs="Cambria"/>
    </w:rPr>
  </w:style>
  <w:style w:type="character" w:customStyle="1" w:styleId="WW8Num28z0">
    <w:name w:val="WW8Num28z0"/>
    <w:rsid w:val="00F10CEA"/>
    <w:rPr>
      <w:rFonts w:ascii="Symbol" w:hAnsi="Symbol"/>
    </w:rPr>
  </w:style>
  <w:style w:type="character" w:customStyle="1" w:styleId="WW8Num28z1">
    <w:name w:val="WW8Num28z1"/>
    <w:rsid w:val="00F10CEA"/>
    <w:rPr>
      <w:rFonts w:ascii="Courier New" w:hAnsi="Courier New" w:cs="Courier New"/>
    </w:rPr>
  </w:style>
  <w:style w:type="character" w:customStyle="1" w:styleId="WW8Num28z2">
    <w:name w:val="WW8Num28z2"/>
    <w:rsid w:val="00F10CEA"/>
    <w:rPr>
      <w:rFonts w:ascii="Wingdings" w:hAnsi="Wingdings"/>
    </w:rPr>
  </w:style>
  <w:style w:type="character" w:customStyle="1" w:styleId="WW8Num31z0">
    <w:name w:val="WW8Num31z0"/>
    <w:rsid w:val="00F10CEA"/>
    <w:rPr>
      <w:color w:val="000000"/>
    </w:rPr>
  </w:style>
  <w:style w:type="character" w:customStyle="1" w:styleId="12">
    <w:name w:val="Основной шрифт абзаца1"/>
    <w:rsid w:val="00F10CEA"/>
  </w:style>
  <w:style w:type="character" w:customStyle="1" w:styleId="ae">
    <w:name w:val="Основной текст с отступом Знак"/>
    <w:rsid w:val="00F10CEA"/>
    <w:rPr>
      <w:sz w:val="20"/>
      <w:szCs w:val="20"/>
    </w:rPr>
  </w:style>
  <w:style w:type="character" w:customStyle="1" w:styleId="21">
    <w:name w:val="Основной текст 2 Знак"/>
    <w:link w:val="22"/>
    <w:uiPriority w:val="99"/>
    <w:rsid w:val="00F10CEA"/>
    <w:rPr>
      <w:sz w:val="20"/>
      <w:szCs w:val="20"/>
    </w:rPr>
  </w:style>
  <w:style w:type="character" w:customStyle="1" w:styleId="FontStyle37">
    <w:name w:val="Font Style37"/>
    <w:rsid w:val="00F10CE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F10C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F10CEA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23">
    <w:name w:val="Основной текст с отступом 2 Знак"/>
    <w:rsid w:val="00F10CEA"/>
    <w:rPr>
      <w:sz w:val="20"/>
      <w:szCs w:val="20"/>
    </w:rPr>
  </w:style>
  <w:style w:type="character" w:customStyle="1" w:styleId="ConsNormal">
    <w:name w:val="ConsNormal Знак"/>
    <w:rsid w:val="00F10CEA"/>
    <w:rPr>
      <w:rFonts w:ascii="Arial" w:hAnsi="Arial" w:cs="Arial"/>
      <w:lang w:val="ru-RU" w:eastAsia="ar-SA" w:bidi="ar-SA"/>
    </w:rPr>
  </w:style>
  <w:style w:type="character" w:customStyle="1" w:styleId="af">
    <w:name w:val="Основной шрифт"/>
    <w:rsid w:val="00F10CEA"/>
  </w:style>
  <w:style w:type="character" w:customStyle="1" w:styleId="af0">
    <w:name w:val="Обычный (веб) Знак"/>
    <w:rsid w:val="00F10CEA"/>
    <w:rPr>
      <w:sz w:val="24"/>
      <w:szCs w:val="24"/>
      <w:lang w:val="ru-RU"/>
    </w:rPr>
  </w:style>
  <w:style w:type="character" w:styleId="af1">
    <w:name w:val="page number"/>
    <w:rsid w:val="00F10CEA"/>
  </w:style>
  <w:style w:type="character" w:customStyle="1" w:styleId="af2">
    <w:name w:val="Нижний колонтитул Знак"/>
    <w:rsid w:val="00F10CEA"/>
    <w:rPr>
      <w:sz w:val="20"/>
      <w:szCs w:val="20"/>
    </w:rPr>
  </w:style>
  <w:style w:type="character" w:styleId="af3">
    <w:name w:val="Strong"/>
    <w:qFormat/>
    <w:rsid w:val="00F10CEA"/>
    <w:rPr>
      <w:b/>
      <w:bCs/>
    </w:rPr>
  </w:style>
  <w:style w:type="character" w:customStyle="1" w:styleId="HTML">
    <w:name w:val="Стандартный HTML Знак"/>
    <w:rsid w:val="00F10CEA"/>
    <w:rPr>
      <w:rFonts w:ascii="Courier New" w:hAnsi="Courier New" w:cs="Courier New"/>
      <w:sz w:val="20"/>
      <w:szCs w:val="20"/>
    </w:rPr>
  </w:style>
  <w:style w:type="character" w:customStyle="1" w:styleId="af4">
    <w:name w:val="Схема документа Знак"/>
    <w:rsid w:val="00F10CEA"/>
    <w:rPr>
      <w:rFonts w:ascii="Tahoma" w:hAnsi="Tahoma" w:cs="Tahoma"/>
      <w:sz w:val="16"/>
      <w:szCs w:val="16"/>
    </w:rPr>
  </w:style>
  <w:style w:type="character" w:styleId="af5">
    <w:name w:val="line number"/>
    <w:rsid w:val="00F10CEA"/>
  </w:style>
  <w:style w:type="character" w:customStyle="1" w:styleId="WW8Num10z0">
    <w:name w:val="WW8Num10z0"/>
    <w:rsid w:val="00F10CEA"/>
    <w:rPr>
      <w:rFonts w:ascii="Symbol" w:hAnsi="Symbol" w:cs="OpenSymbol"/>
    </w:rPr>
  </w:style>
  <w:style w:type="character" w:customStyle="1" w:styleId="ConsPlusNormal0">
    <w:name w:val="ConsPlusNormal Знак"/>
    <w:rsid w:val="00F10CEA"/>
    <w:rPr>
      <w:rFonts w:ascii="Arial" w:hAnsi="Arial" w:cs="Arial"/>
    </w:rPr>
  </w:style>
  <w:style w:type="character" w:customStyle="1" w:styleId="af6">
    <w:name w:val="Стиль пункта схемы Знак"/>
    <w:rsid w:val="00F10CEA"/>
    <w:rPr>
      <w:rFonts w:ascii="Arial" w:hAnsi="Arial" w:cs="Arial"/>
      <w:sz w:val="28"/>
      <w:szCs w:val="28"/>
    </w:rPr>
  </w:style>
  <w:style w:type="character" w:customStyle="1" w:styleId="af7">
    <w:name w:val="Символ нумерации"/>
    <w:rsid w:val="00F10CEA"/>
  </w:style>
  <w:style w:type="paragraph" w:customStyle="1" w:styleId="af8">
    <w:name w:val="Заголовок"/>
    <w:basedOn w:val="a"/>
    <w:next w:val="af9"/>
    <w:rsid w:val="00F10CEA"/>
    <w:pPr>
      <w:keepNext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Body Text"/>
    <w:basedOn w:val="a"/>
    <w:link w:val="13"/>
    <w:rsid w:val="00F10CEA"/>
    <w:pPr>
      <w:suppressAutoHyphens/>
      <w:autoSpaceDE w:val="0"/>
      <w:spacing w:line="360" w:lineRule="exact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3">
    <w:name w:val="Основной текст Знак1"/>
    <w:basedOn w:val="a0"/>
    <w:link w:val="af9"/>
    <w:rsid w:val="00F10CE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a">
    <w:name w:val="List"/>
    <w:basedOn w:val="af9"/>
    <w:rsid w:val="00F10CEA"/>
    <w:rPr>
      <w:rFonts w:cs="Tahoma"/>
    </w:rPr>
  </w:style>
  <w:style w:type="paragraph" w:customStyle="1" w:styleId="14">
    <w:name w:val="Название1"/>
    <w:basedOn w:val="a"/>
    <w:rsid w:val="00F10CEA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F10CEA"/>
    <w:pPr>
      <w:suppressLineNumbers/>
      <w:suppressAutoHyphens/>
      <w:autoSpaceDE w:val="0"/>
      <w:spacing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6">
    <w:name w:val="1"/>
    <w:basedOn w:val="a"/>
    <w:rsid w:val="00F10CEA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F10CEA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Subtitle"/>
    <w:basedOn w:val="af8"/>
    <w:next w:val="af9"/>
    <w:link w:val="afc"/>
    <w:qFormat/>
    <w:rsid w:val="00F10CEA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rsid w:val="00F10CE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17">
    <w:name w:val="Текст выноски Знак1"/>
    <w:basedOn w:val="a0"/>
    <w:rsid w:val="00F10CEA"/>
    <w:rPr>
      <w:rFonts w:ascii="Tahoma" w:hAnsi="Tahoma"/>
      <w:sz w:val="16"/>
      <w:szCs w:val="16"/>
      <w:lang w:val="x-none" w:eastAsia="ar-SA"/>
    </w:rPr>
  </w:style>
  <w:style w:type="paragraph" w:styleId="afd">
    <w:name w:val="Body Text Indent"/>
    <w:basedOn w:val="a"/>
    <w:link w:val="18"/>
    <w:rsid w:val="00F10CEA"/>
    <w:pPr>
      <w:suppressAutoHyphens/>
      <w:autoSpaceDE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Основной текст с отступом Знак1"/>
    <w:basedOn w:val="a0"/>
    <w:link w:val="afd"/>
    <w:rsid w:val="00F10CE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10">
    <w:name w:val="Основной текст 21"/>
    <w:basedOn w:val="a"/>
    <w:rsid w:val="00F10CEA"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9">
    <w:name w:val="Знак1"/>
    <w:basedOn w:val="a"/>
    <w:rsid w:val="00F10CEA"/>
    <w:pPr>
      <w:suppressAutoHyphens/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8">
    <w:name w:val="Style18"/>
    <w:basedOn w:val="a"/>
    <w:rsid w:val="00F10CEA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10CEA"/>
    <w:pPr>
      <w:widowControl w:val="0"/>
      <w:suppressAutoHyphens/>
      <w:autoSpaceDE w:val="0"/>
      <w:spacing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F10CEA"/>
    <w:pPr>
      <w:widowControl w:val="0"/>
      <w:suppressAutoHyphens/>
      <w:autoSpaceDE w:val="0"/>
      <w:spacing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F10CEA"/>
    <w:pPr>
      <w:widowControl w:val="0"/>
      <w:suppressAutoHyphens/>
      <w:autoSpaceDE w:val="0"/>
      <w:spacing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F10CEA"/>
    <w:pPr>
      <w:widowControl w:val="0"/>
      <w:suppressAutoHyphens/>
      <w:autoSpaceDE w:val="0"/>
      <w:spacing w:line="322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F10CEA"/>
    <w:pPr>
      <w:widowControl w:val="0"/>
      <w:suppressAutoHyphens/>
      <w:autoSpaceDE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F10CEA"/>
    <w:pPr>
      <w:widowControl w:val="0"/>
      <w:suppressAutoHyphens/>
      <w:autoSpaceDE w:val="0"/>
      <w:spacing w:line="358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F10CEA"/>
    <w:pPr>
      <w:suppressAutoHyphens/>
      <w:autoSpaceDE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Normal0">
    <w:name w:val="ConsNormal"/>
    <w:rsid w:val="00F10CEA"/>
    <w:pPr>
      <w:suppressAutoHyphens/>
      <w:snapToGrid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F10CEA"/>
    <w:pPr>
      <w:widowControl w:val="0"/>
      <w:suppressAutoHyphens/>
      <w:overflowPunct w:val="0"/>
      <w:autoSpaceDE w:val="0"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ont5">
    <w:name w:val="font5"/>
    <w:basedOn w:val="a"/>
    <w:rsid w:val="00F10C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4">
    <w:name w:val="заголовок 2"/>
    <w:basedOn w:val="a"/>
    <w:next w:val="a"/>
    <w:rsid w:val="00F10CEA"/>
    <w:pPr>
      <w:keepNext/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a">
    <w:name w:val="Верхний колонтитул Знак1"/>
    <w:basedOn w:val="a0"/>
    <w:rsid w:val="00F10CEA"/>
    <w:rPr>
      <w:sz w:val="24"/>
      <w:szCs w:val="24"/>
      <w:lang w:eastAsia="ar-SA"/>
    </w:rPr>
  </w:style>
  <w:style w:type="paragraph" w:styleId="afe">
    <w:name w:val="Normal (Web)"/>
    <w:basedOn w:val="a"/>
    <w:uiPriority w:val="99"/>
    <w:rsid w:val="00F10C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footer"/>
    <w:basedOn w:val="a"/>
    <w:link w:val="1b"/>
    <w:rsid w:val="00F10CEA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b">
    <w:name w:val="Нижний колонтитул Знак1"/>
    <w:basedOn w:val="a0"/>
    <w:link w:val="aff"/>
    <w:rsid w:val="00F10CE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Title">
    <w:name w:val="ConsTitle"/>
    <w:rsid w:val="00F10CEA"/>
    <w:pPr>
      <w:widowControl w:val="0"/>
      <w:suppressAutoHyphens/>
      <w:autoSpaceDE w:val="0"/>
      <w:spacing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0">
    <w:name w:val="HTML Preformatted"/>
    <w:basedOn w:val="a"/>
    <w:link w:val="HTML1"/>
    <w:rsid w:val="00F10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0"/>
    <w:link w:val="HTML0"/>
    <w:rsid w:val="00F10CEA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f0">
    <w:name w:val="Знак"/>
    <w:basedOn w:val="a"/>
    <w:next w:val="a"/>
    <w:rsid w:val="00F10CEA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c">
    <w:name w:val="Схема документа1"/>
    <w:basedOn w:val="a"/>
    <w:rsid w:val="00F10CEA"/>
    <w:pPr>
      <w:shd w:val="clear" w:color="auto" w:fill="000080"/>
      <w:suppressAutoHyphens/>
      <w:autoSpaceDE w:val="0"/>
      <w:spacing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aff1">
    <w:name w:val="Стиль пункта схемы"/>
    <w:basedOn w:val="a"/>
    <w:rsid w:val="00F10CEA"/>
    <w:pPr>
      <w:suppressAutoHyphens/>
      <w:autoSpaceDE w:val="0"/>
      <w:spacing w:line="360" w:lineRule="auto"/>
      <w:ind w:firstLine="68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1d">
    <w:name w:val="Название объекта1"/>
    <w:basedOn w:val="a"/>
    <w:next w:val="a"/>
    <w:rsid w:val="00F10CEA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2">
    <w:name w:val="Содержимое таблицы"/>
    <w:basedOn w:val="a"/>
    <w:rsid w:val="00F10CEA"/>
    <w:pPr>
      <w:suppressLineNumbers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3">
    <w:name w:val="Заголовок таблицы"/>
    <w:basedOn w:val="aff2"/>
    <w:rsid w:val="00F10CEA"/>
    <w:pPr>
      <w:jc w:val="center"/>
    </w:pPr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F10CEA"/>
    <w:rPr>
      <w:rFonts w:ascii="Calibri" w:eastAsia="Times New Roman" w:hAnsi="Calibri" w:cs="Calibri"/>
    </w:rPr>
  </w:style>
  <w:style w:type="paragraph" w:customStyle="1" w:styleId="Style1">
    <w:name w:val="Style1"/>
    <w:basedOn w:val="a"/>
    <w:uiPriority w:val="99"/>
    <w:semiHidden/>
    <w:rsid w:val="00F10CEA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F10CE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F10CEA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2Название Знак"/>
    <w:link w:val="26"/>
    <w:uiPriority w:val="99"/>
    <w:locked/>
    <w:rsid w:val="00F10CEA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6">
    <w:name w:val="2Название"/>
    <w:basedOn w:val="a"/>
    <w:link w:val="25"/>
    <w:uiPriority w:val="99"/>
    <w:qFormat/>
    <w:rsid w:val="00F10CEA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FontStyle11">
    <w:name w:val="Font Style11"/>
    <w:uiPriority w:val="99"/>
    <w:rsid w:val="00F10C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F10CE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F10CE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e">
    <w:name w:val="Без интервала1"/>
    <w:uiPriority w:val="99"/>
    <w:rsid w:val="00F10CEA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paragraph" w:styleId="22">
    <w:name w:val="Body Text 2"/>
    <w:basedOn w:val="a"/>
    <w:link w:val="21"/>
    <w:uiPriority w:val="99"/>
    <w:semiHidden/>
    <w:unhideWhenUsed/>
    <w:rsid w:val="00F10CEA"/>
    <w:pPr>
      <w:spacing w:after="120" w:line="480" w:lineRule="auto"/>
      <w:ind w:firstLine="567"/>
      <w:jc w:val="both"/>
    </w:pPr>
    <w:rPr>
      <w:sz w:val="20"/>
      <w:szCs w:val="20"/>
    </w:rPr>
  </w:style>
  <w:style w:type="character" w:customStyle="1" w:styleId="212">
    <w:name w:val="Основной текст 2 Знак1"/>
    <w:basedOn w:val="a0"/>
    <w:uiPriority w:val="99"/>
    <w:semiHidden/>
    <w:rsid w:val="00F10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E0"/>
  </w:style>
  <w:style w:type="paragraph" w:styleId="1">
    <w:name w:val="heading 1"/>
    <w:basedOn w:val="a"/>
    <w:next w:val="a"/>
    <w:link w:val="10"/>
    <w:qFormat/>
    <w:rsid w:val="00F10CEA"/>
    <w:pPr>
      <w:keepNext/>
      <w:tabs>
        <w:tab w:val="num" w:pos="0"/>
      </w:tabs>
      <w:suppressAutoHyphens/>
      <w:autoSpaceDE w:val="0"/>
      <w:spacing w:line="240" w:lineRule="auto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F10CEA"/>
    <w:pPr>
      <w:keepNext/>
      <w:widowControl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10CEA"/>
    <w:pPr>
      <w:keepNext/>
      <w:tabs>
        <w:tab w:val="num" w:pos="0"/>
      </w:tabs>
      <w:suppressAutoHyphens/>
      <w:autoSpaceDE w:val="0"/>
      <w:spacing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F10CEA"/>
    <w:pPr>
      <w:keepNext/>
      <w:tabs>
        <w:tab w:val="num" w:pos="0"/>
      </w:tabs>
      <w:suppressAutoHyphens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F10CEA"/>
    <w:pPr>
      <w:tabs>
        <w:tab w:val="num" w:pos="0"/>
      </w:tabs>
      <w:suppressAutoHyphens/>
      <w:autoSpaceDE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10CEA"/>
    <w:pPr>
      <w:tabs>
        <w:tab w:val="num" w:pos="0"/>
      </w:tabs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F10CEA"/>
    <w:pPr>
      <w:tabs>
        <w:tab w:val="num" w:pos="0"/>
      </w:tabs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6EE0"/>
    <w:pPr>
      <w:spacing w:after="200"/>
      <w:ind w:left="720"/>
      <w:contextualSpacing/>
    </w:pPr>
    <w:rPr>
      <w:rFonts w:ascii="Calibri" w:eastAsia="Times New Roman" w:hAnsi="Calibri" w:cs="Calibri"/>
    </w:rPr>
  </w:style>
  <w:style w:type="paragraph" w:customStyle="1" w:styleId="228bf8a64b8551e1msonormal">
    <w:name w:val="228bf8a64b8551e1msonormal"/>
    <w:basedOn w:val="a"/>
    <w:rsid w:val="0089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6EE0"/>
    <w:pPr>
      <w:spacing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10CE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aragraph">
    <w:name w:val="paragraph"/>
    <w:basedOn w:val="a"/>
    <w:rsid w:val="00F1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10CEA"/>
  </w:style>
  <w:style w:type="character" w:customStyle="1" w:styleId="eop">
    <w:name w:val="eop"/>
    <w:basedOn w:val="a0"/>
    <w:rsid w:val="00F10CEA"/>
  </w:style>
  <w:style w:type="character" w:customStyle="1" w:styleId="contextualspellingandgrammarerror">
    <w:name w:val="contextualspellingandgrammarerror"/>
    <w:basedOn w:val="a0"/>
    <w:rsid w:val="00F10CEA"/>
  </w:style>
  <w:style w:type="character" w:customStyle="1" w:styleId="a6">
    <w:name w:val="Название Знак"/>
    <w:basedOn w:val="a0"/>
    <w:link w:val="a7"/>
    <w:rsid w:val="00F10CEA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Title"/>
    <w:basedOn w:val="a"/>
    <w:link w:val="a6"/>
    <w:qFormat/>
    <w:rsid w:val="00F10CEA"/>
    <w:pPr>
      <w:spacing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Название Знак1"/>
    <w:basedOn w:val="a0"/>
    <w:rsid w:val="00F10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">
    <w:name w:val="Title!Название НПА"/>
    <w:basedOn w:val="a"/>
    <w:uiPriority w:val="99"/>
    <w:rsid w:val="00F10CEA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Nonformat">
    <w:name w:val="ConsNonformat"/>
    <w:rsid w:val="00F10CEA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F10CEA"/>
    <w:pPr>
      <w:spacing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10CEA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0CEA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30">
    <w:name w:val="Заголовок 3 Знак"/>
    <w:basedOn w:val="a0"/>
    <w:link w:val="3"/>
    <w:rsid w:val="00F10CEA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F10CE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F10C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10CEA"/>
    <w:rPr>
      <w:rFonts w:ascii="Calibri" w:eastAsia="Times New Roman" w:hAnsi="Calibri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F10CEA"/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aa">
    <w:name w:val="Основной текст Знак"/>
    <w:rsid w:val="00F10CEA"/>
    <w:rPr>
      <w:sz w:val="20"/>
      <w:szCs w:val="20"/>
    </w:rPr>
  </w:style>
  <w:style w:type="character" w:styleId="ab">
    <w:name w:val="Hyperlink"/>
    <w:rsid w:val="00F10CEA"/>
    <w:rPr>
      <w:color w:val="0000FF"/>
      <w:u w:val="single"/>
    </w:rPr>
  </w:style>
  <w:style w:type="paragraph" w:customStyle="1" w:styleId="ConsPlusNormal">
    <w:name w:val="ConsPlusNormal"/>
    <w:rsid w:val="00F10CEA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10CEA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rsid w:val="00F10CEA"/>
    <w:pPr>
      <w:tabs>
        <w:tab w:val="center" w:pos="4153"/>
        <w:tab w:val="right" w:pos="8306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F10C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F10CEA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WW8Num2z0">
    <w:name w:val="WW8Num2z0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Absatz-Standardschriftart">
    <w:name w:val="Absatz-Standardschriftart"/>
    <w:rsid w:val="00F10CEA"/>
  </w:style>
  <w:style w:type="character" w:customStyle="1" w:styleId="WW-Absatz-Standardschriftart">
    <w:name w:val="WW-Absatz-Standardschriftart"/>
    <w:rsid w:val="00F10CEA"/>
  </w:style>
  <w:style w:type="character" w:customStyle="1" w:styleId="WW-Absatz-Standardschriftart1">
    <w:name w:val="WW-Absatz-Standardschriftart1"/>
    <w:rsid w:val="00F10CEA"/>
  </w:style>
  <w:style w:type="character" w:customStyle="1" w:styleId="WW8Num3z1">
    <w:name w:val="WW8Num3z1"/>
    <w:rsid w:val="00F10CE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8z0">
    <w:name w:val="WW8Num8z0"/>
    <w:rsid w:val="00F10CEA"/>
    <w:rPr>
      <w:color w:val="000000"/>
    </w:rPr>
  </w:style>
  <w:style w:type="character" w:customStyle="1" w:styleId="WW8Num9z0">
    <w:name w:val="WW8Num9z0"/>
    <w:rsid w:val="00F10CEA"/>
    <w:rPr>
      <w:color w:val="000000"/>
    </w:rPr>
  </w:style>
  <w:style w:type="character" w:customStyle="1" w:styleId="WW8Num13z0">
    <w:name w:val="WW8Num13z0"/>
    <w:rsid w:val="00F10CEA"/>
    <w:rPr>
      <w:rFonts w:ascii="Symbol" w:hAnsi="Symbol" w:cs="Symbol"/>
    </w:rPr>
  </w:style>
  <w:style w:type="character" w:customStyle="1" w:styleId="WW8Num13z1">
    <w:name w:val="WW8Num13z1"/>
    <w:rsid w:val="00F10CEA"/>
    <w:rPr>
      <w:rFonts w:ascii="Courier New" w:hAnsi="Courier New" w:cs="Courier New"/>
    </w:rPr>
  </w:style>
  <w:style w:type="character" w:customStyle="1" w:styleId="WW8Num13z2">
    <w:name w:val="WW8Num13z2"/>
    <w:rsid w:val="00F10CEA"/>
    <w:rPr>
      <w:rFonts w:ascii="Wingdings" w:hAnsi="Wingdings" w:cs="Wingdings"/>
    </w:rPr>
  </w:style>
  <w:style w:type="character" w:customStyle="1" w:styleId="WW8Num15z0">
    <w:name w:val="WW8Num15z0"/>
    <w:rsid w:val="00F10CEA"/>
    <w:rPr>
      <w:rFonts w:ascii="Symbol" w:hAnsi="Symbol" w:cs="Symbol"/>
    </w:rPr>
  </w:style>
  <w:style w:type="character" w:customStyle="1" w:styleId="WW8Num15z1">
    <w:name w:val="WW8Num15z1"/>
    <w:rsid w:val="00F10CEA"/>
    <w:rPr>
      <w:rFonts w:ascii="Courier New" w:hAnsi="Courier New" w:cs="Courier New"/>
    </w:rPr>
  </w:style>
  <w:style w:type="character" w:customStyle="1" w:styleId="WW8Num15z2">
    <w:name w:val="WW8Num15z2"/>
    <w:rsid w:val="00F10CEA"/>
    <w:rPr>
      <w:rFonts w:ascii="Wingdings" w:hAnsi="Wingdings" w:cs="Wingdings"/>
    </w:rPr>
  </w:style>
  <w:style w:type="character" w:customStyle="1" w:styleId="WW8Num22z0">
    <w:name w:val="WW8Num22z0"/>
    <w:rsid w:val="00F10CEA"/>
    <w:rPr>
      <w:rFonts w:ascii="Symbol" w:hAnsi="Symbol" w:cs="Symbol"/>
    </w:rPr>
  </w:style>
  <w:style w:type="character" w:customStyle="1" w:styleId="WW8Num22z1">
    <w:name w:val="WW8Num22z1"/>
    <w:rsid w:val="00F10CEA"/>
    <w:rPr>
      <w:rFonts w:ascii="Courier New" w:hAnsi="Courier New" w:cs="Courier New"/>
    </w:rPr>
  </w:style>
  <w:style w:type="character" w:customStyle="1" w:styleId="WW8Num22z2">
    <w:name w:val="WW8Num22z2"/>
    <w:rsid w:val="00F10CEA"/>
    <w:rPr>
      <w:rFonts w:ascii="Wingdings" w:hAnsi="Wingdings" w:cs="Wingdings"/>
    </w:rPr>
  </w:style>
  <w:style w:type="character" w:customStyle="1" w:styleId="WW8Num23z1">
    <w:name w:val="WW8Num23z1"/>
    <w:rsid w:val="00F10CEA"/>
    <w:rPr>
      <w:rFonts w:ascii="Times New Roman" w:hAnsi="Times New Roman" w:cs="Times New Roman"/>
      <w:sz w:val="28"/>
      <w:szCs w:val="28"/>
    </w:rPr>
  </w:style>
  <w:style w:type="character" w:customStyle="1" w:styleId="WW8Num23z2">
    <w:name w:val="WW8Num23z2"/>
    <w:rsid w:val="00F10CEA"/>
    <w:rPr>
      <w:rFonts w:ascii="Cambria" w:hAnsi="Cambria" w:cs="Cambria"/>
    </w:rPr>
  </w:style>
  <w:style w:type="character" w:customStyle="1" w:styleId="WW8Num28z0">
    <w:name w:val="WW8Num28z0"/>
    <w:rsid w:val="00F10CEA"/>
    <w:rPr>
      <w:rFonts w:ascii="Symbol" w:hAnsi="Symbol"/>
    </w:rPr>
  </w:style>
  <w:style w:type="character" w:customStyle="1" w:styleId="WW8Num28z1">
    <w:name w:val="WW8Num28z1"/>
    <w:rsid w:val="00F10CEA"/>
    <w:rPr>
      <w:rFonts w:ascii="Courier New" w:hAnsi="Courier New" w:cs="Courier New"/>
    </w:rPr>
  </w:style>
  <w:style w:type="character" w:customStyle="1" w:styleId="WW8Num28z2">
    <w:name w:val="WW8Num28z2"/>
    <w:rsid w:val="00F10CEA"/>
    <w:rPr>
      <w:rFonts w:ascii="Wingdings" w:hAnsi="Wingdings"/>
    </w:rPr>
  </w:style>
  <w:style w:type="character" w:customStyle="1" w:styleId="WW8Num31z0">
    <w:name w:val="WW8Num31z0"/>
    <w:rsid w:val="00F10CEA"/>
    <w:rPr>
      <w:color w:val="000000"/>
    </w:rPr>
  </w:style>
  <w:style w:type="character" w:customStyle="1" w:styleId="12">
    <w:name w:val="Основной шрифт абзаца1"/>
    <w:rsid w:val="00F10CEA"/>
  </w:style>
  <w:style w:type="character" w:customStyle="1" w:styleId="ae">
    <w:name w:val="Основной текст с отступом Знак"/>
    <w:rsid w:val="00F10CEA"/>
    <w:rPr>
      <w:sz w:val="20"/>
      <w:szCs w:val="20"/>
    </w:rPr>
  </w:style>
  <w:style w:type="character" w:customStyle="1" w:styleId="21">
    <w:name w:val="Основной текст 2 Знак"/>
    <w:link w:val="22"/>
    <w:uiPriority w:val="99"/>
    <w:rsid w:val="00F10CEA"/>
    <w:rPr>
      <w:sz w:val="20"/>
      <w:szCs w:val="20"/>
    </w:rPr>
  </w:style>
  <w:style w:type="character" w:customStyle="1" w:styleId="FontStyle37">
    <w:name w:val="Font Style37"/>
    <w:rsid w:val="00F10CE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F10C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F10CEA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23">
    <w:name w:val="Основной текст с отступом 2 Знак"/>
    <w:rsid w:val="00F10CEA"/>
    <w:rPr>
      <w:sz w:val="20"/>
      <w:szCs w:val="20"/>
    </w:rPr>
  </w:style>
  <w:style w:type="character" w:customStyle="1" w:styleId="ConsNormal">
    <w:name w:val="ConsNormal Знак"/>
    <w:rsid w:val="00F10CEA"/>
    <w:rPr>
      <w:rFonts w:ascii="Arial" w:hAnsi="Arial" w:cs="Arial"/>
      <w:lang w:val="ru-RU" w:eastAsia="ar-SA" w:bidi="ar-SA"/>
    </w:rPr>
  </w:style>
  <w:style w:type="character" w:customStyle="1" w:styleId="af">
    <w:name w:val="Основной шрифт"/>
    <w:rsid w:val="00F10CEA"/>
  </w:style>
  <w:style w:type="character" w:customStyle="1" w:styleId="af0">
    <w:name w:val="Обычный (веб) Знак"/>
    <w:rsid w:val="00F10CEA"/>
    <w:rPr>
      <w:sz w:val="24"/>
      <w:szCs w:val="24"/>
      <w:lang w:val="ru-RU"/>
    </w:rPr>
  </w:style>
  <w:style w:type="character" w:styleId="af1">
    <w:name w:val="page number"/>
    <w:rsid w:val="00F10CEA"/>
  </w:style>
  <w:style w:type="character" w:customStyle="1" w:styleId="af2">
    <w:name w:val="Нижний колонтитул Знак"/>
    <w:rsid w:val="00F10CEA"/>
    <w:rPr>
      <w:sz w:val="20"/>
      <w:szCs w:val="20"/>
    </w:rPr>
  </w:style>
  <w:style w:type="character" w:styleId="af3">
    <w:name w:val="Strong"/>
    <w:qFormat/>
    <w:rsid w:val="00F10CEA"/>
    <w:rPr>
      <w:b/>
      <w:bCs/>
    </w:rPr>
  </w:style>
  <w:style w:type="character" w:customStyle="1" w:styleId="HTML">
    <w:name w:val="Стандартный HTML Знак"/>
    <w:rsid w:val="00F10CEA"/>
    <w:rPr>
      <w:rFonts w:ascii="Courier New" w:hAnsi="Courier New" w:cs="Courier New"/>
      <w:sz w:val="20"/>
      <w:szCs w:val="20"/>
    </w:rPr>
  </w:style>
  <w:style w:type="character" w:customStyle="1" w:styleId="af4">
    <w:name w:val="Схема документа Знак"/>
    <w:rsid w:val="00F10CEA"/>
    <w:rPr>
      <w:rFonts w:ascii="Tahoma" w:hAnsi="Tahoma" w:cs="Tahoma"/>
      <w:sz w:val="16"/>
      <w:szCs w:val="16"/>
    </w:rPr>
  </w:style>
  <w:style w:type="character" w:styleId="af5">
    <w:name w:val="line number"/>
    <w:rsid w:val="00F10CEA"/>
  </w:style>
  <w:style w:type="character" w:customStyle="1" w:styleId="WW8Num10z0">
    <w:name w:val="WW8Num10z0"/>
    <w:rsid w:val="00F10CEA"/>
    <w:rPr>
      <w:rFonts w:ascii="Symbol" w:hAnsi="Symbol" w:cs="OpenSymbol"/>
    </w:rPr>
  </w:style>
  <w:style w:type="character" w:customStyle="1" w:styleId="ConsPlusNormal0">
    <w:name w:val="ConsPlusNormal Знак"/>
    <w:rsid w:val="00F10CEA"/>
    <w:rPr>
      <w:rFonts w:ascii="Arial" w:hAnsi="Arial" w:cs="Arial"/>
    </w:rPr>
  </w:style>
  <w:style w:type="character" w:customStyle="1" w:styleId="af6">
    <w:name w:val="Стиль пункта схемы Знак"/>
    <w:rsid w:val="00F10CEA"/>
    <w:rPr>
      <w:rFonts w:ascii="Arial" w:hAnsi="Arial" w:cs="Arial"/>
      <w:sz w:val="28"/>
      <w:szCs w:val="28"/>
    </w:rPr>
  </w:style>
  <w:style w:type="character" w:customStyle="1" w:styleId="af7">
    <w:name w:val="Символ нумерации"/>
    <w:rsid w:val="00F10CEA"/>
  </w:style>
  <w:style w:type="paragraph" w:customStyle="1" w:styleId="af8">
    <w:name w:val="Заголовок"/>
    <w:basedOn w:val="a"/>
    <w:next w:val="af9"/>
    <w:rsid w:val="00F10CEA"/>
    <w:pPr>
      <w:keepNext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Body Text"/>
    <w:basedOn w:val="a"/>
    <w:link w:val="13"/>
    <w:rsid w:val="00F10CEA"/>
    <w:pPr>
      <w:suppressAutoHyphens/>
      <w:autoSpaceDE w:val="0"/>
      <w:spacing w:line="360" w:lineRule="exact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3">
    <w:name w:val="Основной текст Знак1"/>
    <w:basedOn w:val="a0"/>
    <w:link w:val="af9"/>
    <w:rsid w:val="00F10CE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a">
    <w:name w:val="List"/>
    <w:basedOn w:val="af9"/>
    <w:rsid w:val="00F10CEA"/>
    <w:rPr>
      <w:rFonts w:cs="Tahoma"/>
    </w:rPr>
  </w:style>
  <w:style w:type="paragraph" w:customStyle="1" w:styleId="14">
    <w:name w:val="Название1"/>
    <w:basedOn w:val="a"/>
    <w:rsid w:val="00F10CEA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F10CEA"/>
    <w:pPr>
      <w:suppressLineNumbers/>
      <w:suppressAutoHyphens/>
      <w:autoSpaceDE w:val="0"/>
      <w:spacing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6">
    <w:name w:val="1"/>
    <w:basedOn w:val="a"/>
    <w:rsid w:val="00F10CEA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F10CEA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Subtitle"/>
    <w:basedOn w:val="af8"/>
    <w:next w:val="af9"/>
    <w:link w:val="afc"/>
    <w:qFormat/>
    <w:rsid w:val="00F10CEA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rsid w:val="00F10CE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17">
    <w:name w:val="Текст выноски Знак1"/>
    <w:basedOn w:val="a0"/>
    <w:rsid w:val="00F10CEA"/>
    <w:rPr>
      <w:rFonts w:ascii="Tahoma" w:hAnsi="Tahoma"/>
      <w:sz w:val="16"/>
      <w:szCs w:val="16"/>
      <w:lang w:val="x-none" w:eastAsia="ar-SA"/>
    </w:rPr>
  </w:style>
  <w:style w:type="paragraph" w:styleId="afd">
    <w:name w:val="Body Text Indent"/>
    <w:basedOn w:val="a"/>
    <w:link w:val="18"/>
    <w:rsid w:val="00F10CEA"/>
    <w:pPr>
      <w:suppressAutoHyphens/>
      <w:autoSpaceDE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Основной текст с отступом Знак1"/>
    <w:basedOn w:val="a0"/>
    <w:link w:val="afd"/>
    <w:rsid w:val="00F10CE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10">
    <w:name w:val="Основной текст 21"/>
    <w:basedOn w:val="a"/>
    <w:rsid w:val="00F10CEA"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9">
    <w:name w:val="Знак1"/>
    <w:basedOn w:val="a"/>
    <w:rsid w:val="00F10CEA"/>
    <w:pPr>
      <w:suppressAutoHyphens/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8">
    <w:name w:val="Style18"/>
    <w:basedOn w:val="a"/>
    <w:rsid w:val="00F10CEA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10CEA"/>
    <w:pPr>
      <w:widowControl w:val="0"/>
      <w:suppressAutoHyphens/>
      <w:autoSpaceDE w:val="0"/>
      <w:spacing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F10CEA"/>
    <w:pPr>
      <w:widowControl w:val="0"/>
      <w:suppressAutoHyphens/>
      <w:autoSpaceDE w:val="0"/>
      <w:spacing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F10CEA"/>
    <w:pPr>
      <w:widowControl w:val="0"/>
      <w:suppressAutoHyphens/>
      <w:autoSpaceDE w:val="0"/>
      <w:spacing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F10CEA"/>
    <w:pPr>
      <w:widowControl w:val="0"/>
      <w:suppressAutoHyphens/>
      <w:autoSpaceDE w:val="0"/>
      <w:spacing w:line="322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F10CEA"/>
    <w:pPr>
      <w:widowControl w:val="0"/>
      <w:suppressAutoHyphens/>
      <w:autoSpaceDE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F10CEA"/>
    <w:pPr>
      <w:widowControl w:val="0"/>
      <w:suppressAutoHyphens/>
      <w:autoSpaceDE w:val="0"/>
      <w:spacing w:line="358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F10CEA"/>
    <w:pPr>
      <w:suppressAutoHyphens/>
      <w:autoSpaceDE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Normal0">
    <w:name w:val="ConsNormal"/>
    <w:rsid w:val="00F10CEA"/>
    <w:pPr>
      <w:suppressAutoHyphens/>
      <w:snapToGrid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F10CEA"/>
    <w:pPr>
      <w:widowControl w:val="0"/>
      <w:suppressAutoHyphens/>
      <w:overflowPunct w:val="0"/>
      <w:autoSpaceDE w:val="0"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ont5">
    <w:name w:val="font5"/>
    <w:basedOn w:val="a"/>
    <w:rsid w:val="00F10C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4">
    <w:name w:val="заголовок 2"/>
    <w:basedOn w:val="a"/>
    <w:next w:val="a"/>
    <w:rsid w:val="00F10CEA"/>
    <w:pPr>
      <w:keepNext/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a">
    <w:name w:val="Верхний колонтитул Знак1"/>
    <w:basedOn w:val="a0"/>
    <w:rsid w:val="00F10CEA"/>
    <w:rPr>
      <w:sz w:val="24"/>
      <w:szCs w:val="24"/>
      <w:lang w:eastAsia="ar-SA"/>
    </w:rPr>
  </w:style>
  <w:style w:type="paragraph" w:styleId="afe">
    <w:name w:val="Normal (Web)"/>
    <w:basedOn w:val="a"/>
    <w:uiPriority w:val="99"/>
    <w:rsid w:val="00F10C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footer"/>
    <w:basedOn w:val="a"/>
    <w:link w:val="1b"/>
    <w:rsid w:val="00F10CEA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b">
    <w:name w:val="Нижний колонтитул Знак1"/>
    <w:basedOn w:val="a0"/>
    <w:link w:val="aff"/>
    <w:rsid w:val="00F10CE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Title">
    <w:name w:val="ConsTitle"/>
    <w:rsid w:val="00F10CEA"/>
    <w:pPr>
      <w:widowControl w:val="0"/>
      <w:suppressAutoHyphens/>
      <w:autoSpaceDE w:val="0"/>
      <w:spacing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0">
    <w:name w:val="HTML Preformatted"/>
    <w:basedOn w:val="a"/>
    <w:link w:val="HTML1"/>
    <w:rsid w:val="00F10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0"/>
    <w:link w:val="HTML0"/>
    <w:rsid w:val="00F10CEA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f0">
    <w:name w:val="Знак"/>
    <w:basedOn w:val="a"/>
    <w:next w:val="a"/>
    <w:rsid w:val="00F10CEA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c">
    <w:name w:val="Схема документа1"/>
    <w:basedOn w:val="a"/>
    <w:rsid w:val="00F10CEA"/>
    <w:pPr>
      <w:shd w:val="clear" w:color="auto" w:fill="000080"/>
      <w:suppressAutoHyphens/>
      <w:autoSpaceDE w:val="0"/>
      <w:spacing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aff1">
    <w:name w:val="Стиль пункта схемы"/>
    <w:basedOn w:val="a"/>
    <w:rsid w:val="00F10CEA"/>
    <w:pPr>
      <w:suppressAutoHyphens/>
      <w:autoSpaceDE w:val="0"/>
      <w:spacing w:line="360" w:lineRule="auto"/>
      <w:ind w:firstLine="68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1d">
    <w:name w:val="Название объекта1"/>
    <w:basedOn w:val="a"/>
    <w:next w:val="a"/>
    <w:rsid w:val="00F10CEA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2">
    <w:name w:val="Содержимое таблицы"/>
    <w:basedOn w:val="a"/>
    <w:rsid w:val="00F10CEA"/>
    <w:pPr>
      <w:suppressLineNumbers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3">
    <w:name w:val="Заголовок таблицы"/>
    <w:basedOn w:val="aff2"/>
    <w:rsid w:val="00F10CEA"/>
    <w:pPr>
      <w:jc w:val="center"/>
    </w:pPr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F10CEA"/>
    <w:rPr>
      <w:rFonts w:ascii="Calibri" w:eastAsia="Times New Roman" w:hAnsi="Calibri" w:cs="Calibri"/>
    </w:rPr>
  </w:style>
  <w:style w:type="paragraph" w:customStyle="1" w:styleId="Style1">
    <w:name w:val="Style1"/>
    <w:basedOn w:val="a"/>
    <w:uiPriority w:val="99"/>
    <w:semiHidden/>
    <w:rsid w:val="00F10CEA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F10CE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F10CEA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2Название Знак"/>
    <w:link w:val="26"/>
    <w:uiPriority w:val="99"/>
    <w:locked/>
    <w:rsid w:val="00F10CEA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6">
    <w:name w:val="2Название"/>
    <w:basedOn w:val="a"/>
    <w:link w:val="25"/>
    <w:uiPriority w:val="99"/>
    <w:qFormat/>
    <w:rsid w:val="00F10CEA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FontStyle11">
    <w:name w:val="Font Style11"/>
    <w:uiPriority w:val="99"/>
    <w:rsid w:val="00F10C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F10CE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F10CE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e">
    <w:name w:val="Без интервала1"/>
    <w:uiPriority w:val="99"/>
    <w:rsid w:val="00F10CEA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paragraph" w:styleId="22">
    <w:name w:val="Body Text 2"/>
    <w:basedOn w:val="a"/>
    <w:link w:val="21"/>
    <w:uiPriority w:val="99"/>
    <w:semiHidden/>
    <w:unhideWhenUsed/>
    <w:rsid w:val="00F10CEA"/>
    <w:pPr>
      <w:spacing w:after="120" w:line="480" w:lineRule="auto"/>
      <w:ind w:firstLine="567"/>
      <w:jc w:val="both"/>
    </w:pPr>
    <w:rPr>
      <w:sz w:val="20"/>
      <w:szCs w:val="20"/>
    </w:rPr>
  </w:style>
  <w:style w:type="character" w:customStyle="1" w:styleId="212">
    <w:name w:val="Основной текст 2 Знак1"/>
    <w:basedOn w:val="a0"/>
    <w:uiPriority w:val="99"/>
    <w:semiHidden/>
    <w:rsid w:val="00F1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3C9AD42BD3B40C5FBF966342B9E254265BDD8270F73CEEBE73536CA25B458216ED24DAA12AB0BFD50771A592B5D2AD3329002BE9CBBBI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75</Pages>
  <Words>20984</Words>
  <Characters>119614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6</cp:revision>
  <cp:lastPrinted>2021-03-24T11:32:00Z</cp:lastPrinted>
  <dcterms:created xsi:type="dcterms:W3CDTF">2020-12-15T05:57:00Z</dcterms:created>
  <dcterms:modified xsi:type="dcterms:W3CDTF">2021-03-24T11:33:00Z</dcterms:modified>
</cp:coreProperties>
</file>