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7C" w:rsidRDefault="00AF5D7C" w:rsidP="00AF5D7C">
      <w:pPr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pPr w:leftFromText="180" w:rightFromText="180" w:bottomFromText="160" w:vertAnchor="text" w:horzAnchor="margin" w:tblpXSpec="center" w:tblpY="132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8"/>
        <w:gridCol w:w="2177"/>
      </w:tblGrid>
      <w:tr w:rsidR="00A0258E" w:rsidRPr="00866A29" w:rsidTr="00FB37A2">
        <w:trPr>
          <w:trHeight w:val="2686"/>
        </w:trPr>
        <w:tc>
          <w:tcPr>
            <w:tcW w:w="7768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A0258E" w:rsidRPr="00866A29" w:rsidRDefault="00A0258E" w:rsidP="00FB37A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  <w:r w:rsidRPr="00866A29"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  <w:t xml:space="preserve">ВЕСТНИК </w:t>
            </w:r>
          </w:p>
          <w:p w:rsidR="00A0258E" w:rsidRPr="00866A29" w:rsidRDefault="00A0258E" w:rsidP="00FB37A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  <w:r w:rsidRPr="00866A29"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  <w:t>СОЛОНЕЦКОГО СЕЛЬСКОГО ПОСЕЛЕНИЯ</w:t>
            </w:r>
          </w:p>
          <w:p w:rsidR="00A0258E" w:rsidRPr="00866A29" w:rsidRDefault="00A0258E" w:rsidP="00FB37A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</w:p>
        </w:tc>
        <w:tc>
          <w:tcPr>
            <w:tcW w:w="2177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A0258E" w:rsidRPr="00866A29" w:rsidRDefault="00A0258E" w:rsidP="00FB37A2">
            <w:pPr>
              <w:spacing w:after="0"/>
              <w:rPr>
                <w:rFonts w:ascii="Times New Roman" w:eastAsia="Calibri" w:hAnsi="Times New Roman" w:cs="Times New Roman"/>
                <w:bCs/>
                <w:kern w:val="2"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7"/>
            </w:tblGrid>
            <w:tr w:rsidR="00A0258E" w:rsidRPr="00866A29" w:rsidTr="00FB37A2">
              <w:trPr>
                <w:trHeight w:val="2262"/>
              </w:trPr>
              <w:tc>
                <w:tcPr>
                  <w:tcW w:w="1897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A0258E" w:rsidRPr="00866A29" w:rsidRDefault="005D3084" w:rsidP="00FB37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№15</w:t>
                  </w:r>
                </w:p>
                <w:p w:rsidR="00A0258E" w:rsidRPr="00866A29" w:rsidRDefault="005D3084" w:rsidP="00FB37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kern w:val="2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27</w:t>
                  </w:r>
                  <w:r w:rsidR="009F7E63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 xml:space="preserve"> июня</w:t>
                  </w:r>
                  <w:r w:rsidR="00A0258E" w:rsidRPr="00866A29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 xml:space="preserve"> 2025 года</w:t>
                  </w:r>
                  <w:r w:rsidR="00A0258E" w:rsidRPr="00866A29">
                    <w:rPr>
                      <w:rFonts w:ascii="Times New Roman" w:eastAsia="Calibri" w:hAnsi="Times New Roman" w:cs="Times New Roman"/>
                      <w:bCs/>
                      <w:kern w:val="2"/>
                    </w:rPr>
                    <w:t xml:space="preserve"> </w:t>
                  </w:r>
                </w:p>
              </w:tc>
            </w:tr>
          </w:tbl>
          <w:p w:rsidR="00A0258E" w:rsidRPr="00866A29" w:rsidRDefault="00A0258E" w:rsidP="00FB37A2">
            <w:pPr>
              <w:spacing w:after="0"/>
              <w:rPr>
                <w:rFonts w:ascii="Times New Roman" w:eastAsia="Calibri" w:hAnsi="Times New Roman" w:cs="Times New Roman"/>
                <w:bCs/>
                <w:kern w:val="2"/>
              </w:rPr>
            </w:pPr>
          </w:p>
        </w:tc>
      </w:tr>
    </w:tbl>
    <w:p w:rsidR="00A0258E" w:rsidRDefault="00A0258E" w:rsidP="00A025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:rsidR="005D3084" w:rsidRPr="005D3084" w:rsidRDefault="005D3084" w:rsidP="005D3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308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СОВЕТ НАРОДНЫХ ДЕПУТАТОВ</w:t>
      </w:r>
    </w:p>
    <w:p w:rsidR="005D3084" w:rsidRPr="005D3084" w:rsidRDefault="005D3084" w:rsidP="005D3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308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СОЛОНЕЦКОГО СЕЛЬСКОГО ПОСЕЛЕНИЯ</w:t>
      </w:r>
    </w:p>
    <w:p w:rsidR="005D3084" w:rsidRPr="005D3084" w:rsidRDefault="005D3084" w:rsidP="005D3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308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ВОРОБЬЁВСКОГО МУНИЦИПАЛЬНОГО РАЙОНА</w:t>
      </w:r>
    </w:p>
    <w:p w:rsidR="005D3084" w:rsidRPr="005D3084" w:rsidRDefault="005D3084" w:rsidP="005D3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308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ВОРОНЕЖСКОЙ ОБЛАСТИ</w:t>
      </w:r>
    </w:p>
    <w:p w:rsidR="005D3084" w:rsidRPr="005D3084" w:rsidRDefault="005D3084" w:rsidP="005D3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D3084" w:rsidRPr="005D3084" w:rsidRDefault="005D3084" w:rsidP="005D3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308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РЕШЕНИЕ</w:t>
      </w:r>
    </w:p>
    <w:p w:rsidR="005D3084" w:rsidRPr="005D3084" w:rsidRDefault="005D3084" w:rsidP="005D3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5D3084" w:rsidRPr="005D3084" w:rsidRDefault="005D3084" w:rsidP="005D3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3084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от    24  июня 2025 г. № 17</w:t>
      </w:r>
      <w:r w:rsidRPr="005D3084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ab/>
      </w:r>
    </w:p>
    <w:p w:rsidR="005D3084" w:rsidRPr="005D3084" w:rsidRDefault="005D3084" w:rsidP="005D3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5D308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          с. Солонцы</w:t>
      </w:r>
    </w:p>
    <w:p w:rsidR="005D3084" w:rsidRPr="005D3084" w:rsidRDefault="005D3084" w:rsidP="005D3084">
      <w:pPr>
        <w:shd w:val="clear" w:color="auto" w:fill="FFFFFF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5D308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О назначении выборов в Совет народных депутатов </w:t>
      </w:r>
      <w:proofErr w:type="spellStart"/>
      <w:r w:rsidRPr="005D308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Солонецкого</w:t>
      </w:r>
      <w:proofErr w:type="spellEnd"/>
      <w:r w:rsidRPr="005D308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5D308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Воробьёвского</w:t>
      </w:r>
      <w:proofErr w:type="spellEnd"/>
      <w:r w:rsidRPr="005D308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5D3084" w:rsidRPr="005D3084" w:rsidRDefault="005D3084" w:rsidP="005D3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D3084" w:rsidRPr="005D3084" w:rsidRDefault="005D3084" w:rsidP="005D30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308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соответствии с Федеральным законом от 12.06.2002 N 67-ФЗ «Об основных гарантиях избирательных прав и права на участие в референдуме граждан Российской Федерации», Законом Воронежской области от 27.06.2007 N 87-ОЗ «Избирательный кодекс Воронежской области», Уставом </w:t>
      </w:r>
      <w:proofErr w:type="spellStart"/>
      <w:r w:rsidRPr="005D308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Солонецкого</w:t>
      </w:r>
      <w:proofErr w:type="spellEnd"/>
      <w:r w:rsidRPr="005D308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поселения, Совет народных депутатов </w:t>
      </w:r>
      <w:proofErr w:type="spellStart"/>
      <w:r w:rsidRPr="005D308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Солонецкого</w:t>
      </w:r>
      <w:proofErr w:type="spellEnd"/>
      <w:r w:rsidRPr="005D308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РЕШИЛ:</w:t>
      </w:r>
    </w:p>
    <w:p w:rsidR="005D3084" w:rsidRPr="005D3084" w:rsidRDefault="005D3084" w:rsidP="005D30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D3084" w:rsidRPr="005D3084" w:rsidRDefault="005D3084" w:rsidP="005D30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308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 Назначить выборы в Совет народных депутатов </w:t>
      </w:r>
      <w:proofErr w:type="spellStart"/>
      <w:r w:rsidRPr="005D308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Солонецкого</w:t>
      </w:r>
      <w:proofErr w:type="spellEnd"/>
      <w:r w:rsidRPr="005D308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5D308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Воробьёвского</w:t>
      </w:r>
      <w:proofErr w:type="spellEnd"/>
      <w:r w:rsidRPr="005D308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 </w:t>
      </w:r>
      <w:r w:rsidRPr="005D308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третьего созыва</w:t>
      </w:r>
      <w:r w:rsidRPr="005D308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5D308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на 14 сентября 2025 года.</w:t>
      </w:r>
      <w:r w:rsidRPr="005D308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</w:t>
      </w:r>
    </w:p>
    <w:p w:rsidR="005D3084" w:rsidRPr="005D3084" w:rsidRDefault="005D3084" w:rsidP="005D30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308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Настоящее решение подлежит официальному опубликованию не позднее чем через пять дней со дня его принятия.</w:t>
      </w:r>
    </w:p>
    <w:p w:rsidR="005D3084" w:rsidRDefault="005D3084" w:rsidP="005D30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308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Настоящее решение вступает в силу со дня его принятия.</w:t>
      </w:r>
    </w:p>
    <w:p w:rsidR="005D3084" w:rsidRPr="005D3084" w:rsidRDefault="005D3084" w:rsidP="005D30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W w:w="4835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667"/>
      </w:tblGrid>
      <w:tr w:rsidR="005D3084" w:rsidRPr="005D3084" w:rsidTr="00D912AA">
        <w:tc>
          <w:tcPr>
            <w:tcW w:w="6379" w:type="dxa"/>
            <w:shd w:val="clear" w:color="auto" w:fill="FFFFFF"/>
            <w:vAlign w:val="center"/>
            <w:hideMark/>
          </w:tcPr>
          <w:p w:rsidR="005D3084" w:rsidRPr="005D3084" w:rsidRDefault="005D3084" w:rsidP="00D91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D308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</w:p>
          <w:p w:rsidR="005D3084" w:rsidRPr="005D3084" w:rsidRDefault="005D3084" w:rsidP="00D91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5D308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5D308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667" w:type="dxa"/>
            <w:shd w:val="clear" w:color="auto" w:fill="FFFFFF"/>
            <w:vAlign w:val="center"/>
            <w:hideMark/>
          </w:tcPr>
          <w:p w:rsidR="005D3084" w:rsidRPr="005D3084" w:rsidRDefault="005D3084" w:rsidP="00D91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D3084" w:rsidRPr="005D3084" w:rsidRDefault="005D3084" w:rsidP="00D91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5D308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В.А.Подлесных</w:t>
            </w:r>
            <w:proofErr w:type="spellEnd"/>
          </w:p>
        </w:tc>
      </w:tr>
    </w:tbl>
    <w:p w:rsidR="005D3084" w:rsidRPr="005D3084" w:rsidRDefault="005D3084" w:rsidP="005D3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084" w:rsidRDefault="005D3084" w:rsidP="005D3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5D3084" w:rsidRDefault="005D3084" w:rsidP="005D3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5D3084" w:rsidRDefault="005D3084" w:rsidP="005D3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5D3084" w:rsidRDefault="005D3084" w:rsidP="005D3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5D3084" w:rsidRDefault="005D3084" w:rsidP="005D3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5D3084" w:rsidRDefault="005D3084" w:rsidP="005D3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5D3084" w:rsidRPr="005D3084" w:rsidRDefault="005D3084" w:rsidP="005D3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308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СОВЕТ НАРОДНЫХ ДЕПУТАТОВ</w:t>
      </w:r>
    </w:p>
    <w:p w:rsidR="005D3084" w:rsidRPr="005D3084" w:rsidRDefault="005D3084" w:rsidP="005D3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308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СОЛОНЕЦКОГО СЕЛЬСКОГО ПОСЕЛЕНИЯ</w:t>
      </w:r>
    </w:p>
    <w:p w:rsidR="005D3084" w:rsidRPr="005D3084" w:rsidRDefault="005D3084" w:rsidP="005D3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308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ВОРОБЬЁВСКОГО МУНИЦИПАЛЬНОГО РАЙОНА</w:t>
      </w:r>
    </w:p>
    <w:p w:rsidR="005D3084" w:rsidRPr="005D3084" w:rsidRDefault="005D3084" w:rsidP="005D3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308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ВОРОНЕЖСКОЙ ОБЛАСТИ</w:t>
      </w:r>
    </w:p>
    <w:p w:rsidR="005D3084" w:rsidRPr="005D3084" w:rsidRDefault="005D3084" w:rsidP="005D3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D3084" w:rsidRPr="005D3084" w:rsidRDefault="005D3084" w:rsidP="005D3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308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РЕШЕНИЕ</w:t>
      </w:r>
    </w:p>
    <w:p w:rsidR="005D3084" w:rsidRPr="005D3084" w:rsidRDefault="005D3084" w:rsidP="005D3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5D3084" w:rsidRPr="005D3084" w:rsidRDefault="005D3084" w:rsidP="005D3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3084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от    24  июня 2025 г. № 18</w:t>
      </w:r>
      <w:r w:rsidRPr="005D3084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ab/>
      </w:r>
    </w:p>
    <w:p w:rsidR="005D3084" w:rsidRPr="005D3084" w:rsidRDefault="005D3084" w:rsidP="005D3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5D308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          с. Солонцы</w:t>
      </w:r>
    </w:p>
    <w:p w:rsidR="005D3084" w:rsidRPr="005D3084" w:rsidRDefault="005D3084" w:rsidP="005D3084">
      <w:pPr>
        <w:spacing w:after="0" w:line="240" w:lineRule="auto"/>
        <w:ind w:right="52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084" w:rsidRPr="005D3084" w:rsidRDefault="005D3084" w:rsidP="005D3084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передаче из муниципальной собственности   </w:t>
      </w:r>
      <w:proofErr w:type="spellStart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Солонецкого</w:t>
      </w:r>
      <w:proofErr w:type="spellEnd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Воробьевского</w:t>
      </w:r>
      <w:proofErr w:type="spellEnd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 в Местную Религиозную Организацию Православный Приход Храма Апостола и Евангелиста Иоанна Богослова </w:t>
      </w:r>
      <w:proofErr w:type="spellStart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олонцы</w:t>
      </w:r>
      <w:proofErr w:type="spellEnd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Воробьевского</w:t>
      </w:r>
      <w:proofErr w:type="spellEnd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 «</w:t>
      </w:r>
      <w:proofErr w:type="spellStart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Россошанская</w:t>
      </w:r>
      <w:proofErr w:type="spellEnd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Епархия Русской Православной Церкви (Московский Патриархат)» объекта недвижимости</w:t>
      </w:r>
    </w:p>
    <w:p w:rsidR="005D3084" w:rsidRPr="005D3084" w:rsidRDefault="005D3084" w:rsidP="005D3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084" w:rsidRPr="005D3084" w:rsidRDefault="005D3084" w:rsidP="005D3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 основании Устава </w:t>
      </w:r>
      <w:proofErr w:type="spellStart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Солонецкого</w:t>
      </w:r>
      <w:proofErr w:type="spellEnd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Воробьевского</w:t>
      </w:r>
      <w:proofErr w:type="spellEnd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 и с учетом обращения Местной Религиозной Организации Православный Приход Храма Апостола и Евангелиста Иоанна Богослова </w:t>
      </w:r>
      <w:proofErr w:type="spellStart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олонцы</w:t>
      </w:r>
      <w:proofErr w:type="spellEnd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Воробьевского</w:t>
      </w:r>
      <w:proofErr w:type="spellEnd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 «</w:t>
      </w:r>
      <w:proofErr w:type="spellStart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Россошанская</w:t>
      </w:r>
      <w:proofErr w:type="spellEnd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Епархия Русской Православной Церкви (Московский Патриархат)» в лице председателя приходского совета </w:t>
      </w:r>
      <w:proofErr w:type="spellStart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Яловегиной</w:t>
      </w:r>
      <w:proofErr w:type="spellEnd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Е.С.</w:t>
      </w:r>
    </w:p>
    <w:p w:rsidR="005D3084" w:rsidRPr="005D3084" w:rsidRDefault="005D3084" w:rsidP="005D3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18.06.2025 г. № 149 о передаче в собственность Местную Религиозную Организацию Православный Приход Храма Апостола и Евангелиста Иоанна Богослова </w:t>
      </w:r>
      <w:proofErr w:type="spellStart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олонцы</w:t>
      </w:r>
      <w:proofErr w:type="spellEnd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Воробьевского</w:t>
      </w:r>
      <w:proofErr w:type="spellEnd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 «</w:t>
      </w:r>
      <w:proofErr w:type="spellStart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Россошанская</w:t>
      </w:r>
      <w:proofErr w:type="spellEnd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Епархия Русской Православной Церкви (Московский Патриархат)» земельного участка, Совет народных депутатов РЕШИЛ:</w:t>
      </w:r>
    </w:p>
    <w:p w:rsidR="005D3084" w:rsidRPr="005D3084" w:rsidRDefault="005D3084" w:rsidP="005D30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084" w:rsidRPr="005D3084" w:rsidRDefault="005D3084" w:rsidP="005D3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1. Передать из муниципальной собственности </w:t>
      </w:r>
      <w:proofErr w:type="spellStart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Солонецкого</w:t>
      </w:r>
      <w:proofErr w:type="spellEnd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Воробьевского</w:t>
      </w:r>
      <w:proofErr w:type="spellEnd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 в Местную Религиозную Организацию Православный Приход Храма Апостола и Евангелиста Иоанна Богослова </w:t>
      </w:r>
      <w:proofErr w:type="spellStart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олонцы</w:t>
      </w:r>
      <w:proofErr w:type="spellEnd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Воробьевского</w:t>
      </w:r>
      <w:proofErr w:type="spellEnd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 «</w:t>
      </w:r>
      <w:proofErr w:type="spellStart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Россошанская</w:t>
      </w:r>
      <w:proofErr w:type="spellEnd"/>
      <w:r w:rsidRPr="005D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Епархия Русской Православной Церкви (Московский Патриархат)»  следующее имущество:</w:t>
      </w:r>
    </w:p>
    <w:p w:rsidR="005D3084" w:rsidRDefault="005D3084" w:rsidP="005D3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084" w:rsidRDefault="005D3084" w:rsidP="005D3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084" w:rsidRDefault="005D3084" w:rsidP="005D3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084" w:rsidRDefault="005D3084" w:rsidP="005D3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084" w:rsidRDefault="005D3084" w:rsidP="005D3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084" w:rsidRDefault="005D3084" w:rsidP="005D3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084" w:rsidRDefault="005D3084" w:rsidP="005D3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084" w:rsidRPr="005D3084" w:rsidRDefault="005D3084" w:rsidP="005D3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4536"/>
      </w:tblGrid>
      <w:tr w:rsidR="005D3084" w:rsidRPr="005D3084" w:rsidTr="00D912AA">
        <w:trPr>
          <w:cantSplit/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84" w:rsidRPr="005D3084" w:rsidRDefault="005D3084" w:rsidP="005D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5D3084" w:rsidRPr="005D3084" w:rsidRDefault="005D3084" w:rsidP="005D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84" w:rsidRPr="005D3084" w:rsidRDefault="005D3084" w:rsidP="005D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имущества,       </w:t>
            </w:r>
            <w:proofErr w:type="spellStart"/>
            <w:r w:rsidRPr="005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идивидуализирующие</w:t>
            </w:r>
            <w:proofErr w:type="spellEnd"/>
            <w:r w:rsidRPr="005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3084" w:rsidRPr="005D3084" w:rsidRDefault="005D3084" w:rsidP="005D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84" w:rsidRPr="005D3084" w:rsidRDefault="005D3084" w:rsidP="005D308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имущества</w:t>
            </w:r>
          </w:p>
          <w:p w:rsidR="005D3084" w:rsidRPr="005D3084" w:rsidRDefault="005D3084" w:rsidP="005D308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084" w:rsidRPr="005D3084" w:rsidTr="00D91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84" w:rsidRPr="005D3084" w:rsidRDefault="005D3084" w:rsidP="005D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84" w:rsidRPr="005D3084" w:rsidRDefault="005D3084" w:rsidP="005D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с кадастровым номером 36:08:2600006:338, площадью 555 (пятьсот пятьдесят пять) </w:t>
            </w:r>
            <w:proofErr w:type="spellStart"/>
            <w:r w:rsidRPr="005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3084" w:rsidRPr="005D3084" w:rsidRDefault="005D3084" w:rsidP="005D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84" w:rsidRPr="005D3084" w:rsidRDefault="005D3084" w:rsidP="005D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Воронежская область, </w:t>
            </w:r>
          </w:p>
          <w:p w:rsidR="005D3084" w:rsidRPr="005D3084" w:rsidRDefault="005D3084" w:rsidP="005D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Воробьевский</w:t>
            </w:r>
            <w:proofErr w:type="spellEnd"/>
            <w:r w:rsidRPr="005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</w:p>
          <w:p w:rsidR="005D3084" w:rsidRPr="005D3084" w:rsidRDefault="005D3084" w:rsidP="005D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Солонецкое</w:t>
            </w:r>
            <w:proofErr w:type="spellEnd"/>
            <w:r w:rsidRPr="005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район, с. Солонцы, </w:t>
            </w:r>
          </w:p>
          <w:p w:rsidR="005D3084" w:rsidRPr="005D3084" w:rsidRDefault="005D3084" w:rsidP="005D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5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5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земельный участок 49</w:t>
            </w:r>
          </w:p>
        </w:tc>
      </w:tr>
    </w:tbl>
    <w:p w:rsidR="005D3084" w:rsidRPr="005D3084" w:rsidRDefault="005D3084" w:rsidP="005D3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084" w:rsidRPr="005D3084" w:rsidRDefault="005D3084" w:rsidP="005D3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084" w:rsidRPr="005D3084" w:rsidRDefault="005D3084" w:rsidP="005D3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153"/>
        <w:gridCol w:w="3206"/>
      </w:tblGrid>
      <w:tr w:rsidR="005D3084" w:rsidRPr="005D3084" w:rsidTr="00D912AA">
        <w:trPr>
          <w:trHeight w:val="1301"/>
        </w:trPr>
        <w:tc>
          <w:tcPr>
            <w:tcW w:w="3284" w:type="dxa"/>
            <w:hideMark/>
          </w:tcPr>
          <w:p w:rsidR="005D3084" w:rsidRPr="005D3084" w:rsidRDefault="005D3084" w:rsidP="005D30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84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Совета народных депутатов</w:t>
            </w:r>
          </w:p>
          <w:p w:rsidR="005D3084" w:rsidRPr="005D3084" w:rsidRDefault="005D3084" w:rsidP="005D3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3084">
              <w:rPr>
                <w:rFonts w:ascii="Times New Roman" w:eastAsia="Calibri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5D3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5D3084" w:rsidRPr="005D3084" w:rsidRDefault="005D3084" w:rsidP="005D3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D3084" w:rsidRPr="005D3084" w:rsidRDefault="005D3084" w:rsidP="005D3084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084" w:rsidRPr="005D3084" w:rsidRDefault="005D3084" w:rsidP="005D3084">
            <w:pPr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084" w:rsidRPr="005D3084" w:rsidRDefault="005D3084" w:rsidP="005D3084">
            <w:pPr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084" w:rsidRPr="005D3084" w:rsidRDefault="005D3084" w:rsidP="005D3084">
            <w:pPr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84">
              <w:rPr>
                <w:rFonts w:ascii="Times New Roman" w:eastAsia="Calibri" w:hAnsi="Times New Roman" w:cs="Times New Roman"/>
                <w:sz w:val="24"/>
                <w:szCs w:val="24"/>
              </w:rPr>
              <w:t>Подлесных В.А.</w:t>
            </w:r>
          </w:p>
          <w:p w:rsidR="005D3084" w:rsidRPr="005D3084" w:rsidRDefault="005D3084" w:rsidP="005D3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084" w:rsidRPr="005D3084" w:rsidTr="00D912AA">
        <w:tc>
          <w:tcPr>
            <w:tcW w:w="3284" w:type="dxa"/>
            <w:hideMark/>
          </w:tcPr>
          <w:p w:rsidR="005D3084" w:rsidRPr="005D3084" w:rsidRDefault="005D3084" w:rsidP="005D30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5D3084">
              <w:rPr>
                <w:rFonts w:ascii="Times New Roman" w:eastAsia="Calibri" w:hAnsi="Times New Roman" w:cs="Times New Roman"/>
                <w:sz w:val="24"/>
                <w:szCs w:val="24"/>
              </w:rPr>
              <w:t>Солонецкого</w:t>
            </w:r>
            <w:proofErr w:type="spellEnd"/>
          </w:p>
          <w:p w:rsidR="005D3084" w:rsidRPr="005D3084" w:rsidRDefault="005D3084" w:rsidP="005D3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84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5D3084" w:rsidRPr="005D3084" w:rsidRDefault="005D3084" w:rsidP="005D3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D3084" w:rsidRPr="005D3084" w:rsidRDefault="005D3084" w:rsidP="005D3084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084" w:rsidRPr="005D3084" w:rsidRDefault="005D3084" w:rsidP="005D3084">
            <w:pPr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3084">
              <w:rPr>
                <w:rFonts w:ascii="Times New Roman" w:eastAsia="Calibri" w:hAnsi="Times New Roman" w:cs="Times New Roman"/>
                <w:sz w:val="24"/>
                <w:szCs w:val="24"/>
              </w:rPr>
              <w:t>Саломатина</w:t>
            </w:r>
            <w:proofErr w:type="spellEnd"/>
            <w:r w:rsidRPr="005D3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  <w:p w:rsidR="005D3084" w:rsidRPr="005D3084" w:rsidRDefault="005D3084" w:rsidP="005D308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3084" w:rsidRDefault="005D3084" w:rsidP="00A025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:rsidR="005D3084" w:rsidRDefault="005D3084" w:rsidP="00A025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:rsidR="005D3084" w:rsidRPr="00A0258E" w:rsidRDefault="005D3084" w:rsidP="00A025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tbl>
      <w:tblPr>
        <w:tblpPr w:leftFromText="180" w:rightFromText="180" w:bottomFromText="160" w:vertAnchor="text" w:horzAnchor="margin" w:tblpXSpec="center" w:tblpY="6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3911"/>
        <w:gridCol w:w="2878"/>
      </w:tblGrid>
      <w:tr w:rsidR="00A0258E" w:rsidRPr="00A0258E" w:rsidTr="00FB37A2">
        <w:trPr>
          <w:trHeight w:val="567"/>
        </w:trPr>
        <w:tc>
          <w:tcPr>
            <w:tcW w:w="35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0258E" w:rsidRPr="00A0258E" w:rsidRDefault="00A0258E" w:rsidP="00A0258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A0258E" w:rsidRPr="00A0258E" w:rsidRDefault="00A0258E" w:rsidP="00A0258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A0258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«Вестник </w:t>
            </w:r>
            <w:proofErr w:type="spellStart"/>
            <w:r w:rsidRPr="00A0258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Солонецкого</w:t>
            </w:r>
            <w:proofErr w:type="spellEnd"/>
            <w:r w:rsidRPr="00A0258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 </w:t>
            </w:r>
          </w:p>
          <w:p w:rsidR="00A0258E" w:rsidRPr="00A0258E" w:rsidRDefault="00A0258E" w:rsidP="00A0258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A0258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сельского поселения»</w:t>
            </w:r>
          </w:p>
          <w:p w:rsidR="00A0258E" w:rsidRPr="00A0258E" w:rsidRDefault="00A0258E" w:rsidP="00A0258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A0258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Учредитель: Совет народных депутатов </w:t>
            </w:r>
            <w:proofErr w:type="spellStart"/>
            <w:r w:rsidRPr="00A0258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Солонецкого</w:t>
            </w:r>
            <w:proofErr w:type="spellEnd"/>
            <w:r w:rsidRPr="00A0258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 сельского поселения. </w:t>
            </w:r>
          </w:p>
        </w:tc>
        <w:tc>
          <w:tcPr>
            <w:tcW w:w="39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0258E" w:rsidRPr="00A0258E" w:rsidRDefault="00A0258E" w:rsidP="00A0258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A0258E" w:rsidRPr="00A0258E" w:rsidRDefault="00A0258E" w:rsidP="00A0258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A0258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Тираж 12 экземпляров </w:t>
            </w:r>
          </w:p>
          <w:p w:rsidR="00A0258E" w:rsidRPr="00A0258E" w:rsidRDefault="00A0258E" w:rsidP="00A0258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A0258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Адрес издателя: Воронежская область </w:t>
            </w:r>
            <w:proofErr w:type="spellStart"/>
            <w:r w:rsidRPr="00A0258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Воробьёвский</w:t>
            </w:r>
            <w:proofErr w:type="spellEnd"/>
            <w:r w:rsidRPr="00A0258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 муниципальный район село Солонцы ул. Садовая д. 40 тел. (47356) 46-7-78                                </w:t>
            </w:r>
          </w:p>
        </w:tc>
        <w:tc>
          <w:tcPr>
            <w:tcW w:w="2878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0258E" w:rsidRPr="00A0258E" w:rsidRDefault="00A0258E" w:rsidP="00A0258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A0258E" w:rsidRPr="00A0258E" w:rsidRDefault="00A0258E" w:rsidP="00A0258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proofErr w:type="gramStart"/>
            <w:r w:rsidRPr="00A0258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A0258E" w:rsidRPr="00A0258E" w:rsidRDefault="00A0258E" w:rsidP="00A0258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A0258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Шуваева Н.С. </w:t>
            </w:r>
          </w:p>
        </w:tc>
      </w:tr>
    </w:tbl>
    <w:p w:rsidR="00A0258E" w:rsidRPr="002E413C" w:rsidRDefault="00A0258E" w:rsidP="00AF5D7C">
      <w:pPr>
        <w:rPr>
          <w:rFonts w:ascii="Times New Roman" w:hAnsi="Times New Roman" w:cs="Times New Roman"/>
          <w:sz w:val="28"/>
          <w:szCs w:val="28"/>
        </w:rPr>
      </w:pPr>
    </w:p>
    <w:sectPr w:rsidR="00A0258E" w:rsidRPr="002E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DF4"/>
    <w:multiLevelType w:val="multilevel"/>
    <w:tmpl w:val="D11C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10056"/>
    <w:multiLevelType w:val="multilevel"/>
    <w:tmpl w:val="0C98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F4245"/>
    <w:multiLevelType w:val="multilevel"/>
    <w:tmpl w:val="3FD8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C54B4B"/>
    <w:multiLevelType w:val="multilevel"/>
    <w:tmpl w:val="5C0A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5F"/>
    <w:rsid w:val="000321E4"/>
    <w:rsid w:val="0009553A"/>
    <w:rsid w:val="00117324"/>
    <w:rsid w:val="001843E2"/>
    <w:rsid w:val="0018469C"/>
    <w:rsid w:val="001E60D3"/>
    <w:rsid w:val="002E413C"/>
    <w:rsid w:val="0033481B"/>
    <w:rsid w:val="0038221E"/>
    <w:rsid w:val="00383F3A"/>
    <w:rsid w:val="0040098E"/>
    <w:rsid w:val="00487126"/>
    <w:rsid w:val="005B7F52"/>
    <w:rsid w:val="005D3084"/>
    <w:rsid w:val="005E0923"/>
    <w:rsid w:val="00631A3E"/>
    <w:rsid w:val="006F41AB"/>
    <w:rsid w:val="00747A5A"/>
    <w:rsid w:val="008C1A5F"/>
    <w:rsid w:val="008E7CCC"/>
    <w:rsid w:val="00975175"/>
    <w:rsid w:val="009A6042"/>
    <w:rsid w:val="009D6333"/>
    <w:rsid w:val="009F7E63"/>
    <w:rsid w:val="00A0258E"/>
    <w:rsid w:val="00A57E1E"/>
    <w:rsid w:val="00AD230B"/>
    <w:rsid w:val="00AE764B"/>
    <w:rsid w:val="00AF5D7C"/>
    <w:rsid w:val="00B942DE"/>
    <w:rsid w:val="00BC665E"/>
    <w:rsid w:val="00BE6BA1"/>
    <w:rsid w:val="00BF2E3E"/>
    <w:rsid w:val="00C10036"/>
    <w:rsid w:val="00D64FC2"/>
    <w:rsid w:val="00DE29E4"/>
    <w:rsid w:val="00E330C2"/>
    <w:rsid w:val="00F32373"/>
    <w:rsid w:val="00F4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standardContextual"/>
    </w:rPr>
  </w:style>
  <w:style w:type="paragraph" w:styleId="a4">
    <w:name w:val="No Spacing"/>
    <w:uiPriority w:val="1"/>
    <w:qFormat/>
    <w:rsid w:val="008E7CCC"/>
    <w:pPr>
      <w:spacing w:after="0" w:line="240" w:lineRule="auto"/>
    </w:pPr>
    <w:rPr>
      <w:kern w:val="2"/>
      <w14:ligatures w14:val="standardContextual"/>
    </w:rPr>
  </w:style>
  <w:style w:type="paragraph" w:styleId="a5">
    <w:name w:val="Balloon Text"/>
    <w:basedOn w:val="a"/>
    <w:link w:val="a6"/>
    <w:uiPriority w:val="99"/>
    <w:semiHidden/>
    <w:unhideWhenUsed/>
    <w:rsid w:val="0097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17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47A5A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9F7E63"/>
  </w:style>
  <w:style w:type="paragraph" w:styleId="a8">
    <w:name w:val="Body Text"/>
    <w:basedOn w:val="a"/>
    <w:link w:val="a9"/>
    <w:semiHidden/>
    <w:unhideWhenUsed/>
    <w:rsid w:val="009F7E63"/>
    <w:pPr>
      <w:spacing w:after="0" w:line="240" w:lineRule="auto"/>
      <w:ind w:right="535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semiHidden/>
    <w:rsid w:val="009F7E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Текст выноски Знак1"/>
    <w:basedOn w:val="a0"/>
    <w:uiPriority w:val="99"/>
    <w:semiHidden/>
    <w:rsid w:val="009F7E63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a">
    <w:name w:val="Strong"/>
    <w:basedOn w:val="a0"/>
    <w:uiPriority w:val="22"/>
    <w:qFormat/>
    <w:rsid w:val="009F7E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standardContextual"/>
    </w:rPr>
  </w:style>
  <w:style w:type="paragraph" w:styleId="a4">
    <w:name w:val="No Spacing"/>
    <w:uiPriority w:val="1"/>
    <w:qFormat/>
    <w:rsid w:val="008E7CCC"/>
    <w:pPr>
      <w:spacing w:after="0" w:line="240" w:lineRule="auto"/>
    </w:pPr>
    <w:rPr>
      <w:kern w:val="2"/>
      <w14:ligatures w14:val="standardContextual"/>
    </w:rPr>
  </w:style>
  <w:style w:type="paragraph" w:styleId="a5">
    <w:name w:val="Balloon Text"/>
    <w:basedOn w:val="a"/>
    <w:link w:val="a6"/>
    <w:uiPriority w:val="99"/>
    <w:semiHidden/>
    <w:unhideWhenUsed/>
    <w:rsid w:val="0097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17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47A5A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9F7E63"/>
  </w:style>
  <w:style w:type="paragraph" w:styleId="a8">
    <w:name w:val="Body Text"/>
    <w:basedOn w:val="a"/>
    <w:link w:val="a9"/>
    <w:semiHidden/>
    <w:unhideWhenUsed/>
    <w:rsid w:val="009F7E63"/>
    <w:pPr>
      <w:spacing w:after="0" w:line="240" w:lineRule="auto"/>
      <w:ind w:right="535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semiHidden/>
    <w:rsid w:val="009F7E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Текст выноски Знак1"/>
    <w:basedOn w:val="a0"/>
    <w:uiPriority w:val="99"/>
    <w:semiHidden/>
    <w:rsid w:val="009F7E63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a">
    <w:name w:val="Strong"/>
    <w:basedOn w:val="a0"/>
    <w:uiPriority w:val="22"/>
    <w:qFormat/>
    <w:rsid w:val="009F7E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616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8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616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896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4172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022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52890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38315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18474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35788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16999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13730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11548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5409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6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0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1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19273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1874">
              <w:marLeft w:val="0"/>
              <w:marRight w:val="0"/>
              <w:marTop w:val="0"/>
              <w:marBottom w:val="0"/>
              <w:divBdr>
                <w:top w:val="single" w:sz="12" w:space="30" w:color="auto"/>
                <w:left w:val="single" w:sz="12" w:space="24" w:color="auto"/>
                <w:bottom w:val="single" w:sz="12" w:space="24" w:color="auto"/>
                <w:right w:val="single" w:sz="12" w:space="24" w:color="auto"/>
              </w:divBdr>
              <w:divsChild>
                <w:div w:id="4355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1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0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93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513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4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45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81834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7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71328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62733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2872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3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6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99093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1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2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58123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16184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8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75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15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1596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9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82268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7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0886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7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0431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1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91228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4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5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7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53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6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8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24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33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0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28265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0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67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EA6A6-AA71-4E8D-8E14-96B8C985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cp:lastPrinted>2025-05-29T06:48:00Z</cp:lastPrinted>
  <dcterms:created xsi:type="dcterms:W3CDTF">2025-06-27T12:43:00Z</dcterms:created>
  <dcterms:modified xsi:type="dcterms:W3CDTF">2025-06-27T12:43:00Z</dcterms:modified>
</cp:coreProperties>
</file>