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6243D" w14:textId="77777777" w:rsidR="007D20E5" w:rsidRDefault="007D20E5" w:rsidP="007D20E5">
      <w:pPr>
        <w:pStyle w:val="a3"/>
        <w:jc w:val="center"/>
        <w:rPr>
          <w:rFonts w:ascii="Times New Roman" w:hAnsi="Times New Roman"/>
          <w:b/>
          <w:sz w:val="28"/>
          <w:szCs w:val="28"/>
        </w:rPr>
      </w:pPr>
    </w:p>
    <w:p w14:paraId="4608DB74" w14:textId="77777777" w:rsidR="007D20E5" w:rsidRDefault="007D20E5" w:rsidP="007D20E5">
      <w:pPr>
        <w:spacing w:after="0" w:line="276" w:lineRule="auto"/>
        <w:rPr>
          <w:rFonts w:ascii="Times New Roman" w:hAnsi="Times New Roman"/>
          <w:b/>
          <w:kern w:val="0"/>
          <w:sz w:val="24"/>
          <w:szCs w:val="24"/>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7D20E5" w14:paraId="102EA4A8" w14:textId="77777777" w:rsidTr="007D20E5">
        <w:trPr>
          <w:trHeight w:val="2676"/>
        </w:trPr>
        <w:tc>
          <w:tcPr>
            <w:tcW w:w="7780" w:type="dxa"/>
            <w:tcBorders>
              <w:top w:val="threeDEmboss" w:sz="48" w:space="0" w:color="auto"/>
              <w:left w:val="nil"/>
              <w:bottom w:val="threeDEmboss" w:sz="48" w:space="0" w:color="auto"/>
              <w:right w:val="dotted" w:sz="4" w:space="0" w:color="FFFFFF"/>
            </w:tcBorders>
          </w:tcPr>
          <w:p w14:paraId="5CD7B9D2" w14:textId="77777777" w:rsidR="007D20E5" w:rsidRDefault="007D20E5">
            <w:pPr>
              <w:spacing w:after="0" w:line="276" w:lineRule="auto"/>
              <w:jc w:val="center"/>
              <w:rPr>
                <w:rFonts w:ascii="Times New Roman" w:hAnsi="Times New Roman"/>
                <w:bCs/>
                <w:sz w:val="56"/>
                <w:szCs w:val="56"/>
              </w:rPr>
            </w:pPr>
            <w:r>
              <w:rPr>
                <w:rFonts w:ascii="Times New Roman" w:hAnsi="Times New Roman"/>
                <w:bCs/>
                <w:sz w:val="56"/>
                <w:szCs w:val="56"/>
              </w:rPr>
              <w:t xml:space="preserve">ВЕСТНИК </w:t>
            </w:r>
          </w:p>
          <w:p w14:paraId="5B008E78" w14:textId="729AB987" w:rsidR="007D20E5" w:rsidRDefault="007D20E5">
            <w:pPr>
              <w:spacing w:after="0" w:line="276" w:lineRule="auto"/>
              <w:jc w:val="center"/>
              <w:rPr>
                <w:rFonts w:ascii="Times New Roman" w:hAnsi="Times New Roman"/>
                <w:bCs/>
                <w:sz w:val="56"/>
                <w:szCs w:val="56"/>
              </w:rPr>
            </w:pPr>
            <w:r>
              <w:rPr>
                <w:rFonts w:ascii="Times New Roman" w:hAnsi="Times New Roman"/>
                <w:bCs/>
                <w:sz w:val="56"/>
                <w:szCs w:val="56"/>
              </w:rPr>
              <w:t>СОЛОНЕЦКОГО СЕЛЬСКОГО ПОСЕЛЕНИ</w:t>
            </w:r>
            <w:r w:rsidR="00757872">
              <w:rPr>
                <w:rFonts w:ascii="Times New Roman" w:hAnsi="Times New Roman"/>
                <w:bCs/>
                <w:sz w:val="56"/>
                <w:szCs w:val="56"/>
              </w:rPr>
              <w:t>Я</w:t>
            </w:r>
            <w:bookmarkStart w:id="0" w:name="_GoBack"/>
            <w:bookmarkEnd w:id="0"/>
          </w:p>
          <w:p w14:paraId="3F6681FD" w14:textId="77777777" w:rsidR="007D20E5" w:rsidRDefault="007D20E5">
            <w:pPr>
              <w:spacing w:after="0" w:line="276" w:lineRule="auto"/>
              <w:jc w:val="center"/>
              <w:rPr>
                <w:rFonts w:ascii="Times New Roman" w:hAnsi="Times New Roman"/>
                <w:bCs/>
                <w:sz w:val="56"/>
                <w:szCs w:val="56"/>
              </w:rPr>
            </w:pPr>
          </w:p>
        </w:tc>
        <w:tc>
          <w:tcPr>
            <w:tcW w:w="2180" w:type="dxa"/>
            <w:tcBorders>
              <w:top w:val="threeDEmboss" w:sz="48" w:space="0" w:color="auto"/>
              <w:left w:val="dotted" w:sz="4" w:space="0" w:color="FFFFFF"/>
              <w:bottom w:val="threeDEmboss" w:sz="48" w:space="0" w:color="auto"/>
              <w:right w:val="nil"/>
            </w:tcBorders>
          </w:tcPr>
          <w:p w14:paraId="5A958C11" w14:textId="77777777" w:rsidR="007D20E5" w:rsidRDefault="007D20E5">
            <w:pPr>
              <w:spacing w:after="0" w:line="276" w:lineRule="auto"/>
              <w:rPr>
                <w:rFonts w:ascii="Times New Roman" w:hAnsi="Times New Roman"/>
                <w:bCs/>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7D20E5" w14:paraId="70A8E762"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362B5B1E" w14:textId="79B163B0" w:rsidR="007D20E5" w:rsidRDefault="007D20E5">
                  <w:pPr>
                    <w:spacing w:after="0" w:line="276" w:lineRule="auto"/>
                    <w:jc w:val="center"/>
                    <w:rPr>
                      <w:rFonts w:ascii="Times New Roman" w:hAnsi="Times New Roman"/>
                      <w:b/>
                      <w:sz w:val="36"/>
                      <w:szCs w:val="36"/>
                      <w:lang w:val="en-US"/>
                    </w:rPr>
                  </w:pPr>
                  <w:r>
                    <w:rPr>
                      <w:rFonts w:ascii="Times New Roman" w:hAnsi="Times New Roman"/>
                      <w:b/>
                      <w:sz w:val="36"/>
                      <w:szCs w:val="36"/>
                    </w:rPr>
                    <w:t>№ 30</w:t>
                  </w:r>
                </w:p>
                <w:p w14:paraId="385359CD" w14:textId="78F38FB4" w:rsidR="007D20E5" w:rsidRDefault="007D20E5">
                  <w:pPr>
                    <w:spacing w:after="0" w:line="276" w:lineRule="auto"/>
                    <w:jc w:val="center"/>
                    <w:rPr>
                      <w:rFonts w:ascii="Times New Roman" w:hAnsi="Times New Roman"/>
                      <w:bCs/>
                    </w:rPr>
                  </w:pPr>
                  <w:r>
                    <w:rPr>
                      <w:rFonts w:ascii="Times New Roman" w:hAnsi="Times New Roman"/>
                      <w:b/>
                      <w:sz w:val="36"/>
                      <w:szCs w:val="36"/>
                    </w:rPr>
                    <w:t>10 ноября 2023 года</w:t>
                  </w:r>
                  <w:r>
                    <w:rPr>
                      <w:rFonts w:ascii="Times New Roman" w:hAnsi="Times New Roman"/>
                      <w:bCs/>
                    </w:rPr>
                    <w:t xml:space="preserve"> </w:t>
                  </w:r>
                </w:p>
              </w:tc>
            </w:tr>
          </w:tbl>
          <w:p w14:paraId="1AC1999C" w14:textId="77777777" w:rsidR="007D20E5" w:rsidRDefault="007D20E5">
            <w:pPr>
              <w:spacing w:after="0" w:line="276" w:lineRule="auto"/>
              <w:rPr>
                <w:rFonts w:ascii="Times New Roman" w:hAnsi="Times New Roman"/>
                <w:bCs/>
              </w:rPr>
            </w:pPr>
          </w:p>
        </w:tc>
      </w:tr>
    </w:tbl>
    <w:p w14:paraId="6A50E1BB" w14:textId="77777777" w:rsidR="007D20E5" w:rsidRPr="007D20E5" w:rsidRDefault="007D20E5" w:rsidP="007D20E5">
      <w:pPr>
        <w:autoSpaceDE w:val="0"/>
        <w:autoSpaceDN w:val="0"/>
        <w:adjustRightInd w:val="0"/>
        <w:spacing w:after="0" w:line="240" w:lineRule="auto"/>
        <w:jc w:val="center"/>
        <w:rPr>
          <w:rFonts w:ascii="Times New Roman" w:eastAsia="Times New Roman" w:hAnsi="Times New Roman"/>
          <w:b/>
          <w:bCs/>
          <w:kern w:val="0"/>
          <w:sz w:val="24"/>
          <w:szCs w:val="24"/>
          <w:lang w:eastAsia="ru-RU"/>
        </w:rPr>
      </w:pPr>
      <w:bookmarkStart w:id="1" w:name="_Hlk150245924"/>
      <w:r w:rsidRPr="007D20E5">
        <w:rPr>
          <w:rFonts w:ascii="Times New Roman" w:eastAsia="Times New Roman" w:hAnsi="Times New Roman"/>
          <w:b/>
          <w:bCs/>
          <w:kern w:val="0"/>
          <w:sz w:val="24"/>
          <w:szCs w:val="24"/>
          <w:lang w:eastAsia="ru-RU"/>
        </w:rPr>
        <w:t>АДМИНИСТРАЦИЯ</w:t>
      </w:r>
    </w:p>
    <w:p w14:paraId="3BF0BAE5" w14:textId="77777777" w:rsidR="007D20E5" w:rsidRPr="007D20E5" w:rsidRDefault="007D20E5" w:rsidP="007D20E5">
      <w:pPr>
        <w:autoSpaceDE w:val="0"/>
        <w:autoSpaceDN w:val="0"/>
        <w:adjustRightInd w:val="0"/>
        <w:spacing w:after="0" w:line="240" w:lineRule="auto"/>
        <w:jc w:val="center"/>
        <w:rPr>
          <w:rFonts w:ascii="Times New Roman" w:eastAsia="Times New Roman" w:hAnsi="Times New Roman"/>
          <w:b/>
          <w:bCs/>
          <w:kern w:val="0"/>
          <w:sz w:val="24"/>
          <w:szCs w:val="24"/>
          <w:lang w:eastAsia="ru-RU"/>
        </w:rPr>
      </w:pPr>
      <w:r w:rsidRPr="007D20E5">
        <w:rPr>
          <w:rFonts w:ascii="Times New Roman" w:eastAsia="Times New Roman" w:hAnsi="Times New Roman"/>
          <w:b/>
          <w:bCs/>
          <w:kern w:val="0"/>
          <w:sz w:val="24"/>
          <w:szCs w:val="24"/>
          <w:lang w:eastAsia="ru-RU"/>
        </w:rPr>
        <w:t>СОЛОНЕЦКОГО СЕЛЬСКОГО ПОСЕЛЕНИЯ</w:t>
      </w:r>
    </w:p>
    <w:p w14:paraId="1D3EB59D" w14:textId="77777777" w:rsidR="007D20E5" w:rsidRPr="007D20E5" w:rsidRDefault="007D20E5" w:rsidP="007D20E5">
      <w:pPr>
        <w:autoSpaceDE w:val="0"/>
        <w:autoSpaceDN w:val="0"/>
        <w:adjustRightInd w:val="0"/>
        <w:spacing w:after="0" w:line="240" w:lineRule="auto"/>
        <w:jc w:val="center"/>
        <w:rPr>
          <w:rFonts w:ascii="Times New Roman" w:eastAsia="Times New Roman" w:hAnsi="Times New Roman"/>
          <w:b/>
          <w:bCs/>
          <w:kern w:val="0"/>
          <w:sz w:val="24"/>
          <w:szCs w:val="24"/>
          <w:lang w:eastAsia="ru-RU"/>
        </w:rPr>
      </w:pPr>
      <w:r w:rsidRPr="007D20E5">
        <w:rPr>
          <w:rFonts w:ascii="Times New Roman" w:eastAsia="Times New Roman" w:hAnsi="Times New Roman"/>
          <w:b/>
          <w:bCs/>
          <w:kern w:val="0"/>
          <w:sz w:val="24"/>
          <w:szCs w:val="24"/>
          <w:lang w:eastAsia="ru-RU"/>
        </w:rPr>
        <w:t>ВРОБЬЁВСКОГО  МУНИЦИПАЛЬНОГО РАЙОНА</w:t>
      </w:r>
    </w:p>
    <w:p w14:paraId="09CA1A63" w14:textId="77777777" w:rsidR="007D20E5" w:rsidRPr="007D20E5" w:rsidRDefault="007D20E5" w:rsidP="007D20E5">
      <w:pPr>
        <w:autoSpaceDE w:val="0"/>
        <w:autoSpaceDN w:val="0"/>
        <w:adjustRightInd w:val="0"/>
        <w:spacing w:after="0" w:line="240" w:lineRule="auto"/>
        <w:jc w:val="center"/>
        <w:rPr>
          <w:rFonts w:ascii="Times New Roman" w:eastAsia="Times New Roman" w:hAnsi="Times New Roman"/>
          <w:b/>
          <w:bCs/>
          <w:kern w:val="0"/>
          <w:sz w:val="24"/>
          <w:szCs w:val="24"/>
          <w:lang w:eastAsia="ru-RU"/>
        </w:rPr>
      </w:pPr>
      <w:r w:rsidRPr="007D20E5">
        <w:rPr>
          <w:rFonts w:ascii="Times New Roman" w:eastAsia="Times New Roman" w:hAnsi="Times New Roman"/>
          <w:b/>
          <w:bCs/>
          <w:kern w:val="0"/>
          <w:sz w:val="24"/>
          <w:szCs w:val="24"/>
          <w:lang w:eastAsia="ru-RU"/>
        </w:rPr>
        <w:t>ВОРОНЕЖСКОЙ ОБЛАСТИ</w:t>
      </w:r>
    </w:p>
    <w:p w14:paraId="2962ECFB" w14:textId="77777777" w:rsidR="007D20E5" w:rsidRPr="007D20E5" w:rsidRDefault="007D20E5" w:rsidP="007D20E5">
      <w:pPr>
        <w:autoSpaceDE w:val="0"/>
        <w:autoSpaceDN w:val="0"/>
        <w:adjustRightInd w:val="0"/>
        <w:spacing w:after="0" w:line="240" w:lineRule="auto"/>
        <w:ind w:left="3254"/>
        <w:jc w:val="both"/>
        <w:rPr>
          <w:rFonts w:ascii="Times New Roman" w:eastAsia="Times New Roman" w:hAnsi="Times New Roman"/>
          <w:kern w:val="0"/>
          <w:sz w:val="24"/>
          <w:szCs w:val="24"/>
          <w:lang w:eastAsia="ru-RU"/>
        </w:rPr>
      </w:pPr>
    </w:p>
    <w:p w14:paraId="532A28AF" w14:textId="35891028" w:rsidR="007D20E5" w:rsidRPr="007D20E5" w:rsidRDefault="007D20E5" w:rsidP="007D20E5">
      <w:pPr>
        <w:autoSpaceDE w:val="0"/>
        <w:autoSpaceDN w:val="0"/>
        <w:adjustRightInd w:val="0"/>
        <w:spacing w:after="0" w:line="240" w:lineRule="auto"/>
        <w:jc w:val="center"/>
        <w:rPr>
          <w:rFonts w:ascii="Times New Roman" w:eastAsia="Times New Roman" w:hAnsi="Times New Roman"/>
          <w:b/>
          <w:bCs/>
          <w:kern w:val="0"/>
          <w:sz w:val="24"/>
          <w:szCs w:val="24"/>
          <w:lang w:eastAsia="ru-RU"/>
        </w:rPr>
      </w:pPr>
      <w:r w:rsidRPr="007D20E5">
        <w:rPr>
          <w:rFonts w:ascii="Times New Roman" w:eastAsia="Times New Roman" w:hAnsi="Times New Roman"/>
          <w:b/>
          <w:bCs/>
          <w:kern w:val="0"/>
          <w:sz w:val="24"/>
          <w:szCs w:val="24"/>
          <w:lang w:eastAsia="ru-RU"/>
        </w:rPr>
        <w:t>ПОСТАНОВЛЕНИЕ</w:t>
      </w:r>
    </w:p>
    <w:p w14:paraId="136790B4" w14:textId="77777777" w:rsidR="007D20E5" w:rsidRPr="007D20E5" w:rsidRDefault="007D20E5" w:rsidP="007D20E5">
      <w:pPr>
        <w:autoSpaceDE w:val="0"/>
        <w:autoSpaceDN w:val="0"/>
        <w:adjustRightInd w:val="0"/>
        <w:spacing w:after="0" w:line="240" w:lineRule="auto"/>
        <w:ind w:right="4831"/>
        <w:jc w:val="both"/>
        <w:rPr>
          <w:rFonts w:ascii="Times New Roman" w:eastAsia="Times New Roman" w:hAnsi="Times New Roman"/>
          <w:b/>
          <w:bCs/>
          <w:kern w:val="0"/>
          <w:sz w:val="24"/>
          <w:szCs w:val="24"/>
          <w:lang w:eastAsia="ru-RU"/>
        </w:rPr>
      </w:pPr>
    </w:p>
    <w:p w14:paraId="0726F5AD" w14:textId="77777777" w:rsidR="007D20E5" w:rsidRPr="007D20E5" w:rsidRDefault="007D20E5" w:rsidP="007D20E5">
      <w:pPr>
        <w:spacing w:after="0" w:line="240" w:lineRule="auto"/>
        <w:ind w:right="5526"/>
        <w:jc w:val="both"/>
        <w:rPr>
          <w:rFonts w:ascii="Arial" w:eastAsia="Times New Roman" w:hAnsi="Arial" w:cs="Arial"/>
          <w:b/>
          <w:sz w:val="24"/>
          <w:szCs w:val="24"/>
          <w:u w:val="single"/>
          <w:lang w:eastAsia="ar-SA"/>
        </w:rPr>
      </w:pPr>
      <w:r w:rsidRPr="007D20E5">
        <w:rPr>
          <w:rFonts w:ascii="Times New Roman" w:eastAsia="Times New Roman" w:hAnsi="Times New Roman"/>
          <w:sz w:val="24"/>
          <w:szCs w:val="24"/>
          <w:u w:val="single"/>
          <w:lang w:eastAsia="ar-SA"/>
        </w:rPr>
        <w:t>от  07 ноября 2023 г.   № 151</w:t>
      </w:r>
      <w:r w:rsidRPr="007D20E5">
        <w:rPr>
          <w:rFonts w:ascii="Arial" w:eastAsia="Times New Roman" w:hAnsi="Arial" w:cs="Arial"/>
          <w:b/>
          <w:sz w:val="24"/>
          <w:szCs w:val="24"/>
          <w:u w:val="single"/>
          <w:lang w:eastAsia="ar-SA"/>
        </w:rPr>
        <w:t xml:space="preserve"> </w:t>
      </w:r>
    </w:p>
    <w:p w14:paraId="615B47AC" w14:textId="11745C0C" w:rsidR="007D20E5" w:rsidRPr="007D20E5" w:rsidRDefault="007D20E5" w:rsidP="007D20E5">
      <w:pPr>
        <w:spacing w:after="0" w:line="240" w:lineRule="auto"/>
        <w:ind w:right="5526"/>
        <w:jc w:val="both"/>
        <w:rPr>
          <w:rFonts w:ascii="Times New Roman" w:eastAsia="Times New Roman" w:hAnsi="Times New Roman"/>
          <w:sz w:val="20"/>
          <w:szCs w:val="20"/>
          <w:lang w:eastAsia="ar-SA"/>
        </w:rPr>
      </w:pPr>
      <w:r w:rsidRPr="007D20E5">
        <w:rPr>
          <w:rFonts w:ascii="Arial" w:eastAsia="Times New Roman" w:hAnsi="Arial" w:cs="Arial"/>
          <w:b/>
          <w:sz w:val="24"/>
          <w:szCs w:val="24"/>
          <w:lang w:eastAsia="ar-SA"/>
        </w:rPr>
        <w:t xml:space="preserve">   </w:t>
      </w:r>
      <w:r w:rsidRPr="007D20E5">
        <w:rPr>
          <w:rFonts w:ascii="Arial" w:eastAsia="Times New Roman" w:hAnsi="Arial" w:cs="Arial"/>
          <w:b/>
          <w:sz w:val="24"/>
          <w:szCs w:val="24"/>
          <w:lang w:eastAsia="ar-SA"/>
        </w:rPr>
        <w:tab/>
      </w:r>
      <w:r w:rsidRPr="007D20E5">
        <w:rPr>
          <w:rFonts w:ascii="Times New Roman" w:eastAsia="Times New Roman" w:hAnsi="Times New Roman"/>
          <w:b/>
          <w:sz w:val="24"/>
          <w:szCs w:val="24"/>
          <w:lang w:eastAsia="ar-SA"/>
        </w:rPr>
        <w:t xml:space="preserve">     </w:t>
      </w:r>
      <w:r w:rsidRPr="007D20E5">
        <w:rPr>
          <w:rFonts w:ascii="Times New Roman" w:eastAsia="Times New Roman" w:hAnsi="Times New Roman"/>
          <w:sz w:val="20"/>
          <w:szCs w:val="20"/>
          <w:lang w:eastAsia="ar-SA"/>
        </w:rPr>
        <w:t>с. Солонцы</w:t>
      </w:r>
    </w:p>
    <w:p w14:paraId="05582E64" w14:textId="38B4F6FF" w:rsidR="007D20E5" w:rsidRPr="007D20E5" w:rsidRDefault="007D20E5" w:rsidP="007D20E5">
      <w:pPr>
        <w:spacing w:after="0" w:line="240" w:lineRule="auto"/>
        <w:ind w:firstLine="708"/>
        <w:rPr>
          <w:rFonts w:ascii="Times New Roman" w:hAnsi="Times New Roman"/>
          <w:kern w:val="0"/>
          <w:sz w:val="24"/>
          <w:szCs w:val="24"/>
        </w:rPr>
      </w:pPr>
      <w:r w:rsidRPr="007D20E5">
        <w:rPr>
          <w:rFonts w:ascii="Times New Roman" w:hAnsi="Times New Roman"/>
          <w:kern w:val="0"/>
          <w:sz w:val="24"/>
          <w:szCs w:val="24"/>
        </w:rPr>
        <w:t xml:space="preserve">Об отмене постановления администрации </w:t>
      </w:r>
      <w:proofErr w:type="spellStart"/>
      <w:r w:rsidRPr="007D20E5">
        <w:rPr>
          <w:rFonts w:ascii="Times New Roman" w:hAnsi="Times New Roman"/>
          <w:kern w:val="0"/>
          <w:sz w:val="24"/>
          <w:szCs w:val="24"/>
        </w:rPr>
        <w:t>Солонецкого</w:t>
      </w:r>
      <w:proofErr w:type="spellEnd"/>
      <w:r w:rsidRPr="007D20E5">
        <w:rPr>
          <w:rFonts w:ascii="Times New Roman" w:hAnsi="Times New Roman"/>
          <w:kern w:val="0"/>
          <w:sz w:val="24"/>
          <w:szCs w:val="24"/>
        </w:rPr>
        <w:t xml:space="preserve"> сельского поселения </w:t>
      </w:r>
      <w:proofErr w:type="spellStart"/>
      <w:r w:rsidRPr="007D20E5">
        <w:rPr>
          <w:rFonts w:ascii="Times New Roman" w:hAnsi="Times New Roman"/>
          <w:kern w:val="0"/>
          <w:sz w:val="24"/>
          <w:szCs w:val="24"/>
        </w:rPr>
        <w:t>Воробьевского</w:t>
      </w:r>
      <w:proofErr w:type="spellEnd"/>
      <w:r w:rsidRPr="007D20E5">
        <w:rPr>
          <w:rFonts w:ascii="Times New Roman" w:hAnsi="Times New Roman"/>
          <w:kern w:val="0"/>
          <w:sz w:val="24"/>
          <w:szCs w:val="24"/>
        </w:rPr>
        <w:t xml:space="preserve"> муниципального района Воронежской области</w:t>
      </w:r>
    </w:p>
    <w:p w14:paraId="22F86967" w14:textId="77777777" w:rsidR="007D20E5" w:rsidRPr="007D20E5" w:rsidRDefault="007D20E5" w:rsidP="007D20E5">
      <w:pPr>
        <w:shd w:val="clear" w:color="auto" w:fill="FFFFFF"/>
        <w:spacing w:after="100" w:afterAutospacing="1" w:line="240" w:lineRule="auto"/>
        <w:jc w:val="both"/>
        <w:rPr>
          <w:rFonts w:ascii="Times New Roman" w:eastAsia="Times New Roman" w:hAnsi="Times New Roman"/>
          <w:kern w:val="0"/>
          <w:sz w:val="24"/>
          <w:szCs w:val="24"/>
          <w:lang w:eastAsia="ru-RU"/>
        </w:rPr>
      </w:pPr>
      <w:r w:rsidRPr="007D20E5">
        <w:rPr>
          <w:rFonts w:ascii="Times New Roman" w:eastAsia="Times New Roman" w:hAnsi="Times New Roman"/>
          <w:color w:val="212121"/>
          <w:kern w:val="0"/>
          <w:sz w:val="24"/>
          <w:szCs w:val="24"/>
          <w:lang w:eastAsia="ru-RU"/>
        </w:rPr>
        <w:t>         </w:t>
      </w:r>
      <w:r w:rsidRPr="007D20E5">
        <w:rPr>
          <w:rFonts w:ascii="Times New Roman" w:eastAsia="Times New Roman" w:hAnsi="Times New Roman"/>
          <w:kern w:val="0"/>
          <w:sz w:val="24"/>
          <w:szCs w:val="24"/>
          <w:lang w:eastAsia="ru-RU"/>
        </w:rPr>
        <w:t xml:space="preserve">В целях приведения нормативно правовых актов администрации </w:t>
      </w:r>
      <w:proofErr w:type="spellStart"/>
      <w:r w:rsidRPr="007D20E5">
        <w:rPr>
          <w:rFonts w:ascii="Times New Roman" w:eastAsia="Times New Roman" w:hAnsi="Times New Roman"/>
          <w:kern w:val="0"/>
          <w:sz w:val="24"/>
          <w:szCs w:val="24"/>
          <w:lang w:eastAsia="ru-RU"/>
        </w:rPr>
        <w:t>Солонецкого</w:t>
      </w:r>
      <w:proofErr w:type="spellEnd"/>
      <w:r w:rsidRPr="007D20E5">
        <w:rPr>
          <w:rFonts w:ascii="Times New Roman" w:eastAsia="Times New Roman" w:hAnsi="Times New Roman"/>
          <w:kern w:val="0"/>
          <w:sz w:val="24"/>
          <w:szCs w:val="24"/>
          <w:lang w:eastAsia="ru-RU"/>
        </w:rPr>
        <w:t xml:space="preserve"> сельского поселения </w:t>
      </w:r>
      <w:proofErr w:type="spellStart"/>
      <w:r w:rsidRPr="007D20E5">
        <w:rPr>
          <w:rFonts w:ascii="Times New Roman" w:eastAsia="Times New Roman" w:hAnsi="Times New Roman"/>
          <w:kern w:val="0"/>
          <w:sz w:val="24"/>
          <w:szCs w:val="24"/>
          <w:lang w:eastAsia="ru-RU"/>
        </w:rPr>
        <w:t>Воробьёвского</w:t>
      </w:r>
      <w:proofErr w:type="spellEnd"/>
      <w:r w:rsidRPr="007D20E5">
        <w:rPr>
          <w:rFonts w:ascii="Times New Roman" w:eastAsia="Times New Roman" w:hAnsi="Times New Roman"/>
          <w:kern w:val="0"/>
          <w:sz w:val="24"/>
          <w:szCs w:val="24"/>
          <w:lang w:eastAsia="ru-RU"/>
        </w:rPr>
        <w:t xml:space="preserve"> муниципального района Воронежской области в соответствие действующему законодательству, администрация </w:t>
      </w:r>
      <w:proofErr w:type="spellStart"/>
      <w:r w:rsidRPr="007D20E5">
        <w:rPr>
          <w:rFonts w:ascii="Times New Roman" w:eastAsia="Times New Roman" w:hAnsi="Times New Roman"/>
          <w:kern w:val="0"/>
          <w:sz w:val="24"/>
          <w:szCs w:val="24"/>
          <w:lang w:eastAsia="ru-RU"/>
        </w:rPr>
        <w:t>Солонецкого</w:t>
      </w:r>
      <w:proofErr w:type="spellEnd"/>
      <w:r w:rsidRPr="007D20E5">
        <w:rPr>
          <w:rFonts w:ascii="Times New Roman" w:eastAsia="Times New Roman" w:hAnsi="Times New Roman"/>
          <w:kern w:val="0"/>
          <w:sz w:val="24"/>
          <w:szCs w:val="24"/>
          <w:lang w:eastAsia="ru-RU"/>
        </w:rPr>
        <w:t xml:space="preserve"> сельского поселения </w:t>
      </w:r>
      <w:proofErr w:type="spellStart"/>
      <w:r w:rsidRPr="007D20E5">
        <w:rPr>
          <w:rFonts w:ascii="Times New Roman" w:eastAsia="Times New Roman" w:hAnsi="Times New Roman"/>
          <w:kern w:val="0"/>
          <w:sz w:val="24"/>
          <w:szCs w:val="24"/>
          <w:lang w:eastAsia="ru-RU"/>
        </w:rPr>
        <w:t>Воробьёвского</w:t>
      </w:r>
      <w:proofErr w:type="spellEnd"/>
      <w:r w:rsidRPr="007D20E5">
        <w:rPr>
          <w:rFonts w:ascii="Times New Roman" w:eastAsia="Times New Roman" w:hAnsi="Times New Roman"/>
          <w:kern w:val="0"/>
          <w:sz w:val="24"/>
          <w:szCs w:val="24"/>
          <w:lang w:eastAsia="ru-RU"/>
        </w:rPr>
        <w:t xml:space="preserve"> муниципального района Воронежской области </w:t>
      </w:r>
      <w:r w:rsidRPr="007D20E5">
        <w:rPr>
          <w:rFonts w:ascii="Times New Roman" w:eastAsia="Times New Roman" w:hAnsi="Times New Roman"/>
          <w:b/>
          <w:bCs/>
          <w:kern w:val="0"/>
          <w:sz w:val="24"/>
          <w:szCs w:val="24"/>
          <w:lang w:eastAsia="ru-RU"/>
        </w:rPr>
        <w:t>П О С Т А Н О В Л Я Е Т:</w:t>
      </w:r>
    </w:p>
    <w:p w14:paraId="2EF05B4D" w14:textId="77777777" w:rsidR="007D20E5" w:rsidRPr="007D20E5" w:rsidRDefault="007D20E5" w:rsidP="007D20E5">
      <w:pPr>
        <w:spacing w:after="0" w:line="240" w:lineRule="auto"/>
        <w:jc w:val="both"/>
        <w:outlineLvl w:val="0"/>
        <w:rPr>
          <w:rFonts w:ascii="Times New Roman" w:eastAsia="Times New Roman" w:hAnsi="Times New Roman"/>
          <w:bCs/>
          <w:kern w:val="28"/>
          <w:sz w:val="24"/>
          <w:szCs w:val="24"/>
          <w:lang w:eastAsia="ru-RU"/>
        </w:rPr>
      </w:pPr>
      <w:r w:rsidRPr="007D20E5">
        <w:rPr>
          <w:rFonts w:ascii="Times New Roman" w:eastAsia="Times New Roman" w:hAnsi="Times New Roman"/>
          <w:bCs/>
          <w:color w:val="212121"/>
          <w:kern w:val="28"/>
          <w:sz w:val="24"/>
          <w:szCs w:val="24"/>
          <w:lang w:eastAsia="ru-RU"/>
        </w:rPr>
        <w:t xml:space="preserve">1.На основании экспертного заключения признать утратившим силу постановление администрации </w:t>
      </w:r>
      <w:proofErr w:type="spellStart"/>
      <w:r w:rsidRPr="007D20E5">
        <w:rPr>
          <w:rFonts w:ascii="Times New Roman" w:eastAsia="Times New Roman" w:hAnsi="Times New Roman"/>
          <w:bCs/>
          <w:color w:val="212121"/>
          <w:kern w:val="28"/>
          <w:sz w:val="24"/>
          <w:szCs w:val="24"/>
          <w:lang w:eastAsia="ru-RU"/>
        </w:rPr>
        <w:t>Солонецкого</w:t>
      </w:r>
      <w:proofErr w:type="spellEnd"/>
      <w:r w:rsidRPr="007D20E5">
        <w:rPr>
          <w:rFonts w:ascii="Times New Roman" w:eastAsia="Times New Roman" w:hAnsi="Times New Roman"/>
          <w:bCs/>
          <w:color w:val="212121"/>
          <w:kern w:val="28"/>
          <w:sz w:val="24"/>
          <w:szCs w:val="24"/>
          <w:lang w:eastAsia="ru-RU"/>
        </w:rPr>
        <w:t xml:space="preserve"> сельского поселения </w:t>
      </w:r>
      <w:proofErr w:type="spellStart"/>
      <w:r w:rsidRPr="007D20E5">
        <w:rPr>
          <w:rFonts w:ascii="Times New Roman" w:eastAsia="Times New Roman" w:hAnsi="Times New Roman"/>
          <w:bCs/>
          <w:color w:val="212121"/>
          <w:kern w:val="28"/>
          <w:sz w:val="24"/>
          <w:szCs w:val="24"/>
          <w:lang w:eastAsia="ru-RU"/>
        </w:rPr>
        <w:t>Воробьевского</w:t>
      </w:r>
      <w:proofErr w:type="spellEnd"/>
      <w:r w:rsidRPr="007D20E5">
        <w:rPr>
          <w:rFonts w:ascii="Times New Roman" w:eastAsia="Times New Roman" w:hAnsi="Times New Roman"/>
          <w:bCs/>
          <w:color w:val="212121"/>
          <w:kern w:val="28"/>
          <w:sz w:val="24"/>
          <w:szCs w:val="24"/>
          <w:lang w:eastAsia="ru-RU"/>
        </w:rPr>
        <w:t xml:space="preserve"> муниципального района Воронежской области от 26.07.2023 г. № 112</w:t>
      </w:r>
      <w:proofErr w:type="gramStart"/>
      <w:r w:rsidRPr="007D20E5">
        <w:rPr>
          <w:rFonts w:ascii="Times New Roman" w:eastAsia="Times New Roman" w:hAnsi="Times New Roman"/>
          <w:bCs/>
          <w:color w:val="212121"/>
          <w:kern w:val="28"/>
          <w:sz w:val="24"/>
          <w:szCs w:val="24"/>
          <w:lang w:eastAsia="ru-RU"/>
        </w:rPr>
        <w:t xml:space="preserve"> </w:t>
      </w:r>
      <w:r w:rsidRPr="007D20E5">
        <w:rPr>
          <w:rFonts w:ascii="Times New Roman" w:eastAsia="Times New Roman" w:hAnsi="Times New Roman"/>
          <w:bCs/>
          <w:kern w:val="28"/>
          <w:sz w:val="24"/>
          <w:szCs w:val="24"/>
          <w:lang w:eastAsia="ru-RU"/>
        </w:rPr>
        <w:t>О</w:t>
      </w:r>
      <w:proofErr w:type="gramEnd"/>
      <w:r w:rsidRPr="007D20E5">
        <w:rPr>
          <w:rFonts w:ascii="Times New Roman" w:eastAsia="Times New Roman" w:hAnsi="Times New Roman"/>
          <w:bCs/>
          <w:kern w:val="28"/>
          <w:sz w:val="24"/>
          <w:szCs w:val="24"/>
          <w:lang w:eastAsia="ru-RU"/>
        </w:rPr>
        <w:t xml:space="preserve">б утверждении муниципальной программы «Участие в профилактике экстремизма на территории </w:t>
      </w:r>
      <w:proofErr w:type="spellStart"/>
      <w:r w:rsidRPr="007D20E5">
        <w:rPr>
          <w:rFonts w:ascii="Times New Roman" w:eastAsia="Times New Roman" w:hAnsi="Times New Roman"/>
          <w:bCs/>
          <w:kern w:val="28"/>
          <w:sz w:val="24"/>
          <w:szCs w:val="24"/>
          <w:lang w:eastAsia="ru-RU"/>
        </w:rPr>
        <w:t>Солонецкого</w:t>
      </w:r>
      <w:proofErr w:type="spellEnd"/>
      <w:r w:rsidRPr="007D20E5">
        <w:rPr>
          <w:rFonts w:ascii="Times New Roman" w:eastAsia="Times New Roman" w:hAnsi="Times New Roman"/>
          <w:bCs/>
          <w:kern w:val="28"/>
          <w:sz w:val="24"/>
          <w:szCs w:val="24"/>
          <w:lang w:eastAsia="ru-RU"/>
        </w:rPr>
        <w:t xml:space="preserve">  сельского поселения </w:t>
      </w:r>
      <w:proofErr w:type="spellStart"/>
      <w:r w:rsidRPr="007D20E5">
        <w:rPr>
          <w:rFonts w:ascii="Times New Roman" w:eastAsia="Times New Roman" w:hAnsi="Times New Roman"/>
          <w:bCs/>
          <w:kern w:val="28"/>
          <w:sz w:val="24"/>
          <w:szCs w:val="24"/>
          <w:lang w:eastAsia="ru-RU"/>
        </w:rPr>
        <w:t>Воробьевского</w:t>
      </w:r>
      <w:proofErr w:type="spellEnd"/>
      <w:r w:rsidRPr="007D20E5">
        <w:rPr>
          <w:rFonts w:ascii="Times New Roman" w:eastAsia="Times New Roman" w:hAnsi="Times New Roman"/>
          <w:bCs/>
          <w:kern w:val="28"/>
          <w:sz w:val="24"/>
          <w:szCs w:val="24"/>
          <w:lang w:eastAsia="ru-RU"/>
        </w:rPr>
        <w:t xml:space="preserve"> муниципального района Воронежской области 2023-2025 годы».</w:t>
      </w:r>
    </w:p>
    <w:p w14:paraId="55EB6C5E" w14:textId="77777777" w:rsidR="007D20E5" w:rsidRPr="007D20E5" w:rsidRDefault="007D20E5" w:rsidP="007D20E5">
      <w:pPr>
        <w:spacing w:after="200" w:line="276" w:lineRule="auto"/>
        <w:jc w:val="both"/>
        <w:rPr>
          <w:rFonts w:ascii="Times New Roman" w:hAnsi="Times New Roman"/>
          <w:kern w:val="0"/>
          <w:sz w:val="24"/>
          <w:szCs w:val="24"/>
        </w:rPr>
      </w:pPr>
      <w:r w:rsidRPr="007D20E5">
        <w:rPr>
          <w:rFonts w:ascii="Times New Roman" w:hAnsi="Times New Roman"/>
          <w:kern w:val="0"/>
          <w:sz w:val="24"/>
          <w:szCs w:val="24"/>
        </w:rPr>
        <w:t xml:space="preserve">2. Опубликовать настоящее решение в муниципальном печатном средстве массовой информации «Вестник </w:t>
      </w:r>
      <w:proofErr w:type="spellStart"/>
      <w:r w:rsidRPr="007D20E5">
        <w:rPr>
          <w:rFonts w:ascii="Times New Roman" w:hAnsi="Times New Roman"/>
          <w:kern w:val="0"/>
          <w:sz w:val="24"/>
          <w:szCs w:val="24"/>
        </w:rPr>
        <w:t>Солонецкого</w:t>
      </w:r>
      <w:proofErr w:type="spellEnd"/>
      <w:r w:rsidRPr="007D20E5">
        <w:rPr>
          <w:rFonts w:ascii="Times New Roman" w:hAnsi="Times New Roman"/>
          <w:kern w:val="0"/>
          <w:sz w:val="24"/>
          <w:szCs w:val="24"/>
        </w:rPr>
        <w:t xml:space="preserve"> сельского поселения».</w:t>
      </w:r>
      <w:r w:rsidRPr="007D20E5">
        <w:rPr>
          <w:rFonts w:ascii="Times New Roman" w:hAnsi="Times New Roman"/>
          <w:kern w:val="0"/>
          <w:sz w:val="24"/>
          <w:szCs w:val="24"/>
        </w:rPr>
        <w:br/>
        <w:t>3. Контроль за исполнением постановления оставляю за собой.</w:t>
      </w:r>
    </w:p>
    <w:p w14:paraId="43A9325B" w14:textId="77777777" w:rsidR="007D20E5" w:rsidRPr="007D20E5" w:rsidRDefault="007D20E5" w:rsidP="007D20E5">
      <w:pPr>
        <w:spacing w:after="200" w:line="276" w:lineRule="auto"/>
        <w:rPr>
          <w:rFonts w:ascii="Times New Roman" w:hAnsi="Times New Roman"/>
          <w:kern w:val="0"/>
          <w:sz w:val="24"/>
          <w:szCs w:val="24"/>
        </w:rPr>
      </w:pPr>
    </w:p>
    <w:p w14:paraId="4CFDAF97" w14:textId="77777777" w:rsidR="007D20E5" w:rsidRPr="007D20E5" w:rsidRDefault="007D20E5" w:rsidP="007D20E5">
      <w:pPr>
        <w:spacing w:after="0" w:line="240" w:lineRule="auto"/>
        <w:rPr>
          <w:rFonts w:ascii="Times New Roman" w:hAnsi="Times New Roman"/>
          <w:kern w:val="0"/>
          <w:sz w:val="24"/>
          <w:szCs w:val="24"/>
        </w:rPr>
      </w:pPr>
      <w:r w:rsidRPr="007D20E5">
        <w:rPr>
          <w:rFonts w:ascii="Times New Roman" w:hAnsi="Times New Roman"/>
          <w:kern w:val="0"/>
          <w:sz w:val="24"/>
          <w:szCs w:val="24"/>
        </w:rPr>
        <w:t xml:space="preserve">Глава </w:t>
      </w:r>
      <w:proofErr w:type="spellStart"/>
      <w:r w:rsidRPr="007D20E5">
        <w:rPr>
          <w:rFonts w:ascii="Times New Roman" w:hAnsi="Times New Roman"/>
          <w:kern w:val="0"/>
          <w:sz w:val="24"/>
          <w:szCs w:val="24"/>
        </w:rPr>
        <w:t>Солонецкого</w:t>
      </w:r>
      <w:proofErr w:type="spellEnd"/>
      <w:r w:rsidRPr="007D20E5">
        <w:rPr>
          <w:rFonts w:ascii="Times New Roman" w:hAnsi="Times New Roman"/>
          <w:kern w:val="0"/>
          <w:sz w:val="24"/>
          <w:szCs w:val="24"/>
        </w:rPr>
        <w:t xml:space="preserve"> </w:t>
      </w:r>
    </w:p>
    <w:p w14:paraId="3B46083A" w14:textId="77777777" w:rsidR="007D20E5" w:rsidRPr="007D20E5" w:rsidRDefault="007D20E5" w:rsidP="007D20E5">
      <w:pPr>
        <w:spacing w:after="0" w:line="240" w:lineRule="auto"/>
        <w:rPr>
          <w:rFonts w:ascii="Times New Roman" w:hAnsi="Times New Roman"/>
          <w:kern w:val="0"/>
          <w:sz w:val="24"/>
          <w:szCs w:val="24"/>
        </w:rPr>
      </w:pPr>
      <w:r w:rsidRPr="007D20E5">
        <w:rPr>
          <w:rFonts w:ascii="Times New Roman" w:hAnsi="Times New Roman"/>
          <w:kern w:val="0"/>
          <w:sz w:val="24"/>
          <w:szCs w:val="24"/>
        </w:rPr>
        <w:t>сельского поселения</w:t>
      </w:r>
      <w:r w:rsidRPr="007D20E5">
        <w:rPr>
          <w:rFonts w:ascii="Times New Roman" w:hAnsi="Times New Roman"/>
          <w:kern w:val="0"/>
          <w:sz w:val="24"/>
          <w:szCs w:val="24"/>
        </w:rPr>
        <w:tab/>
      </w:r>
      <w:r w:rsidRPr="007D20E5">
        <w:rPr>
          <w:rFonts w:ascii="Times New Roman" w:hAnsi="Times New Roman"/>
          <w:kern w:val="0"/>
          <w:sz w:val="24"/>
          <w:szCs w:val="24"/>
        </w:rPr>
        <w:tab/>
      </w:r>
      <w:r w:rsidRPr="007D20E5">
        <w:rPr>
          <w:rFonts w:ascii="Times New Roman" w:hAnsi="Times New Roman"/>
          <w:kern w:val="0"/>
          <w:sz w:val="24"/>
          <w:szCs w:val="24"/>
        </w:rPr>
        <w:tab/>
      </w:r>
      <w:r w:rsidRPr="007D20E5">
        <w:rPr>
          <w:rFonts w:ascii="Times New Roman" w:hAnsi="Times New Roman"/>
          <w:kern w:val="0"/>
          <w:sz w:val="24"/>
          <w:szCs w:val="24"/>
        </w:rPr>
        <w:tab/>
        <w:t xml:space="preserve">        </w:t>
      </w:r>
      <w:proofErr w:type="spellStart"/>
      <w:r w:rsidRPr="007D20E5">
        <w:rPr>
          <w:rFonts w:ascii="Times New Roman" w:hAnsi="Times New Roman"/>
          <w:kern w:val="0"/>
          <w:sz w:val="24"/>
          <w:szCs w:val="24"/>
        </w:rPr>
        <w:t>Г.В.Саломат</w:t>
      </w:r>
      <w:bookmarkEnd w:id="1"/>
      <w:r w:rsidRPr="007D20E5">
        <w:rPr>
          <w:rFonts w:ascii="Times New Roman" w:hAnsi="Times New Roman"/>
          <w:kern w:val="0"/>
          <w:sz w:val="24"/>
          <w:szCs w:val="24"/>
        </w:rPr>
        <w:t>ина</w:t>
      </w:r>
      <w:proofErr w:type="spellEnd"/>
    </w:p>
    <w:p w14:paraId="1F1CE2F3" w14:textId="77777777" w:rsidR="00AE4E29" w:rsidRPr="007D20E5" w:rsidRDefault="00AE4E29">
      <w:pPr>
        <w:rPr>
          <w:sz w:val="24"/>
          <w:szCs w:val="24"/>
        </w:rPr>
      </w:pPr>
    </w:p>
    <w:p w14:paraId="572B9B8F" w14:textId="77777777" w:rsidR="007D20E5" w:rsidRDefault="007D20E5" w:rsidP="007D20E5">
      <w:pPr>
        <w:spacing w:after="15" w:line="247" w:lineRule="auto"/>
        <w:ind w:left="660" w:right="709" w:hanging="10"/>
        <w:jc w:val="center"/>
        <w:rPr>
          <w:rFonts w:ascii="Times New Roman" w:eastAsia="Times New Roman" w:hAnsi="Times New Roman"/>
          <w:b/>
          <w:color w:val="000000"/>
          <w:kern w:val="0"/>
          <w:sz w:val="24"/>
          <w:szCs w:val="24"/>
          <w:lang w:eastAsia="ru-RU"/>
          <w14:ligatures w14:val="none"/>
        </w:rPr>
      </w:pPr>
    </w:p>
    <w:p w14:paraId="5686A187" w14:textId="77777777" w:rsidR="007D20E5" w:rsidRDefault="007D20E5" w:rsidP="007D20E5">
      <w:pPr>
        <w:spacing w:after="15" w:line="247" w:lineRule="auto"/>
        <w:ind w:left="660" w:right="709" w:hanging="10"/>
        <w:jc w:val="center"/>
        <w:rPr>
          <w:rFonts w:ascii="Times New Roman" w:eastAsia="Times New Roman" w:hAnsi="Times New Roman"/>
          <w:b/>
          <w:color w:val="000000"/>
          <w:kern w:val="0"/>
          <w:sz w:val="24"/>
          <w:szCs w:val="24"/>
          <w:lang w:eastAsia="ru-RU"/>
          <w14:ligatures w14:val="none"/>
        </w:rPr>
      </w:pPr>
    </w:p>
    <w:p w14:paraId="2B3EEDA7" w14:textId="3EFBA21A" w:rsidR="007D20E5" w:rsidRPr="007D20E5" w:rsidRDefault="007D20E5" w:rsidP="007D20E5">
      <w:pPr>
        <w:spacing w:after="15" w:line="247" w:lineRule="auto"/>
        <w:ind w:left="660" w:right="709" w:hanging="10"/>
        <w:jc w:val="center"/>
        <w:rPr>
          <w:rFonts w:ascii="Times New Roman" w:eastAsia="Times New Roman" w:hAnsi="Times New Roman"/>
          <w:bCs/>
          <w:color w:val="000000"/>
          <w:kern w:val="0"/>
          <w:sz w:val="24"/>
          <w:szCs w:val="24"/>
          <w:lang w:eastAsia="ru-RU"/>
          <w14:ligatures w14:val="none"/>
        </w:rPr>
      </w:pPr>
      <w:r w:rsidRPr="007D20E5">
        <w:rPr>
          <w:rFonts w:ascii="Times New Roman" w:eastAsia="Times New Roman" w:hAnsi="Times New Roman"/>
          <w:bCs/>
          <w:color w:val="000000"/>
          <w:kern w:val="0"/>
          <w:sz w:val="24"/>
          <w:szCs w:val="24"/>
          <w:lang w:eastAsia="ru-RU"/>
          <w14:ligatures w14:val="none"/>
        </w:rPr>
        <w:lastRenderedPageBreak/>
        <w:t>СОВЕТ НАРОДНЫХ ДЕПУТАТОВ</w:t>
      </w:r>
    </w:p>
    <w:p w14:paraId="282FE86D" w14:textId="77777777" w:rsidR="007D20E5" w:rsidRPr="007D20E5" w:rsidRDefault="007D20E5" w:rsidP="007D20E5">
      <w:pPr>
        <w:spacing w:after="15" w:line="247" w:lineRule="auto"/>
        <w:ind w:left="660" w:right="709" w:hanging="10"/>
        <w:jc w:val="center"/>
        <w:rPr>
          <w:rFonts w:ascii="Times New Roman" w:eastAsia="Times New Roman" w:hAnsi="Times New Roman"/>
          <w:bCs/>
          <w:color w:val="000000"/>
          <w:kern w:val="0"/>
          <w:sz w:val="24"/>
          <w:szCs w:val="24"/>
          <w:lang w:eastAsia="ru-RU"/>
          <w14:ligatures w14:val="none"/>
        </w:rPr>
      </w:pPr>
      <w:r w:rsidRPr="007D20E5">
        <w:rPr>
          <w:rFonts w:ascii="Times New Roman" w:eastAsia="Times New Roman" w:hAnsi="Times New Roman"/>
          <w:bCs/>
          <w:color w:val="000000"/>
          <w:kern w:val="0"/>
          <w:sz w:val="24"/>
          <w:szCs w:val="24"/>
          <w:lang w:eastAsia="ru-RU"/>
          <w14:ligatures w14:val="none"/>
        </w:rPr>
        <w:t xml:space="preserve">СОЛОНЕЦОГО СЕЛЬСКОГО  ПОСЕЛЕНИЯ </w:t>
      </w:r>
    </w:p>
    <w:p w14:paraId="51664C2A" w14:textId="77777777" w:rsidR="007D20E5" w:rsidRPr="007D20E5" w:rsidRDefault="007D20E5" w:rsidP="007D20E5">
      <w:pPr>
        <w:spacing w:after="15" w:line="247" w:lineRule="auto"/>
        <w:ind w:left="660" w:right="709" w:hanging="10"/>
        <w:jc w:val="center"/>
        <w:rPr>
          <w:rFonts w:ascii="Times New Roman" w:eastAsia="Times New Roman" w:hAnsi="Times New Roman"/>
          <w:bCs/>
          <w:color w:val="000000"/>
          <w:kern w:val="0"/>
          <w:sz w:val="24"/>
          <w:szCs w:val="24"/>
          <w:lang w:eastAsia="ru-RU"/>
          <w14:ligatures w14:val="none"/>
        </w:rPr>
      </w:pPr>
      <w:r w:rsidRPr="007D20E5">
        <w:rPr>
          <w:rFonts w:ascii="Times New Roman" w:eastAsia="Times New Roman" w:hAnsi="Times New Roman"/>
          <w:bCs/>
          <w:color w:val="000000"/>
          <w:kern w:val="0"/>
          <w:sz w:val="24"/>
          <w:szCs w:val="24"/>
          <w:lang w:eastAsia="ru-RU"/>
          <w14:ligatures w14:val="none"/>
        </w:rPr>
        <w:t xml:space="preserve">ВОРОБЬЁВСКОГО МУНИЦИПАЛЬНОГО РАЙОНА </w:t>
      </w:r>
    </w:p>
    <w:p w14:paraId="50F45F62" w14:textId="05EF88F8"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bCs/>
          <w:color w:val="000000"/>
          <w:kern w:val="0"/>
          <w:sz w:val="24"/>
          <w:szCs w:val="24"/>
          <w:lang w:eastAsia="ru-RU"/>
          <w14:ligatures w14:val="none"/>
        </w:rPr>
        <w:t>ВОРОНЕЖСКОЙ ОБЛАСТИ</w:t>
      </w:r>
    </w:p>
    <w:p w14:paraId="49FC1EDF" w14:textId="77777777"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p>
    <w:p w14:paraId="68393CE8" w14:textId="77777777"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РЕШЕНИЕ</w:t>
      </w:r>
    </w:p>
    <w:p w14:paraId="76E27FB2" w14:textId="77777777"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p>
    <w:p w14:paraId="6A49D3AF" w14:textId="77777777" w:rsidR="007D20E5" w:rsidRPr="007D20E5" w:rsidRDefault="007D20E5" w:rsidP="007D20E5">
      <w:pPr>
        <w:spacing w:after="0" w:line="240" w:lineRule="auto"/>
        <w:ind w:left="10" w:right="59" w:hanging="10"/>
        <w:jc w:val="both"/>
        <w:rPr>
          <w:rFonts w:ascii="Times New Roman" w:hAnsi="Times New Roman"/>
          <w:color w:val="000000"/>
          <w:kern w:val="0"/>
          <w:sz w:val="24"/>
          <w:szCs w:val="24"/>
          <w:u w:val="single"/>
          <w:lang w:eastAsia="ru-RU"/>
          <w14:ligatures w14:val="none"/>
        </w:rPr>
      </w:pPr>
      <w:r w:rsidRPr="007D20E5">
        <w:rPr>
          <w:rFonts w:ascii="Times New Roman" w:hAnsi="Times New Roman"/>
          <w:color w:val="000000"/>
          <w:kern w:val="0"/>
          <w:sz w:val="24"/>
          <w:szCs w:val="24"/>
          <w:u w:val="single"/>
          <w:lang w:eastAsia="ru-RU"/>
          <w14:ligatures w14:val="none"/>
        </w:rPr>
        <w:t xml:space="preserve">От 09 ноября  2023 г.  №33  </w:t>
      </w:r>
    </w:p>
    <w:p w14:paraId="2D4AE2E0" w14:textId="77777777" w:rsidR="007D20E5" w:rsidRPr="007D20E5" w:rsidRDefault="007D20E5" w:rsidP="007D20E5">
      <w:pPr>
        <w:spacing w:after="0" w:line="240" w:lineRule="auto"/>
        <w:ind w:left="10" w:right="59" w:hanging="10"/>
        <w:jc w:val="both"/>
        <w:rPr>
          <w:rFonts w:ascii="Times New Roman" w:hAnsi="Times New Roman"/>
          <w:color w:val="000000"/>
          <w:kern w:val="0"/>
          <w:sz w:val="20"/>
          <w:szCs w:val="20"/>
          <w:lang w:eastAsia="ru-RU"/>
          <w14:ligatures w14:val="none"/>
        </w:rPr>
      </w:pPr>
      <w:r w:rsidRPr="007D20E5">
        <w:rPr>
          <w:rFonts w:ascii="Times New Roman" w:hAnsi="Times New Roman"/>
          <w:b/>
          <w:color w:val="000000"/>
          <w:kern w:val="0"/>
          <w:sz w:val="24"/>
          <w:szCs w:val="24"/>
          <w:lang w:eastAsia="ru-RU"/>
          <w14:ligatures w14:val="none"/>
        </w:rPr>
        <w:t xml:space="preserve">         </w:t>
      </w:r>
      <w:r w:rsidRPr="007D20E5">
        <w:rPr>
          <w:rFonts w:ascii="Times New Roman" w:hAnsi="Times New Roman"/>
          <w:color w:val="000000"/>
          <w:kern w:val="0"/>
          <w:sz w:val="20"/>
          <w:szCs w:val="20"/>
          <w:lang w:eastAsia="ru-RU"/>
          <w14:ligatures w14:val="none"/>
        </w:rPr>
        <w:t>с. Солонцы</w:t>
      </w:r>
    </w:p>
    <w:p w14:paraId="2CEE8058"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p>
    <w:p w14:paraId="54BE890F" w14:textId="77777777" w:rsidR="007D20E5" w:rsidRPr="007D20E5" w:rsidRDefault="007D20E5" w:rsidP="007D20E5">
      <w:pPr>
        <w:spacing w:after="0" w:line="240" w:lineRule="auto"/>
        <w:ind w:left="10" w:right="59"/>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Об утверждении порядка проведения</w:t>
      </w:r>
    </w:p>
    <w:p w14:paraId="2C9CDD2A" w14:textId="77777777" w:rsidR="007D20E5" w:rsidRPr="007D20E5" w:rsidRDefault="007D20E5" w:rsidP="007D20E5">
      <w:pPr>
        <w:spacing w:after="0" w:line="240"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осмотра    зданий,   сооружений      </w:t>
      </w:r>
      <w:proofErr w:type="gramStart"/>
      <w:r w:rsidRPr="007D20E5">
        <w:rPr>
          <w:rFonts w:ascii="Times New Roman" w:eastAsia="Times New Roman" w:hAnsi="Times New Roman"/>
          <w:color w:val="000000"/>
          <w:kern w:val="0"/>
          <w:sz w:val="24"/>
          <w:szCs w:val="24"/>
          <w:lang w:eastAsia="ru-RU"/>
          <w14:ligatures w14:val="none"/>
        </w:rPr>
        <w:t>на</w:t>
      </w:r>
      <w:proofErr w:type="gramEnd"/>
    </w:p>
    <w:p w14:paraId="18DD707F" w14:textId="77777777" w:rsidR="007D20E5" w:rsidRPr="007D20E5" w:rsidRDefault="007D20E5" w:rsidP="007D20E5">
      <w:pPr>
        <w:spacing w:after="0" w:line="240"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предмет  их  технического  состояния</w:t>
      </w:r>
    </w:p>
    <w:p w14:paraId="0231829F" w14:textId="77777777" w:rsidR="007D20E5" w:rsidRPr="007D20E5" w:rsidRDefault="007D20E5" w:rsidP="007D20E5">
      <w:pPr>
        <w:spacing w:after="0" w:line="240"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и    надлежащего    обслуживания     в</w:t>
      </w:r>
    </w:p>
    <w:p w14:paraId="406CB001" w14:textId="77777777" w:rsidR="007D20E5" w:rsidRPr="007D20E5" w:rsidRDefault="007D20E5" w:rsidP="007D20E5">
      <w:pPr>
        <w:spacing w:after="0" w:line="240"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соответствии      с           требованиями</w:t>
      </w:r>
    </w:p>
    <w:p w14:paraId="24A8F095" w14:textId="77777777" w:rsidR="007D20E5" w:rsidRPr="007D20E5" w:rsidRDefault="007D20E5" w:rsidP="007D20E5">
      <w:pPr>
        <w:spacing w:after="0" w:line="240"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технических    регламентов</w:t>
      </w:r>
    </w:p>
    <w:p w14:paraId="002242EC" w14:textId="77777777" w:rsidR="007D20E5" w:rsidRPr="007D20E5" w:rsidRDefault="007D20E5" w:rsidP="007D20E5">
      <w:pPr>
        <w:spacing w:after="0" w:line="240" w:lineRule="exact"/>
        <w:ind w:left="-4" w:right="5183"/>
        <w:jc w:val="both"/>
        <w:rPr>
          <w:rFonts w:ascii="Times New Roman" w:eastAsia="Times New Roman" w:hAnsi="Times New Roman"/>
          <w:color w:val="000000"/>
          <w:kern w:val="0"/>
          <w:sz w:val="24"/>
          <w:szCs w:val="24"/>
          <w:lang w:eastAsia="ru-RU"/>
          <w14:ligatures w14:val="none"/>
        </w:rPr>
      </w:pPr>
    </w:p>
    <w:p w14:paraId="3D6E1374" w14:textId="77777777" w:rsidR="007D20E5" w:rsidRPr="007D20E5" w:rsidRDefault="007D20E5" w:rsidP="007D20E5">
      <w:pPr>
        <w:spacing w:after="0" w:line="240"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В соответствии с </w:t>
      </w:r>
      <w:hyperlink r:id="rId6" w:history="1">
        <w:r w:rsidRPr="007D20E5">
          <w:rPr>
            <w:rFonts w:ascii="Times New Roman" w:eastAsia="Times New Roman" w:hAnsi="Times New Roman"/>
            <w:color w:val="0563C1" w:themeColor="hyperlink"/>
            <w:kern w:val="0"/>
            <w:sz w:val="24"/>
            <w:szCs w:val="24"/>
            <w:u w:val="single"/>
            <w:lang w:eastAsia="ru-RU"/>
            <w14:ligatures w14:val="none"/>
          </w:rPr>
          <w:t>частью</w:t>
        </w:r>
      </w:hyperlink>
      <w:hyperlink r:id="rId7" w:history="1">
        <w:r w:rsidRPr="007D20E5">
          <w:rPr>
            <w:rFonts w:ascii="Times New Roman" w:eastAsia="Times New Roman" w:hAnsi="Times New Roman"/>
            <w:color w:val="0563C1" w:themeColor="hyperlink"/>
            <w:kern w:val="0"/>
            <w:sz w:val="24"/>
            <w:szCs w:val="24"/>
            <w:u w:val="single"/>
            <w:lang w:eastAsia="ru-RU"/>
            <w14:ligatures w14:val="none"/>
          </w:rPr>
          <w:t xml:space="preserve"> 11 </w:t>
        </w:r>
      </w:hyperlink>
      <w:hyperlink r:id="rId8" w:history="1">
        <w:r w:rsidRPr="007D20E5">
          <w:rPr>
            <w:rFonts w:ascii="Times New Roman" w:eastAsia="Times New Roman" w:hAnsi="Times New Roman"/>
            <w:color w:val="0563C1" w:themeColor="hyperlink"/>
            <w:kern w:val="0"/>
            <w:sz w:val="24"/>
            <w:szCs w:val="24"/>
            <w:u w:val="single"/>
            <w:lang w:eastAsia="ru-RU"/>
            <w14:ligatures w14:val="none"/>
          </w:rPr>
          <w:t>статьи</w:t>
        </w:r>
      </w:hyperlink>
      <w:hyperlink r:id="rId9" w:history="1">
        <w:r w:rsidRPr="007D20E5">
          <w:rPr>
            <w:rFonts w:ascii="Times New Roman" w:eastAsia="Times New Roman" w:hAnsi="Times New Roman"/>
            <w:color w:val="0563C1" w:themeColor="hyperlink"/>
            <w:kern w:val="0"/>
            <w:sz w:val="24"/>
            <w:szCs w:val="24"/>
            <w:u w:val="single"/>
            <w:lang w:eastAsia="ru-RU"/>
            <w14:ligatures w14:val="none"/>
          </w:rPr>
          <w:t xml:space="preserve"> 55.24</w:t>
        </w:r>
      </w:hyperlink>
      <w:r w:rsidRPr="007D20E5">
        <w:rPr>
          <w:rFonts w:ascii="Times New Roman" w:eastAsia="Times New Roman" w:hAnsi="Times New Roman"/>
          <w:color w:val="000000"/>
          <w:kern w:val="0"/>
          <w:sz w:val="24"/>
          <w:szCs w:val="24"/>
          <w:lang w:eastAsia="ru-RU"/>
          <w14:ligatures w14:val="none"/>
        </w:rPr>
        <w:t xml:space="preserve"> </w:t>
      </w:r>
      <w:hyperlink r:id="rId10" w:history="1">
        <w:r w:rsidRPr="007D20E5">
          <w:rPr>
            <w:rFonts w:ascii="Times New Roman" w:eastAsia="Times New Roman" w:hAnsi="Times New Roman"/>
            <w:color w:val="0563C1" w:themeColor="hyperlink"/>
            <w:kern w:val="0"/>
            <w:sz w:val="24"/>
            <w:szCs w:val="24"/>
            <w:u w:val="single"/>
            <w:lang w:eastAsia="ru-RU"/>
            <w14:ligatures w14:val="none"/>
          </w:rPr>
          <w:t>Градостроительного</w:t>
        </w:r>
      </w:hyperlink>
      <w:hyperlink r:id="rId11"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12" w:history="1">
        <w:r w:rsidRPr="007D20E5">
          <w:rPr>
            <w:rFonts w:ascii="Times New Roman" w:eastAsia="Times New Roman" w:hAnsi="Times New Roman"/>
            <w:color w:val="0563C1" w:themeColor="hyperlink"/>
            <w:kern w:val="0"/>
            <w:sz w:val="24"/>
            <w:szCs w:val="24"/>
            <w:u w:val="single"/>
            <w:lang w:eastAsia="ru-RU"/>
            <w14:ligatures w14:val="none"/>
          </w:rPr>
          <w:t>кодекса</w:t>
        </w:r>
      </w:hyperlink>
      <w:hyperlink r:id="rId13"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r w:rsidRPr="007D20E5">
        <w:rPr>
          <w:rFonts w:ascii="Times New Roman" w:eastAsia="Times New Roman" w:hAnsi="Times New Roman"/>
          <w:color w:val="000000"/>
          <w:kern w:val="0"/>
          <w:sz w:val="24"/>
          <w:szCs w:val="24"/>
          <w:lang w:eastAsia="ru-RU"/>
          <w14:ligatures w14:val="none"/>
        </w:rPr>
        <w:t xml:space="preserve">Российской Федерации, Федеральным </w:t>
      </w:r>
      <w:hyperlink r:id="rId14" w:history="1">
        <w:r w:rsidRPr="007D20E5">
          <w:rPr>
            <w:rFonts w:ascii="Times New Roman" w:eastAsia="Times New Roman" w:hAnsi="Times New Roman"/>
            <w:color w:val="0563C1" w:themeColor="hyperlink"/>
            <w:kern w:val="0"/>
            <w:sz w:val="24"/>
            <w:szCs w:val="24"/>
            <w:u w:val="single"/>
            <w:lang w:eastAsia="ru-RU"/>
            <w14:ligatures w14:val="none"/>
          </w:rPr>
          <w:t>законом</w:t>
        </w:r>
      </w:hyperlink>
      <w:r w:rsidRPr="007D20E5">
        <w:rPr>
          <w:rFonts w:ascii="Times New Roman" w:eastAsia="Times New Roman" w:hAnsi="Times New Roman"/>
          <w:color w:val="000000"/>
          <w:kern w:val="0"/>
          <w:sz w:val="24"/>
          <w:szCs w:val="24"/>
          <w:lang w:eastAsia="ru-RU"/>
          <w14:ligatures w14:val="none"/>
        </w:rPr>
        <w:t xml:space="preserve"> от 6 октября 2003 года № </w:t>
      </w:r>
      <w:hyperlink r:id="rId15" w:history="1">
        <w:r w:rsidRPr="007D20E5">
          <w:rPr>
            <w:rFonts w:ascii="Times New Roman" w:eastAsia="Times New Roman" w:hAnsi="Times New Roman"/>
            <w:color w:val="0563C1" w:themeColor="hyperlink"/>
            <w:kern w:val="0"/>
            <w:sz w:val="24"/>
            <w:szCs w:val="24"/>
            <w:u w:val="single"/>
            <w:lang w:eastAsia="ru-RU"/>
            <w14:ligatures w14:val="none"/>
          </w:rPr>
          <w:t>131-ФЗ</w:t>
        </w:r>
      </w:hyperlink>
      <w:r w:rsidRPr="007D20E5">
        <w:rPr>
          <w:rFonts w:ascii="Times New Roman" w:eastAsia="Times New Roman" w:hAnsi="Times New Roman"/>
          <w:color w:val="000000"/>
          <w:kern w:val="0"/>
          <w:sz w:val="24"/>
          <w:szCs w:val="24"/>
          <w:lang w:eastAsia="ru-RU"/>
          <w14:ligatures w14:val="none"/>
        </w:rPr>
        <w:t xml:space="preserve"> «Об общих принципах организации местного самоуправления в Российской Федерации», </w:t>
      </w:r>
      <w:hyperlink r:id="rId16" w:history="1">
        <w:r w:rsidRPr="007D20E5">
          <w:rPr>
            <w:rFonts w:ascii="Times New Roman" w:eastAsia="Times New Roman" w:hAnsi="Times New Roman"/>
            <w:color w:val="0563C1" w:themeColor="hyperlink"/>
            <w:kern w:val="0"/>
            <w:sz w:val="24"/>
            <w:szCs w:val="24"/>
            <w:u w:val="single"/>
            <w:lang w:eastAsia="ru-RU"/>
            <w14:ligatures w14:val="none"/>
          </w:rPr>
          <w:t>Уставом</w:t>
        </w:r>
      </w:hyperlink>
      <w:r w:rsidRPr="007D20E5">
        <w:rPr>
          <w:rFonts w:ascii="Times New Roman" w:eastAsia="Times New Roman" w:hAnsi="Times New Roman"/>
          <w:color w:val="000000"/>
          <w:kern w:val="0"/>
          <w:sz w:val="24"/>
          <w:szCs w:val="24"/>
          <w:lang w:eastAsia="ru-RU"/>
          <w14:ligatures w14:val="none"/>
        </w:rPr>
        <w:t xml:space="preserve">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w:t>
      </w:r>
      <w:proofErr w:type="spellStart"/>
      <w:r w:rsidRPr="007D20E5">
        <w:rPr>
          <w:rFonts w:ascii="Times New Roman" w:eastAsia="Times New Roman" w:hAnsi="Times New Roman"/>
          <w:color w:val="000000"/>
          <w:kern w:val="0"/>
          <w:sz w:val="24"/>
          <w:szCs w:val="24"/>
          <w:lang w:eastAsia="ru-RU"/>
          <w14:ligatures w14:val="none"/>
        </w:rPr>
        <w:t>Воробьёвского</w:t>
      </w:r>
      <w:proofErr w:type="spellEnd"/>
      <w:r w:rsidRPr="007D20E5">
        <w:rPr>
          <w:rFonts w:ascii="Times New Roman" w:eastAsia="Times New Roman" w:hAnsi="Times New Roman"/>
          <w:color w:val="000000"/>
          <w:kern w:val="0"/>
          <w:sz w:val="24"/>
          <w:szCs w:val="24"/>
          <w:lang w:eastAsia="ru-RU"/>
          <w14:ligatures w14:val="none"/>
        </w:rPr>
        <w:t xml:space="preserve"> муниципального района Воронежской области, Совет народных депутатов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w:t>
      </w:r>
      <w:proofErr w:type="spellStart"/>
      <w:r w:rsidRPr="007D20E5">
        <w:rPr>
          <w:rFonts w:ascii="Times New Roman" w:eastAsia="Times New Roman" w:hAnsi="Times New Roman"/>
          <w:color w:val="000000"/>
          <w:kern w:val="0"/>
          <w:sz w:val="24"/>
          <w:szCs w:val="24"/>
          <w:lang w:eastAsia="ru-RU"/>
          <w14:ligatures w14:val="none"/>
        </w:rPr>
        <w:t>Воробьёвского</w:t>
      </w:r>
      <w:proofErr w:type="spellEnd"/>
      <w:r w:rsidRPr="007D20E5">
        <w:rPr>
          <w:rFonts w:ascii="Times New Roman" w:eastAsia="Times New Roman" w:hAnsi="Times New Roman"/>
          <w:color w:val="000000"/>
          <w:kern w:val="0"/>
          <w:sz w:val="24"/>
          <w:szCs w:val="24"/>
          <w:lang w:eastAsia="ru-RU"/>
          <w14:ligatures w14:val="none"/>
        </w:rPr>
        <w:t xml:space="preserve"> муниципального района Воронежской области   РЕШИЛ:</w:t>
      </w:r>
    </w:p>
    <w:p w14:paraId="42ED1A11" w14:textId="77777777" w:rsidR="007D20E5" w:rsidRPr="007D20E5" w:rsidRDefault="007D20E5" w:rsidP="007D20E5">
      <w:pPr>
        <w:spacing w:after="0" w:line="240" w:lineRule="exact"/>
        <w:ind w:left="660" w:right="1" w:hanging="10"/>
        <w:jc w:val="center"/>
        <w:rPr>
          <w:rFonts w:ascii="Times New Roman" w:eastAsia="Times New Roman" w:hAnsi="Times New Roman"/>
          <w:color w:val="000000"/>
          <w:kern w:val="0"/>
          <w:sz w:val="24"/>
          <w:szCs w:val="24"/>
          <w:lang w:eastAsia="ru-RU"/>
          <w14:ligatures w14:val="none"/>
        </w:rPr>
      </w:pPr>
    </w:p>
    <w:p w14:paraId="1D0DC6A2"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1.Утвердить </w:t>
      </w:r>
      <w:hyperlink r:id="rId17" w:anchor="P37" w:history="1">
        <w:r w:rsidRPr="007D20E5">
          <w:rPr>
            <w:rFonts w:ascii="Times New Roman" w:eastAsia="Times New Roman" w:hAnsi="Times New Roman"/>
            <w:color w:val="0563C1" w:themeColor="hyperlink"/>
            <w:kern w:val="0"/>
            <w:sz w:val="24"/>
            <w:szCs w:val="24"/>
            <w:u w:val="single"/>
            <w:lang w:eastAsia="ru-RU"/>
            <w14:ligatures w14:val="none"/>
          </w:rPr>
          <w:t>Порядок</w:t>
        </w:r>
      </w:hyperlink>
      <w:r w:rsidRPr="007D20E5">
        <w:rPr>
          <w:rFonts w:ascii="Times New Roman" w:eastAsia="Times New Roman" w:hAnsi="Times New Roman"/>
          <w:color w:val="000000"/>
          <w:kern w:val="0"/>
          <w:sz w:val="24"/>
          <w:szCs w:val="24"/>
          <w:lang w:eastAsia="ru-RU"/>
          <w14:ligatures w14:val="none"/>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14:paraId="348A0121" w14:textId="77777777" w:rsidR="007D20E5" w:rsidRPr="007D20E5" w:rsidRDefault="007D20E5" w:rsidP="007D20E5">
      <w:pPr>
        <w:spacing w:after="0" w:line="240" w:lineRule="auto"/>
        <w:ind w:left="10" w:right="59"/>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2.</w:t>
      </w:r>
      <w:r w:rsidRPr="007D20E5">
        <w:rPr>
          <w:rFonts w:ascii="Times New Roman" w:eastAsia="Times New Roman" w:hAnsi="Times New Roman"/>
          <w:kern w:val="0"/>
          <w:sz w:val="24"/>
          <w:szCs w:val="24"/>
          <w:lang w:eastAsia="ru-RU"/>
          <w14:ligatures w14:val="none"/>
        </w:rPr>
        <w:t xml:space="preserve"> Признать утратившим силу решение Совета народных депутатов </w:t>
      </w:r>
      <w:proofErr w:type="spellStart"/>
      <w:r w:rsidRPr="007D20E5">
        <w:rPr>
          <w:rFonts w:ascii="Times New Roman" w:eastAsia="Times New Roman" w:hAnsi="Times New Roman"/>
          <w:kern w:val="0"/>
          <w:sz w:val="24"/>
          <w:szCs w:val="24"/>
          <w:lang w:eastAsia="ru-RU"/>
          <w14:ligatures w14:val="none"/>
        </w:rPr>
        <w:t>Солонецкого</w:t>
      </w:r>
      <w:proofErr w:type="spellEnd"/>
      <w:r w:rsidRPr="007D20E5">
        <w:rPr>
          <w:rFonts w:ascii="Times New Roman" w:eastAsia="Times New Roman" w:hAnsi="Times New Roman"/>
          <w:kern w:val="0"/>
          <w:sz w:val="24"/>
          <w:szCs w:val="24"/>
          <w:lang w:eastAsia="ru-RU"/>
          <w14:ligatures w14:val="none"/>
        </w:rPr>
        <w:t xml:space="preserve"> сельского поселения от 13.09.2013 г. №17 «</w:t>
      </w:r>
      <w:r w:rsidRPr="007D20E5">
        <w:rPr>
          <w:rFonts w:ascii="Times New Roman" w:eastAsia="Times New Roman" w:hAnsi="Times New Roman"/>
          <w:color w:val="000000"/>
          <w:kern w:val="0"/>
          <w:sz w:val="24"/>
          <w:szCs w:val="24"/>
          <w:lang w:eastAsia="ru-RU"/>
          <w14:ligatures w14:val="none"/>
        </w:rPr>
        <w:t xml:space="preserve">Об утверждении Порядка проведения осмотра  зданий, сооружений  на территории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w:t>
      </w:r>
      <w:proofErr w:type="spellStart"/>
      <w:r w:rsidRPr="007D20E5">
        <w:rPr>
          <w:rFonts w:ascii="Times New Roman" w:eastAsia="Times New Roman" w:hAnsi="Times New Roman"/>
          <w:color w:val="000000"/>
          <w:kern w:val="0"/>
          <w:sz w:val="24"/>
          <w:szCs w:val="24"/>
          <w:lang w:eastAsia="ru-RU"/>
          <w14:ligatures w14:val="none"/>
        </w:rPr>
        <w:t>Воробьевского</w:t>
      </w:r>
      <w:proofErr w:type="spellEnd"/>
      <w:r w:rsidRPr="007D20E5">
        <w:rPr>
          <w:rFonts w:ascii="Times New Roman" w:eastAsia="Times New Roman" w:hAnsi="Times New Roman"/>
          <w:color w:val="000000"/>
          <w:kern w:val="0"/>
          <w:sz w:val="24"/>
          <w:szCs w:val="24"/>
          <w:lang w:eastAsia="ru-RU"/>
          <w14:ligatures w14:val="none"/>
        </w:rPr>
        <w:t xml:space="preserve"> муниципального района, а так же выдачи рекомендаций об устранении выявленных в ходе таких осмотров нарушений</w:t>
      </w:r>
      <w:r w:rsidRPr="007D20E5">
        <w:rPr>
          <w:rFonts w:ascii="Times New Roman" w:eastAsia="Times New Roman" w:hAnsi="Times New Roman"/>
          <w:kern w:val="0"/>
          <w:sz w:val="24"/>
          <w:szCs w:val="24"/>
          <w:lang w:eastAsia="ru-RU"/>
          <w14:ligatures w14:val="none"/>
        </w:rPr>
        <w:t>.</w:t>
      </w:r>
    </w:p>
    <w:p w14:paraId="2D5A2562"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3. Настоящее решение вступает в силу со дня официального опубликования. 4. </w:t>
      </w:r>
      <w:r w:rsidRPr="007D20E5">
        <w:rPr>
          <w:rFonts w:ascii="Times New Roman" w:hAnsi="Times New Roman"/>
          <w:color w:val="000000"/>
          <w:kern w:val="0"/>
          <w:sz w:val="24"/>
          <w:szCs w:val="24"/>
          <w:lang w:eastAsia="ru-RU"/>
          <w14:ligatures w14:val="none"/>
        </w:rPr>
        <w:t>Контроль за исполнением настоящего решения оставляю за собой.</w:t>
      </w:r>
    </w:p>
    <w:p w14:paraId="7658E4A2" w14:textId="77777777" w:rsidR="007D20E5" w:rsidRPr="007D20E5" w:rsidRDefault="007D20E5" w:rsidP="007D20E5">
      <w:pPr>
        <w:spacing w:after="0" w:line="256" w:lineRule="auto"/>
        <w:rPr>
          <w:rFonts w:ascii="Times New Roman" w:eastAsia="Times New Roman" w:hAnsi="Times New Roman"/>
          <w:color w:val="000000"/>
          <w:kern w:val="0"/>
          <w:sz w:val="24"/>
          <w:szCs w:val="24"/>
          <w:lang w:eastAsia="ru-RU"/>
          <w14:ligatures w14:val="none"/>
        </w:rPr>
      </w:pPr>
    </w:p>
    <w:p w14:paraId="4B48185B" w14:textId="77777777" w:rsidR="007D20E5" w:rsidRPr="007D20E5" w:rsidRDefault="007D20E5" w:rsidP="007D20E5">
      <w:pPr>
        <w:spacing w:after="0" w:line="247" w:lineRule="auto"/>
        <w:ind w:left="10" w:right="59" w:hanging="10"/>
        <w:jc w:val="both"/>
        <w:rPr>
          <w:rFonts w:ascii="Times New Roman" w:hAnsi="Times New Roman"/>
          <w:b/>
          <w:color w:val="000000"/>
          <w:kern w:val="0"/>
          <w:sz w:val="24"/>
          <w:szCs w:val="24"/>
          <w:lang w:eastAsia="ar-SA"/>
          <w14:ligatures w14:val="none"/>
        </w:rPr>
      </w:pPr>
      <w:r w:rsidRPr="007D20E5">
        <w:rPr>
          <w:rFonts w:ascii="Times New Roman" w:hAnsi="Times New Roman"/>
          <w:b/>
          <w:color w:val="000000"/>
          <w:kern w:val="0"/>
          <w:sz w:val="24"/>
          <w:szCs w:val="24"/>
          <w:lang w:eastAsia="ru-RU"/>
          <w14:ligatures w14:val="none"/>
        </w:rPr>
        <w:t>Председатель Совета народных депутатов</w:t>
      </w:r>
    </w:p>
    <w:p w14:paraId="27DB3E7E" w14:textId="77777777" w:rsidR="007D20E5" w:rsidRPr="007D20E5" w:rsidRDefault="007D20E5" w:rsidP="007D20E5">
      <w:pPr>
        <w:spacing w:after="0" w:line="247" w:lineRule="auto"/>
        <w:ind w:left="10" w:right="59" w:hanging="10"/>
        <w:jc w:val="both"/>
        <w:rPr>
          <w:rFonts w:ascii="Times New Roman" w:eastAsia="Times New Roman" w:hAnsi="Times New Roman"/>
          <w:b/>
          <w:color w:val="000000"/>
          <w:kern w:val="0"/>
          <w:sz w:val="24"/>
          <w:szCs w:val="24"/>
          <w:lang w:eastAsia="ru-RU"/>
          <w14:ligatures w14:val="none"/>
        </w:rPr>
      </w:pPr>
      <w:proofErr w:type="spellStart"/>
      <w:r w:rsidRPr="007D20E5">
        <w:rPr>
          <w:rFonts w:ascii="Times New Roman" w:hAnsi="Times New Roman"/>
          <w:b/>
          <w:color w:val="000000"/>
          <w:kern w:val="0"/>
          <w:sz w:val="24"/>
          <w:szCs w:val="24"/>
          <w:lang w:eastAsia="ru-RU"/>
          <w14:ligatures w14:val="none"/>
        </w:rPr>
        <w:t>Солонецкого</w:t>
      </w:r>
      <w:proofErr w:type="spellEnd"/>
      <w:r w:rsidRPr="007D20E5">
        <w:rPr>
          <w:rFonts w:ascii="Times New Roman" w:hAnsi="Times New Roman"/>
          <w:b/>
          <w:color w:val="000000"/>
          <w:kern w:val="0"/>
          <w:sz w:val="24"/>
          <w:szCs w:val="24"/>
          <w:lang w:eastAsia="ru-RU"/>
          <w14:ligatures w14:val="none"/>
        </w:rPr>
        <w:t xml:space="preserve"> сельского поселения                                 В.А. Подлесных </w:t>
      </w:r>
    </w:p>
    <w:p w14:paraId="20F91CAD" w14:textId="77777777" w:rsidR="007D20E5" w:rsidRPr="007D20E5" w:rsidRDefault="007D20E5" w:rsidP="007D20E5">
      <w:pPr>
        <w:spacing w:after="0" w:line="247" w:lineRule="auto"/>
        <w:ind w:left="10" w:right="59" w:hanging="10"/>
        <w:jc w:val="both"/>
        <w:rPr>
          <w:rFonts w:ascii="Times New Roman" w:hAnsi="Times New Roman"/>
          <w:b/>
          <w:color w:val="000000"/>
          <w:kern w:val="0"/>
          <w:sz w:val="24"/>
          <w:szCs w:val="24"/>
          <w:lang w:eastAsia="ru-RU"/>
          <w14:ligatures w14:val="none"/>
        </w:rPr>
      </w:pPr>
    </w:p>
    <w:p w14:paraId="0FCDD578" w14:textId="77777777" w:rsidR="007D20E5" w:rsidRPr="007D20E5" w:rsidRDefault="007D20E5" w:rsidP="007D20E5">
      <w:pPr>
        <w:spacing w:after="0" w:line="247" w:lineRule="auto"/>
        <w:ind w:left="10" w:right="59" w:hanging="10"/>
        <w:jc w:val="both"/>
        <w:rPr>
          <w:rFonts w:ascii="Times New Roman" w:hAnsi="Times New Roman"/>
          <w:b/>
          <w:color w:val="000000"/>
          <w:kern w:val="0"/>
          <w:sz w:val="24"/>
          <w:szCs w:val="24"/>
          <w:lang w:eastAsia="ar-SA"/>
          <w14:ligatures w14:val="none"/>
        </w:rPr>
      </w:pPr>
      <w:r w:rsidRPr="007D20E5">
        <w:rPr>
          <w:rFonts w:ascii="Times New Roman" w:hAnsi="Times New Roman"/>
          <w:b/>
          <w:color w:val="000000"/>
          <w:kern w:val="0"/>
          <w:sz w:val="24"/>
          <w:szCs w:val="24"/>
          <w:lang w:eastAsia="ru-RU"/>
          <w14:ligatures w14:val="none"/>
        </w:rPr>
        <w:t xml:space="preserve">Глава </w:t>
      </w:r>
      <w:proofErr w:type="spellStart"/>
      <w:r w:rsidRPr="007D20E5">
        <w:rPr>
          <w:rFonts w:ascii="Times New Roman" w:hAnsi="Times New Roman"/>
          <w:b/>
          <w:color w:val="000000"/>
          <w:kern w:val="0"/>
          <w:sz w:val="24"/>
          <w:szCs w:val="24"/>
          <w:lang w:eastAsia="ru-RU"/>
          <w14:ligatures w14:val="none"/>
        </w:rPr>
        <w:t>Солонецкого</w:t>
      </w:r>
      <w:proofErr w:type="spellEnd"/>
      <w:r w:rsidRPr="007D20E5">
        <w:rPr>
          <w:rFonts w:ascii="Times New Roman" w:hAnsi="Times New Roman"/>
          <w:b/>
          <w:color w:val="000000"/>
          <w:kern w:val="0"/>
          <w:sz w:val="24"/>
          <w:szCs w:val="24"/>
          <w:lang w:eastAsia="ar-SA"/>
          <w14:ligatures w14:val="none"/>
        </w:rPr>
        <w:t xml:space="preserve"> </w:t>
      </w:r>
    </w:p>
    <w:p w14:paraId="66830E0B" w14:textId="77777777" w:rsidR="007D20E5" w:rsidRPr="007D20E5" w:rsidRDefault="007D20E5" w:rsidP="007D20E5">
      <w:pPr>
        <w:spacing w:after="12" w:line="247" w:lineRule="auto"/>
        <w:ind w:left="10"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hAnsi="Times New Roman"/>
          <w:b/>
          <w:color w:val="000000"/>
          <w:kern w:val="0"/>
          <w:sz w:val="24"/>
          <w:szCs w:val="24"/>
          <w:lang w:eastAsia="ru-RU"/>
          <w14:ligatures w14:val="none"/>
        </w:rPr>
        <w:t xml:space="preserve">сельского поселения                                                          </w:t>
      </w:r>
      <w:proofErr w:type="spellStart"/>
      <w:r w:rsidRPr="007D20E5">
        <w:rPr>
          <w:rFonts w:ascii="Times New Roman" w:hAnsi="Times New Roman"/>
          <w:b/>
          <w:color w:val="000000"/>
          <w:kern w:val="0"/>
          <w:sz w:val="24"/>
          <w:szCs w:val="24"/>
          <w:lang w:eastAsia="ru-RU"/>
          <w14:ligatures w14:val="none"/>
        </w:rPr>
        <w:t>Г.В.Саломатина</w:t>
      </w:r>
      <w:proofErr w:type="spellEnd"/>
    </w:p>
    <w:p w14:paraId="4CBEB7B4" w14:textId="77777777" w:rsidR="007D20E5" w:rsidRP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56BDD4B9"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69E2E7E7"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09BB8785"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1EEA8CE0"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3FDF771B"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5A68AB11"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0F39C782"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54842293"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6DDAAA58"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5B336763" w14:textId="77777777" w:rsid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p>
    <w:p w14:paraId="4B9A49F5" w14:textId="78C5E6C7" w:rsidR="007D20E5" w:rsidRPr="007D20E5" w:rsidRDefault="007D20E5" w:rsidP="007D20E5">
      <w:pPr>
        <w:spacing w:after="0" w:line="240" w:lineRule="exact"/>
        <w:ind w:left="4961" w:firstLine="698"/>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lastRenderedPageBreak/>
        <w:t>ПРИЛОЖЕНИЕ</w:t>
      </w:r>
    </w:p>
    <w:p w14:paraId="79142679" w14:textId="1273A7ED" w:rsidR="007D20E5" w:rsidRPr="007D20E5" w:rsidRDefault="007D20E5" w:rsidP="007D20E5">
      <w:pPr>
        <w:spacing w:after="0" w:line="240" w:lineRule="exact"/>
        <w:ind w:left="5659"/>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к решению Совета народных депутатов </w:t>
      </w:r>
      <w:proofErr w:type="spellStart"/>
      <w:r>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муниципального района Воронежской области</w:t>
      </w:r>
    </w:p>
    <w:p w14:paraId="1514F46F" w14:textId="77777777" w:rsidR="007D20E5" w:rsidRPr="007D20E5" w:rsidRDefault="007D20E5" w:rsidP="007D20E5">
      <w:pPr>
        <w:spacing w:after="0" w:line="240" w:lineRule="exact"/>
        <w:ind w:left="5659"/>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от «09» ноября 2023 года </w:t>
      </w:r>
    </w:p>
    <w:p w14:paraId="5FF1FF31" w14:textId="79FDEE69" w:rsidR="007D20E5" w:rsidRPr="007D20E5" w:rsidRDefault="007D20E5" w:rsidP="007D20E5">
      <w:pPr>
        <w:spacing w:after="0" w:line="240" w:lineRule="exact"/>
        <w:ind w:left="5659"/>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33</w:t>
      </w:r>
    </w:p>
    <w:p w14:paraId="61D7F5D5" w14:textId="77777777" w:rsidR="007D20E5" w:rsidRPr="007D20E5" w:rsidRDefault="007D20E5" w:rsidP="007D20E5">
      <w:pPr>
        <w:spacing w:after="12" w:line="247" w:lineRule="auto"/>
        <w:ind w:left="2691" w:right="55" w:hanging="10"/>
        <w:jc w:val="right"/>
        <w:rPr>
          <w:rFonts w:ascii="Times New Roman" w:eastAsia="Times New Roman" w:hAnsi="Times New Roman"/>
          <w:color w:val="000000"/>
          <w:kern w:val="0"/>
          <w:sz w:val="24"/>
          <w:szCs w:val="24"/>
          <w:lang w:eastAsia="ru-RU"/>
          <w14:ligatures w14:val="none"/>
        </w:rPr>
      </w:pPr>
    </w:p>
    <w:p w14:paraId="34FECFF6" w14:textId="77777777"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p>
    <w:p w14:paraId="2E7CD334" w14:textId="77777777" w:rsidR="007D20E5" w:rsidRPr="007D20E5" w:rsidRDefault="007D20E5" w:rsidP="007D20E5">
      <w:pPr>
        <w:spacing w:after="15" w:line="247" w:lineRule="auto"/>
        <w:ind w:left="660" w:right="709" w:hanging="10"/>
        <w:jc w:val="center"/>
        <w:rPr>
          <w:rFonts w:ascii="Times New Roman" w:eastAsia="Times New Roman" w:hAnsi="Times New Roman"/>
          <w:b/>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ПОРЯДОК</w:t>
      </w:r>
    </w:p>
    <w:p w14:paraId="05BF4CA2" w14:textId="77777777" w:rsidR="007D20E5" w:rsidRPr="007D20E5" w:rsidRDefault="007D20E5" w:rsidP="007D20E5">
      <w:pPr>
        <w:spacing w:after="3" w:line="247" w:lineRule="auto"/>
        <w:ind w:left="358" w:right="55" w:hanging="10"/>
        <w:jc w:val="center"/>
        <w:rPr>
          <w:rFonts w:ascii="Times New Roman" w:eastAsia="Times New Roman" w:hAnsi="Times New Roman"/>
          <w:b/>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14:paraId="16EB950E" w14:textId="77777777" w:rsidR="007D20E5" w:rsidRPr="007D20E5" w:rsidRDefault="007D20E5" w:rsidP="007D20E5">
      <w:pPr>
        <w:spacing w:after="3" w:line="247" w:lineRule="auto"/>
        <w:ind w:left="358" w:right="55" w:hanging="10"/>
        <w:jc w:val="center"/>
        <w:rPr>
          <w:rFonts w:ascii="Times New Roman" w:eastAsia="Times New Roman" w:hAnsi="Times New Roman"/>
          <w:b/>
          <w:color w:val="000000"/>
          <w:kern w:val="0"/>
          <w:sz w:val="24"/>
          <w:szCs w:val="24"/>
          <w:lang w:eastAsia="ru-RU"/>
          <w14:ligatures w14:val="none"/>
        </w:rPr>
      </w:pPr>
    </w:p>
    <w:p w14:paraId="66C20862" w14:textId="77777777" w:rsidR="007D20E5" w:rsidRPr="007D20E5" w:rsidRDefault="007D20E5" w:rsidP="007D20E5">
      <w:pPr>
        <w:keepNext/>
        <w:keepLines/>
        <w:tabs>
          <w:tab w:val="center" w:pos="1894"/>
        </w:tabs>
        <w:spacing w:after="313" w:line="247" w:lineRule="auto"/>
        <w:ind w:left="-4"/>
        <w:jc w:val="center"/>
        <w:outlineLvl w:val="0"/>
        <w:rPr>
          <w:rFonts w:ascii="Times New Roman" w:eastAsia="Times New Roman" w:hAnsi="Times New Roman"/>
          <w:b/>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1.</w:t>
      </w:r>
      <w:r w:rsidRPr="007D20E5">
        <w:rPr>
          <w:rFonts w:ascii="Times New Roman" w:eastAsia="Times New Roman" w:hAnsi="Times New Roman"/>
          <w:b/>
          <w:color w:val="000000"/>
          <w:kern w:val="0"/>
          <w:sz w:val="24"/>
          <w:szCs w:val="24"/>
          <w:lang w:eastAsia="ru-RU"/>
          <w14:ligatures w14:val="none"/>
        </w:rPr>
        <w:tab/>
        <w:t>Общие положения</w:t>
      </w:r>
    </w:p>
    <w:p w14:paraId="3CC890B0" w14:textId="77777777" w:rsidR="007D20E5" w:rsidRPr="007D20E5" w:rsidRDefault="007D20E5" w:rsidP="007D20E5">
      <w:pPr>
        <w:spacing w:after="3" w:line="247" w:lineRule="auto"/>
        <w:ind w:left="-4" w:right="55" w:firstLine="713"/>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19" w:history="1">
        <w:r w:rsidRPr="007D20E5">
          <w:rPr>
            <w:rFonts w:ascii="Times New Roman" w:eastAsia="Times New Roman" w:hAnsi="Times New Roman"/>
            <w:color w:val="0563C1" w:themeColor="hyperlink"/>
            <w:kern w:val="0"/>
            <w:sz w:val="24"/>
            <w:szCs w:val="24"/>
            <w:u w:val="single"/>
            <w:lang w:eastAsia="ru-RU"/>
            <w14:ligatures w14:val="none"/>
          </w:rPr>
          <w:t>частью</w:t>
        </w:r>
      </w:hyperlink>
      <w:hyperlink r:id="rId20" w:history="1">
        <w:r w:rsidRPr="007D20E5">
          <w:rPr>
            <w:rFonts w:ascii="Times New Roman" w:eastAsia="Times New Roman" w:hAnsi="Times New Roman"/>
            <w:color w:val="0563C1" w:themeColor="hyperlink"/>
            <w:kern w:val="0"/>
            <w:sz w:val="24"/>
            <w:szCs w:val="24"/>
            <w:u w:val="single"/>
            <w:lang w:eastAsia="ru-RU"/>
            <w14:ligatures w14:val="none"/>
          </w:rPr>
          <w:t xml:space="preserve"> 11 </w:t>
        </w:r>
      </w:hyperlink>
      <w:hyperlink r:id="rId21" w:history="1">
        <w:r w:rsidRPr="007D20E5">
          <w:rPr>
            <w:rFonts w:ascii="Times New Roman" w:eastAsia="Times New Roman" w:hAnsi="Times New Roman"/>
            <w:color w:val="0563C1" w:themeColor="hyperlink"/>
            <w:kern w:val="0"/>
            <w:sz w:val="24"/>
            <w:szCs w:val="24"/>
            <w:u w:val="single"/>
            <w:lang w:eastAsia="ru-RU"/>
            <w14:ligatures w14:val="none"/>
          </w:rPr>
          <w:t>статьи</w:t>
        </w:r>
      </w:hyperlink>
      <w:hyperlink r:id="rId22" w:history="1">
        <w:r w:rsidRPr="007D20E5">
          <w:rPr>
            <w:rFonts w:ascii="Times New Roman" w:eastAsia="Times New Roman" w:hAnsi="Times New Roman"/>
            <w:color w:val="0563C1" w:themeColor="hyperlink"/>
            <w:kern w:val="0"/>
            <w:sz w:val="24"/>
            <w:szCs w:val="24"/>
            <w:u w:val="single"/>
            <w:lang w:eastAsia="ru-RU"/>
            <w14:ligatures w14:val="none"/>
          </w:rPr>
          <w:t xml:space="preserve"> 55.24</w:t>
        </w:r>
      </w:hyperlink>
      <w:hyperlink r:id="rId23"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24" w:history="1">
        <w:r w:rsidRPr="007D20E5">
          <w:rPr>
            <w:rFonts w:ascii="Times New Roman" w:eastAsia="Times New Roman" w:hAnsi="Times New Roman"/>
            <w:color w:val="0563C1" w:themeColor="hyperlink"/>
            <w:kern w:val="0"/>
            <w:sz w:val="24"/>
            <w:szCs w:val="24"/>
            <w:u w:val="single"/>
            <w:lang w:eastAsia="ru-RU"/>
            <w14:ligatures w14:val="none"/>
          </w:rPr>
          <w:t>Градостроительного</w:t>
        </w:r>
      </w:hyperlink>
      <w:hyperlink r:id="rId25"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26" w:history="1">
        <w:r w:rsidRPr="007D20E5">
          <w:rPr>
            <w:rFonts w:ascii="Times New Roman" w:eastAsia="Times New Roman" w:hAnsi="Times New Roman"/>
            <w:color w:val="0563C1" w:themeColor="hyperlink"/>
            <w:kern w:val="0"/>
            <w:sz w:val="24"/>
            <w:szCs w:val="24"/>
            <w:u w:val="single"/>
            <w:lang w:eastAsia="ru-RU"/>
            <w14:ligatures w14:val="none"/>
          </w:rPr>
          <w:t>кодекса</w:t>
        </w:r>
      </w:hyperlink>
      <w:r w:rsidRPr="007D20E5">
        <w:rPr>
          <w:rFonts w:ascii="Times New Roman" w:eastAsia="Times New Roman" w:hAnsi="Times New Roman"/>
          <w:color w:val="000000"/>
          <w:kern w:val="0"/>
          <w:sz w:val="24"/>
          <w:szCs w:val="24"/>
          <w:lang w:eastAsia="ru-RU"/>
          <w14:ligatures w14:val="none"/>
        </w:rPr>
        <w:t xml:space="preserve"> Российской Федерации, Федеральным </w:t>
      </w:r>
      <w:hyperlink r:id="rId27" w:history="1">
        <w:r w:rsidRPr="007D20E5">
          <w:rPr>
            <w:rFonts w:ascii="Times New Roman" w:eastAsia="Times New Roman" w:hAnsi="Times New Roman"/>
            <w:color w:val="0563C1" w:themeColor="hyperlink"/>
            <w:kern w:val="0"/>
            <w:sz w:val="24"/>
            <w:szCs w:val="24"/>
            <w:u w:val="single"/>
            <w:lang w:eastAsia="ru-RU"/>
            <w14:ligatures w14:val="none"/>
          </w:rPr>
          <w:t>законом</w:t>
        </w:r>
      </w:hyperlink>
      <w:r w:rsidRPr="007D20E5">
        <w:rPr>
          <w:rFonts w:ascii="Times New Roman" w:eastAsia="Times New Roman" w:hAnsi="Times New Roman"/>
          <w:color w:val="000000"/>
          <w:kern w:val="0"/>
          <w:sz w:val="24"/>
          <w:szCs w:val="24"/>
          <w:lang w:eastAsia="ru-RU"/>
          <w14:ligatures w14:val="none"/>
        </w:rPr>
        <w:t xml:space="preserve"> от 6 октября 2003 года № </w:t>
      </w:r>
      <w:hyperlink r:id="rId28" w:history="1">
        <w:r w:rsidRPr="007D20E5">
          <w:rPr>
            <w:rFonts w:ascii="Times New Roman" w:eastAsia="Times New Roman" w:hAnsi="Times New Roman"/>
            <w:color w:val="0563C1" w:themeColor="hyperlink"/>
            <w:kern w:val="0"/>
            <w:sz w:val="24"/>
            <w:szCs w:val="24"/>
            <w:u w:val="single"/>
            <w:lang w:eastAsia="ru-RU"/>
            <w14:ligatures w14:val="none"/>
          </w:rPr>
          <w:t>131-ФЗ</w:t>
        </w:r>
      </w:hyperlink>
      <w:r w:rsidRPr="007D20E5">
        <w:rPr>
          <w:rFonts w:ascii="Times New Roman" w:eastAsia="Times New Roman" w:hAnsi="Times New Roman"/>
          <w:color w:val="000000"/>
          <w:kern w:val="0"/>
          <w:sz w:val="24"/>
          <w:szCs w:val="24"/>
          <w:lang w:eastAsia="ru-RU"/>
          <w14:ligatures w14:val="none"/>
        </w:rPr>
        <w:t xml:space="preserve"> «Об общих принципах организации местного самоуправления в Российской Федерации»,</w:t>
      </w:r>
      <w:hyperlink r:id="rId29"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30" w:history="1">
        <w:r w:rsidRPr="007D20E5">
          <w:rPr>
            <w:rFonts w:ascii="Times New Roman" w:eastAsia="Times New Roman" w:hAnsi="Times New Roman"/>
            <w:color w:val="0563C1" w:themeColor="hyperlink"/>
            <w:kern w:val="0"/>
            <w:sz w:val="24"/>
            <w:szCs w:val="24"/>
            <w:u w:val="single"/>
            <w:lang w:eastAsia="ru-RU"/>
            <w14:ligatures w14:val="none"/>
          </w:rPr>
          <w:t>Уставом</w:t>
        </w:r>
      </w:hyperlink>
      <w:r w:rsidRPr="007D20E5">
        <w:rPr>
          <w:rFonts w:ascii="Times New Roman" w:eastAsia="Times New Roman" w:hAnsi="Times New Roman"/>
          <w:color w:val="000000"/>
          <w:kern w:val="0"/>
          <w:sz w:val="24"/>
          <w:szCs w:val="24"/>
          <w:lang w:eastAsia="ru-RU"/>
          <w14:ligatures w14:val="none"/>
        </w:rPr>
        <w:t xml:space="preserve">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w:t>
      </w:r>
    </w:p>
    <w:p w14:paraId="756377CA" w14:textId="77777777" w:rsidR="007D20E5" w:rsidRPr="007D20E5" w:rsidRDefault="007D20E5" w:rsidP="007D20E5">
      <w:pPr>
        <w:spacing w:after="3" w:line="247" w:lineRule="auto"/>
        <w:ind w:left="-4" w:right="55" w:firstLine="712"/>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14:paraId="03F78802" w14:textId="77777777" w:rsidR="007D20E5" w:rsidRPr="007D20E5" w:rsidRDefault="007D20E5" w:rsidP="007D20E5">
      <w:pPr>
        <w:spacing w:after="348" w:line="247" w:lineRule="auto"/>
        <w:ind w:left="-4" w:right="55" w:firstLine="712"/>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1.3. Порядок применяется при проведении осмотра зданий, сооружений, расположенных на территории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14:paraId="4A295F83" w14:textId="77777777" w:rsidR="007D20E5" w:rsidRPr="007D20E5" w:rsidRDefault="007D20E5" w:rsidP="007D20E5">
      <w:pPr>
        <w:numPr>
          <w:ilvl w:val="0"/>
          <w:numId w:val="1"/>
        </w:numPr>
        <w:spacing w:after="316" w:line="242" w:lineRule="auto"/>
        <w:ind w:right="7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Организация и проведение осмотра зданий, сооружений и</w:t>
      </w:r>
      <w:r w:rsidRPr="007D20E5">
        <w:rPr>
          <w:rFonts w:ascii="Times New Roman" w:eastAsia="Times New Roman" w:hAnsi="Times New Roman"/>
          <w:color w:val="000000"/>
          <w:kern w:val="0"/>
          <w:sz w:val="24"/>
          <w:szCs w:val="24"/>
          <w:lang w:eastAsia="ru-RU"/>
          <w14:ligatures w14:val="none"/>
        </w:rPr>
        <w:t xml:space="preserve"> </w:t>
      </w:r>
      <w:r w:rsidRPr="007D20E5">
        <w:rPr>
          <w:rFonts w:ascii="Times New Roman" w:eastAsia="Times New Roman" w:hAnsi="Times New Roman"/>
          <w:b/>
          <w:color w:val="000000"/>
          <w:kern w:val="0"/>
          <w:sz w:val="24"/>
          <w:szCs w:val="24"/>
          <w:lang w:eastAsia="ru-RU"/>
          <w14:ligatures w14:val="none"/>
        </w:rPr>
        <w:t>выдача рекомендаций об устранении, выявленных</w:t>
      </w:r>
      <w:r w:rsidRPr="007D20E5">
        <w:rPr>
          <w:rFonts w:ascii="Times New Roman" w:eastAsia="Times New Roman" w:hAnsi="Times New Roman"/>
          <w:color w:val="000000"/>
          <w:kern w:val="0"/>
          <w:sz w:val="24"/>
          <w:szCs w:val="24"/>
          <w:lang w:eastAsia="ru-RU"/>
          <w14:ligatures w14:val="none"/>
        </w:rPr>
        <w:t xml:space="preserve"> </w:t>
      </w:r>
      <w:r w:rsidRPr="007D20E5">
        <w:rPr>
          <w:rFonts w:ascii="Times New Roman" w:eastAsia="Times New Roman" w:hAnsi="Times New Roman"/>
          <w:b/>
          <w:color w:val="000000"/>
          <w:kern w:val="0"/>
          <w:sz w:val="24"/>
          <w:szCs w:val="24"/>
          <w:lang w:eastAsia="ru-RU"/>
          <w14:ligatures w14:val="none"/>
        </w:rPr>
        <w:t>в ходе такого осмотра нарушений.</w:t>
      </w:r>
    </w:p>
    <w:p w14:paraId="3041F391" w14:textId="77777777" w:rsidR="007D20E5" w:rsidRPr="007D20E5" w:rsidRDefault="007D20E5" w:rsidP="007D20E5">
      <w:pPr>
        <w:numPr>
          <w:ilvl w:val="1"/>
          <w:numId w:val="1"/>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history="1">
        <w:r w:rsidRPr="007D20E5">
          <w:rPr>
            <w:rFonts w:ascii="Times New Roman" w:eastAsia="Times New Roman" w:hAnsi="Times New Roman"/>
            <w:color w:val="0563C1" w:themeColor="hyperlink"/>
            <w:kern w:val="0"/>
            <w:sz w:val="24"/>
            <w:szCs w:val="24"/>
            <w:u w:val="single"/>
            <w:lang w:eastAsia="ru-RU"/>
            <w14:ligatures w14:val="none"/>
          </w:rPr>
          <w:t>кодексом</w:t>
        </w:r>
      </w:hyperlink>
      <w:hyperlink r:id="rId32"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r w:rsidRPr="007D20E5">
        <w:rPr>
          <w:rFonts w:ascii="Times New Roman" w:eastAsia="Times New Roman" w:hAnsi="Times New Roman"/>
          <w:color w:val="000000"/>
          <w:kern w:val="0"/>
          <w:sz w:val="24"/>
          <w:szCs w:val="24"/>
          <w:lang w:eastAsia="ru-RU"/>
          <w14:ligatures w14:val="none"/>
        </w:rPr>
        <w:t xml:space="preserve">Российской Федерации, осуществляются при поступлении в администрацию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14:paraId="6D29C662" w14:textId="77777777" w:rsidR="007D20E5" w:rsidRPr="007D20E5" w:rsidRDefault="007D20E5" w:rsidP="007D20E5">
      <w:pPr>
        <w:numPr>
          <w:ilvl w:val="1"/>
          <w:numId w:val="1"/>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Осмотр зданий и сооружений проводится в целях оценки их технического состояния и надлежащего технического обслуживания в </w:t>
      </w:r>
      <w:r w:rsidRPr="007D20E5">
        <w:rPr>
          <w:rFonts w:ascii="Times New Roman" w:eastAsia="Times New Roman" w:hAnsi="Times New Roman"/>
          <w:color w:val="000000"/>
          <w:kern w:val="0"/>
          <w:sz w:val="24"/>
          <w:szCs w:val="24"/>
          <w:lang w:eastAsia="ru-RU"/>
          <w14:ligatures w14:val="none"/>
        </w:rPr>
        <w:lastRenderedPageBreak/>
        <w:t>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14:paraId="76AC8D18" w14:textId="77777777" w:rsidR="007D20E5" w:rsidRPr="007D20E5" w:rsidRDefault="007D20E5" w:rsidP="007D20E5">
      <w:pPr>
        <w:numPr>
          <w:ilvl w:val="1"/>
          <w:numId w:val="1"/>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Задачами проведения осмотров зданий, сооружений и выдачи рекомендаций являются:</w:t>
      </w:r>
    </w:p>
    <w:p w14:paraId="54ADB659" w14:textId="77777777" w:rsidR="007D20E5" w:rsidRPr="007D20E5" w:rsidRDefault="007D20E5" w:rsidP="007D20E5">
      <w:pPr>
        <w:numPr>
          <w:ilvl w:val="0"/>
          <w:numId w:val="2"/>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предупреждение нарушений требований законодательства при эксплуатации зданий, сооружений;</w:t>
      </w:r>
    </w:p>
    <w:p w14:paraId="27394C13" w14:textId="77777777" w:rsidR="007D20E5" w:rsidRPr="007D20E5" w:rsidRDefault="007D20E5" w:rsidP="007D20E5">
      <w:pPr>
        <w:numPr>
          <w:ilvl w:val="0"/>
          <w:numId w:val="2"/>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обеспечение соблюдения требований законодательства;</w:t>
      </w:r>
    </w:p>
    <w:p w14:paraId="5C284347" w14:textId="77777777" w:rsidR="007D20E5" w:rsidRPr="007D20E5" w:rsidRDefault="007D20E5" w:rsidP="007D20E5">
      <w:pPr>
        <w:numPr>
          <w:ilvl w:val="0"/>
          <w:numId w:val="2"/>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14:paraId="0FA9D47C"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2.4. Проведение осмотров зданий, сооружений и выдача рекомендаций основываются на принципах:</w:t>
      </w:r>
    </w:p>
    <w:p w14:paraId="01495CC9" w14:textId="77777777" w:rsidR="007D20E5" w:rsidRPr="007D20E5" w:rsidRDefault="007D20E5" w:rsidP="007D20E5">
      <w:pPr>
        <w:numPr>
          <w:ilvl w:val="0"/>
          <w:numId w:val="3"/>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соблюдения требований законодательства;</w:t>
      </w:r>
    </w:p>
    <w:p w14:paraId="76794649" w14:textId="77777777" w:rsidR="007D20E5" w:rsidRPr="007D20E5" w:rsidRDefault="007D20E5" w:rsidP="007D20E5">
      <w:pPr>
        <w:numPr>
          <w:ilvl w:val="0"/>
          <w:numId w:val="3"/>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открытости и доступности для физических, юридических лиц информации о проведении осмотров зданий, сооружений и выдаче рекомендаций;</w:t>
      </w:r>
    </w:p>
    <w:p w14:paraId="258A525D" w14:textId="77777777" w:rsidR="007D20E5" w:rsidRPr="007D20E5" w:rsidRDefault="007D20E5" w:rsidP="007D20E5">
      <w:pPr>
        <w:numPr>
          <w:ilvl w:val="0"/>
          <w:numId w:val="3"/>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объективности и всесторонности проведения осмотров, а также достоверности их результатов;</w:t>
      </w:r>
    </w:p>
    <w:p w14:paraId="468671C2" w14:textId="77777777" w:rsidR="007D20E5" w:rsidRPr="007D20E5" w:rsidRDefault="007D20E5" w:rsidP="007D20E5">
      <w:pPr>
        <w:numPr>
          <w:ilvl w:val="0"/>
          <w:numId w:val="3"/>
        </w:numPr>
        <w:spacing w:after="3" w:line="247" w:lineRule="auto"/>
        <w:ind w:right="55" w:firstLine="426"/>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возможности </w:t>
      </w:r>
      <w:r w:rsidRPr="007D20E5">
        <w:rPr>
          <w:rFonts w:ascii="Times New Roman" w:eastAsia="Times New Roman" w:hAnsi="Times New Roman"/>
          <w:color w:val="000000"/>
          <w:kern w:val="0"/>
          <w:sz w:val="24"/>
          <w:szCs w:val="24"/>
          <w:lang w:eastAsia="ru-RU"/>
          <w14:ligatures w14:val="none"/>
        </w:rPr>
        <w:tab/>
        <w:t xml:space="preserve">обжалования </w:t>
      </w:r>
      <w:r w:rsidRPr="007D20E5">
        <w:rPr>
          <w:rFonts w:ascii="Times New Roman" w:eastAsia="Times New Roman" w:hAnsi="Times New Roman"/>
          <w:color w:val="000000"/>
          <w:kern w:val="0"/>
          <w:sz w:val="24"/>
          <w:szCs w:val="24"/>
          <w:lang w:eastAsia="ru-RU"/>
          <w14:ligatures w14:val="none"/>
        </w:rPr>
        <w:tab/>
        <w:t xml:space="preserve">неправомерных </w:t>
      </w:r>
      <w:r w:rsidRPr="007D20E5">
        <w:rPr>
          <w:rFonts w:ascii="Times New Roman" w:eastAsia="Times New Roman" w:hAnsi="Times New Roman"/>
          <w:color w:val="000000"/>
          <w:kern w:val="0"/>
          <w:sz w:val="24"/>
          <w:szCs w:val="24"/>
          <w:lang w:eastAsia="ru-RU"/>
          <w14:ligatures w14:val="none"/>
        </w:rPr>
        <w:tab/>
        <w:t xml:space="preserve">действий </w:t>
      </w:r>
      <w:r w:rsidRPr="007D20E5">
        <w:rPr>
          <w:rFonts w:ascii="Times New Roman" w:eastAsia="Times New Roman" w:hAnsi="Times New Roman"/>
          <w:color w:val="000000"/>
          <w:kern w:val="0"/>
          <w:sz w:val="24"/>
          <w:szCs w:val="24"/>
          <w:lang w:eastAsia="ru-RU"/>
          <w14:ligatures w14:val="none"/>
        </w:rPr>
        <w:tab/>
        <w:t>(бездействия) уполномоченного органа, должностных лиц уполномоченного органа.</w:t>
      </w:r>
    </w:p>
    <w:p w14:paraId="2EC6ED41" w14:textId="77777777" w:rsidR="007D20E5" w:rsidRPr="007D20E5" w:rsidRDefault="007D20E5" w:rsidP="007D20E5">
      <w:pPr>
        <w:numPr>
          <w:ilvl w:val="1"/>
          <w:numId w:val="4"/>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с привлечением компетентных специалистов:                       </w:t>
      </w:r>
    </w:p>
    <w:p w14:paraId="20889EEC" w14:textId="77777777" w:rsidR="007D20E5" w:rsidRPr="007D20E5" w:rsidRDefault="007D20E5" w:rsidP="007D20E5">
      <w:pPr>
        <w:spacing w:after="3" w:line="247" w:lineRule="auto"/>
        <w:ind w:left="708" w:right="55"/>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отдела капитального строительства администрации Воробьёвского района;                                           </w:t>
      </w:r>
    </w:p>
    <w:p w14:paraId="34458213" w14:textId="77777777" w:rsidR="007D20E5" w:rsidRPr="007D20E5" w:rsidRDefault="007D20E5" w:rsidP="007D20E5">
      <w:pPr>
        <w:spacing w:after="3" w:line="247" w:lineRule="auto"/>
        <w:ind w:left="708" w:right="55"/>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отдела архитектуры администрации Воробьёвского района.</w:t>
      </w:r>
    </w:p>
    <w:p w14:paraId="699BF189"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14:paraId="1E8DFE6C" w14:textId="77777777" w:rsidR="007D20E5" w:rsidRPr="007D20E5" w:rsidRDefault="007D20E5" w:rsidP="007D20E5">
      <w:pPr>
        <w:numPr>
          <w:ilvl w:val="1"/>
          <w:numId w:val="4"/>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w:t>
      </w:r>
    </w:p>
    <w:p w14:paraId="48662D0E" w14:textId="77777777" w:rsidR="007D20E5" w:rsidRPr="007D20E5" w:rsidRDefault="007D20E5" w:rsidP="007D20E5">
      <w:pPr>
        <w:numPr>
          <w:ilvl w:val="1"/>
          <w:numId w:val="4"/>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Осмотры проводятся на основании распоряжения администрации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w:t>
      </w:r>
    </w:p>
    <w:p w14:paraId="12DB584B" w14:textId="77777777" w:rsidR="007D20E5" w:rsidRPr="007D20E5" w:rsidRDefault="007D20E5" w:rsidP="007D20E5">
      <w:pPr>
        <w:spacing w:after="3" w:line="247" w:lineRule="auto"/>
        <w:ind w:left="729"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 распоряжении указываются:</w:t>
      </w:r>
    </w:p>
    <w:p w14:paraId="03D6DF6F" w14:textId="77777777" w:rsidR="007D20E5" w:rsidRPr="007D20E5" w:rsidRDefault="007D20E5" w:rsidP="007D20E5">
      <w:pPr>
        <w:numPr>
          <w:ilvl w:val="0"/>
          <w:numId w:val="5"/>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наименование уполномоченного органа;</w:t>
      </w:r>
    </w:p>
    <w:p w14:paraId="654662EA" w14:textId="77777777" w:rsidR="007D20E5" w:rsidRPr="007D20E5" w:rsidRDefault="007D20E5" w:rsidP="007D20E5">
      <w:pPr>
        <w:numPr>
          <w:ilvl w:val="0"/>
          <w:numId w:val="5"/>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w:t>
      </w:r>
      <w:r w:rsidRPr="007D20E5">
        <w:rPr>
          <w:rFonts w:ascii="Times New Roman" w:eastAsia="Times New Roman" w:hAnsi="Times New Roman"/>
          <w:color w:val="000000"/>
          <w:kern w:val="0"/>
          <w:sz w:val="24"/>
          <w:szCs w:val="24"/>
          <w:lang w:eastAsia="ru-RU"/>
          <w14:ligatures w14:val="none"/>
        </w:rPr>
        <w:lastRenderedPageBreak/>
        <w:t>специалисты (должностные лица) иных государственных и муниципальных организаций;</w:t>
      </w:r>
    </w:p>
    <w:p w14:paraId="584D90AF" w14:textId="77777777" w:rsidR="007D20E5" w:rsidRPr="007D20E5" w:rsidRDefault="007D20E5" w:rsidP="007D20E5">
      <w:pPr>
        <w:numPr>
          <w:ilvl w:val="0"/>
          <w:numId w:val="5"/>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14:paraId="32B47612" w14:textId="77777777" w:rsidR="007D20E5" w:rsidRPr="007D20E5" w:rsidRDefault="007D20E5" w:rsidP="007D20E5">
      <w:pPr>
        <w:numPr>
          <w:ilvl w:val="0"/>
          <w:numId w:val="5"/>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предмет осмотра;</w:t>
      </w:r>
    </w:p>
    <w:p w14:paraId="50226AFA" w14:textId="77777777" w:rsidR="007D20E5" w:rsidRPr="007D20E5" w:rsidRDefault="007D20E5" w:rsidP="007D20E5">
      <w:pPr>
        <w:numPr>
          <w:ilvl w:val="0"/>
          <w:numId w:val="5"/>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правовые основания проведения осмотра; </w:t>
      </w:r>
    </w:p>
    <w:p w14:paraId="536EDBE0" w14:textId="77777777" w:rsidR="007D20E5" w:rsidRPr="007D20E5" w:rsidRDefault="007D20E5" w:rsidP="007D20E5">
      <w:pPr>
        <w:numPr>
          <w:ilvl w:val="0"/>
          <w:numId w:val="5"/>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сроки проведения осмотра.</w:t>
      </w:r>
    </w:p>
    <w:p w14:paraId="5EF5FF28"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14:paraId="1E4A991F" w14:textId="77777777" w:rsidR="007D20E5" w:rsidRPr="007D20E5" w:rsidRDefault="007D20E5" w:rsidP="007D20E5">
      <w:pPr>
        <w:numPr>
          <w:ilvl w:val="1"/>
          <w:numId w:val="6"/>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Осмотры проводятся с участием лица, ответственного за эксплуатацию здания, сооружения, или его уполномоченного представителя.</w:t>
      </w:r>
    </w:p>
    <w:p w14:paraId="2EE0E9D8"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14:paraId="0577C410"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14:paraId="5EA93CF4" w14:textId="77777777" w:rsidR="007D20E5" w:rsidRPr="007D20E5" w:rsidRDefault="007D20E5" w:rsidP="007D20E5">
      <w:pPr>
        <w:numPr>
          <w:ilvl w:val="1"/>
          <w:numId w:val="6"/>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Заявитель и лица, ответственные за эксплуатацию здания, сооружения, уведомляются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14:paraId="1D943DC0" w14:textId="77777777" w:rsidR="007D20E5" w:rsidRPr="007D20E5" w:rsidRDefault="007D20E5" w:rsidP="007D20E5">
      <w:pPr>
        <w:numPr>
          <w:ilvl w:val="1"/>
          <w:numId w:val="6"/>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14:paraId="5B11B1CF"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срок </w:t>
      </w:r>
      <w:r w:rsidRPr="007D20E5">
        <w:rPr>
          <w:rFonts w:ascii="Times New Roman" w:eastAsia="Times New Roman" w:hAnsi="Times New Roman"/>
          <w:color w:val="000000"/>
          <w:kern w:val="0"/>
          <w:sz w:val="24"/>
          <w:szCs w:val="24"/>
          <w:lang w:eastAsia="ru-RU"/>
          <w14:ligatures w14:val="none"/>
        </w:rPr>
        <w:lastRenderedPageBreak/>
        <w:t>проведения осмотра зданий, сооружений - не более 24 часов с момента регистрации заявления.</w:t>
      </w:r>
    </w:p>
    <w:p w14:paraId="50DF41D7"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Заявитель и лицо, ответственное за эксплуатацию здания, сооружения, уведомляются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14:paraId="1FEDC7AC" w14:textId="77777777" w:rsidR="007D20E5" w:rsidRPr="007D20E5" w:rsidRDefault="007D20E5" w:rsidP="007D20E5">
      <w:pPr>
        <w:numPr>
          <w:ilvl w:val="1"/>
          <w:numId w:val="6"/>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14:paraId="0011E0EA" w14:textId="77777777" w:rsidR="007D20E5" w:rsidRPr="007D20E5" w:rsidRDefault="007D20E5" w:rsidP="007D20E5">
      <w:pPr>
        <w:numPr>
          <w:ilvl w:val="1"/>
          <w:numId w:val="6"/>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14:paraId="48EE12CD" w14:textId="77777777" w:rsidR="007D20E5" w:rsidRPr="007D20E5" w:rsidRDefault="007D20E5" w:rsidP="007D20E5">
      <w:pPr>
        <w:numPr>
          <w:ilvl w:val="1"/>
          <w:numId w:val="6"/>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Проведение осмотров и выдача рекомендаций включают в себя: Ознакомление со следующими документами:</w:t>
      </w:r>
    </w:p>
    <w:p w14:paraId="7054193D" w14:textId="77777777" w:rsidR="007D20E5" w:rsidRPr="007D20E5" w:rsidRDefault="007D20E5" w:rsidP="007D20E5">
      <w:p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14:paraId="65592DAC" w14:textId="77777777" w:rsidR="007D20E5" w:rsidRPr="007D20E5" w:rsidRDefault="007D20E5" w:rsidP="007D20E5">
      <w:pPr>
        <w:numPr>
          <w:ilvl w:val="0"/>
          <w:numId w:val="7"/>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журналом эксплуатации здания, сооружения, ведение которого предусмотрено </w:t>
      </w:r>
      <w:hyperlink r:id="rId33" w:history="1">
        <w:r w:rsidRPr="007D20E5">
          <w:rPr>
            <w:rFonts w:ascii="Times New Roman" w:eastAsia="Times New Roman" w:hAnsi="Times New Roman"/>
            <w:color w:val="0563C1" w:themeColor="hyperlink"/>
            <w:kern w:val="0"/>
            <w:sz w:val="24"/>
            <w:szCs w:val="24"/>
            <w:u w:val="single"/>
            <w:lang w:eastAsia="ru-RU"/>
            <w14:ligatures w14:val="none"/>
          </w:rPr>
          <w:t>частью</w:t>
        </w:r>
      </w:hyperlink>
      <w:hyperlink r:id="rId34" w:history="1">
        <w:r w:rsidRPr="007D20E5">
          <w:rPr>
            <w:rFonts w:ascii="Times New Roman" w:eastAsia="Times New Roman" w:hAnsi="Times New Roman"/>
            <w:color w:val="0563C1" w:themeColor="hyperlink"/>
            <w:kern w:val="0"/>
            <w:sz w:val="24"/>
            <w:szCs w:val="24"/>
            <w:u w:val="single"/>
            <w:lang w:eastAsia="ru-RU"/>
            <w14:ligatures w14:val="none"/>
          </w:rPr>
          <w:t xml:space="preserve"> 5 </w:t>
        </w:r>
      </w:hyperlink>
      <w:hyperlink r:id="rId35" w:history="1">
        <w:r w:rsidRPr="007D20E5">
          <w:rPr>
            <w:rFonts w:ascii="Times New Roman" w:eastAsia="Times New Roman" w:hAnsi="Times New Roman"/>
            <w:color w:val="0563C1" w:themeColor="hyperlink"/>
            <w:kern w:val="0"/>
            <w:sz w:val="24"/>
            <w:szCs w:val="24"/>
            <w:u w:val="single"/>
            <w:lang w:eastAsia="ru-RU"/>
            <w14:ligatures w14:val="none"/>
          </w:rPr>
          <w:t>статьи</w:t>
        </w:r>
      </w:hyperlink>
      <w:hyperlink r:id="rId36" w:history="1">
        <w:r w:rsidRPr="007D20E5">
          <w:rPr>
            <w:rFonts w:ascii="Times New Roman" w:eastAsia="Times New Roman" w:hAnsi="Times New Roman"/>
            <w:color w:val="0563C1" w:themeColor="hyperlink"/>
            <w:kern w:val="0"/>
            <w:sz w:val="24"/>
            <w:szCs w:val="24"/>
            <w:u w:val="single"/>
            <w:lang w:eastAsia="ru-RU"/>
            <w14:ligatures w14:val="none"/>
          </w:rPr>
          <w:t xml:space="preserve"> 55.25</w:t>
        </w:r>
      </w:hyperlink>
      <w:hyperlink r:id="rId37"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38" w:history="1">
        <w:r w:rsidRPr="007D20E5">
          <w:rPr>
            <w:rFonts w:ascii="Times New Roman" w:eastAsia="Times New Roman" w:hAnsi="Times New Roman"/>
            <w:color w:val="0563C1" w:themeColor="hyperlink"/>
            <w:kern w:val="0"/>
            <w:sz w:val="24"/>
            <w:szCs w:val="24"/>
            <w:u w:val="single"/>
            <w:lang w:eastAsia="ru-RU"/>
            <w14:ligatures w14:val="none"/>
          </w:rPr>
          <w:t>Градостроительного</w:t>
        </w:r>
      </w:hyperlink>
      <w:hyperlink r:id="rId39"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40" w:history="1">
        <w:r w:rsidRPr="007D20E5">
          <w:rPr>
            <w:rFonts w:ascii="Times New Roman" w:eastAsia="Times New Roman" w:hAnsi="Times New Roman"/>
            <w:color w:val="0563C1" w:themeColor="hyperlink"/>
            <w:kern w:val="0"/>
            <w:sz w:val="24"/>
            <w:szCs w:val="24"/>
            <w:u w:val="single"/>
            <w:lang w:eastAsia="ru-RU"/>
            <w14:ligatures w14:val="none"/>
          </w:rPr>
          <w:t>кодекса</w:t>
        </w:r>
      </w:hyperlink>
      <w:r w:rsidRPr="007D20E5">
        <w:rPr>
          <w:rFonts w:ascii="Times New Roman" w:eastAsia="Times New Roman" w:hAnsi="Times New Roman"/>
          <w:color w:val="000000"/>
          <w:kern w:val="0"/>
          <w:sz w:val="24"/>
          <w:szCs w:val="24"/>
          <w:lang w:eastAsia="ru-RU"/>
          <w14:ligatures w14:val="none"/>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14:paraId="293A0AB5" w14:textId="77777777" w:rsidR="007D20E5" w:rsidRPr="007D20E5" w:rsidRDefault="007D20E5" w:rsidP="007D20E5">
      <w:pPr>
        <w:numPr>
          <w:ilvl w:val="0"/>
          <w:numId w:val="7"/>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history="1">
        <w:r w:rsidRPr="007D20E5">
          <w:rPr>
            <w:rFonts w:ascii="Times New Roman" w:eastAsia="Times New Roman" w:hAnsi="Times New Roman"/>
            <w:color w:val="0563C1" w:themeColor="hyperlink"/>
            <w:kern w:val="0"/>
            <w:sz w:val="24"/>
            <w:szCs w:val="24"/>
            <w:u w:val="single"/>
            <w:lang w:eastAsia="ru-RU"/>
            <w14:ligatures w14:val="none"/>
          </w:rPr>
          <w:t>статьей</w:t>
        </w:r>
      </w:hyperlink>
      <w:hyperlink r:id="rId42" w:history="1">
        <w:r w:rsidRPr="007D20E5">
          <w:rPr>
            <w:rFonts w:ascii="Times New Roman" w:eastAsia="Times New Roman" w:hAnsi="Times New Roman"/>
            <w:color w:val="0563C1" w:themeColor="hyperlink"/>
            <w:kern w:val="0"/>
            <w:sz w:val="24"/>
            <w:szCs w:val="24"/>
            <w:u w:val="single"/>
            <w:lang w:eastAsia="ru-RU"/>
            <w14:ligatures w14:val="none"/>
          </w:rPr>
          <w:t xml:space="preserve"> 55.26 </w:t>
        </w:r>
      </w:hyperlink>
      <w:hyperlink r:id="rId43" w:history="1">
        <w:r w:rsidRPr="007D20E5">
          <w:rPr>
            <w:rFonts w:ascii="Times New Roman" w:eastAsia="Times New Roman" w:hAnsi="Times New Roman"/>
            <w:color w:val="0563C1" w:themeColor="hyperlink"/>
            <w:kern w:val="0"/>
            <w:sz w:val="24"/>
            <w:szCs w:val="24"/>
            <w:u w:val="single"/>
            <w:lang w:eastAsia="ru-RU"/>
            <w14:ligatures w14:val="none"/>
          </w:rPr>
          <w:t>Градостроительного</w:t>
        </w:r>
      </w:hyperlink>
      <w:hyperlink r:id="rId44" w:history="1">
        <w:r w:rsidRPr="007D20E5">
          <w:rPr>
            <w:rFonts w:ascii="Times New Roman" w:eastAsia="Times New Roman" w:hAnsi="Times New Roman"/>
            <w:color w:val="0563C1" w:themeColor="hyperlink"/>
            <w:kern w:val="0"/>
            <w:sz w:val="24"/>
            <w:szCs w:val="24"/>
            <w:u w:val="single"/>
            <w:lang w:eastAsia="ru-RU"/>
            <w14:ligatures w14:val="none"/>
          </w:rPr>
          <w:t xml:space="preserve"> </w:t>
        </w:r>
      </w:hyperlink>
      <w:hyperlink r:id="rId45" w:history="1">
        <w:r w:rsidRPr="007D20E5">
          <w:rPr>
            <w:rFonts w:ascii="Times New Roman" w:eastAsia="Times New Roman" w:hAnsi="Times New Roman"/>
            <w:color w:val="0563C1" w:themeColor="hyperlink"/>
            <w:kern w:val="0"/>
            <w:sz w:val="24"/>
            <w:szCs w:val="24"/>
            <w:u w:val="single"/>
            <w:lang w:eastAsia="ru-RU"/>
            <w14:ligatures w14:val="none"/>
          </w:rPr>
          <w:t>кодекса</w:t>
        </w:r>
      </w:hyperlink>
      <w:r w:rsidRPr="007D20E5">
        <w:rPr>
          <w:rFonts w:ascii="Times New Roman" w:eastAsia="Times New Roman" w:hAnsi="Times New Roman"/>
          <w:color w:val="000000"/>
          <w:kern w:val="0"/>
          <w:sz w:val="24"/>
          <w:szCs w:val="24"/>
          <w:lang w:eastAsia="ru-RU"/>
          <w14:ligatures w14:val="none"/>
        </w:rPr>
        <w:t xml:space="preserve"> Российской Федерации.</w:t>
      </w:r>
    </w:p>
    <w:p w14:paraId="32B998D2"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14:paraId="15288CAE"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Журнал учета осмотров зданий, сооружений должен быть прошит, пронумерован и удостоверен печатью.</w:t>
      </w:r>
    </w:p>
    <w:p w14:paraId="4FA9A143" w14:textId="77777777" w:rsidR="007D20E5" w:rsidRPr="007D20E5" w:rsidRDefault="007D20E5" w:rsidP="007D20E5">
      <w:pPr>
        <w:numPr>
          <w:ilvl w:val="1"/>
          <w:numId w:val="8"/>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w:t>
      </w:r>
      <w:r w:rsidRPr="007D20E5">
        <w:rPr>
          <w:rFonts w:ascii="Times New Roman" w:eastAsia="Times New Roman" w:hAnsi="Times New Roman"/>
          <w:color w:val="000000"/>
          <w:kern w:val="0"/>
          <w:sz w:val="24"/>
          <w:szCs w:val="24"/>
          <w:lang w:eastAsia="ru-RU"/>
          <w14:ligatures w14:val="none"/>
        </w:rPr>
        <w:lastRenderedPageBreak/>
        <w:t>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14:paraId="399C6E11" w14:textId="77777777" w:rsidR="007D20E5" w:rsidRPr="007D20E5" w:rsidRDefault="007D20E5" w:rsidP="007D20E5">
      <w:pPr>
        <w:numPr>
          <w:ilvl w:val="1"/>
          <w:numId w:val="8"/>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По результатам осмотра зданий, сооружений составляется </w:t>
      </w:r>
      <w:hyperlink r:id="rId46" w:anchor="P134" w:history="1">
        <w:r w:rsidRPr="007D20E5">
          <w:rPr>
            <w:rFonts w:ascii="Times New Roman" w:eastAsia="Times New Roman" w:hAnsi="Times New Roman"/>
            <w:color w:val="0563C1" w:themeColor="hyperlink"/>
            <w:kern w:val="0"/>
            <w:sz w:val="24"/>
            <w:szCs w:val="24"/>
            <w:u w:val="single"/>
            <w:lang w:eastAsia="ru-RU"/>
            <w14:ligatures w14:val="none"/>
          </w:rPr>
          <w:t>акт</w:t>
        </w:r>
      </w:hyperlink>
      <w:r w:rsidRPr="007D20E5">
        <w:rPr>
          <w:rFonts w:ascii="Times New Roman" w:eastAsia="Times New Roman" w:hAnsi="Times New Roman"/>
          <w:color w:val="000000"/>
          <w:kern w:val="0"/>
          <w:sz w:val="24"/>
          <w:szCs w:val="24"/>
          <w:lang w:eastAsia="ru-RU"/>
          <w14:ligatures w14:val="none"/>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history="1">
        <w:r w:rsidRPr="007D20E5">
          <w:rPr>
            <w:rFonts w:ascii="Times New Roman" w:eastAsia="Times New Roman" w:hAnsi="Times New Roman"/>
            <w:color w:val="0563C1" w:themeColor="hyperlink"/>
            <w:kern w:val="0"/>
            <w:sz w:val="24"/>
            <w:szCs w:val="24"/>
            <w:u w:val="single"/>
            <w:lang w:eastAsia="ru-RU"/>
            <w14:ligatures w14:val="none"/>
          </w:rPr>
          <w:t>акт</w:t>
        </w:r>
      </w:hyperlink>
      <w:r w:rsidRPr="007D20E5">
        <w:rPr>
          <w:rFonts w:ascii="Times New Roman" w:eastAsia="Times New Roman" w:hAnsi="Times New Roman"/>
          <w:color w:val="000000"/>
          <w:kern w:val="0"/>
          <w:sz w:val="24"/>
          <w:szCs w:val="24"/>
          <w:lang w:eastAsia="ru-RU"/>
          <w14:ligatures w14:val="none"/>
        </w:rPr>
        <w:t xml:space="preserve"> осмотра здания, сооружения при аварийных ситуациях или угрозе разрушения согласно приложению N 2 (не приводится) к Порядку.</w:t>
      </w:r>
    </w:p>
    <w:p w14:paraId="41375D24"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14:paraId="03FCF530" w14:textId="77777777" w:rsidR="007D20E5" w:rsidRPr="007D20E5" w:rsidRDefault="007D20E5" w:rsidP="007D20E5">
      <w:pPr>
        <w:numPr>
          <w:ilvl w:val="1"/>
          <w:numId w:val="8"/>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принимается одно из следующих решений:</w:t>
      </w:r>
    </w:p>
    <w:p w14:paraId="1A56F461" w14:textId="77777777" w:rsidR="007D20E5" w:rsidRPr="007D20E5" w:rsidRDefault="007D20E5" w:rsidP="007D20E5">
      <w:pPr>
        <w:numPr>
          <w:ilvl w:val="0"/>
          <w:numId w:val="7"/>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14E9DAB9" w14:textId="77777777" w:rsidR="007D20E5" w:rsidRPr="007D20E5" w:rsidRDefault="007D20E5" w:rsidP="007D20E5">
      <w:pPr>
        <w:numPr>
          <w:ilvl w:val="0"/>
          <w:numId w:val="7"/>
        </w:num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6A78A87F"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14:paraId="31E5004E" w14:textId="77777777" w:rsidR="007D20E5" w:rsidRPr="007D20E5" w:rsidRDefault="007D20E5" w:rsidP="007D20E5">
      <w:pPr>
        <w:numPr>
          <w:ilvl w:val="1"/>
          <w:numId w:val="9"/>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Акт осмотра подписывается специалистами администрации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14:paraId="394986F4"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Подписанный акт осмотра утверждается главой администрации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14:paraId="54CB1794" w14:textId="77777777" w:rsidR="007D20E5" w:rsidRPr="007D20E5" w:rsidRDefault="007D20E5" w:rsidP="007D20E5">
      <w:pPr>
        <w:spacing w:after="3" w:line="247" w:lineRule="auto"/>
        <w:ind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Акт удостоверяется печатью администрации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w:t>
      </w:r>
    </w:p>
    <w:p w14:paraId="0E5479E9" w14:textId="77777777" w:rsidR="007D20E5" w:rsidRPr="007D20E5" w:rsidRDefault="007D20E5" w:rsidP="007D20E5">
      <w:pPr>
        <w:numPr>
          <w:ilvl w:val="1"/>
          <w:numId w:val="9"/>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14:paraId="59D59DC2" w14:textId="77777777" w:rsidR="007D20E5" w:rsidRPr="007D20E5" w:rsidRDefault="007D20E5" w:rsidP="007D20E5">
      <w:pPr>
        <w:numPr>
          <w:ilvl w:val="1"/>
          <w:numId w:val="9"/>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lastRenderedPageBreak/>
        <w:t xml:space="preserve">В случае выявления нарушений требований технических регламентов администрация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73120B91" w14:textId="77777777" w:rsidR="007D20E5" w:rsidRPr="007D20E5" w:rsidRDefault="007D20E5" w:rsidP="007D20E5">
      <w:pPr>
        <w:numPr>
          <w:ilvl w:val="1"/>
          <w:numId w:val="9"/>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w:t>
      </w:r>
    </w:p>
    <w:p w14:paraId="1652AFB1" w14:textId="77777777" w:rsidR="007D20E5" w:rsidRPr="007D20E5" w:rsidRDefault="007D20E5" w:rsidP="007D20E5">
      <w:pPr>
        <w:numPr>
          <w:ilvl w:val="1"/>
          <w:numId w:val="9"/>
        </w:num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7D2AD012"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14:paraId="6E7D3A46" w14:textId="77777777" w:rsidR="007D20E5" w:rsidRPr="007D20E5" w:rsidRDefault="007D20E5" w:rsidP="007D20E5">
      <w:pPr>
        <w:spacing w:after="3" w:line="247"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14:paraId="55317375" w14:textId="77777777" w:rsidR="007D20E5" w:rsidRPr="007D20E5" w:rsidRDefault="007D20E5" w:rsidP="007D20E5">
      <w:pPr>
        <w:spacing w:after="0" w:line="249" w:lineRule="auto"/>
        <w:ind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14:paraId="65273C39" w14:textId="77777777" w:rsidR="007D20E5" w:rsidRPr="007D20E5" w:rsidRDefault="007D20E5" w:rsidP="007D20E5">
      <w:pPr>
        <w:spacing w:after="0" w:line="249" w:lineRule="auto"/>
        <w:ind w:right="55" w:firstLine="708"/>
        <w:jc w:val="both"/>
        <w:rPr>
          <w:rFonts w:ascii="Times New Roman" w:eastAsia="Times New Roman" w:hAnsi="Times New Roman"/>
          <w:color w:val="000000"/>
          <w:kern w:val="0"/>
          <w:sz w:val="24"/>
          <w:szCs w:val="24"/>
          <w:lang w:eastAsia="ru-RU"/>
          <w14:ligatures w14:val="none"/>
        </w:rPr>
      </w:pPr>
    </w:p>
    <w:p w14:paraId="2D3E460D" w14:textId="77777777" w:rsidR="007D20E5" w:rsidRPr="007D20E5" w:rsidRDefault="007D20E5" w:rsidP="007D20E5">
      <w:pPr>
        <w:keepNext/>
        <w:keepLines/>
        <w:tabs>
          <w:tab w:val="center" w:pos="2965"/>
        </w:tabs>
        <w:spacing w:after="0" w:line="249" w:lineRule="auto"/>
        <w:ind w:left="-4"/>
        <w:outlineLvl w:val="0"/>
        <w:rPr>
          <w:rFonts w:ascii="Times New Roman" w:eastAsia="Times New Roman" w:hAnsi="Times New Roman"/>
          <w:b/>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3.</w:t>
      </w:r>
      <w:r w:rsidRPr="007D20E5">
        <w:rPr>
          <w:rFonts w:ascii="Times New Roman" w:eastAsia="Times New Roman" w:hAnsi="Times New Roman"/>
          <w:b/>
          <w:color w:val="000000"/>
          <w:kern w:val="0"/>
          <w:sz w:val="24"/>
          <w:szCs w:val="24"/>
          <w:lang w:eastAsia="ru-RU"/>
          <w14:ligatures w14:val="none"/>
        </w:rPr>
        <w:tab/>
        <w:t>Контроль за соблюдением Порядка</w:t>
      </w:r>
      <w:r w:rsidRPr="007D20E5">
        <w:rPr>
          <w:rFonts w:ascii="Times New Roman" w:eastAsia="Times New Roman" w:hAnsi="Times New Roman"/>
          <w:color w:val="000000"/>
          <w:kern w:val="0"/>
          <w:sz w:val="24"/>
          <w:szCs w:val="24"/>
          <w:lang w:eastAsia="ru-RU"/>
          <w14:ligatures w14:val="none"/>
        </w:rPr>
        <w:t xml:space="preserve"> </w:t>
      </w:r>
    </w:p>
    <w:p w14:paraId="4912376A" w14:textId="77777777" w:rsidR="007D20E5" w:rsidRPr="007D20E5" w:rsidRDefault="007D20E5" w:rsidP="007D20E5">
      <w:pPr>
        <w:spacing w:after="3" w:line="247" w:lineRule="auto"/>
        <w:ind w:left="-4" w:right="55" w:firstLine="708"/>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3.1. Контроль за соблюдением Порядка осуществляется администрацией </w:t>
      </w:r>
      <w:proofErr w:type="spellStart"/>
      <w:r w:rsidRPr="007D20E5">
        <w:rPr>
          <w:rFonts w:ascii="Times New Roman" w:eastAsia="Times New Roman" w:hAnsi="Times New Roman"/>
          <w:color w:val="000000"/>
          <w:kern w:val="0"/>
          <w:sz w:val="24"/>
          <w:szCs w:val="24"/>
          <w:lang w:eastAsia="ru-RU"/>
          <w14:ligatures w14:val="none"/>
        </w:rPr>
        <w:t>Солонецкого</w:t>
      </w:r>
      <w:proofErr w:type="spellEnd"/>
      <w:r w:rsidRPr="007D20E5">
        <w:rPr>
          <w:rFonts w:ascii="Times New Roman" w:eastAsia="Times New Roman" w:hAnsi="Times New Roman"/>
          <w:color w:val="000000"/>
          <w:kern w:val="0"/>
          <w:sz w:val="24"/>
          <w:szCs w:val="24"/>
          <w:lang w:eastAsia="ru-RU"/>
          <w14:ligatures w14:val="none"/>
        </w:rPr>
        <w:t xml:space="preserve"> сельского поселения на всех этапах организации и проведения осмотра зданий и сооружений.</w:t>
      </w:r>
    </w:p>
    <w:p w14:paraId="5AE4BD6A"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14437888"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r w:rsidRPr="007D20E5">
        <w:rPr>
          <w:rFonts w:ascii="Times New Roman" w:eastAsia="Times New Roman" w:hAnsi="Times New Roman"/>
          <w:color w:val="000000"/>
          <w:kern w:val="0"/>
          <w:sz w:val="24"/>
          <w:szCs w:val="24"/>
          <w:lang w:eastAsia="ru-RU"/>
          <w14:ligatures w14:val="none"/>
        </w:rPr>
        <w:br w:type="page"/>
      </w:r>
    </w:p>
    <w:p w14:paraId="7B73B7E5" w14:textId="77777777" w:rsidR="007D20E5" w:rsidRPr="007D20E5" w:rsidRDefault="007D20E5" w:rsidP="007D20E5">
      <w:pPr>
        <w:keepNext/>
        <w:keepLines/>
        <w:spacing w:after="0" w:line="240" w:lineRule="exact"/>
        <w:ind w:left="4820" w:right="-1"/>
        <w:jc w:val="both"/>
        <w:outlineLvl w:val="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lastRenderedPageBreak/>
        <w:t xml:space="preserve">Приложение № 1 </w:t>
      </w:r>
    </w:p>
    <w:p w14:paraId="2162B8C4" w14:textId="77777777" w:rsidR="007D20E5" w:rsidRPr="007D20E5" w:rsidRDefault="007D20E5" w:rsidP="007D20E5">
      <w:pPr>
        <w:keepNext/>
        <w:keepLines/>
        <w:spacing w:after="0" w:line="240" w:lineRule="exact"/>
        <w:ind w:left="4820" w:right="-1"/>
        <w:jc w:val="both"/>
        <w:outlineLvl w:val="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к Порядку проведения осмотра зданий, сооружений в целях оценки их технического состояния и надлежащего технического обслуживания</w:t>
      </w:r>
    </w:p>
    <w:p w14:paraId="6356F252" w14:textId="77777777"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p>
    <w:p w14:paraId="199B19B2" w14:textId="77777777" w:rsidR="007D20E5" w:rsidRPr="007D20E5" w:rsidRDefault="007D20E5" w:rsidP="007D20E5">
      <w:pPr>
        <w:spacing w:after="15" w:line="247" w:lineRule="auto"/>
        <w:ind w:left="660" w:right="709" w:hanging="10"/>
        <w:jc w:val="center"/>
        <w:rPr>
          <w:rFonts w:ascii="Times New Roman" w:eastAsia="Times New Roman" w:hAnsi="Times New Roman"/>
          <w:color w:val="000000"/>
          <w:kern w:val="0"/>
          <w:sz w:val="24"/>
          <w:szCs w:val="24"/>
          <w:lang w:eastAsia="ru-RU"/>
          <w14:ligatures w14:val="none"/>
        </w:rPr>
      </w:pPr>
    </w:p>
    <w:p w14:paraId="6E357656" w14:textId="77777777" w:rsidR="007D20E5" w:rsidRPr="007D20E5" w:rsidRDefault="007D20E5" w:rsidP="007D20E5">
      <w:pPr>
        <w:spacing w:after="15" w:line="247" w:lineRule="auto"/>
        <w:ind w:left="660" w:right="709" w:hanging="10"/>
        <w:jc w:val="center"/>
        <w:rPr>
          <w:rFonts w:ascii="Times New Roman" w:eastAsia="Times New Roman" w:hAnsi="Times New Roman"/>
          <w:b/>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АКТ ОСМОТРА ЗДАНИЯ (СООРУЖЕНИЯ)</w:t>
      </w:r>
    </w:p>
    <w:p w14:paraId="1409B5AF" w14:textId="77777777" w:rsidR="007D20E5" w:rsidRPr="007D20E5" w:rsidRDefault="007D20E5" w:rsidP="007D20E5">
      <w:pPr>
        <w:spacing w:after="15" w:line="247" w:lineRule="auto"/>
        <w:ind w:left="-4" w:right="160" w:firstLine="631"/>
        <w:rPr>
          <w:rFonts w:ascii="Times New Roman" w:eastAsia="Times New Roman" w:hAnsi="Times New Roman"/>
          <w:i/>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___________</w:t>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t xml:space="preserve">«___» _______ г. </w:t>
      </w:r>
      <w:r w:rsidRPr="007D20E5">
        <w:rPr>
          <w:rFonts w:ascii="Times New Roman" w:eastAsia="Times New Roman" w:hAnsi="Times New Roman"/>
          <w:i/>
          <w:color w:val="000000"/>
          <w:kern w:val="0"/>
          <w:sz w:val="24"/>
          <w:szCs w:val="24"/>
          <w:lang w:eastAsia="ru-RU"/>
          <w14:ligatures w14:val="none"/>
        </w:rPr>
        <w:t>населенный пункт</w:t>
      </w:r>
    </w:p>
    <w:p w14:paraId="538BB88A"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3233684A"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Название здания (сооружения) _____________________________________</w:t>
      </w:r>
    </w:p>
    <w:p w14:paraId="7934B6C5"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Адрес __________________________________________________________</w:t>
      </w:r>
    </w:p>
    <w:p w14:paraId="7654A63D"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Владелец (балансодержатель)______________________________________</w:t>
      </w:r>
    </w:p>
    <w:p w14:paraId="287A69F9"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Пользователи (наниматели, арендаторы) _____________________________</w:t>
      </w:r>
    </w:p>
    <w:p w14:paraId="7B403A03"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Год постройки __________________________________________________</w:t>
      </w:r>
    </w:p>
    <w:p w14:paraId="69FE8D02"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Материал стен __________________________________________________</w:t>
      </w:r>
    </w:p>
    <w:p w14:paraId="657472BF"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Этажность ______________________________________________________ </w:t>
      </w:r>
    </w:p>
    <w:p w14:paraId="3F62EE3E" w14:textId="77777777" w:rsidR="007D20E5" w:rsidRPr="007D20E5" w:rsidRDefault="007D20E5" w:rsidP="007D20E5">
      <w:pPr>
        <w:numPr>
          <w:ilvl w:val="0"/>
          <w:numId w:val="10"/>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Наличие подвала ________________________________________________</w:t>
      </w:r>
    </w:p>
    <w:p w14:paraId="515A86BB" w14:textId="77777777" w:rsidR="007D20E5" w:rsidRPr="007D20E5" w:rsidRDefault="007D20E5" w:rsidP="007D20E5">
      <w:pPr>
        <w:spacing w:after="0" w:line="240" w:lineRule="auto"/>
        <w:ind w:right="-1"/>
        <w:jc w:val="both"/>
        <w:rPr>
          <w:rFonts w:ascii="Times New Roman" w:eastAsia="Times New Roman" w:hAnsi="Times New Roman"/>
          <w:color w:val="000000"/>
          <w:kern w:val="0"/>
          <w:sz w:val="24"/>
          <w:szCs w:val="24"/>
          <w:lang w:eastAsia="ru-RU"/>
          <w14:ligatures w14:val="none"/>
        </w:rPr>
      </w:pPr>
    </w:p>
    <w:p w14:paraId="18EF9558" w14:textId="77777777" w:rsidR="007D20E5" w:rsidRPr="007D20E5" w:rsidRDefault="007D20E5" w:rsidP="007D20E5">
      <w:p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Результаты осмотра здания (сооружения) и заключение комиссии:</w:t>
      </w:r>
    </w:p>
    <w:p w14:paraId="3A41098A" w14:textId="77777777" w:rsidR="007D20E5" w:rsidRPr="007D20E5" w:rsidRDefault="007D20E5" w:rsidP="007D20E5">
      <w:p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Комиссия в составе – </w:t>
      </w:r>
    </w:p>
    <w:p w14:paraId="6C17D24A" w14:textId="77777777" w:rsidR="007D20E5" w:rsidRPr="007D20E5" w:rsidRDefault="007D20E5" w:rsidP="007D20E5">
      <w:p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Председателя </w:t>
      </w:r>
    </w:p>
    <w:p w14:paraId="68EB54F2" w14:textId="77777777" w:rsidR="007D20E5" w:rsidRPr="007D20E5" w:rsidRDefault="007D20E5" w:rsidP="007D20E5">
      <w:pPr>
        <w:spacing w:after="0" w:line="240" w:lineRule="auto"/>
        <w:ind w:right="-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__________________________________________________________________ Членов комиссии:</w:t>
      </w:r>
    </w:p>
    <w:p w14:paraId="2726AFB1" w14:textId="77777777" w:rsidR="007D20E5" w:rsidRPr="007D20E5" w:rsidRDefault="007D20E5" w:rsidP="007D20E5">
      <w:pPr>
        <w:numPr>
          <w:ilvl w:val="0"/>
          <w:numId w:val="11"/>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_______________________________________________________________________________________________________________________________</w:t>
      </w:r>
    </w:p>
    <w:p w14:paraId="122EE2BC" w14:textId="77777777" w:rsidR="007D20E5" w:rsidRPr="007D20E5" w:rsidRDefault="007D20E5" w:rsidP="007D20E5">
      <w:pPr>
        <w:spacing w:after="0" w:line="240" w:lineRule="auto"/>
        <w:ind w:right="-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2. __________________________________________________________________</w:t>
      </w:r>
    </w:p>
    <w:p w14:paraId="2BBCFA13" w14:textId="77777777" w:rsidR="007D20E5" w:rsidRPr="007D20E5" w:rsidRDefault="007D20E5" w:rsidP="007D20E5">
      <w:pPr>
        <w:spacing w:after="0" w:line="240" w:lineRule="auto"/>
        <w:ind w:right="-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3.___________________________________________________________________________________________________________________________________ ____________________________________________________________________________________________________________________________________</w:t>
      </w:r>
    </w:p>
    <w:p w14:paraId="0BD27216" w14:textId="77777777" w:rsidR="007D20E5" w:rsidRPr="007D20E5" w:rsidRDefault="007D20E5" w:rsidP="007D20E5">
      <w:pPr>
        <w:spacing w:after="0" w:line="240" w:lineRule="auto"/>
        <w:ind w:right="-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236F7EE6" w14:textId="77777777" w:rsidR="007D20E5" w:rsidRPr="007D20E5" w:rsidRDefault="007D20E5" w:rsidP="007D20E5">
      <w:p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Представители:</w:t>
      </w:r>
    </w:p>
    <w:p w14:paraId="07640D48" w14:textId="77777777" w:rsidR="007D20E5" w:rsidRPr="007D20E5" w:rsidRDefault="007D20E5" w:rsidP="007D20E5">
      <w:pPr>
        <w:spacing w:after="0" w:line="240" w:lineRule="auto"/>
        <w:ind w:right="-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1._________________________________________________________________</w:t>
      </w:r>
    </w:p>
    <w:p w14:paraId="245E40D3" w14:textId="77777777" w:rsidR="007D20E5" w:rsidRPr="007D20E5" w:rsidRDefault="007D20E5" w:rsidP="007D20E5">
      <w:pPr>
        <w:numPr>
          <w:ilvl w:val="0"/>
          <w:numId w:val="11"/>
        </w:numPr>
        <w:spacing w:after="0" w:line="240" w:lineRule="auto"/>
        <w:ind w:right="-1"/>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_________________________________________________________________________________________________________________________________________________________________________________, произвела осмотр ________________________________________________ </w:t>
      </w:r>
      <w:r w:rsidRPr="007D20E5">
        <w:rPr>
          <w:rFonts w:ascii="Times New Roman" w:eastAsia="Times New Roman" w:hAnsi="Times New Roman"/>
          <w:i/>
          <w:color w:val="000000"/>
          <w:kern w:val="0"/>
          <w:sz w:val="24"/>
          <w:szCs w:val="24"/>
          <w:lang w:eastAsia="ru-RU"/>
          <w14:ligatures w14:val="none"/>
        </w:rPr>
        <w:t>наименование здания (сооружения)</w:t>
      </w:r>
      <w:r w:rsidRPr="007D20E5">
        <w:rPr>
          <w:rFonts w:ascii="Times New Roman" w:eastAsia="Times New Roman" w:hAnsi="Times New Roman"/>
          <w:color w:val="000000"/>
          <w:kern w:val="0"/>
          <w:sz w:val="24"/>
          <w:szCs w:val="24"/>
          <w:lang w:eastAsia="ru-RU"/>
          <w14:ligatures w14:val="none"/>
        </w:rPr>
        <w:t xml:space="preserve"> по вышеуказанному адресу.</w:t>
      </w:r>
    </w:p>
    <w:p w14:paraId="4EE9A4EF"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p>
    <w:p w14:paraId="74694D32"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06C37858"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13EC8124"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73230C41"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229A1313"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0BDA8451"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47E0BB5C"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13809124"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464CC7F4"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p w14:paraId="0A9FA61F" w14:textId="77777777" w:rsidR="007D20E5" w:rsidRPr="007D20E5" w:rsidRDefault="007D20E5" w:rsidP="007D20E5">
      <w:pPr>
        <w:spacing w:after="0" w:line="256" w:lineRule="auto"/>
        <w:ind w:right="60"/>
        <w:jc w:val="both"/>
        <w:rPr>
          <w:rFonts w:ascii="Times New Roman" w:eastAsia="Times New Roman" w:hAnsi="Times New Roman"/>
          <w:color w:val="000000"/>
          <w:kern w:val="0"/>
          <w:sz w:val="24"/>
          <w:szCs w:val="24"/>
          <w:lang w:eastAsia="ru-RU"/>
          <w14:ligatures w14:val="none"/>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D20E5" w:rsidRPr="007D20E5" w14:paraId="46613C46" w14:textId="77777777" w:rsidTr="007D20E5">
        <w:trPr>
          <w:trHeight w:val="2030"/>
        </w:trPr>
        <w:tc>
          <w:tcPr>
            <w:tcW w:w="718" w:type="dxa"/>
            <w:tcBorders>
              <w:top w:val="single" w:sz="8" w:space="0" w:color="000000"/>
              <w:left w:val="single" w:sz="8" w:space="0" w:color="000000"/>
              <w:bottom w:val="single" w:sz="8" w:space="0" w:color="000000"/>
              <w:right w:val="nil"/>
            </w:tcBorders>
            <w:vAlign w:val="bottom"/>
            <w:hideMark/>
          </w:tcPr>
          <w:p w14:paraId="29B4BBDE"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 п/п</w:t>
            </w:r>
          </w:p>
        </w:tc>
        <w:tc>
          <w:tcPr>
            <w:tcW w:w="258" w:type="dxa"/>
            <w:tcBorders>
              <w:top w:val="single" w:sz="8" w:space="0" w:color="000000"/>
              <w:left w:val="nil"/>
              <w:bottom w:val="single" w:sz="8" w:space="0" w:color="000000"/>
              <w:right w:val="single" w:sz="8" w:space="0" w:color="000000"/>
            </w:tcBorders>
          </w:tcPr>
          <w:p w14:paraId="15980DDD" w14:textId="77777777" w:rsidR="007D20E5" w:rsidRPr="007D20E5" w:rsidRDefault="007D20E5" w:rsidP="007D20E5">
            <w:pPr>
              <w:spacing w:line="256" w:lineRule="auto"/>
              <w:jc w:val="both"/>
              <w:rPr>
                <w:rFonts w:ascii="Times New Roman" w:eastAsia="Times New Roman" w:hAnsi="Times New Roman"/>
                <w:color w:val="000000"/>
                <w:sz w:val="24"/>
                <w:szCs w:val="24"/>
                <w14:ligatures w14:val="none"/>
              </w:rPr>
            </w:pPr>
          </w:p>
        </w:tc>
        <w:tc>
          <w:tcPr>
            <w:tcW w:w="4123" w:type="dxa"/>
            <w:tcBorders>
              <w:top w:val="single" w:sz="8" w:space="0" w:color="000000"/>
              <w:left w:val="single" w:sz="8" w:space="0" w:color="000000"/>
              <w:bottom w:val="single" w:sz="8" w:space="0" w:color="000000"/>
              <w:right w:val="single" w:sz="8" w:space="0" w:color="000000"/>
            </w:tcBorders>
            <w:vAlign w:val="center"/>
            <w:hideMark/>
          </w:tcPr>
          <w:p w14:paraId="0558A570" w14:textId="77777777" w:rsidR="007D20E5" w:rsidRPr="007D20E5" w:rsidRDefault="007D20E5" w:rsidP="007D20E5">
            <w:pPr>
              <w:spacing w:line="256" w:lineRule="auto"/>
              <w:ind w:right="225"/>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hideMark/>
          </w:tcPr>
          <w:p w14:paraId="34CF7E79" w14:textId="77777777" w:rsidR="007D20E5" w:rsidRPr="007D20E5" w:rsidRDefault="007D20E5" w:rsidP="007D20E5">
            <w:pPr>
              <w:spacing w:line="256" w:lineRule="auto"/>
              <w:ind w:left="-5201" w:right="-368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я, е в</w:t>
            </w:r>
          </w:p>
        </w:tc>
        <w:tc>
          <w:tcPr>
            <w:tcW w:w="1368" w:type="dxa"/>
            <w:tcBorders>
              <w:top w:val="single" w:sz="8" w:space="0" w:color="000000"/>
              <w:left w:val="nil"/>
              <w:bottom w:val="single" w:sz="8" w:space="0" w:color="000000"/>
              <w:right w:val="single" w:sz="8" w:space="0" w:color="000000"/>
            </w:tcBorders>
          </w:tcPr>
          <w:p w14:paraId="1733B80F" w14:textId="77777777" w:rsidR="007D20E5" w:rsidRPr="007D20E5" w:rsidRDefault="007D20E5" w:rsidP="007D20E5">
            <w:pPr>
              <w:spacing w:line="256" w:lineRule="auto"/>
              <w:ind w:left="5" w:firstLine="273"/>
              <w:rPr>
                <w:rFonts w:ascii="Times New Roman" w:eastAsia="Times New Roman" w:hAnsi="Times New Roman"/>
                <w:color w:val="000000"/>
                <w:sz w:val="24"/>
                <w:szCs w:val="24"/>
                <w14:ligatures w14:val="none"/>
              </w:rPr>
            </w:pPr>
          </w:p>
          <w:p w14:paraId="3628D198" w14:textId="77777777" w:rsidR="007D20E5" w:rsidRPr="007D20E5" w:rsidRDefault="007D20E5" w:rsidP="007D20E5">
            <w:pPr>
              <w:spacing w:line="256" w:lineRule="auto"/>
              <w:ind w:left="5"/>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Оценка состояния описание дефектов</w:t>
            </w:r>
          </w:p>
        </w:tc>
        <w:tc>
          <w:tcPr>
            <w:tcW w:w="2336" w:type="dxa"/>
            <w:tcBorders>
              <w:top w:val="single" w:sz="8" w:space="0" w:color="000000"/>
              <w:left w:val="single" w:sz="8" w:space="0" w:color="000000"/>
              <w:bottom w:val="single" w:sz="8" w:space="0" w:color="000000"/>
              <w:right w:val="nil"/>
            </w:tcBorders>
            <w:vAlign w:val="center"/>
            <w:hideMark/>
          </w:tcPr>
          <w:p w14:paraId="56FD8C42" w14:textId="77777777" w:rsidR="007D20E5" w:rsidRPr="007D20E5" w:rsidRDefault="007D20E5" w:rsidP="007D20E5">
            <w:pPr>
              <w:spacing w:line="237"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Перечень необходимых и рекомендуемых работ, сроки и исполнители</w:t>
            </w:r>
          </w:p>
        </w:tc>
        <w:tc>
          <w:tcPr>
            <w:tcW w:w="168" w:type="dxa"/>
            <w:tcBorders>
              <w:top w:val="single" w:sz="8" w:space="0" w:color="000000"/>
              <w:left w:val="nil"/>
              <w:bottom w:val="single" w:sz="8" w:space="0" w:color="000000"/>
              <w:right w:val="single" w:sz="8" w:space="0" w:color="000000"/>
            </w:tcBorders>
            <w:vAlign w:val="bottom"/>
          </w:tcPr>
          <w:p w14:paraId="57FAAA39" w14:textId="77777777" w:rsidR="007D20E5" w:rsidRPr="007D20E5" w:rsidRDefault="007D20E5" w:rsidP="007D20E5">
            <w:pPr>
              <w:spacing w:line="256" w:lineRule="auto"/>
              <w:jc w:val="both"/>
              <w:rPr>
                <w:rFonts w:ascii="Times New Roman" w:eastAsia="Times New Roman" w:hAnsi="Times New Roman"/>
                <w:color w:val="000000"/>
                <w:sz w:val="24"/>
                <w:szCs w:val="24"/>
                <w14:ligatures w14:val="none"/>
              </w:rPr>
            </w:pPr>
          </w:p>
        </w:tc>
      </w:tr>
      <w:tr w:rsidR="007D20E5" w:rsidRPr="007D20E5" w14:paraId="1D9273FE" w14:textId="77777777" w:rsidTr="007D20E5">
        <w:trPr>
          <w:trHeight w:val="417"/>
        </w:trPr>
        <w:tc>
          <w:tcPr>
            <w:tcW w:w="718" w:type="dxa"/>
            <w:tcBorders>
              <w:top w:val="single" w:sz="8" w:space="0" w:color="000000"/>
              <w:left w:val="single" w:sz="8" w:space="0" w:color="000000"/>
              <w:bottom w:val="single" w:sz="8" w:space="0" w:color="000000"/>
              <w:right w:val="nil"/>
            </w:tcBorders>
          </w:tcPr>
          <w:p w14:paraId="1B523507"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p>
        </w:tc>
        <w:tc>
          <w:tcPr>
            <w:tcW w:w="258" w:type="dxa"/>
            <w:tcBorders>
              <w:top w:val="single" w:sz="8" w:space="0" w:color="000000"/>
              <w:left w:val="nil"/>
              <w:bottom w:val="single" w:sz="8" w:space="0" w:color="000000"/>
              <w:right w:val="single" w:sz="8" w:space="0" w:color="000000"/>
            </w:tcBorders>
            <w:hideMark/>
          </w:tcPr>
          <w:p w14:paraId="3BC92117" w14:textId="77777777" w:rsidR="007D20E5" w:rsidRPr="007D20E5" w:rsidRDefault="007D20E5" w:rsidP="007D20E5">
            <w:pPr>
              <w:spacing w:line="256" w:lineRule="auto"/>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w:t>
            </w:r>
          </w:p>
        </w:tc>
        <w:tc>
          <w:tcPr>
            <w:tcW w:w="4123" w:type="dxa"/>
            <w:tcBorders>
              <w:top w:val="single" w:sz="8" w:space="0" w:color="000000"/>
              <w:left w:val="single" w:sz="8" w:space="0" w:color="000000"/>
              <w:bottom w:val="single" w:sz="8" w:space="0" w:color="000000"/>
              <w:right w:val="single" w:sz="8" w:space="0" w:color="000000"/>
            </w:tcBorders>
            <w:hideMark/>
          </w:tcPr>
          <w:p w14:paraId="2E073723" w14:textId="77777777" w:rsidR="007D20E5" w:rsidRPr="007D20E5" w:rsidRDefault="007D20E5" w:rsidP="007D20E5">
            <w:pPr>
              <w:spacing w:line="256" w:lineRule="auto"/>
              <w:ind w:left="76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2</w:t>
            </w:r>
          </w:p>
        </w:tc>
        <w:tc>
          <w:tcPr>
            <w:tcW w:w="20" w:type="dxa"/>
            <w:tcBorders>
              <w:top w:val="single" w:sz="8" w:space="0" w:color="000000"/>
              <w:left w:val="single" w:sz="8" w:space="0" w:color="000000"/>
              <w:bottom w:val="single" w:sz="8" w:space="0" w:color="000000"/>
              <w:right w:val="nil"/>
            </w:tcBorders>
          </w:tcPr>
          <w:p w14:paraId="65DB1400"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p>
        </w:tc>
        <w:tc>
          <w:tcPr>
            <w:tcW w:w="1368" w:type="dxa"/>
            <w:tcBorders>
              <w:top w:val="single" w:sz="8" w:space="0" w:color="000000"/>
              <w:left w:val="nil"/>
              <w:bottom w:val="single" w:sz="8" w:space="0" w:color="000000"/>
              <w:right w:val="single" w:sz="8" w:space="0" w:color="000000"/>
            </w:tcBorders>
            <w:hideMark/>
          </w:tcPr>
          <w:p w14:paraId="209B3F7C"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3</w:t>
            </w:r>
          </w:p>
        </w:tc>
        <w:tc>
          <w:tcPr>
            <w:tcW w:w="2336" w:type="dxa"/>
            <w:tcBorders>
              <w:top w:val="single" w:sz="8" w:space="0" w:color="000000"/>
              <w:left w:val="single" w:sz="8" w:space="0" w:color="000000"/>
              <w:bottom w:val="single" w:sz="8" w:space="0" w:color="000000"/>
              <w:right w:val="nil"/>
            </w:tcBorders>
            <w:hideMark/>
          </w:tcPr>
          <w:p w14:paraId="7EDF38B5" w14:textId="77777777" w:rsidR="007D20E5" w:rsidRPr="007D20E5" w:rsidRDefault="007D20E5" w:rsidP="007D20E5">
            <w:pPr>
              <w:spacing w:line="256" w:lineRule="auto"/>
              <w:ind w:left="76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4</w:t>
            </w:r>
          </w:p>
        </w:tc>
        <w:tc>
          <w:tcPr>
            <w:tcW w:w="168" w:type="dxa"/>
            <w:tcBorders>
              <w:top w:val="single" w:sz="8" w:space="0" w:color="000000"/>
              <w:left w:val="nil"/>
              <w:bottom w:val="single" w:sz="8" w:space="0" w:color="000000"/>
              <w:right w:val="single" w:sz="8" w:space="0" w:color="000000"/>
            </w:tcBorders>
          </w:tcPr>
          <w:p w14:paraId="548F6E97"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p>
        </w:tc>
      </w:tr>
      <w:tr w:rsidR="007D20E5" w:rsidRPr="007D20E5" w14:paraId="4FFA1291" w14:textId="77777777" w:rsidTr="007D20E5">
        <w:trPr>
          <w:trHeight w:val="11042"/>
        </w:trPr>
        <w:tc>
          <w:tcPr>
            <w:tcW w:w="718" w:type="dxa"/>
            <w:tcBorders>
              <w:top w:val="single" w:sz="8" w:space="0" w:color="000000"/>
              <w:left w:val="single" w:sz="8" w:space="0" w:color="000000"/>
              <w:bottom w:val="single" w:sz="8" w:space="0" w:color="000000"/>
              <w:right w:val="nil"/>
            </w:tcBorders>
          </w:tcPr>
          <w:p w14:paraId="1678A8A6"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lastRenderedPageBreak/>
              <w:t>1</w:t>
            </w:r>
          </w:p>
          <w:p w14:paraId="2DEAA5D2"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2</w:t>
            </w:r>
          </w:p>
          <w:p w14:paraId="1DE84800"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3</w:t>
            </w:r>
          </w:p>
          <w:p w14:paraId="731EF240"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4</w:t>
            </w:r>
          </w:p>
          <w:p w14:paraId="054081AE"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5</w:t>
            </w:r>
          </w:p>
          <w:p w14:paraId="16BBB094"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6</w:t>
            </w:r>
          </w:p>
          <w:p w14:paraId="3971D25E"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7</w:t>
            </w:r>
          </w:p>
          <w:p w14:paraId="5EA02741"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8</w:t>
            </w:r>
          </w:p>
          <w:p w14:paraId="410ED0EA"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9</w:t>
            </w:r>
          </w:p>
          <w:p w14:paraId="707174DA"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10</w:t>
            </w:r>
          </w:p>
          <w:p w14:paraId="4B9CB2D9"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p>
          <w:p w14:paraId="55861F26"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11</w:t>
            </w:r>
          </w:p>
          <w:p w14:paraId="1565D95D" w14:textId="77777777" w:rsidR="007D20E5" w:rsidRPr="007D20E5" w:rsidRDefault="007D20E5" w:rsidP="007D20E5">
            <w:pPr>
              <w:spacing w:after="616"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12</w:t>
            </w:r>
          </w:p>
          <w:p w14:paraId="7F506F1E"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p>
          <w:p w14:paraId="4BC3C3CA"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13</w:t>
            </w:r>
          </w:p>
          <w:p w14:paraId="303AF9D2"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14</w:t>
            </w:r>
          </w:p>
          <w:p w14:paraId="618EB42B"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15</w:t>
            </w:r>
          </w:p>
          <w:p w14:paraId="3AA2CF61" w14:textId="77777777" w:rsidR="007D20E5" w:rsidRPr="007D20E5" w:rsidRDefault="007D20E5" w:rsidP="007D20E5">
            <w:pPr>
              <w:spacing w:after="294"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16</w:t>
            </w:r>
          </w:p>
          <w:p w14:paraId="12FA9C73"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17</w:t>
            </w:r>
          </w:p>
          <w:p w14:paraId="3350A3F2"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18</w:t>
            </w:r>
          </w:p>
          <w:p w14:paraId="37AE4F49"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19</w:t>
            </w:r>
          </w:p>
          <w:p w14:paraId="35246B3A"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20</w:t>
            </w:r>
          </w:p>
          <w:p w14:paraId="51326364"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21</w:t>
            </w:r>
          </w:p>
          <w:p w14:paraId="151BCC92"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22</w:t>
            </w:r>
          </w:p>
          <w:p w14:paraId="6683BD53" w14:textId="77777777" w:rsidR="007D20E5" w:rsidRPr="007D20E5" w:rsidRDefault="007D20E5" w:rsidP="007D20E5">
            <w:pPr>
              <w:spacing w:line="256" w:lineRule="auto"/>
              <w:ind w:left="4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23</w:t>
            </w:r>
          </w:p>
        </w:tc>
        <w:tc>
          <w:tcPr>
            <w:tcW w:w="258" w:type="dxa"/>
            <w:tcBorders>
              <w:top w:val="single" w:sz="8" w:space="0" w:color="000000"/>
              <w:left w:val="nil"/>
              <w:bottom w:val="single" w:sz="8" w:space="0" w:color="000000"/>
              <w:right w:val="single" w:sz="8" w:space="0" w:color="000000"/>
            </w:tcBorders>
            <w:hideMark/>
          </w:tcPr>
          <w:p w14:paraId="67031382"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 xml:space="preserve"> </w:t>
            </w:r>
          </w:p>
          <w:p w14:paraId="7C1053D1"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 xml:space="preserve"> </w:t>
            </w:r>
          </w:p>
        </w:tc>
        <w:tc>
          <w:tcPr>
            <w:tcW w:w="4123" w:type="dxa"/>
            <w:tcBorders>
              <w:top w:val="single" w:sz="8" w:space="0" w:color="000000"/>
              <w:left w:val="single" w:sz="8" w:space="0" w:color="000000"/>
              <w:bottom w:val="single" w:sz="8" w:space="0" w:color="000000"/>
              <w:right w:val="single" w:sz="8" w:space="0" w:color="000000"/>
            </w:tcBorders>
          </w:tcPr>
          <w:p w14:paraId="196C60DB"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Благоустройство</w:t>
            </w:r>
          </w:p>
          <w:p w14:paraId="6DCC62A2"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Наружные сети и колодцы</w:t>
            </w:r>
          </w:p>
          <w:p w14:paraId="54F0E014"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Фундаменты (подвал)</w:t>
            </w:r>
          </w:p>
          <w:p w14:paraId="37D14997"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Несущие стены (колонны)</w:t>
            </w:r>
          </w:p>
          <w:p w14:paraId="7300F607"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Перегородки</w:t>
            </w:r>
          </w:p>
          <w:p w14:paraId="06EB5206"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Балки (фермы)</w:t>
            </w:r>
          </w:p>
          <w:p w14:paraId="0CB65DD1"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Перекрытия</w:t>
            </w:r>
          </w:p>
          <w:p w14:paraId="4B39BFCA"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Лестницы</w:t>
            </w:r>
          </w:p>
          <w:p w14:paraId="017F9050"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Полы</w:t>
            </w:r>
          </w:p>
          <w:p w14:paraId="15CFFE12"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 xml:space="preserve">Проемы </w:t>
            </w:r>
            <w:r w:rsidRPr="007D20E5">
              <w:rPr>
                <w:rFonts w:ascii="Times New Roman" w:eastAsia="Times New Roman" w:hAnsi="Times New Roman"/>
                <w:color w:val="000000"/>
                <w:sz w:val="24"/>
                <w:szCs w:val="24"/>
                <w14:ligatures w14:val="none"/>
              </w:rPr>
              <w:tab/>
              <w:t>(окна, двери,</w:t>
            </w:r>
          </w:p>
          <w:p w14:paraId="6752A412"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ворота)</w:t>
            </w:r>
          </w:p>
          <w:p w14:paraId="686D4055"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Кровля</w:t>
            </w:r>
          </w:p>
          <w:p w14:paraId="4249F3B7"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Наружная отделка</w:t>
            </w:r>
          </w:p>
          <w:p w14:paraId="2A179078"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а) архитектурные детали</w:t>
            </w:r>
          </w:p>
          <w:p w14:paraId="650E0F07"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б) водоотводящие</w:t>
            </w:r>
          </w:p>
          <w:p w14:paraId="67636BAA"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устройства</w:t>
            </w:r>
          </w:p>
          <w:p w14:paraId="6C2636B7"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Внутренняя отделка</w:t>
            </w:r>
          </w:p>
          <w:p w14:paraId="110E0225"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Центральное отопление</w:t>
            </w:r>
          </w:p>
          <w:p w14:paraId="6174FC10"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Местное отопление</w:t>
            </w:r>
          </w:p>
          <w:p w14:paraId="5FF6DB9C"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Санитарно-технические устройства</w:t>
            </w:r>
          </w:p>
          <w:p w14:paraId="1C53DBCC"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Газоснабжение</w:t>
            </w:r>
          </w:p>
          <w:p w14:paraId="5823D8B4"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Вентиляция</w:t>
            </w:r>
          </w:p>
          <w:p w14:paraId="723D690C"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Мусоропровод</w:t>
            </w:r>
          </w:p>
          <w:p w14:paraId="38F3F4A2"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Лифты</w:t>
            </w:r>
          </w:p>
          <w:p w14:paraId="01FCCDB0"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Энергоснабжение, освещение</w:t>
            </w:r>
          </w:p>
          <w:p w14:paraId="5A6B7C74"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Технологическое оборудование</w:t>
            </w:r>
          </w:p>
          <w:p w14:paraId="68924BBA"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Встроенные помещения</w:t>
            </w:r>
          </w:p>
          <w:p w14:paraId="4F700A64" w14:textId="77777777" w:rsidR="007D20E5" w:rsidRPr="007D20E5" w:rsidRDefault="007D20E5" w:rsidP="007D20E5">
            <w:pPr>
              <w:spacing w:after="3" w:line="247" w:lineRule="auto"/>
              <w:ind w:left="10" w:right="59" w:hanging="10"/>
              <w:jc w:val="both"/>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_______________________</w:t>
            </w:r>
          </w:p>
          <w:p w14:paraId="184B86C8" w14:textId="77777777" w:rsidR="007D20E5" w:rsidRPr="007D20E5" w:rsidRDefault="007D20E5" w:rsidP="007D20E5">
            <w:pPr>
              <w:spacing w:line="256" w:lineRule="auto"/>
              <w:ind w:left="10" w:hanging="10"/>
              <w:rPr>
                <w:rFonts w:ascii="Times New Roman" w:eastAsia="Times New Roman" w:hAnsi="Times New Roman"/>
                <w:color w:val="000000"/>
                <w:sz w:val="24"/>
                <w:szCs w:val="24"/>
                <w14:ligatures w14:val="none"/>
              </w:rPr>
            </w:pPr>
          </w:p>
          <w:p w14:paraId="247E6214" w14:textId="77777777" w:rsidR="007D20E5" w:rsidRPr="007D20E5" w:rsidRDefault="007D20E5" w:rsidP="007D20E5">
            <w:pPr>
              <w:spacing w:line="256" w:lineRule="auto"/>
              <w:ind w:left="760"/>
              <w:rPr>
                <w:rFonts w:ascii="Times New Roman" w:eastAsia="Times New Roman" w:hAnsi="Times New Roman"/>
                <w:color w:val="000000"/>
                <w:sz w:val="24"/>
                <w:szCs w:val="24"/>
                <w14:ligatures w14:val="none"/>
              </w:rPr>
            </w:pPr>
          </w:p>
        </w:tc>
        <w:tc>
          <w:tcPr>
            <w:tcW w:w="20" w:type="dxa"/>
            <w:tcBorders>
              <w:top w:val="single" w:sz="8" w:space="0" w:color="000000"/>
              <w:left w:val="single" w:sz="8" w:space="0" w:color="000000"/>
              <w:bottom w:val="single" w:sz="8" w:space="0" w:color="000000"/>
              <w:right w:val="nil"/>
            </w:tcBorders>
          </w:tcPr>
          <w:p w14:paraId="1F854E51"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p>
        </w:tc>
        <w:tc>
          <w:tcPr>
            <w:tcW w:w="1368" w:type="dxa"/>
            <w:tcBorders>
              <w:top w:val="single" w:sz="8" w:space="0" w:color="000000"/>
              <w:left w:val="nil"/>
              <w:bottom w:val="single" w:sz="8" w:space="0" w:color="000000"/>
              <w:right w:val="single" w:sz="8" w:space="0" w:color="000000"/>
            </w:tcBorders>
            <w:vAlign w:val="center"/>
            <w:hideMark/>
          </w:tcPr>
          <w:p w14:paraId="581A43FA"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 xml:space="preserve"> </w:t>
            </w:r>
          </w:p>
        </w:tc>
        <w:tc>
          <w:tcPr>
            <w:tcW w:w="2336" w:type="dxa"/>
            <w:tcBorders>
              <w:top w:val="single" w:sz="8" w:space="0" w:color="000000"/>
              <w:left w:val="single" w:sz="8" w:space="0" w:color="000000"/>
              <w:bottom w:val="single" w:sz="8" w:space="0" w:color="000000"/>
              <w:right w:val="nil"/>
            </w:tcBorders>
            <w:vAlign w:val="center"/>
            <w:hideMark/>
          </w:tcPr>
          <w:p w14:paraId="02AEC3C3" w14:textId="77777777" w:rsidR="007D20E5" w:rsidRPr="007D20E5" w:rsidRDefault="007D20E5" w:rsidP="007D20E5">
            <w:pPr>
              <w:spacing w:line="256" w:lineRule="auto"/>
              <w:ind w:left="760"/>
              <w:rPr>
                <w:rFonts w:ascii="Times New Roman" w:eastAsia="Times New Roman" w:hAnsi="Times New Roman"/>
                <w:color w:val="000000"/>
                <w:sz w:val="24"/>
                <w:szCs w:val="24"/>
                <w14:ligatures w14:val="none"/>
              </w:rPr>
            </w:pPr>
            <w:r w:rsidRPr="007D20E5">
              <w:rPr>
                <w:rFonts w:ascii="Times New Roman" w:eastAsia="Times New Roman" w:hAnsi="Times New Roman"/>
                <w:color w:val="000000"/>
                <w:sz w:val="24"/>
                <w:szCs w:val="24"/>
                <w14:ligatures w14:val="none"/>
              </w:rPr>
              <w:t xml:space="preserve"> </w:t>
            </w:r>
          </w:p>
        </w:tc>
        <w:tc>
          <w:tcPr>
            <w:tcW w:w="168" w:type="dxa"/>
            <w:tcBorders>
              <w:top w:val="single" w:sz="8" w:space="0" w:color="000000"/>
              <w:left w:val="nil"/>
              <w:bottom w:val="single" w:sz="8" w:space="0" w:color="000000"/>
              <w:right w:val="single" w:sz="8" w:space="0" w:color="000000"/>
            </w:tcBorders>
          </w:tcPr>
          <w:p w14:paraId="0598BF93" w14:textId="77777777" w:rsidR="007D20E5" w:rsidRPr="007D20E5" w:rsidRDefault="007D20E5" w:rsidP="007D20E5">
            <w:pPr>
              <w:spacing w:line="256" w:lineRule="auto"/>
              <w:rPr>
                <w:rFonts w:ascii="Times New Roman" w:eastAsia="Times New Roman" w:hAnsi="Times New Roman"/>
                <w:color w:val="000000"/>
                <w:sz w:val="24"/>
                <w:szCs w:val="24"/>
                <w14:ligatures w14:val="none"/>
              </w:rPr>
            </w:pPr>
          </w:p>
        </w:tc>
      </w:tr>
    </w:tbl>
    <w:p w14:paraId="47A71CEF" w14:textId="77777777" w:rsidR="007D20E5" w:rsidRPr="007D20E5" w:rsidRDefault="007D20E5" w:rsidP="007D20E5">
      <w:pPr>
        <w:spacing w:after="3" w:line="247" w:lineRule="auto"/>
        <w:ind w:right="55" w:firstLine="567"/>
        <w:jc w:val="both"/>
        <w:rPr>
          <w:rFonts w:ascii="Times New Roman" w:eastAsia="Times New Roman" w:hAnsi="Times New Roman"/>
          <w:color w:val="000000"/>
          <w:kern w:val="0"/>
          <w:sz w:val="24"/>
          <w:szCs w:val="24"/>
          <w:lang w:eastAsia="ru-RU"/>
          <w14:ligatures w14:val="none"/>
        </w:rPr>
      </w:pPr>
    </w:p>
    <w:p w14:paraId="710DC654" w14:textId="77777777" w:rsidR="007D20E5" w:rsidRPr="007D20E5" w:rsidRDefault="007D20E5" w:rsidP="007D20E5">
      <w:pPr>
        <w:spacing w:after="3"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 ходе общего внешнего осмотра произведено:</w:t>
      </w:r>
    </w:p>
    <w:p w14:paraId="387E65A0" w14:textId="77777777" w:rsidR="007D20E5" w:rsidRPr="007D20E5" w:rsidRDefault="007D20E5" w:rsidP="007D20E5">
      <w:pPr>
        <w:numPr>
          <w:ilvl w:val="0"/>
          <w:numId w:val="12"/>
        </w:numPr>
        <w:spacing w:after="15"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взятие проб материалов для испытаний _________________________________________________________________</w:t>
      </w:r>
    </w:p>
    <w:p w14:paraId="640D6E2F" w14:textId="77777777" w:rsidR="007D20E5" w:rsidRPr="007D20E5" w:rsidRDefault="007D20E5" w:rsidP="007D20E5">
      <w:pPr>
        <w:numPr>
          <w:ilvl w:val="0"/>
          <w:numId w:val="12"/>
        </w:numPr>
        <w:spacing w:after="15" w:line="247" w:lineRule="auto"/>
        <w:ind w:right="55" w:firstLine="567"/>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другие замеры и испытания конструкций и оборудования __________________________________________________________________</w:t>
      </w:r>
    </w:p>
    <w:p w14:paraId="7248F0B7" w14:textId="77777777" w:rsidR="007D20E5" w:rsidRPr="007D20E5" w:rsidRDefault="007D20E5" w:rsidP="007D20E5">
      <w:pPr>
        <w:spacing w:after="15" w:line="247" w:lineRule="auto"/>
        <w:ind w:left="567" w:right="55"/>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Выводы и рекомендации:</w:t>
      </w:r>
    </w:p>
    <w:p w14:paraId="73478F0B" w14:textId="77777777" w:rsidR="007D20E5" w:rsidRPr="007D20E5" w:rsidRDefault="007D20E5" w:rsidP="007D20E5">
      <w:pPr>
        <w:spacing w:after="15" w:line="247" w:lineRule="auto"/>
        <w:ind w:right="55"/>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____________________________________________________________________________________________________________________________________</w:t>
      </w:r>
    </w:p>
    <w:p w14:paraId="1B478EDC" w14:textId="77777777" w:rsidR="007D20E5" w:rsidRPr="007D20E5" w:rsidRDefault="007D20E5" w:rsidP="007D20E5">
      <w:pPr>
        <w:spacing w:after="15" w:line="247" w:lineRule="auto"/>
        <w:ind w:right="55"/>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lastRenderedPageBreak/>
        <w:t>____________________________________________________________________________________________________________________________________</w:t>
      </w:r>
    </w:p>
    <w:p w14:paraId="23405D20" w14:textId="77777777" w:rsidR="007D20E5" w:rsidRPr="007D20E5" w:rsidRDefault="007D20E5" w:rsidP="007D20E5">
      <w:pPr>
        <w:spacing w:after="0" w:line="256" w:lineRule="auto"/>
        <w:ind w:right="55" w:firstLine="567"/>
        <w:rPr>
          <w:rFonts w:ascii="Times New Roman" w:eastAsia="Times New Roman" w:hAnsi="Times New Roman"/>
          <w:color w:val="000000"/>
          <w:kern w:val="0"/>
          <w:sz w:val="24"/>
          <w:szCs w:val="24"/>
          <w:lang w:eastAsia="ru-RU"/>
          <w14:ligatures w14:val="none"/>
        </w:rPr>
      </w:pPr>
    </w:p>
    <w:p w14:paraId="774147DF" w14:textId="77777777" w:rsidR="007D20E5" w:rsidRPr="007D20E5" w:rsidRDefault="007D20E5" w:rsidP="007D20E5">
      <w:pPr>
        <w:spacing w:after="306" w:line="247" w:lineRule="auto"/>
        <w:ind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Подписи:</w:t>
      </w:r>
    </w:p>
    <w:p w14:paraId="1E6F3F82" w14:textId="77777777" w:rsidR="007D20E5" w:rsidRPr="007D20E5" w:rsidRDefault="007D20E5" w:rsidP="007D20E5">
      <w:pPr>
        <w:spacing w:after="306" w:line="247" w:lineRule="auto"/>
        <w:ind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Председатель комиссии</w:t>
      </w:r>
    </w:p>
    <w:p w14:paraId="2CE41DB1" w14:textId="77777777" w:rsidR="007D20E5" w:rsidRPr="007D20E5" w:rsidRDefault="007D20E5" w:rsidP="007D20E5">
      <w:pPr>
        <w:spacing w:after="3" w:line="247" w:lineRule="auto"/>
        <w:ind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Члены комиссии</w:t>
      </w:r>
      <w:r w:rsidRPr="007D20E5">
        <w:rPr>
          <w:rFonts w:ascii="Times New Roman" w:eastAsia="Times New Roman" w:hAnsi="Times New Roman"/>
          <w:color w:val="000000"/>
          <w:kern w:val="0"/>
          <w:sz w:val="24"/>
          <w:szCs w:val="24"/>
          <w:lang w:eastAsia="ru-RU"/>
          <w14:ligatures w14:val="none"/>
        </w:rPr>
        <w:br w:type="page"/>
      </w:r>
    </w:p>
    <w:p w14:paraId="4653E35F" w14:textId="77777777" w:rsidR="007D20E5" w:rsidRPr="007D20E5" w:rsidRDefault="007D20E5" w:rsidP="007D20E5">
      <w:pPr>
        <w:keepNext/>
        <w:keepLines/>
        <w:spacing w:after="0" w:line="240" w:lineRule="exact"/>
        <w:ind w:left="4536" w:right="-1" w:hanging="10"/>
        <w:jc w:val="both"/>
        <w:outlineLvl w:val="0"/>
        <w:rPr>
          <w:rFonts w:ascii="Times New Roman" w:eastAsia="Times New Roman" w:hAnsi="Times New Roman"/>
          <w:color w:val="000000"/>
          <w:kern w:val="0"/>
          <w:sz w:val="20"/>
          <w:szCs w:val="20"/>
          <w:lang w:eastAsia="ru-RU"/>
          <w14:ligatures w14:val="none"/>
        </w:rPr>
      </w:pPr>
      <w:r w:rsidRPr="007D20E5">
        <w:rPr>
          <w:rFonts w:ascii="Times New Roman" w:eastAsia="Times New Roman" w:hAnsi="Times New Roman"/>
          <w:color w:val="000000"/>
          <w:kern w:val="0"/>
          <w:sz w:val="20"/>
          <w:szCs w:val="20"/>
          <w:lang w:eastAsia="ru-RU"/>
          <w14:ligatures w14:val="none"/>
        </w:rPr>
        <w:lastRenderedPageBreak/>
        <w:t xml:space="preserve">Приложение № 2 </w:t>
      </w:r>
    </w:p>
    <w:p w14:paraId="1B4685B6" w14:textId="77777777" w:rsidR="007D20E5" w:rsidRPr="007D20E5" w:rsidRDefault="007D20E5" w:rsidP="007D20E5">
      <w:pPr>
        <w:keepNext/>
        <w:keepLines/>
        <w:spacing w:after="0" w:line="240" w:lineRule="exact"/>
        <w:ind w:left="4536" w:right="-1" w:hanging="10"/>
        <w:jc w:val="both"/>
        <w:outlineLvl w:val="0"/>
        <w:rPr>
          <w:rFonts w:ascii="Times New Roman" w:eastAsia="Times New Roman" w:hAnsi="Times New Roman"/>
          <w:color w:val="000000"/>
          <w:kern w:val="0"/>
          <w:sz w:val="20"/>
          <w:szCs w:val="20"/>
          <w:lang w:eastAsia="ru-RU"/>
          <w14:ligatures w14:val="none"/>
        </w:rPr>
      </w:pPr>
      <w:r w:rsidRPr="007D20E5">
        <w:rPr>
          <w:rFonts w:ascii="Times New Roman" w:eastAsia="Times New Roman" w:hAnsi="Times New Roman"/>
          <w:color w:val="000000"/>
          <w:kern w:val="0"/>
          <w:sz w:val="20"/>
          <w:szCs w:val="20"/>
          <w:lang w:eastAsia="ru-RU"/>
          <w14:ligatures w14:val="none"/>
        </w:rPr>
        <w:t>к Порядку проведения осмотра зданий, сооружений в целях оценки их технического состояния и надлежащего технического обслуживания</w:t>
      </w:r>
    </w:p>
    <w:p w14:paraId="7B84548E" w14:textId="77777777" w:rsidR="007D20E5" w:rsidRPr="007D20E5" w:rsidRDefault="007D20E5" w:rsidP="007D20E5">
      <w:pPr>
        <w:spacing w:after="0" w:line="240" w:lineRule="exact"/>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1EACC9B1" w14:textId="77777777" w:rsidR="007D20E5" w:rsidRPr="007D20E5" w:rsidRDefault="007D20E5" w:rsidP="007D20E5">
      <w:pPr>
        <w:spacing w:after="0" w:line="240" w:lineRule="exact"/>
        <w:ind w:left="11"/>
        <w:rPr>
          <w:rFonts w:ascii="Times New Roman" w:eastAsia="Times New Roman" w:hAnsi="Times New Roman"/>
          <w:color w:val="000000"/>
          <w:kern w:val="0"/>
          <w:sz w:val="24"/>
          <w:szCs w:val="24"/>
          <w:lang w:eastAsia="ru-RU"/>
          <w14:ligatures w14:val="none"/>
        </w:rPr>
      </w:pPr>
    </w:p>
    <w:p w14:paraId="65C259C0" w14:textId="77777777" w:rsidR="007D20E5" w:rsidRPr="007D20E5" w:rsidRDefault="007D20E5" w:rsidP="007D20E5">
      <w:pPr>
        <w:spacing w:after="0" w:line="240" w:lineRule="exact"/>
        <w:ind w:left="11"/>
        <w:rPr>
          <w:rFonts w:ascii="Times New Roman" w:eastAsia="Times New Roman" w:hAnsi="Times New Roman"/>
          <w:color w:val="000000"/>
          <w:kern w:val="0"/>
          <w:sz w:val="24"/>
          <w:szCs w:val="24"/>
          <w:lang w:eastAsia="ru-RU"/>
          <w14:ligatures w14:val="none"/>
        </w:rPr>
      </w:pPr>
    </w:p>
    <w:p w14:paraId="6BF9FB68" w14:textId="77777777" w:rsidR="007D20E5" w:rsidRPr="007D20E5" w:rsidRDefault="007D20E5" w:rsidP="007D20E5">
      <w:pPr>
        <w:spacing w:after="15" w:line="247" w:lineRule="auto"/>
        <w:ind w:left="660" w:right="709" w:hanging="10"/>
        <w:jc w:val="center"/>
        <w:rPr>
          <w:rFonts w:ascii="Times New Roman" w:eastAsia="Times New Roman" w:hAnsi="Times New Roman"/>
          <w:b/>
          <w:color w:val="000000"/>
          <w:kern w:val="0"/>
          <w:sz w:val="24"/>
          <w:szCs w:val="24"/>
          <w:lang w:eastAsia="ru-RU"/>
          <w14:ligatures w14:val="none"/>
        </w:rPr>
      </w:pPr>
      <w:r w:rsidRPr="007D20E5">
        <w:rPr>
          <w:rFonts w:ascii="Times New Roman" w:eastAsia="Times New Roman" w:hAnsi="Times New Roman"/>
          <w:b/>
          <w:color w:val="000000"/>
          <w:kern w:val="0"/>
          <w:sz w:val="24"/>
          <w:szCs w:val="24"/>
          <w:lang w:eastAsia="ru-RU"/>
          <w14:ligatures w14:val="none"/>
        </w:rPr>
        <w:t>АКТ ОСМОТРА ЗДАНИЙ (СООРУЖЕНИЙ) ПРИ АВАРИЙНЫХ СИТУАЦИЯХ ИЛИ УГРОЗЕ РАЗРУШЕНИЯ</w:t>
      </w:r>
    </w:p>
    <w:p w14:paraId="702EAAC2" w14:textId="77777777" w:rsidR="007D20E5" w:rsidRPr="007D20E5" w:rsidRDefault="007D20E5" w:rsidP="007D20E5">
      <w:pPr>
        <w:spacing w:after="6" w:line="256"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4959B68F"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________________</w:t>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r>
      <w:r w:rsidRPr="007D20E5">
        <w:rPr>
          <w:rFonts w:ascii="Times New Roman" w:eastAsia="Times New Roman" w:hAnsi="Times New Roman"/>
          <w:color w:val="000000"/>
          <w:kern w:val="0"/>
          <w:sz w:val="24"/>
          <w:szCs w:val="24"/>
          <w:lang w:eastAsia="ru-RU"/>
          <w14:ligatures w14:val="none"/>
        </w:rPr>
        <w:tab/>
        <w:t xml:space="preserve">«__» __________ г. </w:t>
      </w:r>
      <w:r w:rsidRPr="007D20E5">
        <w:rPr>
          <w:rFonts w:ascii="Times New Roman" w:eastAsia="Times New Roman" w:hAnsi="Times New Roman"/>
          <w:i/>
          <w:color w:val="000000"/>
          <w:kern w:val="0"/>
          <w:sz w:val="24"/>
          <w:szCs w:val="24"/>
          <w:lang w:eastAsia="ru-RU"/>
          <w14:ligatures w14:val="none"/>
        </w:rPr>
        <w:t>населенный пункт</w:t>
      </w:r>
    </w:p>
    <w:p w14:paraId="11BD5CF3"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28A39751"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Название зданий (сооружений) _____________________________________________________________</w:t>
      </w:r>
    </w:p>
    <w:p w14:paraId="26F0CB61"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Адрес _____________________________________________________________</w:t>
      </w:r>
    </w:p>
    <w:p w14:paraId="7EB7109E"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Владелец (балансодержатель) _____________________________________________________________</w:t>
      </w:r>
    </w:p>
    <w:p w14:paraId="50056912"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Материал стен _____________________________________________________________</w:t>
      </w:r>
    </w:p>
    <w:p w14:paraId="7A9CB220" w14:textId="77777777" w:rsidR="007D20E5" w:rsidRPr="007D20E5" w:rsidRDefault="007D20E5" w:rsidP="007D20E5">
      <w:pPr>
        <w:spacing w:after="0" w:line="237"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Этажность _________________________________________________________</w:t>
      </w:r>
    </w:p>
    <w:p w14:paraId="686A669D" w14:textId="77777777" w:rsidR="007D20E5" w:rsidRPr="007D20E5" w:rsidRDefault="007D20E5" w:rsidP="007D20E5">
      <w:pPr>
        <w:spacing w:after="0" w:line="237"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Характер и дата неблагоприятных воздействий __________________________ Результаты осмотра зданий (сооружений) и заключение комиссии:</w:t>
      </w:r>
    </w:p>
    <w:p w14:paraId="54EF91F1" w14:textId="77777777" w:rsidR="007D20E5" w:rsidRPr="007D20E5" w:rsidRDefault="007D20E5" w:rsidP="007D20E5">
      <w:pPr>
        <w:spacing w:after="3" w:line="247" w:lineRule="auto"/>
        <w:ind w:left="6"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Комиссия в составе:</w:t>
      </w:r>
    </w:p>
    <w:p w14:paraId="05BE9C87"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Председатель комиссии ______________________________________________</w:t>
      </w:r>
    </w:p>
    <w:p w14:paraId="7C878F93" w14:textId="77777777" w:rsidR="007D20E5" w:rsidRPr="007D20E5" w:rsidRDefault="007D20E5" w:rsidP="007D20E5">
      <w:pPr>
        <w:tabs>
          <w:tab w:val="right" w:pos="9719"/>
        </w:tabs>
        <w:spacing w:after="3" w:line="247" w:lineRule="auto"/>
        <w:ind w:left="-4"/>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Члены комиссии_____________________________________________________</w:t>
      </w:r>
    </w:p>
    <w:p w14:paraId="779C04DE" w14:textId="77777777" w:rsidR="007D20E5" w:rsidRPr="007D20E5" w:rsidRDefault="007D20E5" w:rsidP="007D20E5">
      <w:pPr>
        <w:spacing w:after="3" w:line="247" w:lineRule="auto"/>
        <w:ind w:left="6"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14:paraId="3773AC43" w14:textId="77777777" w:rsidR="007D20E5" w:rsidRPr="007D20E5" w:rsidRDefault="007D20E5" w:rsidP="007D20E5">
      <w:pPr>
        <w:tabs>
          <w:tab w:val="center" w:pos="2139"/>
          <w:tab w:val="center" w:pos="4043"/>
          <w:tab w:val="center" w:pos="6443"/>
          <w:tab w:val="right" w:pos="9719"/>
        </w:tabs>
        <w:spacing w:after="3" w:line="247" w:lineRule="auto"/>
        <w:ind w:left="-4"/>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Краткое описание последствий </w:t>
      </w:r>
      <w:r w:rsidRPr="007D20E5">
        <w:rPr>
          <w:rFonts w:ascii="Times New Roman" w:eastAsia="Times New Roman" w:hAnsi="Times New Roman"/>
          <w:color w:val="000000"/>
          <w:kern w:val="0"/>
          <w:sz w:val="24"/>
          <w:szCs w:val="24"/>
          <w:lang w:eastAsia="ru-RU"/>
          <w14:ligatures w14:val="none"/>
        </w:rPr>
        <w:tab/>
        <w:t xml:space="preserve">неблагоприятных </w:t>
      </w:r>
      <w:r w:rsidRPr="007D20E5">
        <w:rPr>
          <w:rFonts w:ascii="Times New Roman" w:eastAsia="Times New Roman" w:hAnsi="Times New Roman"/>
          <w:color w:val="000000"/>
          <w:kern w:val="0"/>
          <w:sz w:val="24"/>
          <w:szCs w:val="24"/>
          <w:lang w:eastAsia="ru-RU"/>
          <w14:ligatures w14:val="none"/>
        </w:rPr>
        <w:tab/>
        <w:t xml:space="preserve">воздействий: </w:t>
      </w:r>
    </w:p>
    <w:p w14:paraId="6BA46AAB" w14:textId="77777777" w:rsidR="007D20E5" w:rsidRPr="007D20E5" w:rsidRDefault="007D20E5" w:rsidP="007D20E5">
      <w:pPr>
        <w:spacing w:after="3" w:line="247" w:lineRule="auto"/>
        <w:ind w:left="6"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14:paraId="1D9D0448" w14:textId="77777777" w:rsidR="007D20E5" w:rsidRPr="007D20E5" w:rsidRDefault="007D20E5" w:rsidP="007D20E5">
      <w:pPr>
        <w:spacing w:after="15" w:line="247" w:lineRule="auto"/>
        <w:ind w:left="6" w:right="160" w:hanging="10"/>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_____________________________________________________________________________________________________________________________________</w:t>
      </w:r>
    </w:p>
    <w:p w14:paraId="2BB9EFD6" w14:textId="77777777" w:rsidR="007D20E5" w:rsidRPr="007D20E5" w:rsidRDefault="007D20E5" w:rsidP="007D20E5">
      <w:pPr>
        <w:spacing w:after="0" w:line="256" w:lineRule="auto"/>
        <w:ind w:left="11"/>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 xml:space="preserve"> </w:t>
      </w:r>
    </w:p>
    <w:p w14:paraId="1732A8A1" w14:textId="77777777" w:rsidR="007D20E5" w:rsidRPr="007D20E5" w:rsidRDefault="007D20E5" w:rsidP="007D20E5">
      <w:pPr>
        <w:spacing w:after="306" w:line="247" w:lineRule="auto"/>
        <w:ind w:left="6"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Подписи:</w:t>
      </w:r>
    </w:p>
    <w:p w14:paraId="0D7BF1B2" w14:textId="77777777" w:rsidR="007D20E5" w:rsidRPr="007D20E5" w:rsidRDefault="007D20E5" w:rsidP="007D20E5">
      <w:pPr>
        <w:spacing w:after="306" w:line="247" w:lineRule="auto"/>
        <w:ind w:left="6"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Председатель комиссии</w:t>
      </w:r>
    </w:p>
    <w:p w14:paraId="66F3FEE5" w14:textId="77777777" w:rsidR="007D20E5" w:rsidRPr="007D20E5" w:rsidRDefault="007D20E5" w:rsidP="007D20E5">
      <w:pPr>
        <w:spacing w:after="3" w:line="247" w:lineRule="auto"/>
        <w:ind w:left="6" w:right="55" w:hanging="10"/>
        <w:jc w:val="both"/>
        <w:rPr>
          <w:rFonts w:ascii="Times New Roman" w:eastAsia="Times New Roman" w:hAnsi="Times New Roman"/>
          <w:color w:val="000000"/>
          <w:kern w:val="0"/>
          <w:sz w:val="24"/>
          <w:szCs w:val="24"/>
          <w:lang w:eastAsia="ru-RU"/>
          <w14:ligatures w14:val="none"/>
        </w:rPr>
      </w:pPr>
      <w:r w:rsidRPr="007D20E5">
        <w:rPr>
          <w:rFonts w:ascii="Times New Roman" w:eastAsia="Times New Roman" w:hAnsi="Times New Roman"/>
          <w:color w:val="000000"/>
          <w:kern w:val="0"/>
          <w:sz w:val="24"/>
          <w:szCs w:val="24"/>
          <w:lang w:eastAsia="ru-RU"/>
          <w14:ligatures w14:val="none"/>
        </w:rPr>
        <w:t>Члены комиссии</w:t>
      </w:r>
    </w:p>
    <w:p w14:paraId="5EB2A8E1" w14:textId="77777777" w:rsidR="007D20E5" w:rsidRPr="007D20E5" w:rsidRDefault="007D20E5">
      <w:pPr>
        <w:rPr>
          <w:sz w:val="24"/>
          <w:szCs w:val="24"/>
        </w:rPr>
      </w:pPr>
    </w:p>
    <w:p w14:paraId="08945405" w14:textId="77777777" w:rsidR="007D20E5" w:rsidRDefault="007D20E5" w:rsidP="007D20E5">
      <w:pPr>
        <w:spacing w:after="0" w:line="276" w:lineRule="auto"/>
        <w:jc w:val="center"/>
        <w:rPr>
          <w:rFonts w:ascii="Times New Roman" w:hAnsi="Times New Roman"/>
          <w:b/>
          <w:bCs/>
          <w:caps/>
          <w:kern w:val="0"/>
          <w:sz w:val="24"/>
          <w:szCs w:val="24"/>
          <w14:ligatures w14:val="none"/>
        </w:rPr>
      </w:pPr>
    </w:p>
    <w:p w14:paraId="6A23CB69" w14:textId="77777777" w:rsidR="007D20E5" w:rsidRDefault="007D20E5" w:rsidP="007D20E5">
      <w:pPr>
        <w:spacing w:after="0" w:line="276" w:lineRule="auto"/>
        <w:jc w:val="center"/>
        <w:rPr>
          <w:rFonts w:ascii="Times New Roman" w:hAnsi="Times New Roman"/>
          <w:b/>
          <w:bCs/>
          <w:caps/>
          <w:kern w:val="0"/>
          <w:sz w:val="24"/>
          <w:szCs w:val="24"/>
          <w14:ligatures w14:val="none"/>
        </w:rPr>
      </w:pPr>
    </w:p>
    <w:p w14:paraId="7747650C" w14:textId="77777777" w:rsidR="00C60DB2" w:rsidRPr="00C60DB2" w:rsidRDefault="00C60DB2" w:rsidP="00C60DB2">
      <w:pPr>
        <w:spacing w:after="0" w:line="276" w:lineRule="auto"/>
        <w:jc w:val="center"/>
        <w:rPr>
          <w:rFonts w:ascii="Times New Roman" w:hAnsi="Times New Roman"/>
          <w:b/>
          <w:bCs/>
          <w:caps/>
          <w:kern w:val="0"/>
          <w:sz w:val="24"/>
          <w:szCs w:val="24"/>
          <w14:ligatures w14:val="none"/>
        </w:rPr>
      </w:pPr>
      <w:r w:rsidRPr="00C60DB2">
        <w:rPr>
          <w:rFonts w:ascii="Times New Roman" w:hAnsi="Times New Roman"/>
          <w:b/>
          <w:bCs/>
          <w:caps/>
          <w:kern w:val="0"/>
          <w:sz w:val="24"/>
          <w:szCs w:val="24"/>
          <w14:ligatures w14:val="none"/>
        </w:rPr>
        <w:lastRenderedPageBreak/>
        <w:t>СОВЕТ НАРОДНЫХ ДЕПУТАТОВ</w:t>
      </w:r>
    </w:p>
    <w:p w14:paraId="08FC82F6" w14:textId="77777777" w:rsidR="00C60DB2" w:rsidRPr="00C60DB2" w:rsidRDefault="00C60DB2" w:rsidP="00C60DB2">
      <w:pPr>
        <w:spacing w:after="0" w:line="276" w:lineRule="auto"/>
        <w:jc w:val="center"/>
        <w:rPr>
          <w:rFonts w:ascii="Times New Roman" w:hAnsi="Times New Roman"/>
          <w:b/>
          <w:bCs/>
          <w:caps/>
          <w:kern w:val="0"/>
          <w:sz w:val="24"/>
          <w:szCs w:val="24"/>
          <w14:ligatures w14:val="none"/>
        </w:rPr>
      </w:pPr>
      <w:r w:rsidRPr="00C60DB2">
        <w:rPr>
          <w:rFonts w:ascii="Times New Roman" w:hAnsi="Times New Roman"/>
          <w:b/>
          <w:bCs/>
          <w:caps/>
          <w:kern w:val="0"/>
          <w:sz w:val="24"/>
          <w:szCs w:val="24"/>
          <w14:ligatures w14:val="none"/>
        </w:rPr>
        <w:t>СОЛОНЕЦКОГО сельского поселения</w:t>
      </w:r>
    </w:p>
    <w:p w14:paraId="5A38C5BF" w14:textId="77777777" w:rsidR="00C60DB2" w:rsidRPr="00C60DB2" w:rsidRDefault="00C60DB2" w:rsidP="00C60DB2">
      <w:pPr>
        <w:spacing w:after="0" w:line="276" w:lineRule="auto"/>
        <w:jc w:val="center"/>
        <w:rPr>
          <w:rFonts w:ascii="Times New Roman" w:hAnsi="Times New Roman"/>
          <w:b/>
          <w:bCs/>
          <w:caps/>
          <w:kern w:val="0"/>
          <w:sz w:val="24"/>
          <w:szCs w:val="24"/>
          <w14:ligatures w14:val="none"/>
        </w:rPr>
      </w:pPr>
      <w:r w:rsidRPr="00C60DB2">
        <w:rPr>
          <w:rFonts w:ascii="Times New Roman" w:hAnsi="Times New Roman"/>
          <w:b/>
          <w:bCs/>
          <w:caps/>
          <w:kern w:val="0"/>
          <w:sz w:val="24"/>
          <w:szCs w:val="24"/>
          <w14:ligatures w14:val="none"/>
        </w:rPr>
        <w:t>Воробьёвского муниципального района</w:t>
      </w:r>
    </w:p>
    <w:p w14:paraId="4F071AEF" w14:textId="77777777" w:rsidR="00C60DB2" w:rsidRPr="00C60DB2" w:rsidRDefault="00C60DB2" w:rsidP="00C60DB2">
      <w:pPr>
        <w:spacing w:after="0" w:line="276" w:lineRule="auto"/>
        <w:jc w:val="center"/>
        <w:rPr>
          <w:rFonts w:ascii="Times New Roman" w:hAnsi="Times New Roman"/>
          <w:b/>
          <w:bCs/>
          <w:kern w:val="0"/>
          <w:sz w:val="24"/>
          <w:szCs w:val="24"/>
          <w14:ligatures w14:val="none"/>
        </w:rPr>
      </w:pPr>
      <w:r w:rsidRPr="00C60DB2">
        <w:rPr>
          <w:rFonts w:ascii="Times New Roman" w:hAnsi="Times New Roman"/>
          <w:b/>
          <w:bCs/>
          <w:caps/>
          <w:kern w:val="0"/>
          <w:sz w:val="24"/>
          <w:szCs w:val="24"/>
          <w14:ligatures w14:val="none"/>
        </w:rPr>
        <w:t>ВОРОНЕЖСКОЙ ОБЛАСТИ</w:t>
      </w:r>
    </w:p>
    <w:p w14:paraId="5EA127E7" w14:textId="77777777" w:rsidR="00C60DB2" w:rsidRPr="00C60DB2" w:rsidRDefault="00C60DB2" w:rsidP="00C60DB2">
      <w:pPr>
        <w:spacing w:after="0" w:line="276" w:lineRule="auto"/>
        <w:jc w:val="center"/>
        <w:rPr>
          <w:rFonts w:ascii="Times New Roman" w:hAnsi="Times New Roman"/>
          <w:b/>
          <w:bCs/>
          <w:kern w:val="0"/>
          <w:sz w:val="24"/>
          <w:szCs w:val="24"/>
          <w14:ligatures w14:val="none"/>
        </w:rPr>
      </w:pPr>
      <w:proofErr w:type="gramStart"/>
      <w:r w:rsidRPr="00C60DB2">
        <w:rPr>
          <w:rFonts w:ascii="Times New Roman" w:hAnsi="Times New Roman"/>
          <w:b/>
          <w:bCs/>
          <w:kern w:val="0"/>
          <w:sz w:val="24"/>
          <w:szCs w:val="24"/>
          <w14:ligatures w14:val="none"/>
        </w:rPr>
        <w:t>Р</w:t>
      </w:r>
      <w:proofErr w:type="gramEnd"/>
      <w:r w:rsidRPr="00C60DB2">
        <w:rPr>
          <w:rFonts w:ascii="Times New Roman" w:hAnsi="Times New Roman"/>
          <w:b/>
          <w:bCs/>
          <w:kern w:val="0"/>
          <w:sz w:val="24"/>
          <w:szCs w:val="24"/>
          <w14:ligatures w14:val="none"/>
        </w:rPr>
        <w:t xml:space="preserve"> Е Ш Е Н И Е</w:t>
      </w:r>
    </w:p>
    <w:p w14:paraId="6784A407" w14:textId="77777777" w:rsidR="00C60DB2" w:rsidRPr="00C60DB2" w:rsidRDefault="00C60DB2" w:rsidP="00C60DB2">
      <w:pPr>
        <w:spacing w:after="0" w:line="240" w:lineRule="auto"/>
        <w:jc w:val="center"/>
        <w:rPr>
          <w:rFonts w:ascii="Times New Roman" w:hAnsi="Times New Roman"/>
          <w:kern w:val="0"/>
          <w:sz w:val="24"/>
          <w:szCs w:val="24"/>
          <w14:ligatures w14:val="none"/>
        </w:rPr>
      </w:pPr>
    </w:p>
    <w:p w14:paraId="66959BF3" w14:textId="77777777" w:rsidR="00C60DB2" w:rsidRPr="00C60DB2" w:rsidRDefault="00C60DB2" w:rsidP="00C60DB2">
      <w:pPr>
        <w:spacing w:after="0" w:line="240" w:lineRule="auto"/>
        <w:rPr>
          <w:rFonts w:ascii="Times New Roman" w:hAnsi="Times New Roman"/>
          <w:bCs/>
          <w:kern w:val="0"/>
          <w:sz w:val="24"/>
          <w:szCs w:val="24"/>
          <w:u w:val="single"/>
          <w14:ligatures w14:val="none"/>
        </w:rPr>
      </w:pPr>
      <w:r w:rsidRPr="00C60DB2">
        <w:rPr>
          <w:rFonts w:ascii="Times New Roman" w:hAnsi="Times New Roman"/>
          <w:bCs/>
          <w:kern w:val="0"/>
          <w:sz w:val="24"/>
          <w:szCs w:val="24"/>
          <w:u w:val="single"/>
          <w14:ligatures w14:val="none"/>
        </w:rPr>
        <w:t>от 09 ноября 2023 г. № 34</w:t>
      </w:r>
    </w:p>
    <w:p w14:paraId="148C9957" w14:textId="77777777" w:rsidR="00C60DB2" w:rsidRPr="00C60DB2" w:rsidRDefault="00C60DB2" w:rsidP="00C60DB2">
      <w:pPr>
        <w:spacing w:after="0" w:line="240" w:lineRule="auto"/>
        <w:rPr>
          <w:rFonts w:ascii="Times New Roman" w:hAnsi="Times New Roman"/>
          <w:bCs/>
          <w:kern w:val="0"/>
          <w:sz w:val="24"/>
          <w:szCs w:val="24"/>
          <w14:ligatures w14:val="none"/>
        </w:rPr>
      </w:pPr>
      <w:r w:rsidRPr="00C60DB2">
        <w:rPr>
          <w:rFonts w:ascii="Times New Roman" w:hAnsi="Times New Roman"/>
          <w:bCs/>
          <w:kern w:val="0"/>
          <w:sz w:val="24"/>
          <w:szCs w:val="24"/>
          <w14:ligatures w14:val="none"/>
        </w:rPr>
        <w:t xml:space="preserve">                 с. Солонцы</w:t>
      </w:r>
    </w:p>
    <w:p w14:paraId="70E34CD5" w14:textId="77777777" w:rsidR="00C60DB2" w:rsidRPr="00C60DB2" w:rsidRDefault="00C60DB2" w:rsidP="00C60DB2">
      <w:pPr>
        <w:widowControl w:val="0"/>
        <w:tabs>
          <w:tab w:val="left" w:pos="5103"/>
        </w:tabs>
        <w:autoSpaceDE w:val="0"/>
        <w:autoSpaceDN w:val="0"/>
        <w:adjustRightInd w:val="0"/>
        <w:spacing w:after="0" w:line="240" w:lineRule="auto"/>
        <w:ind w:right="4252"/>
        <w:jc w:val="both"/>
        <w:rPr>
          <w:rFonts w:ascii="Times New Roman" w:hAnsi="Times New Roman"/>
          <w:b/>
          <w:kern w:val="0"/>
          <w:sz w:val="24"/>
          <w:szCs w:val="24"/>
          <w:lang w:eastAsia="ru-RU"/>
          <w14:ligatures w14:val="none"/>
        </w:rPr>
      </w:pPr>
      <w:r w:rsidRPr="00C60DB2">
        <w:rPr>
          <w:rFonts w:ascii="Times New Roman" w:hAnsi="Times New Roman"/>
          <w:b/>
          <w:kern w:val="0"/>
          <w:sz w:val="24"/>
          <w:szCs w:val="24"/>
          <w:lang w:eastAsia="ru-RU"/>
          <w14:ligatures w14:val="none"/>
        </w:rPr>
        <w:t xml:space="preserve">О внесении изменений и дополнений в Устав </w:t>
      </w:r>
      <w:proofErr w:type="spellStart"/>
      <w:r w:rsidRPr="00C60DB2">
        <w:rPr>
          <w:rFonts w:ascii="Times New Roman" w:hAnsi="Times New Roman"/>
          <w:b/>
          <w:kern w:val="0"/>
          <w:sz w:val="24"/>
          <w:szCs w:val="24"/>
          <w14:ligatures w14:val="none"/>
        </w:rPr>
        <w:t>Солонецкого</w:t>
      </w:r>
      <w:proofErr w:type="spellEnd"/>
      <w:r w:rsidRPr="00C60DB2">
        <w:rPr>
          <w:rFonts w:ascii="Times New Roman" w:hAnsi="Times New Roman"/>
          <w:b/>
          <w:kern w:val="0"/>
          <w:sz w:val="24"/>
          <w:szCs w:val="24"/>
          <w:lang w:eastAsia="ru-RU"/>
          <w14:ligatures w14:val="none"/>
        </w:rPr>
        <w:t xml:space="preserve"> сельского поселения </w:t>
      </w:r>
      <w:proofErr w:type="spellStart"/>
      <w:r w:rsidRPr="00C60DB2">
        <w:rPr>
          <w:rFonts w:ascii="Times New Roman" w:hAnsi="Times New Roman"/>
          <w:b/>
          <w:kern w:val="0"/>
          <w:sz w:val="24"/>
          <w:szCs w:val="24"/>
          <w:lang w:eastAsia="ru-RU"/>
          <w14:ligatures w14:val="none"/>
        </w:rPr>
        <w:t>Воробьёвского</w:t>
      </w:r>
      <w:proofErr w:type="spellEnd"/>
      <w:r w:rsidRPr="00C60DB2">
        <w:rPr>
          <w:rFonts w:ascii="Times New Roman" w:hAnsi="Times New Roman"/>
          <w:b/>
          <w:kern w:val="0"/>
          <w:sz w:val="24"/>
          <w:szCs w:val="24"/>
          <w:lang w:eastAsia="ru-RU"/>
          <w14:ligatures w14:val="none"/>
        </w:rPr>
        <w:t xml:space="preserve"> муниципального района Воронежской области</w:t>
      </w:r>
    </w:p>
    <w:p w14:paraId="5B078A5A" w14:textId="77777777" w:rsidR="00C60DB2" w:rsidRPr="00C60DB2" w:rsidRDefault="00C60DB2" w:rsidP="00C60DB2">
      <w:pPr>
        <w:widowControl w:val="0"/>
        <w:autoSpaceDE w:val="0"/>
        <w:autoSpaceDN w:val="0"/>
        <w:adjustRightInd w:val="0"/>
        <w:spacing w:after="0" w:line="240" w:lineRule="auto"/>
        <w:ind w:firstLine="851"/>
        <w:jc w:val="both"/>
        <w:rPr>
          <w:rFonts w:ascii="Times New Roman" w:hAnsi="Times New Roman"/>
          <w:kern w:val="0"/>
          <w:sz w:val="24"/>
          <w:szCs w:val="24"/>
          <w:lang w:eastAsia="ru-RU"/>
          <w14:ligatures w14:val="none"/>
        </w:rPr>
      </w:pPr>
      <w:proofErr w:type="gramStart"/>
      <w:r w:rsidRPr="00C60DB2">
        <w:rPr>
          <w:rFonts w:ascii="Times New Roman" w:hAnsi="Times New Roman"/>
          <w:kern w:val="0"/>
          <w:sz w:val="24"/>
          <w:szCs w:val="24"/>
          <w:lang w:eastAsia="ru-RU"/>
          <w14:ligatures w14:val="none"/>
        </w:rPr>
        <w:t xml:space="preserve">В целях приведения Устава </w:t>
      </w:r>
      <w:proofErr w:type="spellStart"/>
      <w:r w:rsidRPr="00C60DB2">
        <w:rPr>
          <w:rFonts w:ascii="Times New Roman" w:hAnsi="Times New Roman"/>
          <w:kern w:val="0"/>
          <w:sz w:val="24"/>
          <w:szCs w:val="24"/>
          <w14:ligatures w14:val="none"/>
        </w:rPr>
        <w:t>Солонецкого</w:t>
      </w:r>
      <w:proofErr w:type="spellEnd"/>
      <w:r w:rsidRPr="00C60DB2">
        <w:rPr>
          <w:rFonts w:ascii="Times New Roman" w:hAnsi="Times New Roman"/>
          <w:kern w:val="0"/>
          <w:sz w:val="24"/>
          <w:szCs w:val="24"/>
          <w:lang w:eastAsia="ru-RU"/>
          <w14:ligatures w14:val="none"/>
        </w:rPr>
        <w:t xml:space="preserve"> сельского поселения </w:t>
      </w:r>
      <w:proofErr w:type="spellStart"/>
      <w:r w:rsidRPr="00C60DB2">
        <w:rPr>
          <w:rFonts w:ascii="Times New Roman" w:hAnsi="Times New Roman"/>
          <w:kern w:val="0"/>
          <w:sz w:val="24"/>
          <w:szCs w:val="24"/>
          <w:lang w:eastAsia="ru-RU"/>
          <w14:ligatures w14:val="none"/>
        </w:rPr>
        <w:t>Воробьёвского</w:t>
      </w:r>
      <w:proofErr w:type="spellEnd"/>
      <w:r w:rsidRPr="00C60DB2">
        <w:rPr>
          <w:rFonts w:ascii="Times New Roman" w:hAnsi="Times New Roman"/>
          <w:kern w:val="0"/>
          <w:sz w:val="24"/>
          <w:szCs w:val="24"/>
          <w:lang w:eastAsia="ru-RU"/>
          <w14:ligatures w14:val="none"/>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г. № 131-ФЗ «Об общих принципах организации местного самоуправления в Российской Федерации» и Федеральным законом РФ от 21.07.2005 г. № 97-ФЗ «О государственной регистрации уставов муниципальных образований», Совет народных депутатов </w:t>
      </w:r>
      <w:proofErr w:type="spellStart"/>
      <w:r w:rsidRPr="00C60DB2">
        <w:rPr>
          <w:rFonts w:ascii="Times New Roman" w:hAnsi="Times New Roman"/>
          <w:kern w:val="0"/>
          <w:sz w:val="24"/>
          <w:szCs w:val="24"/>
          <w14:ligatures w14:val="none"/>
        </w:rPr>
        <w:t>Солонецкого</w:t>
      </w:r>
      <w:proofErr w:type="spellEnd"/>
      <w:r w:rsidRPr="00C60DB2">
        <w:rPr>
          <w:rFonts w:ascii="Times New Roman" w:hAnsi="Times New Roman"/>
          <w:kern w:val="0"/>
          <w:sz w:val="24"/>
          <w:szCs w:val="24"/>
          <w:lang w:eastAsia="ru-RU"/>
          <w14:ligatures w14:val="none"/>
        </w:rPr>
        <w:t xml:space="preserve"> сельского поселения </w:t>
      </w:r>
      <w:proofErr w:type="spellStart"/>
      <w:r w:rsidRPr="00C60DB2">
        <w:rPr>
          <w:rFonts w:ascii="Times New Roman" w:hAnsi="Times New Roman"/>
          <w:kern w:val="0"/>
          <w:sz w:val="24"/>
          <w:szCs w:val="24"/>
          <w:lang w:eastAsia="ru-RU"/>
          <w14:ligatures w14:val="none"/>
        </w:rPr>
        <w:t>Воробьёвского</w:t>
      </w:r>
      <w:proofErr w:type="spellEnd"/>
      <w:r w:rsidRPr="00C60DB2">
        <w:rPr>
          <w:rFonts w:ascii="Times New Roman" w:hAnsi="Times New Roman"/>
          <w:kern w:val="0"/>
          <w:sz w:val="24"/>
          <w:szCs w:val="24"/>
          <w:lang w:eastAsia="ru-RU"/>
          <w14:ligatures w14:val="none"/>
        </w:rPr>
        <w:t xml:space="preserve"> муниципального района РЕШИЛ:</w:t>
      </w:r>
      <w:proofErr w:type="gramEnd"/>
    </w:p>
    <w:p w14:paraId="4B538C04" w14:textId="77777777" w:rsidR="00C60DB2" w:rsidRPr="00C60DB2" w:rsidRDefault="00C60DB2" w:rsidP="00C60DB2">
      <w:pPr>
        <w:widowControl w:val="0"/>
        <w:autoSpaceDE w:val="0"/>
        <w:autoSpaceDN w:val="0"/>
        <w:adjustRightInd w:val="0"/>
        <w:spacing w:after="0" w:line="240" w:lineRule="auto"/>
        <w:ind w:firstLine="720"/>
        <w:jc w:val="both"/>
        <w:rPr>
          <w:rFonts w:ascii="Times New Roman" w:hAnsi="Times New Roman"/>
          <w:kern w:val="0"/>
          <w:sz w:val="24"/>
          <w:szCs w:val="24"/>
          <w:lang w:eastAsia="ru-RU"/>
          <w14:ligatures w14:val="none"/>
        </w:rPr>
      </w:pPr>
      <w:r w:rsidRPr="00C60DB2">
        <w:rPr>
          <w:rFonts w:ascii="Times New Roman" w:hAnsi="Times New Roman"/>
          <w:kern w:val="0"/>
          <w:sz w:val="24"/>
          <w:szCs w:val="24"/>
          <w:lang w:eastAsia="ru-RU"/>
          <w14:ligatures w14:val="none"/>
        </w:rPr>
        <w:t xml:space="preserve">1. Внести изменения и дополнения в Устав </w:t>
      </w:r>
      <w:proofErr w:type="spellStart"/>
      <w:r w:rsidRPr="00C60DB2">
        <w:rPr>
          <w:rFonts w:ascii="Times New Roman" w:hAnsi="Times New Roman"/>
          <w:kern w:val="0"/>
          <w:sz w:val="24"/>
          <w:szCs w:val="24"/>
          <w14:ligatures w14:val="none"/>
        </w:rPr>
        <w:t>Солонецкого</w:t>
      </w:r>
      <w:proofErr w:type="spellEnd"/>
      <w:r w:rsidRPr="00C60DB2">
        <w:rPr>
          <w:rFonts w:ascii="Times New Roman" w:hAnsi="Times New Roman"/>
          <w:kern w:val="0"/>
          <w:sz w:val="24"/>
          <w:szCs w:val="24"/>
          <w:lang w:eastAsia="ru-RU"/>
          <w14:ligatures w14:val="none"/>
        </w:rPr>
        <w:t xml:space="preserve"> сельского поселения </w:t>
      </w:r>
      <w:proofErr w:type="spellStart"/>
      <w:r w:rsidRPr="00C60DB2">
        <w:rPr>
          <w:rFonts w:ascii="Times New Roman" w:hAnsi="Times New Roman"/>
          <w:kern w:val="0"/>
          <w:sz w:val="24"/>
          <w:szCs w:val="24"/>
          <w:lang w:eastAsia="ru-RU"/>
          <w14:ligatures w14:val="none"/>
        </w:rPr>
        <w:t>Воробьёвского</w:t>
      </w:r>
      <w:proofErr w:type="spellEnd"/>
      <w:r w:rsidRPr="00C60DB2">
        <w:rPr>
          <w:rFonts w:ascii="Times New Roman" w:hAnsi="Times New Roman"/>
          <w:kern w:val="0"/>
          <w:sz w:val="24"/>
          <w:szCs w:val="24"/>
          <w:lang w:eastAsia="ru-RU"/>
          <w14:ligatures w14:val="none"/>
        </w:rPr>
        <w:t xml:space="preserve"> муниципального района Воронежской области, согласно приложению.</w:t>
      </w:r>
    </w:p>
    <w:p w14:paraId="5F2F4FD1" w14:textId="77777777" w:rsidR="00C60DB2" w:rsidRPr="00C60DB2" w:rsidRDefault="00C60DB2" w:rsidP="00C60DB2">
      <w:pPr>
        <w:widowControl w:val="0"/>
        <w:autoSpaceDE w:val="0"/>
        <w:autoSpaceDN w:val="0"/>
        <w:adjustRightInd w:val="0"/>
        <w:spacing w:after="0" w:line="240" w:lineRule="auto"/>
        <w:ind w:firstLine="720"/>
        <w:jc w:val="both"/>
        <w:rPr>
          <w:rFonts w:ascii="Times New Roman" w:hAnsi="Times New Roman"/>
          <w:kern w:val="0"/>
          <w:sz w:val="24"/>
          <w:szCs w:val="24"/>
          <w:lang w:eastAsia="ru-RU"/>
          <w14:ligatures w14:val="none"/>
        </w:rPr>
      </w:pPr>
      <w:r w:rsidRPr="00C60DB2">
        <w:rPr>
          <w:rFonts w:ascii="Times New Roman" w:hAnsi="Times New Roman"/>
          <w:kern w:val="0"/>
          <w:sz w:val="24"/>
          <w:szCs w:val="24"/>
          <w:lang w:eastAsia="ru-RU"/>
          <w14:ligatures w14:val="none"/>
        </w:rPr>
        <w:t>2.</w:t>
      </w:r>
      <w:r w:rsidRPr="00C60DB2">
        <w:rPr>
          <w:kern w:val="0"/>
          <w:sz w:val="24"/>
          <w:szCs w:val="24"/>
          <w14:ligatures w14:val="none"/>
        </w:rPr>
        <w:t xml:space="preserve"> </w:t>
      </w:r>
      <w:r w:rsidRPr="00C60DB2">
        <w:rPr>
          <w:rFonts w:ascii="Times New Roman" w:hAnsi="Times New Roman"/>
          <w:kern w:val="0"/>
          <w:sz w:val="24"/>
          <w:szCs w:val="24"/>
          <w:lang w:eastAsia="ru-RU"/>
          <w14:ligatures w14:val="none"/>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3515E103" w14:textId="77777777" w:rsidR="00C60DB2" w:rsidRPr="00C60DB2" w:rsidRDefault="00C60DB2" w:rsidP="00C60DB2">
      <w:pPr>
        <w:widowControl w:val="0"/>
        <w:autoSpaceDE w:val="0"/>
        <w:autoSpaceDN w:val="0"/>
        <w:adjustRightInd w:val="0"/>
        <w:spacing w:after="0" w:line="240" w:lineRule="auto"/>
        <w:ind w:firstLine="720"/>
        <w:jc w:val="both"/>
        <w:rPr>
          <w:rFonts w:ascii="Times New Roman" w:hAnsi="Times New Roman"/>
          <w:kern w:val="0"/>
          <w:sz w:val="24"/>
          <w:szCs w:val="24"/>
          <w:lang w:eastAsia="ru-RU"/>
          <w14:ligatures w14:val="none"/>
        </w:rPr>
      </w:pPr>
      <w:r w:rsidRPr="00C60DB2">
        <w:rPr>
          <w:rFonts w:ascii="Times New Roman" w:hAnsi="Times New Roman"/>
          <w:kern w:val="0"/>
          <w:sz w:val="24"/>
          <w:szCs w:val="24"/>
          <w:lang w:eastAsia="ru-RU"/>
          <w14:ligatures w14:val="none"/>
        </w:rPr>
        <w:t>3. Опубликовать настоящее решение после его государственной регистрации.</w:t>
      </w:r>
    </w:p>
    <w:p w14:paraId="236612FF" w14:textId="77777777" w:rsidR="00C60DB2" w:rsidRPr="00C60DB2" w:rsidRDefault="00C60DB2" w:rsidP="00C60DB2">
      <w:pPr>
        <w:widowControl w:val="0"/>
        <w:autoSpaceDE w:val="0"/>
        <w:autoSpaceDN w:val="0"/>
        <w:adjustRightInd w:val="0"/>
        <w:spacing w:after="0" w:line="240" w:lineRule="auto"/>
        <w:ind w:firstLine="720"/>
        <w:jc w:val="both"/>
        <w:rPr>
          <w:rFonts w:ascii="Times New Roman" w:hAnsi="Times New Roman"/>
          <w:kern w:val="0"/>
          <w:sz w:val="24"/>
          <w:szCs w:val="24"/>
          <w:lang w:eastAsia="ru-RU"/>
          <w14:ligatures w14:val="none"/>
        </w:rPr>
      </w:pPr>
      <w:r w:rsidRPr="00C60DB2">
        <w:rPr>
          <w:rFonts w:ascii="Times New Roman" w:hAnsi="Times New Roman"/>
          <w:kern w:val="0"/>
          <w:sz w:val="24"/>
          <w:szCs w:val="24"/>
          <w:lang w:eastAsia="ru-RU"/>
          <w14:ligatures w14:val="none"/>
        </w:rPr>
        <w:t>4. Настоящее решение вступает в силу после его официального опубликования.</w:t>
      </w:r>
    </w:p>
    <w:tbl>
      <w:tblPr>
        <w:tblW w:w="10573" w:type="dxa"/>
        <w:tblLook w:val="04A0" w:firstRow="1" w:lastRow="0" w:firstColumn="1" w:lastColumn="0" w:noHBand="0" w:noVBand="1"/>
      </w:tblPr>
      <w:tblGrid>
        <w:gridCol w:w="4219"/>
        <w:gridCol w:w="3141"/>
        <w:gridCol w:w="3213"/>
      </w:tblGrid>
      <w:tr w:rsidR="00C60DB2" w:rsidRPr="00C60DB2" w14:paraId="17432E09" w14:textId="77777777" w:rsidTr="004C140C">
        <w:tc>
          <w:tcPr>
            <w:tcW w:w="4219" w:type="dxa"/>
          </w:tcPr>
          <w:p w14:paraId="1DF3917D" w14:textId="77777777" w:rsidR="00C60DB2" w:rsidRPr="00C60DB2" w:rsidRDefault="00C60DB2" w:rsidP="004C140C">
            <w:pPr>
              <w:spacing w:after="0" w:line="240" w:lineRule="auto"/>
              <w:jc w:val="both"/>
              <w:rPr>
                <w:rFonts w:ascii="Times New Roman" w:hAnsi="Times New Roman"/>
                <w:kern w:val="0"/>
                <w:sz w:val="24"/>
                <w:szCs w:val="24"/>
                <w14:ligatures w14:val="none"/>
              </w:rPr>
            </w:pPr>
          </w:p>
          <w:p w14:paraId="24211B83" w14:textId="77777777" w:rsidR="00C60DB2" w:rsidRPr="00C60DB2" w:rsidRDefault="00C60DB2" w:rsidP="004C140C">
            <w:pPr>
              <w:spacing w:after="0" w:line="240" w:lineRule="auto"/>
              <w:jc w:val="both"/>
              <w:rPr>
                <w:rFonts w:ascii="Times New Roman" w:hAnsi="Times New Roman"/>
                <w:kern w:val="0"/>
                <w:sz w:val="24"/>
                <w:szCs w:val="24"/>
                <w14:ligatures w14:val="none"/>
              </w:rPr>
            </w:pPr>
            <w:r w:rsidRPr="00C60DB2">
              <w:rPr>
                <w:rFonts w:ascii="Times New Roman" w:hAnsi="Times New Roman"/>
                <w:kern w:val="0"/>
                <w:sz w:val="24"/>
                <w:szCs w:val="24"/>
                <w14:ligatures w14:val="none"/>
              </w:rPr>
              <w:t xml:space="preserve">Председатель Совета народных депутатов </w:t>
            </w:r>
            <w:proofErr w:type="spellStart"/>
            <w:r w:rsidRPr="00C60DB2">
              <w:rPr>
                <w:rFonts w:ascii="Times New Roman" w:hAnsi="Times New Roman"/>
                <w:kern w:val="0"/>
                <w:sz w:val="24"/>
                <w:szCs w:val="24"/>
                <w14:ligatures w14:val="none"/>
              </w:rPr>
              <w:t>Солонецкого</w:t>
            </w:r>
            <w:proofErr w:type="spellEnd"/>
            <w:r w:rsidRPr="00C60DB2">
              <w:rPr>
                <w:rFonts w:ascii="Times New Roman" w:hAnsi="Times New Roman"/>
                <w:kern w:val="0"/>
                <w:sz w:val="24"/>
                <w:szCs w:val="24"/>
                <w14:ligatures w14:val="none"/>
              </w:rPr>
              <w:t xml:space="preserve"> сельского поселения</w:t>
            </w:r>
          </w:p>
          <w:p w14:paraId="252945C9" w14:textId="77777777" w:rsidR="00C60DB2" w:rsidRPr="00C60DB2" w:rsidRDefault="00C60DB2" w:rsidP="004C140C">
            <w:pPr>
              <w:spacing w:after="0" w:line="240" w:lineRule="auto"/>
              <w:jc w:val="both"/>
              <w:rPr>
                <w:rFonts w:ascii="Times New Roman" w:hAnsi="Times New Roman"/>
                <w:kern w:val="0"/>
                <w:sz w:val="24"/>
                <w:szCs w:val="24"/>
                <w14:ligatures w14:val="none"/>
              </w:rPr>
            </w:pPr>
            <w:r w:rsidRPr="00C60DB2">
              <w:rPr>
                <w:rFonts w:ascii="Times New Roman" w:hAnsi="Times New Roman"/>
                <w:kern w:val="0"/>
                <w:sz w:val="24"/>
                <w:szCs w:val="24"/>
                <w14:ligatures w14:val="none"/>
              </w:rPr>
              <w:t xml:space="preserve">Глава </w:t>
            </w:r>
            <w:proofErr w:type="spellStart"/>
            <w:r w:rsidRPr="00C60DB2">
              <w:rPr>
                <w:rFonts w:ascii="Times New Roman" w:hAnsi="Times New Roman"/>
                <w:kern w:val="0"/>
                <w:sz w:val="24"/>
                <w:szCs w:val="24"/>
                <w14:ligatures w14:val="none"/>
              </w:rPr>
              <w:t>Солонецкого</w:t>
            </w:r>
            <w:proofErr w:type="spellEnd"/>
          </w:p>
          <w:p w14:paraId="3B66F7A7" w14:textId="77777777" w:rsidR="00C60DB2" w:rsidRPr="00C60DB2" w:rsidRDefault="00C60DB2" w:rsidP="004C140C">
            <w:pPr>
              <w:spacing w:after="0" w:line="240" w:lineRule="auto"/>
              <w:jc w:val="both"/>
              <w:rPr>
                <w:rFonts w:ascii="Times New Roman" w:hAnsi="Times New Roman"/>
                <w:kern w:val="0"/>
                <w:sz w:val="24"/>
                <w:szCs w:val="24"/>
                <w14:ligatures w14:val="none"/>
              </w:rPr>
            </w:pPr>
            <w:r w:rsidRPr="00C60DB2">
              <w:rPr>
                <w:rFonts w:ascii="Times New Roman" w:hAnsi="Times New Roman"/>
                <w:kern w:val="0"/>
                <w:sz w:val="24"/>
                <w:szCs w:val="24"/>
                <w14:ligatures w14:val="none"/>
              </w:rPr>
              <w:t>сельского поселения</w:t>
            </w:r>
          </w:p>
        </w:tc>
        <w:tc>
          <w:tcPr>
            <w:tcW w:w="3141" w:type="dxa"/>
          </w:tcPr>
          <w:p w14:paraId="78378E04" w14:textId="77777777" w:rsidR="00C60DB2" w:rsidRPr="00C60DB2" w:rsidRDefault="00C60DB2" w:rsidP="004C140C">
            <w:pPr>
              <w:spacing w:after="0" w:line="240" w:lineRule="auto"/>
              <w:ind w:firstLine="567"/>
              <w:jc w:val="both"/>
              <w:rPr>
                <w:rFonts w:ascii="Times New Roman" w:hAnsi="Times New Roman"/>
                <w:kern w:val="0"/>
                <w:sz w:val="24"/>
                <w:szCs w:val="24"/>
                <w14:ligatures w14:val="none"/>
              </w:rPr>
            </w:pPr>
          </w:p>
        </w:tc>
        <w:tc>
          <w:tcPr>
            <w:tcW w:w="3213" w:type="dxa"/>
          </w:tcPr>
          <w:p w14:paraId="0650332E" w14:textId="77777777" w:rsidR="00C60DB2" w:rsidRPr="00C60DB2" w:rsidRDefault="00C60DB2" w:rsidP="004C140C">
            <w:pPr>
              <w:spacing w:after="0" w:line="240" w:lineRule="auto"/>
              <w:ind w:firstLine="567"/>
              <w:jc w:val="both"/>
              <w:rPr>
                <w:rFonts w:ascii="Times New Roman" w:hAnsi="Times New Roman"/>
                <w:kern w:val="0"/>
                <w:sz w:val="24"/>
                <w:szCs w:val="24"/>
                <w14:ligatures w14:val="none"/>
              </w:rPr>
            </w:pPr>
          </w:p>
          <w:p w14:paraId="4DC82BC6" w14:textId="77777777" w:rsidR="00C60DB2" w:rsidRPr="00C60DB2" w:rsidRDefault="00C60DB2" w:rsidP="004C140C">
            <w:pPr>
              <w:spacing w:after="0" w:line="240" w:lineRule="auto"/>
              <w:ind w:firstLine="567"/>
              <w:jc w:val="both"/>
              <w:rPr>
                <w:rFonts w:ascii="Times New Roman" w:hAnsi="Times New Roman"/>
                <w:kern w:val="0"/>
                <w:sz w:val="24"/>
                <w:szCs w:val="24"/>
                <w14:ligatures w14:val="none"/>
              </w:rPr>
            </w:pPr>
          </w:p>
          <w:p w14:paraId="13443063" w14:textId="77777777" w:rsidR="00C60DB2" w:rsidRPr="00C60DB2" w:rsidRDefault="00C60DB2" w:rsidP="004C140C">
            <w:pPr>
              <w:spacing w:after="0" w:line="240" w:lineRule="auto"/>
              <w:jc w:val="both"/>
              <w:rPr>
                <w:rFonts w:ascii="Times New Roman" w:hAnsi="Times New Roman"/>
                <w:kern w:val="0"/>
                <w:sz w:val="24"/>
                <w:szCs w:val="24"/>
                <w14:ligatures w14:val="none"/>
              </w:rPr>
            </w:pPr>
            <w:proofErr w:type="spellStart"/>
            <w:r w:rsidRPr="00C60DB2">
              <w:rPr>
                <w:rFonts w:ascii="Times New Roman" w:hAnsi="Times New Roman"/>
                <w:kern w:val="0"/>
                <w:sz w:val="24"/>
                <w:szCs w:val="24"/>
                <w14:ligatures w14:val="none"/>
              </w:rPr>
              <w:t>В.А.Подлесных</w:t>
            </w:r>
            <w:proofErr w:type="spellEnd"/>
          </w:p>
          <w:p w14:paraId="3A00F732" w14:textId="77777777" w:rsidR="00C60DB2" w:rsidRPr="00C60DB2" w:rsidRDefault="00C60DB2" w:rsidP="004C140C">
            <w:pPr>
              <w:spacing w:after="0" w:line="240" w:lineRule="auto"/>
              <w:ind w:firstLine="567"/>
              <w:jc w:val="both"/>
              <w:rPr>
                <w:rFonts w:ascii="Times New Roman" w:hAnsi="Times New Roman"/>
                <w:kern w:val="0"/>
                <w:sz w:val="24"/>
                <w:szCs w:val="24"/>
                <w14:ligatures w14:val="none"/>
              </w:rPr>
            </w:pPr>
          </w:p>
          <w:p w14:paraId="5217F99A" w14:textId="77777777" w:rsidR="00C60DB2" w:rsidRPr="00C60DB2" w:rsidRDefault="00C60DB2" w:rsidP="004C140C">
            <w:pPr>
              <w:spacing w:after="0" w:line="240" w:lineRule="auto"/>
              <w:jc w:val="both"/>
              <w:rPr>
                <w:rFonts w:ascii="Times New Roman" w:hAnsi="Times New Roman"/>
                <w:kern w:val="0"/>
                <w:sz w:val="24"/>
                <w:szCs w:val="24"/>
                <w14:ligatures w14:val="none"/>
              </w:rPr>
            </w:pPr>
          </w:p>
          <w:p w14:paraId="7CCF6AE0" w14:textId="77777777" w:rsidR="00C60DB2" w:rsidRPr="00C60DB2" w:rsidRDefault="00C60DB2" w:rsidP="004C140C">
            <w:pPr>
              <w:spacing w:after="0" w:line="240" w:lineRule="auto"/>
              <w:jc w:val="both"/>
              <w:rPr>
                <w:rFonts w:ascii="Times New Roman" w:hAnsi="Times New Roman"/>
                <w:kern w:val="0"/>
                <w:sz w:val="24"/>
                <w:szCs w:val="24"/>
                <w14:ligatures w14:val="none"/>
              </w:rPr>
            </w:pPr>
          </w:p>
          <w:p w14:paraId="3C43FCBA" w14:textId="77777777" w:rsidR="00C60DB2" w:rsidRPr="00C60DB2" w:rsidRDefault="00C60DB2" w:rsidP="004C140C">
            <w:pPr>
              <w:spacing w:after="0" w:line="240" w:lineRule="auto"/>
              <w:jc w:val="both"/>
              <w:rPr>
                <w:rFonts w:ascii="Times New Roman" w:hAnsi="Times New Roman"/>
                <w:kern w:val="0"/>
                <w:sz w:val="24"/>
                <w:szCs w:val="24"/>
                <w14:ligatures w14:val="none"/>
              </w:rPr>
            </w:pPr>
            <w:proofErr w:type="spellStart"/>
            <w:r w:rsidRPr="00C60DB2">
              <w:rPr>
                <w:rFonts w:ascii="Times New Roman" w:hAnsi="Times New Roman"/>
                <w:kern w:val="0"/>
                <w:sz w:val="24"/>
                <w:szCs w:val="24"/>
                <w14:ligatures w14:val="none"/>
              </w:rPr>
              <w:t>Г.В.Саломатина</w:t>
            </w:r>
            <w:proofErr w:type="spellEnd"/>
          </w:p>
        </w:tc>
      </w:tr>
    </w:tbl>
    <w:p w14:paraId="0749C72B" w14:textId="77777777" w:rsidR="00C60DB2" w:rsidRPr="00C60DB2" w:rsidRDefault="00C60DB2" w:rsidP="00C60DB2">
      <w:pPr>
        <w:spacing w:after="0" w:line="240" w:lineRule="auto"/>
        <w:rPr>
          <w:rFonts w:ascii="Times New Roman" w:hAnsi="Times New Roman"/>
          <w:kern w:val="0"/>
          <w:sz w:val="24"/>
          <w:szCs w:val="24"/>
          <w:lang w:eastAsia="ru-RU"/>
          <w14:ligatures w14:val="none"/>
        </w:rPr>
        <w:sectPr w:rsidR="00C60DB2" w:rsidRPr="00C60DB2" w:rsidSect="00252158">
          <w:pgSz w:w="11906" w:h="16838"/>
          <w:pgMar w:top="1134" w:right="567" w:bottom="1701" w:left="1985" w:header="709" w:footer="709" w:gutter="0"/>
          <w:cols w:space="720"/>
        </w:sectPr>
      </w:pPr>
    </w:p>
    <w:p w14:paraId="346A836E" w14:textId="77777777" w:rsidR="00C60DB2" w:rsidRPr="00C60DB2" w:rsidRDefault="00C60DB2" w:rsidP="00C60DB2">
      <w:pPr>
        <w:suppressAutoHyphens/>
        <w:spacing w:after="0" w:line="240" w:lineRule="auto"/>
        <w:ind w:left="5103"/>
        <w:jc w:val="both"/>
        <w:rPr>
          <w:rFonts w:ascii="Times New Roman" w:hAnsi="Times New Roman"/>
          <w:b/>
          <w:kern w:val="0"/>
          <w:sz w:val="24"/>
          <w:szCs w:val="24"/>
          <w:lang w:eastAsia="ru-RU"/>
          <w14:ligatures w14:val="none"/>
        </w:rPr>
      </w:pPr>
      <w:r w:rsidRPr="00C60DB2">
        <w:rPr>
          <w:rFonts w:ascii="Times New Roman" w:hAnsi="Times New Roman"/>
          <w:b/>
          <w:kern w:val="0"/>
          <w:sz w:val="24"/>
          <w:szCs w:val="24"/>
          <w:lang w:eastAsia="ru-RU"/>
          <w14:ligatures w14:val="none"/>
        </w:rPr>
        <w:lastRenderedPageBreak/>
        <w:t>Приложение №1</w:t>
      </w:r>
    </w:p>
    <w:p w14:paraId="7540DF63" w14:textId="77777777" w:rsidR="00C60DB2" w:rsidRPr="00C60DB2" w:rsidRDefault="00C60DB2" w:rsidP="00C60DB2">
      <w:pPr>
        <w:suppressAutoHyphens/>
        <w:spacing w:after="0" w:line="240" w:lineRule="auto"/>
        <w:ind w:left="5103"/>
        <w:jc w:val="both"/>
        <w:rPr>
          <w:rFonts w:ascii="Times New Roman" w:hAnsi="Times New Roman"/>
          <w:bCs/>
          <w:kern w:val="0"/>
          <w:sz w:val="24"/>
          <w:szCs w:val="24"/>
          <w:lang w:eastAsia="ru-RU"/>
          <w14:ligatures w14:val="none"/>
        </w:rPr>
      </w:pPr>
      <w:r w:rsidRPr="00C60DB2">
        <w:rPr>
          <w:rFonts w:ascii="Times New Roman" w:hAnsi="Times New Roman"/>
          <w:kern w:val="0"/>
          <w:sz w:val="24"/>
          <w:szCs w:val="24"/>
          <w:lang w:eastAsia="ru-RU"/>
          <w14:ligatures w14:val="none"/>
        </w:rPr>
        <w:t xml:space="preserve">к решению </w:t>
      </w:r>
      <w:r w:rsidRPr="00C60DB2">
        <w:rPr>
          <w:rFonts w:ascii="Times New Roman" w:hAnsi="Times New Roman"/>
          <w:bCs/>
          <w:kern w:val="0"/>
          <w:sz w:val="24"/>
          <w:szCs w:val="24"/>
          <w:lang w:eastAsia="ru-RU"/>
          <w14:ligatures w14:val="none"/>
        </w:rPr>
        <w:t xml:space="preserve">Совета народных депутатов </w:t>
      </w:r>
      <w:proofErr w:type="spellStart"/>
      <w:r w:rsidRPr="00C60DB2">
        <w:rPr>
          <w:rFonts w:ascii="Times New Roman" w:hAnsi="Times New Roman"/>
          <w:kern w:val="0"/>
          <w:sz w:val="24"/>
          <w:szCs w:val="24"/>
          <w14:ligatures w14:val="none"/>
        </w:rPr>
        <w:t>Солонецкого</w:t>
      </w:r>
      <w:proofErr w:type="spellEnd"/>
      <w:r w:rsidRPr="00C60DB2">
        <w:rPr>
          <w:rFonts w:ascii="Times New Roman" w:hAnsi="Times New Roman"/>
          <w:kern w:val="0"/>
          <w:sz w:val="24"/>
          <w:szCs w:val="24"/>
          <w:lang w:eastAsia="ru-RU"/>
          <w14:ligatures w14:val="none"/>
        </w:rPr>
        <w:t xml:space="preserve"> </w:t>
      </w:r>
      <w:r w:rsidRPr="00C60DB2">
        <w:rPr>
          <w:rFonts w:ascii="Times New Roman" w:hAnsi="Times New Roman"/>
          <w:bCs/>
          <w:kern w:val="0"/>
          <w:sz w:val="24"/>
          <w:szCs w:val="24"/>
          <w:lang w:eastAsia="ru-RU"/>
          <w14:ligatures w14:val="none"/>
        </w:rPr>
        <w:t xml:space="preserve">сельского поселения </w:t>
      </w:r>
      <w:proofErr w:type="spellStart"/>
      <w:r w:rsidRPr="00C60DB2">
        <w:rPr>
          <w:rFonts w:ascii="Times New Roman" w:hAnsi="Times New Roman"/>
          <w:bCs/>
          <w:kern w:val="0"/>
          <w:sz w:val="24"/>
          <w:szCs w:val="24"/>
          <w:lang w:eastAsia="ru-RU"/>
          <w14:ligatures w14:val="none"/>
        </w:rPr>
        <w:t>Воробьёвского</w:t>
      </w:r>
      <w:proofErr w:type="spellEnd"/>
      <w:r w:rsidRPr="00C60DB2">
        <w:rPr>
          <w:rFonts w:ascii="Times New Roman" w:hAnsi="Times New Roman"/>
          <w:bCs/>
          <w:kern w:val="0"/>
          <w:sz w:val="24"/>
          <w:szCs w:val="24"/>
          <w:lang w:eastAsia="ru-RU"/>
          <w14:ligatures w14:val="none"/>
        </w:rPr>
        <w:t xml:space="preserve"> муниципального района Воронежской области от 09.11.2023 г. №34 «О внесении изменений и дополнений в Устав </w:t>
      </w:r>
      <w:proofErr w:type="spellStart"/>
      <w:r w:rsidRPr="00C60DB2">
        <w:rPr>
          <w:rFonts w:ascii="Times New Roman" w:hAnsi="Times New Roman"/>
          <w:kern w:val="0"/>
          <w:sz w:val="24"/>
          <w:szCs w:val="24"/>
          <w14:ligatures w14:val="none"/>
        </w:rPr>
        <w:t>Солонецкого</w:t>
      </w:r>
      <w:proofErr w:type="spellEnd"/>
      <w:r w:rsidRPr="00C60DB2">
        <w:rPr>
          <w:rFonts w:ascii="Times New Roman" w:hAnsi="Times New Roman"/>
          <w:bCs/>
          <w:kern w:val="0"/>
          <w:sz w:val="24"/>
          <w:szCs w:val="24"/>
          <w:lang w:eastAsia="ru-RU"/>
          <w14:ligatures w14:val="none"/>
        </w:rPr>
        <w:t xml:space="preserve"> сельского поселения </w:t>
      </w:r>
      <w:proofErr w:type="spellStart"/>
      <w:r w:rsidRPr="00C60DB2">
        <w:rPr>
          <w:rFonts w:ascii="Times New Roman" w:hAnsi="Times New Roman"/>
          <w:bCs/>
          <w:kern w:val="0"/>
          <w:sz w:val="24"/>
          <w:szCs w:val="24"/>
          <w:lang w:eastAsia="ru-RU"/>
          <w14:ligatures w14:val="none"/>
        </w:rPr>
        <w:t>Воробьёвского</w:t>
      </w:r>
      <w:proofErr w:type="spellEnd"/>
      <w:r w:rsidRPr="00C60DB2">
        <w:rPr>
          <w:rFonts w:ascii="Times New Roman" w:hAnsi="Times New Roman"/>
          <w:bCs/>
          <w:kern w:val="0"/>
          <w:sz w:val="24"/>
          <w:szCs w:val="24"/>
          <w:lang w:eastAsia="ru-RU"/>
          <w14:ligatures w14:val="none"/>
        </w:rPr>
        <w:t xml:space="preserve"> муниципального района Воронежской области»</w:t>
      </w:r>
    </w:p>
    <w:p w14:paraId="54C6BD4B" w14:textId="77777777" w:rsidR="00C60DB2" w:rsidRPr="00C60DB2" w:rsidRDefault="00C60DB2" w:rsidP="00C60DB2">
      <w:pPr>
        <w:widowControl w:val="0"/>
        <w:autoSpaceDE w:val="0"/>
        <w:autoSpaceDN w:val="0"/>
        <w:adjustRightInd w:val="0"/>
        <w:spacing w:after="0" w:line="240" w:lineRule="auto"/>
        <w:ind w:firstLine="720"/>
        <w:jc w:val="both"/>
        <w:rPr>
          <w:rFonts w:ascii="Times New Roman" w:hAnsi="Times New Roman"/>
          <w:kern w:val="0"/>
          <w:sz w:val="24"/>
          <w:szCs w:val="24"/>
          <w:lang w:eastAsia="ru-RU"/>
          <w14:ligatures w14:val="none"/>
        </w:rPr>
      </w:pPr>
    </w:p>
    <w:p w14:paraId="6758C87A" w14:textId="77777777" w:rsidR="00C60DB2" w:rsidRPr="00C60DB2" w:rsidRDefault="00C60DB2" w:rsidP="00C60DB2">
      <w:pPr>
        <w:spacing w:after="0" w:line="240" w:lineRule="auto"/>
        <w:contextualSpacing/>
        <w:jc w:val="both"/>
        <w:rPr>
          <w:rFonts w:ascii="Times New Roman" w:eastAsia="Times New Roman" w:hAnsi="Times New Roman"/>
          <w:b/>
          <w:kern w:val="0"/>
          <w:sz w:val="24"/>
          <w:szCs w:val="24"/>
          <w:lang w:eastAsia="ru-RU"/>
          <w14:ligatures w14:val="none"/>
        </w:rPr>
      </w:pPr>
      <w:r w:rsidRPr="00C60DB2">
        <w:rPr>
          <w:rFonts w:ascii="Times New Roman" w:eastAsia="Times New Roman" w:hAnsi="Times New Roman"/>
          <w:b/>
          <w:kern w:val="0"/>
          <w:sz w:val="24"/>
          <w:szCs w:val="24"/>
          <w:lang w:eastAsia="ru-RU"/>
          <w14:ligatures w14:val="none"/>
        </w:rPr>
        <w:t xml:space="preserve">1. Внести в Устав </w:t>
      </w:r>
      <w:proofErr w:type="spellStart"/>
      <w:r w:rsidRPr="00C60DB2">
        <w:rPr>
          <w:rFonts w:ascii="Times New Roman" w:eastAsia="Times New Roman" w:hAnsi="Times New Roman"/>
          <w:b/>
          <w:kern w:val="0"/>
          <w:sz w:val="24"/>
          <w:szCs w:val="24"/>
          <w:lang w:eastAsia="ru-RU"/>
          <w14:ligatures w14:val="none"/>
        </w:rPr>
        <w:t>Солонецкого</w:t>
      </w:r>
      <w:proofErr w:type="spellEnd"/>
      <w:r w:rsidRPr="00C60DB2">
        <w:rPr>
          <w:rFonts w:ascii="Times New Roman" w:eastAsia="Times New Roman" w:hAnsi="Times New Roman"/>
          <w:b/>
          <w:kern w:val="0"/>
          <w:sz w:val="24"/>
          <w:szCs w:val="24"/>
          <w:lang w:eastAsia="ru-RU"/>
          <w14:ligatures w14:val="none"/>
        </w:rPr>
        <w:t xml:space="preserve"> сельского поселения </w:t>
      </w:r>
      <w:proofErr w:type="spellStart"/>
      <w:r w:rsidRPr="00C60DB2">
        <w:rPr>
          <w:rFonts w:ascii="Times New Roman" w:eastAsia="Times New Roman" w:hAnsi="Times New Roman"/>
          <w:b/>
          <w:kern w:val="0"/>
          <w:sz w:val="24"/>
          <w:szCs w:val="24"/>
          <w:lang w:eastAsia="ru-RU"/>
          <w14:ligatures w14:val="none"/>
        </w:rPr>
        <w:t>Воробьёвского</w:t>
      </w:r>
      <w:proofErr w:type="spellEnd"/>
      <w:r w:rsidRPr="00C60DB2">
        <w:rPr>
          <w:rFonts w:ascii="Times New Roman" w:eastAsia="Times New Roman" w:hAnsi="Times New Roman"/>
          <w:b/>
          <w:kern w:val="0"/>
          <w:sz w:val="24"/>
          <w:szCs w:val="24"/>
          <w:lang w:eastAsia="ru-RU"/>
          <w14:ligatures w14:val="none"/>
        </w:rPr>
        <w:t xml:space="preserve"> муниципального района Воронежской области следующие изменения и дополнения:</w:t>
      </w:r>
    </w:p>
    <w:p w14:paraId="540FCF2E" w14:textId="77777777" w:rsidR="00C60DB2" w:rsidRPr="00C60DB2" w:rsidRDefault="00C60DB2" w:rsidP="00C60DB2">
      <w:pPr>
        <w:suppressAutoHyphens/>
        <w:autoSpaceDE w:val="0"/>
        <w:autoSpaceDN w:val="0"/>
        <w:adjustRightInd w:val="0"/>
        <w:spacing w:after="0" w:line="240" w:lineRule="auto"/>
        <w:ind w:firstLine="709"/>
        <w:jc w:val="both"/>
        <w:rPr>
          <w:rFonts w:ascii="Times New Roman" w:eastAsia="Times New Roman" w:hAnsi="Times New Roman"/>
          <w:b/>
          <w:kern w:val="0"/>
          <w:sz w:val="24"/>
          <w:szCs w:val="24"/>
          <w:lang w:eastAsia="ru-RU"/>
          <w14:ligatures w14:val="none"/>
        </w:rPr>
      </w:pPr>
      <w:r w:rsidRPr="00C60DB2">
        <w:rPr>
          <w:rFonts w:ascii="Times New Roman" w:eastAsia="Times New Roman" w:hAnsi="Times New Roman"/>
          <w:b/>
          <w:kern w:val="0"/>
          <w:sz w:val="24"/>
          <w:szCs w:val="24"/>
          <w:lang w:eastAsia="ru-RU"/>
          <w14:ligatures w14:val="none"/>
        </w:rPr>
        <w:t>1.1. Статью 11 Устава «</w:t>
      </w:r>
      <w:r w:rsidRPr="00C60DB2">
        <w:rPr>
          <w:rFonts w:ascii="Times New Roman" w:eastAsia="Times New Roman" w:hAnsi="Times New Roman"/>
          <w:b/>
          <w:bCs/>
          <w:kern w:val="0"/>
          <w:sz w:val="24"/>
          <w:szCs w:val="24"/>
          <w:lang w:eastAsia="ru-RU"/>
          <w14:ligatures w14:val="none"/>
        </w:rPr>
        <w:t>Полномочия органов местного самоуправления по решению вопросов местного значения</w:t>
      </w:r>
      <w:r w:rsidRPr="00C60DB2">
        <w:rPr>
          <w:rFonts w:ascii="Times New Roman" w:eastAsia="Times New Roman" w:hAnsi="Times New Roman"/>
          <w:b/>
          <w:kern w:val="0"/>
          <w:sz w:val="24"/>
          <w:szCs w:val="24"/>
          <w:lang w:eastAsia="ru-RU"/>
          <w14:ligatures w14:val="none"/>
        </w:rPr>
        <w:t xml:space="preserve">» </w:t>
      </w:r>
      <w:r w:rsidRPr="00C60DB2">
        <w:rPr>
          <w:rFonts w:ascii="Times New Roman" w:eastAsia="Times New Roman" w:hAnsi="Times New Roman"/>
          <w:kern w:val="0"/>
          <w:sz w:val="24"/>
          <w:szCs w:val="24"/>
          <w:lang w:eastAsia="ru-RU"/>
          <w14:ligatures w14:val="none"/>
        </w:rPr>
        <w:t>- дополнить часть 3 абзацем 2 следующего содержания:</w:t>
      </w:r>
    </w:p>
    <w:p w14:paraId="7D8BEFE6" w14:textId="77777777" w:rsidR="00C60DB2" w:rsidRPr="00C60DB2" w:rsidRDefault="00C60DB2" w:rsidP="00C60DB2">
      <w:pPr>
        <w:suppressAutoHyphens/>
        <w:autoSpaceDE w:val="0"/>
        <w:autoSpaceDN w:val="0"/>
        <w:adjustRightInd w:val="0"/>
        <w:spacing w:after="0" w:line="240" w:lineRule="auto"/>
        <w:ind w:firstLine="709"/>
        <w:jc w:val="both"/>
        <w:rPr>
          <w:rFonts w:ascii="Times New Roman" w:hAnsi="Times New Roman"/>
          <w:kern w:val="0"/>
          <w:sz w:val="24"/>
          <w:szCs w:val="24"/>
          <w14:ligatures w14:val="none"/>
        </w:rPr>
      </w:pPr>
      <w:proofErr w:type="gramStart"/>
      <w:r w:rsidRPr="00C60DB2">
        <w:rPr>
          <w:rFonts w:ascii="Times New Roman" w:eastAsia="Times New Roman" w:hAnsi="Times New Roman"/>
          <w:kern w:val="0"/>
          <w:sz w:val="24"/>
          <w:szCs w:val="24"/>
          <w:lang w:eastAsia="ru-RU"/>
          <w14:ligatures w14:val="none"/>
        </w:rPr>
        <w:t>«</w:t>
      </w:r>
      <w:r w:rsidRPr="00C60DB2">
        <w:rPr>
          <w:rFonts w:ascii="Times New Roman" w:hAnsi="Times New Roman"/>
          <w:kern w:val="0"/>
          <w:sz w:val="24"/>
          <w:szCs w:val="24"/>
          <w14:ligatures w14:val="none"/>
        </w:rPr>
        <w:t>Полномочия по утверждению правил землепользования и застройки</w:t>
      </w:r>
      <w:r w:rsidRPr="00C60DB2">
        <w:rPr>
          <w:rFonts w:ascii="Times New Roman" w:eastAsia="Times New Roman" w:hAnsi="Times New Roman"/>
          <w:b/>
          <w:kern w:val="0"/>
          <w:sz w:val="24"/>
          <w:szCs w:val="24"/>
          <w:lang w:eastAsia="ru-RU"/>
          <w14:ligatures w14:val="none"/>
        </w:rPr>
        <w:t xml:space="preserve"> </w:t>
      </w:r>
      <w:proofErr w:type="spellStart"/>
      <w:r w:rsidRPr="00C60DB2">
        <w:rPr>
          <w:rFonts w:ascii="Times New Roman" w:eastAsia="Times New Roman" w:hAnsi="Times New Roman"/>
          <w:kern w:val="0"/>
          <w:sz w:val="24"/>
          <w:szCs w:val="24"/>
          <w:lang w:eastAsia="ru-RU"/>
          <w14:ligatures w14:val="none"/>
        </w:rPr>
        <w:t>Солонецкого</w:t>
      </w:r>
      <w:proofErr w:type="spellEnd"/>
      <w:r w:rsidRPr="00C60DB2">
        <w:rPr>
          <w:rFonts w:ascii="Times New Roman" w:hAnsi="Times New Roman"/>
          <w:kern w:val="0"/>
          <w:sz w:val="24"/>
          <w:szCs w:val="24"/>
          <w14:ligatures w14:val="none"/>
        </w:rPr>
        <w:t xml:space="preserve">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 173-03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C60DB2">
        <w:rPr>
          <w:rFonts w:ascii="Times New Roman" w:hAnsi="Times New Roman"/>
          <w:kern w:val="0"/>
          <w:sz w:val="24"/>
          <w:szCs w:val="24"/>
          <w14:ligatures w14:val="none"/>
        </w:rPr>
        <w:t>Нововоронеж</w:t>
      </w:r>
      <w:proofErr w:type="spellEnd"/>
      <w:r w:rsidRPr="00C60DB2">
        <w:rPr>
          <w:rFonts w:ascii="Times New Roman" w:hAnsi="Times New Roman"/>
          <w:kern w:val="0"/>
          <w:sz w:val="24"/>
          <w:szCs w:val="24"/>
          <w14:ligatures w14:val="none"/>
        </w:rPr>
        <w:t>, Борисоглебского городского округа и исполнительными органами государственной власти Воронежской области.».</w:t>
      </w:r>
      <w:proofErr w:type="gramEnd"/>
    </w:p>
    <w:p w14:paraId="7C7F42BC" w14:textId="77777777" w:rsidR="00C60DB2" w:rsidRPr="00C60DB2" w:rsidRDefault="00C60DB2" w:rsidP="00C60DB2">
      <w:pPr>
        <w:suppressAutoHyphens/>
        <w:autoSpaceDE w:val="0"/>
        <w:autoSpaceDN w:val="0"/>
        <w:adjustRightInd w:val="0"/>
        <w:spacing w:after="0" w:line="240" w:lineRule="auto"/>
        <w:ind w:firstLine="709"/>
        <w:jc w:val="both"/>
        <w:rPr>
          <w:rFonts w:ascii="Times New Roman" w:hAnsi="Times New Roman"/>
          <w:kern w:val="0"/>
          <w:sz w:val="24"/>
          <w:szCs w:val="24"/>
          <w14:ligatures w14:val="none"/>
        </w:rPr>
      </w:pPr>
      <w:r w:rsidRPr="00C60DB2">
        <w:rPr>
          <w:rFonts w:ascii="Times New Roman" w:hAnsi="Times New Roman"/>
          <w:b/>
          <w:kern w:val="0"/>
          <w:sz w:val="24"/>
          <w:szCs w:val="24"/>
          <w14:ligatures w14:val="none"/>
        </w:rPr>
        <w:t xml:space="preserve">1.2. Слово «обнародование» в абзаце 1 части 4 статьи 19 Устава «Публичные слушания, общественные обсуждения» -  </w:t>
      </w:r>
      <w:r w:rsidRPr="00C60DB2">
        <w:rPr>
          <w:rFonts w:ascii="Times New Roman" w:hAnsi="Times New Roman"/>
          <w:kern w:val="0"/>
          <w:sz w:val="24"/>
          <w:szCs w:val="24"/>
          <w14:ligatures w14:val="none"/>
        </w:rPr>
        <w:t xml:space="preserve">заменить словом «опубликование». </w:t>
      </w:r>
    </w:p>
    <w:p w14:paraId="393033FD" w14:textId="77777777" w:rsidR="00C60DB2" w:rsidRPr="00C60DB2" w:rsidRDefault="00C60DB2" w:rsidP="00C60DB2">
      <w:pPr>
        <w:suppressAutoHyphens/>
        <w:autoSpaceDE w:val="0"/>
        <w:autoSpaceDN w:val="0"/>
        <w:adjustRightInd w:val="0"/>
        <w:spacing w:after="0" w:line="240" w:lineRule="auto"/>
        <w:ind w:firstLine="709"/>
        <w:jc w:val="both"/>
        <w:rPr>
          <w:rFonts w:ascii="Times New Roman" w:eastAsia="Times New Roman" w:hAnsi="Times New Roman"/>
          <w:kern w:val="0"/>
          <w:sz w:val="24"/>
          <w:szCs w:val="24"/>
          <w:lang w:eastAsia="ru-RU"/>
          <w14:ligatures w14:val="none"/>
        </w:rPr>
      </w:pPr>
      <w:r w:rsidRPr="00C60DB2">
        <w:rPr>
          <w:rFonts w:ascii="Times New Roman" w:eastAsia="Times New Roman" w:hAnsi="Times New Roman"/>
          <w:b/>
          <w:kern w:val="0"/>
          <w:sz w:val="24"/>
          <w:szCs w:val="24"/>
          <w:lang w:eastAsia="ru-RU"/>
          <w14:ligatures w14:val="none"/>
        </w:rPr>
        <w:t>1.3. Статью 33 Устава «</w:t>
      </w:r>
      <w:r w:rsidRPr="00C60DB2">
        <w:rPr>
          <w:rFonts w:ascii="Times New Roman" w:eastAsia="Times New Roman" w:hAnsi="Times New Roman"/>
          <w:b/>
          <w:bCs/>
          <w:kern w:val="0"/>
          <w:sz w:val="24"/>
          <w:szCs w:val="24"/>
          <w:lang w:eastAsia="ru-RU"/>
          <w14:ligatures w14:val="none"/>
        </w:rPr>
        <w:t>Статус депутата, члена выборного органа местного самоуправления, выборного должностного лица местного самоуправления</w:t>
      </w:r>
      <w:r w:rsidRPr="00C60DB2">
        <w:rPr>
          <w:rFonts w:ascii="Times New Roman" w:eastAsia="Times New Roman" w:hAnsi="Times New Roman"/>
          <w:b/>
          <w:kern w:val="0"/>
          <w:sz w:val="24"/>
          <w:szCs w:val="24"/>
          <w:lang w:eastAsia="ru-RU"/>
          <w14:ligatures w14:val="none"/>
        </w:rPr>
        <w:t xml:space="preserve">» </w:t>
      </w:r>
      <w:r w:rsidRPr="00C60DB2">
        <w:rPr>
          <w:rFonts w:ascii="Times New Roman" w:eastAsia="Times New Roman" w:hAnsi="Times New Roman"/>
          <w:kern w:val="0"/>
          <w:sz w:val="24"/>
          <w:szCs w:val="24"/>
          <w:lang w:eastAsia="ru-RU"/>
          <w14:ligatures w14:val="none"/>
        </w:rPr>
        <w:t>- дополнить частью 3.4 следующего содержания:</w:t>
      </w:r>
    </w:p>
    <w:p w14:paraId="094736F9" w14:textId="77777777" w:rsidR="00C60DB2" w:rsidRPr="00C60DB2" w:rsidRDefault="00C60DB2" w:rsidP="00C60DB2">
      <w:pPr>
        <w:suppressAutoHyphens/>
        <w:autoSpaceDE w:val="0"/>
        <w:autoSpaceDN w:val="0"/>
        <w:adjustRightInd w:val="0"/>
        <w:spacing w:after="0" w:line="240" w:lineRule="auto"/>
        <w:ind w:firstLine="709"/>
        <w:jc w:val="both"/>
        <w:rPr>
          <w:rFonts w:ascii="Times New Roman" w:eastAsia="Times New Roman" w:hAnsi="Times New Roman"/>
          <w:b/>
          <w:kern w:val="0"/>
          <w:sz w:val="24"/>
          <w:szCs w:val="24"/>
          <w:lang w:eastAsia="ru-RU"/>
          <w14:ligatures w14:val="none"/>
        </w:rPr>
      </w:pPr>
      <w:proofErr w:type="gramStart"/>
      <w:r w:rsidRPr="00C60DB2">
        <w:rPr>
          <w:rFonts w:ascii="Times New Roman" w:eastAsia="Times New Roman" w:hAnsi="Times New Roman"/>
          <w:kern w:val="0"/>
          <w:sz w:val="24"/>
          <w:szCs w:val="24"/>
          <w:lang w:eastAsia="ru-RU"/>
          <w14:ligatures w14:val="none"/>
        </w:rPr>
        <w:t>«</w:t>
      </w:r>
      <w:r w:rsidRPr="00C60DB2">
        <w:rPr>
          <w:rFonts w:ascii="Times New Roman" w:hAnsi="Times New Roman"/>
          <w:kern w:val="0"/>
          <w:sz w:val="24"/>
          <w:szCs w:val="24"/>
          <w:shd w:val="clear" w:color="auto" w:fill="FFFFFF"/>
          <w14:ligatures w14:val="none"/>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60DB2">
        <w:rPr>
          <w:rFonts w:ascii="Times New Roman" w:hAnsi="Times New Roman"/>
          <w:kern w:val="0"/>
          <w:sz w:val="24"/>
          <w:szCs w:val="24"/>
          <w:shd w:val="clear" w:color="auto" w:fill="FFFFFF"/>
          <w14:ligatures w14:val="none"/>
        </w:rPr>
        <w:t xml:space="preserve"> обязанностей признается следствием не зависящих от указанных лиц обстоятельств в порядке, предусмотренном </w:t>
      </w:r>
      <w:hyperlink r:id="rId48" w:anchor="dst336" w:history="1">
        <w:r w:rsidRPr="00C60DB2">
          <w:rPr>
            <w:rStyle w:val="a4"/>
            <w:rFonts w:ascii="Times New Roman" w:hAnsi="Times New Roman"/>
            <w:kern w:val="0"/>
            <w:sz w:val="24"/>
            <w:szCs w:val="24"/>
            <w:shd w:val="clear" w:color="auto" w:fill="FFFFFF"/>
            <w14:ligatures w14:val="none"/>
          </w:rPr>
          <w:t>частями 3</w:t>
        </w:r>
      </w:hyperlink>
      <w:r w:rsidRPr="00C60DB2">
        <w:rPr>
          <w:rFonts w:ascii="Times New Roman" w:hAnsi="Times New Roman"/>
          <w:kern w:val="0"/>
          <w:sz w:val="24"/>
          <w:szCs w:val="24"/>
          <w:shd w:val="clear" w:color="auto" w:fill="FFFFFF"/>
          <w14:ligatures w14:val="none"/>
        </w:rPr>
        <w:t> - </w:t>
      </w:r>
      <w:hyperlink r:id="rId49" w:anchor="dst339" w:history="1">
        <w:r w:rsidRPr="00C60DB2">
          <w:rPr>
            <w:rStyle w:val="a4"/>
            <w:rFonts w:ascii="Times New Roman" w:hAnsi="Times New Roman"/>
            <w:kern w:val="0"/>
            <w:sz w:val="24"/>
            <w:szCs w:val="24"/>
            <w:shd w:val="clear" w:color="auto" w:fill="FFFFFF"/>
            <w14:ligatures w14:val="none"/>
          </w:rPr>
          <w:t>6 статьи 13</w:t>
        </w:r>
      </w:hyperlink>
      <w:r w:rsidRPr="00C60DB2">
        <w:rPr>
          <w:rFonts w:ascii="Times New Roman" w:hAnsi="Times New Roman"/>
          <w:kern w:val="0"/>
          <w:sz w:val="24"/>
          <w:szCs w:val="24"/>
          <w:shd w:val="clear" w:color="auto" w:fill="FFFFFF"/>
          <w14:ligatures w14:val="none"/>
        </w:rPr>
        <w:t> Федерального закона от 25 декабря 2008 года N 273-ФЗ "О противодействии коррупции</w:t>
      </w:r>
      <w:proofErr w:type="gramStart"/>
      <w:r w:rsidRPr="00C60DB2">
        <w:rPr>
          <w:rFonts w:ascii="Times New Roman" w:hAnsi="Times New Roman"/>
          <w:kern w:val="0"/>
          <w:sz w:val="24"/>
          <w:szCs w:val="24"/>
          <w:shd w:val="clear" w:color="auto" w:fill="FFFFFF"/>
          <w14:ligatures w14:val="none"/>
        </w:rPr>
        <w:t>.».</w:t>
      </w:r>
      <w:proofErr w:type="gramEnd"/>
    </w:p>
    <w:p w14:paraId="0C149B91" w14:textId="77777777" w:rsidR="00C60DB2" w:rsidRPr="00C60DB2" w:rsidRDefault="00C60DB2" w:rsidP="00C60DB2">
      <w:pPr>
        <w:suppressAutoHyphens/>
        <w:autoSpaceDE w:val="0"/>
        <w:autoSpaceDN w:val="0"/>
        <w:adjustRightInd w:val="0"/>
        <w:spacing w:after="0" w:line="240" w:lineRule="auto"/>
        <w:ind w:firstLine="709"/>
        <w:jc w:val="both"/>
        <w:rPr>
          <w:rFonts w:ascii="Times New Roman" w:eastAsia="Times New Roman" w:hAnsi="Times New Roman"/>
          <w:kern w:val="0"/>
          <w:sz w:val="24"/>
          <w:szCs w:val="24"/>
          <w:lang w:eastAsia="ru-RU"/>
          <w14:ligatures w14:val="none"/>
        </w:rPr>
      </w:pPr>
      <w:r w:rsidRPr="00C60DB2">
        <w:rPr>
          <w:rFonts w:ascii="Times New Roman" w:eastAsia="Times New Roman" w:hAnsi="Times New Roman"/>
          <w:b/>
          <w:kern w:val="0"/>
          <w:sz w:val="24"/>
          <w:szCs w:val="24"/>
          <w:lang w:eastAsia="ru-RU"/>
          <w14:ligatures w14:val="none"/>
        </w:rPr>
        <w:t>1.4. Статью 34 Устава «</w:t>
      </w:r>
      <w:r w:rsidRPr="00C60DB2">
        <w:rPr>
          <w:rFonts w:ascii="Times New Roman" w:eastAsia="Times New Roman" w:hAnsi="Times New Roman"/>
          <w:b/>
          <w:bCs/>
          <w:kern w:val="0"/>
          <w:sz w:val="24"/>
          <w:szCs w:val="24"/>
          <w:lang w:eastAsia="ru-RU"/>
          <w14:ligatures w14:val="none"/>
        </w:rPr>
        <w:t xml:space="preserve">Глава </w:t>
      </w:r>
      <w:proofErr w:type="spellStart"/>
      <w:r w:rsidRPr="00C60DB2">
        <w:rPr>
          <w:rFonts w:ascii="Times New Roman" w:eastAsia="Times New Roman" w:hAnsi="Times New Roman"/>
          <w:b/>
          <w:kern w:val="0"/>
          <w:sz w:val="24"/>
          <w:szCs w:val="24"/>
          <w:lang w:eastAsia="ru-RU"/>
          <w14:ligatures w14:val="none"/>
        </w:rPr>
        <w:t>Солонецкого</w:t>
      </w:r>
      <w:proofErr w:type="spellEnd"/>
      <w:r w:rsidRPr="00C60DB2">
        <w:rPr>
          <w:rFonts w:ascii="Times New Roman" w:eastAsia="Times New Roman" w:hAnsi="Times New Roman"/>
          <w:bCs/>
          <w:kern w:val="0"/>
          <w:sz w:val="24"/>
          <w:szCs w:val="24"/>
          <w:lang w:eastAsia="ru-RU"/>
          <w14:ligatures w14:val="none"/>
        </w:rPr>
        <w:t xml:space="preserve"> </w:t>
      </w:r>
      <w:r w:rsidRPr="00C60DB2">
        <w:rPr>
          <w:rFonts w:ascii="Times New Roman" w:eastAsia="Times New Roman" w:hAnsi="Times New Roman"/>
          <w:b/>
          <w:bCs/>
          <w:kern w:val="0"/>
          <w:sz w:val="24"/>
          <w:szCs w:val="24"/>
          <w:lang w:eastAsia="ru-RU"/>
          <w14:ligatures w14:val="none"/>
        </w:rPr>
        <w:t>сельского</w:t>
      </w:r>
      <w:r w:rsidRPr="00C60DB2">
        <w:rPr>
          <w:rFonts w:ascii="Times New Roman" w:eastAsia="Times New Roman" w:hAnsi="Times New Roman"/>
          <w:b/>
          <w:bCs/>
          <w:color w:val="FF0000"/>
          <w:kern w:val="0"/>
          <w:sz w:val="24"/>
          <w:szCs w:val="24"/>
          <w:lang w:eastAsia="ru-RU"/>
          <w14:ligatures w14:val="none"/>
        </w:rPr>
        <w:t xml:space="preserve"> </w:t>
      </w:r>
      <w:r w:rsidRPr="00C60DB2">
        <w:rPr>
          <w:rFonts w:ascii="Times New Roman" w:eastAsia="Times New Roman" w:hAnsi="Times New Roman"/>
          <w:b/>
          <w:bCs/>
          <w:kern w:val="0"/>
          <w:sz w:val="24"/>
          <w:szCs w:val="24"/>
          <w:lang w:eastAsia="ru-RU"/>
          <w14:ligatures w14:val="none"/>
        </w:rPr>
        <w:t>поселения</w:t>
      </w:r>
      <w:r w:rsidRPr="00C60DB2">
        <w:rPr>
          <w:rFonts w:ascii="Times New Roman" w:eastAsia="Times New Roman" w:hAnsi="Times New Roman"/>
          <w:b/>
          <w:kern w:val="0"/>
          <w:sz w:val="24"/>
          <w:szCs w:val="24"/>
          <w:lang w:eastAsia="ru-RU"/>
          <w14:ligatures w14:val="none"/>
        </w:rPr>
        <w:t xml:space="preserve">» </w:t>
      </w:r>
      <w:r w:rsidRPr="00C60DB2">
        <w:rPr>
          <w:rFonts w:ascii="Times New Roman" w:eastAsia="Times New Roman" w:hAnsi="Times New Roman"/>
          <w:kern w:val="0"/>
          <w:sz w:val="24"/>
          <w:szCs w:val="24"/>
          <w:lang w:eastAsia="ru-RU"/>
          <w14:ligatures w14:val="none"/>
        </w:rPr>
        <w:t>- дополнить частью 6.1. следующего содержания:</w:t>
      </w:r>
    </w:p>
    <w:p w14:paraId="6C84FBD1" w14:textId="68E20C16" w:rsidR="00C60DB2" w:rsidRPr="00C60DB2" w:rsidRDefault="00C60DB2" w:rsidP="00C60DB2">
      <w:pPr>
        <w:suppressAutoHyphens/>
        <w:autoSpaceDE w:val="0"/>
        <w:autoSpaceDN w:val="0"/>
        <w:adjustRightInd w:val="0"/>
        <w:spacing w:after="0" w:line="240" w:lineRule="auto"/>
        <w:ind w:firstLine="709"/>
        <w:jc w:val="both"/>
        <w:rPr>
          <w:rFonts w:ascii="Times New Roman" w:hAnsi="Times New Roman"/>
          <w:kern w:val="0"/>
          <w:sz w:val="24"/>
          <w:szCs w:val="24"/>
          <w14:ligatures w14:val="none"/>
        </w:rPr>
      </w:pPr>
      <w:proofErr w:type="gramStart"/>
      <w:r w:rsidRPr="00C60DB2">
        <w:rPr>
          <w:rFonts w:ascii="Times New Roman" w:eastAsia="Times New Roman" w:hAnsi="Times New Roman"/>
          <w:kern w:val="0"/>
          <w:sz w:val="24"/>
          <w:szCs w:val="24"/>
          <w:lang w:eastAsia="ru-RU"/>
          <w14:ligatures w14:val="none"/>
        </w:rPr>
        <w:t>«</w:t>
      </w:r>
      <w:r w:rsidRPr="00C60DB2">
        <w:rPr>
          <w:rFonts w:ascii="Times New Roman" w:hAnsi="Times New Roman"/>
          <w:kern w:val="0"/>
          <w:sz w:val="24"/>
          <w:szCs w:val="24"/>
          <w:shd w:val="clear" w:color="auto" w:fill="FFFFFF"/>
          <w14:ligatures w14:val="none"/>
        </w:rPr>
        <w:t xml:space="preserve">Глава </w:t>
      </w:r>
      <w:proofErr w:type="spellStart"/>
      <w:r w:rsidRPr="00C60DB2">
        <w:rPr>
          <w:rFonts w:ascii="Times New Roman" w:eastAsia="Times New Roman" w:hAnsi="Times New Roman"/>
          <w:kern w:val="0"/>
          <w:sz w:val="24"/>
          <w:szCs w:val="24"/>
          <w:lang w:eastAsia="ru-RU"/>
          <w14:ligatures w14:val="none"/>
        </w:rPr>
        <w:t>Солонецкого</w:t>
      </w:r>
      <w:proofErr w:type="spellEnd"/>
      <w:r w:rsidRPr="00C60DB2">
        <w:rPr>
          <w:rFonts w:ascii="Times New Roman" w:hAnsi="Times New Roman"/>
          <w:color w:val="FF0000"/>
          <w:kern w:val="0"/>
          <w:sz w:val="24"/>
          <w:szCs w:val="24"/>
          <w:shd w:val="clear" w:color="auto" w:fill="FFFFFF"/>
          <w14:ligatures w14:val="none"/>
        </w:rPr>
        <w:t xml:space="preserve"> </w:t>
      </w:r>
      <w:r w:rsidRPr="00C60DB2">
        <w:rPr>
          <w:rFonts w:ascii="Times New Roman" w:hAnsi="Times New Roman"/>
          <w:kern w:val="0"/>
          <w:sz w:val="24"/>
          <w:szCs w:val="24"/>
          <w:shd w:val="clear" w:color="auto" w:fill="FFFFFF"/>
          <w14:ligatures w14:val="none"/>
        </w:rPr>
        <w:t xml:space="preserve">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0" w:anchor="dst336" w:history="1">
        <w:r w:rsidRPr="00C60DB2">
          <w:rPr>
            <w:rStyle w:val="a4"/>
            <w:rFonts w:ascii="Times New Roman" w:hAnsi="Times New Roman"/>
            <w:kern w:val="0"/>
            <w:sz w:val="24"/>
            <w:szCs w:val="24"/>
            <w:shd w:val="clear" w:color="auto" w:fill="FFFFFF"/>
            <w14:ligatures w14:val="none"/>
          </w:rPr>
          <w:t>частями</w:t>
        </w:r>
        <w:proofErr w:type="gramEnd"/>
        <w:r w:rsidRPr="00C60DB2">
          <w:rPr>
            <w:rStyle w:val="a4"/>
            <w:rFonts w:ascii="Times New Roman" w:hAnsi="Times New Roman"/>
            <w:kern w:val="0"/>
            <w:sz w:val="24"/>
            <w:szCs w:val="24"/>
            <w:shd w:val="clear" w:color="auto" w:fill="FFFFFF"/>
            <w14:ligatures w14:val="none"/>
          </w:rPr>
          <w:t xml:space="preserve"> 3</w:t>
        </w:r>
      </w:hyperlink>
      <w:r w:rsidRPr="00C60DB2">
        <w:rPr>
          <w:rFonts w:ascii="Times New Roman" w:hAnsi="Times New Roman"/>
          <w:kern w:val="0"/>
          <w:sz w:val="24"/>
          <w:szCs w:val="24"/>
          <w:shd w:val="clear" w:color="auto" w:fill="FFFFFF"/>
          <w14:ligatures w14:val="none"/>
        </w:rPr>
        <w:t xml:space="preserve"> -</w:t>
      </w:r>
      <w:hyperlink r:id="rId51" w:anchor="dst339" w:history="1">
        <w:r w:rsidRPr="00C60DB2">
          <w:rPr>
            <w:rStyle w:val="a4"/>
            <w:rFonts w:ascii="Times New Roman" w:hAnsi="Times New Roman"/>
            <w:kern w:val="0"/>
            <w:sz w:val="24"/>
            <w:szCs w:val="24"/>
            <w:shd w:val="clear" w:color="auto" w:fill="FFFFFF"/>
            <w14:ligatures w14:val="none"/>
          </w:rPr>
          <w:t>6 статьи 13</w:t>
        </w:r>
      </w:hyperlink>
      <w:r w:rsidRPr="00C60DB2">
        <w:rPr>
          <w:rFonts w:ascii="Times New Roman" w:hAnsi="Times New Roman"/>
          <w:kern w:val="0"/>
          <w:sz w:val="24"/>
          <w:szCs w:val="24"/>
          <w:shd w:val="clear" w:color="auto" w:fill="FFFFFF"/>
          <w14:ligatures w14:val="none"/>
        </w:rPr>
        <w:t>Федерального закона от 25 декабря 2008 года N 273-ФЗ «О противодействии коррупции»</w:t>
      </w:r>
      <w:proofErr w:type="gramStart"/>
      <w:r w:rsidRPr="00C60DB2">
        <w:rPr>
          <w:rFonts w:ascii="Times New Roman" w:hAnsi="Times New Roman"/>
          <w:kern w:val="0"/>
          <w:sz w:val="24"/>
          <w:szCs w:val="24"/>
          <w:shd w:val="clear" w:color="auto" w:fill="FFFFFF"/>
          <w14:ligatures w14:val="none"/>
        </w:rPr>
        <w:t>.»</w:t>
      </w:r>
      <w:proofErr w:type="gramEnd"/>
      <w:r w:rsidRPr="00C60DB2">
        <w:rPr>
          <w:rFonts w:ascii="Times New Roman" w:hAnsi="Times New Roman"/>
          <w:kern w:val="0"/>
          <w:sz w:val="24"/>
          <w:szCs w:val="24"/>
          <w:shd w:val="clear" w:color="auto" w:fill="FFFFFF"/>
          <w14:ligatures w14:val="none"/>
        </w:rPr>
        <w:t>.</w:t>
      </w:r>
    </w:p>
    <w:p w14:paraId="2C7503C6" w14:textId="77777777" w:rsidR="007D20E5" w:rsidRPr="007D20E5" w:rsidRDefault="007D20E5" w:rsidP="007D20E5">
      <w:pPr>
        <w:spacing w:after="200" w:line="276" w:lineRule="auto"/>
        <w:rPr>
          <w:color w:val="000000"/>
          <w:kern w:val="0"/>
          <w:sz w:val="24"/>
          <w:szCs w:val="24"/>
          <w:shd w:val="clear" w:color="auto" w:fill="FFFFFF"/>
          <w14:ligatures w14:val="none"/>
        </w:rPr>
      </w:pPr>
    </w:p>
    <w:p w14:paraId="120F3581" w14:textId="77777777" w:rsidR="007D20E5" w:rsidRDefault="007D20E5"/>
    <w:p w14:paraId="4F5370E6" w14:textId="77777777" w:rsidR="007D20E5" w:rsidRDefault="007D20E5" w:rsidP="007D20E5">
      <w:pPr>
        <w:spacing w:after="0" w:line="276" w:lineRule="auto"/>
        <w:rPr>
          <w:kern w:val="0"/>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7D20E5" w14:paraId="3263641C" w14:textId="77777777" w:rsidTr="007D20E5">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4F1F0BBC" w14:textId="77777777" w:rsidR="007D20E5" w:rsidRPr="007D20E5" w:rsidRDefault="007D20E5">
            <w:pPr>
              <w:spacing w:after="0" w:line="276" w:lineRule="auto"/>
              <w:rPr>
                <w:rFonts w:ascii="Times New Roman" w:hAnsi="Times New Roman"/>
                <w:b/>
                <w:sz w:val="24"/>
                <w:szCs w:val="24"/>
              </w:rPr>
            </w:pPr>
          </w:p>
          <w:p w14:paraId="7511FF83"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 xml:space="preserve">«Вестник </w:t>
            </w:r>
            <w:proofErr w:type="spellStart"/>
            <w:r w:rsidRPr="007D20E5">
              <w:rPr>
                <w:rFonts w:ascii="Times New Roman" w:hAnsi="Times New Roman"/>
                <w:b/>
                <w:sz w:val="24"/>
                <w:szCs w:val="24"/>
              </w:rPr>
              <w:t>Солонецкого</w:t>
            </w:r>
            <w:proofErr w:type="spellEnd"/>
            <w:r w:rsidRPr="007D20E5">
              <w:rPr>
                <w:rFonts w:ascii="Times New Roman" w:hAnsi="Times New Roman"/>
                <w:b/>
                <w:sz w:val="24"/>
                <w:szCs w:val="24"/>
              </w:rPr>
              <w:t xml:space="preserve"> </w:t>
            </w:r>
          </w:p>
          <w:p w14:paraId="4E844B16"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сельского поселения»</w:t>
            </w:r>
          </w:p>
          <w:p w14:paraId="444166A1"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 xml:space="preserve">Учредитель: Совет народных депутатов </w:t>
            </w:r>
            <w:proofErr w:type="spellStart"/>
            <w:r w:rsidRPr="007D20E5">
              <w:rPr>
                <w:rFonts w:ascii="Times New Roman" w:hAnsi="Times New Roman"/>
                <w:b/>
                <w:sz w:val="24"/>
                <w:szCs w:val="24"/>
              </w:rPr>
              <w:t>Солонецкого</w:t>
            </w:r>
            <w:proofErr w:type="spellEnd"/>
            <w:r w:rsidRPr="007D20E5">
              <w:rPr>
                <w:rFonts w:ascii="Times New Roman" w:hAnsi="Times New Roman"/>
                <w:b/>
                <w:sz w:val="24"/>
                <w:szCs w:val="24"/>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1C0B0DF3" w14:textId="77777777" w:rsidR="007D20E5" w:rsidRPr="007D20E5" w:rsidRDefault="007D20E5">
            <w:pPr>
              <w:spacing w:after="0" w:line="276" w:lineRule="auto"/>
              <w:rPr>
                <w:rFonts w:ascii="Times New Roman" w:hAnsi="Times New Roman"/>
                <w:b/>
                <w:sz w:val="24"/>
                <w:szCs w:val="24"/>
              </w:rPr>
            </w:pPr>
          </w:p>
          <w:p w14:paraId="6F22E67C"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 xml:space="preserve">Тираж 12 экземпляров </w:t>
            </w:r>
          </w:p>
          <w:p w14:paraId="28F120A1"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 xml:space="preserve">Адрес издателя: Воронежская область Воробьёвский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457D8473" w14:textId="77777777" w:rsidR="007D20E5" w:rsidRPr="007D20E5" w:rsidRDefault="007D20E5">
            <w:pPr>
              <w:spacing w:after="0" w:line="276" w:lineRule="auto"/>
              <w:rPr>
                <w:rFonts w:ascii="Times New Roman" w:hAnsi="Times New Roman"/>
                <w:b/>
                <w:sz w:val="24"/>
                <w:szCs w:val="24"/>
              </w:rPr>
            </w:pPr>
          </w:p>
          <w:p w14:paraId="7B4EFFF3"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 xml:space="preserve">Ответственный за выпуск: </w:t>
            </w:r>
          </w:p>
          <w:p w14:paraId="20BDF4C1" w14:textId="77777777" w:rsidR="007D20E5" w:rsidRPr="007D20E5" w:rsidRDefault="007D20E5">
            <w:pPr>
              <w:spacing w:after="0" w:line="276" w:lineRule="auto"/>
              <w:rPr>
                <w:rFonts w:ascii="Times New Roman" w:hAnsi="Times New Roman"/>
                <w:b/>
                <w:sz w:val="24"/>
                <w:szCs w:val="24"/>
              </w:rPr>
            </w:pPr>
            <w:r w:rsidRPr="007D20E5">
              <w:rPr>
                <w:rFonts w:ascii="Times New Roman" w:hAnsi="Times New Roman"/>
                <w:b/>
                <w:sz w:val="24"/>
                <w:szCs w:val="24"/>
              </w:rPr>
              <w:t xml:space="preserve">Шуваева Н.С. </w:t>
            </w:r>
          </w:p>
        </w:tc>
      </w:tr>
    </w:tbl>
    <w:p w14:paraId="2C727405" w14:textId="77777777" w:rsidR="007D20E5" w:rsidRDefault="007D20E5"/>
    <w:sectPr w:rsidR="007D2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2667A9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CAEF2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D28EEE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3868B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FCC8A3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1DED9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B8364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26CA83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71141E6"/>
    <w:multiLevelType w:val="multilevel"/>
    <w:tmpl w:val="C91CD00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F040139"/>
    <w:multiLevelType w:val="hybridMultilevel"/>
    <w:tmpl w:val="0FA45832"/>
    <w:lvl w:ilvl="0" w:tplc="F75C083C">
      <w:start w:val="1"/>
      <w:numFmt w:val="decimal"/>
      <w:lvlText w:val="%1)"/>
      <w:lvlJc w:val="left"/>
      <w:pPr>
        <w:ind w:left="3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F4C98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1E5F4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8EDA3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21EB10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2540C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A23E9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1707D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4072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3D27712"/>
    <w:multiLevelType w:val="hybridMultilevel"/>
    <w:tmpl w:val="5C7EE750"/>
    <w:lvl w:ilvl="0" w:tplc="76DAF11C">
      <w:start w:val="1"/>
      <w:numFmt w:val="decimal"/>
      <w:lvlText w:val="%1)"/>
      <w:lvlJc w:val="left"/>
      <w:pPr>
        <w:ind w:left="3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1E2C6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640A6E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1C2F1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FA623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FE0A7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D4E2E6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2E52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885C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689042D"/>
    <w:multiLevelType w:val="hybridMultilevel"/>
    <w:tmpl w:val="DBEEF330"/>
    <w:lvl w:ilvl="0" w:tplc="FD765F42">
      <w:start w:val="1"/>
      <w:numFmt w:val="decimal"/>
      <w:lvlText w:val="%1)"/>
      <w:lvlJc w:val="left"/>
      <w:pPr>
        <w:ind w:left="3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D84D35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0E9E3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74072C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2E22B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700DE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BBC4CA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4FC7A5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C0810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7C86896"/>
    <w:multiLevelType w:val="multilevel"/>
    <w:tmpl w:val="241E1420"/>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D361C42"/>
    <w:multiLevelType w:val="hybridMultilevel"/>
    <w:tmpl w:val="8F38F8D2"/>
    <w:lvl w:ilvl="0" w:tplc="40569F8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85AD09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7C4670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700AA1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5542C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23241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20885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20EA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6F42E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FE76E2D"/>
    <w:multiLevelType w:val="multilevel"/>
    <w:tmpl w:val="F2CE7FF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4"/>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1C46B29"/>
    <w:multiLevelType w:val="multilevel"/>
    <w:tmpl w:val="42A087FE"/>
    <w:lvl w:ilvl="0">
      <w:start w:val="2"/>
      <w:numFmt w:val="decimal"/>
      <w:lvlText w:val="%1."/>
      <w:lvlJc w:val="left"/>
      <w:pPr>
        <w:ind w:left="11"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5127C6C"/>
    <w:multiLevelType w:val="hybridMultilevel"/>
    <w:tmpl w:val="31422680"/>
    <w:lvl w:ilvl="0" w:tplc="63148400">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FE6A8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4E66A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6CC5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A70B8B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69C2A6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C4D32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C921C3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F4FE0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6FF00B32"/>
    <w:multiLevelType w:val="multilevel"/>
    <w:tmpl w:val="7736BA8E"/>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7"/>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71A75BCE"/>
    <w:multiLevelType w:val="hybridMultilevel"/>
    <w:tmpl w:val="6AD263F2"/>
    <w:lvl w:ilvl="0" w:tplc="9BDA9E14">
      <w:start w:val="1"/>
      <w:numFmt w:val="decimal"/>
      <w:lvlText w:val="%1)"/>
      <w:lvlJc w:val="left"/>
      <w:pPr>
        <w:ind w:left="3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C18B12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788E68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B78FEF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464FD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7C9B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B382EA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FA9DD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AAFB7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E5"/>
    <w:rsid w:val="001C3BB7"/>
    <w:rsid w:val="00757872"/>
    <w:rsid w:val="007D20E5"/>
    <w:rsid w:val="00940D9F"/>
    <w:rsid w:val="00AE4E29"/>
    <w:rsid w:val="00C6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E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20E5"/>
    <w:pPr>
      <w:spacing w:after="0" w:line="240" w:lineRule="auto"/>
    </w:pPr>
    <w:rPr>
      <w:rFonts w:ascii="Calibri" w:eastAsia="Calibri" w:hAnsi="Calibri" w:cs="Times New Roman"/>
      <w:kern w:val="0"/>
    </w:rPr>
  </w:style>
  <w:style w:type="table" w:customStyle="1" w:styleId="TableGrid">
    <w:name w:val="TableGrid"/>
    <w:rsid w:val="007D20E5"/>
    <w:pPr>
      <w:spacing w:after="0" w:line="240" w:lineRule="auto"/>
    </w:pPr>
    <w:rPr>
      <w:rFonts w:ascii="Calibri" w:eastAsia="Times New Roman" w:hAnsi="Calibri" w:cs="Times New Roman"/>
      <w:kern w:val="0"/>
      <w:lang w:eastAsia="ru-RU"/>
    </w:rPr>
    <w:tblPr>
      <w:tblCellMar>
        <w:top w:w="0" w:type="dxa"/>
        <w:left w:w="0" w:type="dxa"/>
        <w:bottom w:w="0" w:type="dxa"/>
        <w:right w:w="0" w:type="dxa"/>
      </w:tblCellMar>
    </w:tblPr>
  </w:style>
  <w:style w:type="character" w:styleId="a4">
    <w:name w:val="Hyperlink"/>
    <w:basedOn w:val="a0"/>
    <w:uiPriority w:val="99"/>
    <w:semiHidden/>
    <w:unhideWhenUsed/>
    <w:rsid w:val="00C60D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E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20E5"/>
    <w:pPr>
      <w:spacing w:after="0" w:line="240" w:lineRule="auto"/>
    </w:pPr>
    <w:rPr>
      <w:rFonts w:ascii="Calibri" w:eastAsia="Calibri" w:hAnsi="Calibri" w:cs="Times New Roman"/>
      <w:kern w:val="0"/>
    </w:rPr>
  </w:style>
  <w:style w:type="table" w:customStyle="1" w:styleId="TableGrid">
    <w:name w:val="TableGrid"/>
    <w:rsid w:val="007D20E5"/>
    <w:pPr>
      <w:spacing w:after="0" w:line="240" w:lineRule="auto"/>
    </w:pPr>
    <w:rPr>
      <w:rFonts w:ascii="Calibri" w:eastAsia="Times New Roman" w:hAnsi="Calibri" w:cs="Times New Roman"/>
      <w:kern w:val="0"/>
      <w:lang w:eastAsia="ru-RU"/>
    </w:rPr>
    <w:tblPr>
      <w:tblCellMar>
        <w:top w:w="0" w:type="dxa"/>
        <w:left w:w="0" w:type="dxa"/>
        <w:bottom w:w="0" w:type="dxa"/>
        <w:right w:w="0" w:type="dxa"/>
      </w:tblCellMar>
    </w:tblPr>
  </w:style>
  <w:style w:type="character" w:styleId="a4">
    <w:name w:val="Hyperlink"/>
    <w:basedOn w:val="a0"/>
    <w:uiPriority w:val="99"/>
    <w:semiHidden/>
    <w:unhideWhenUsed/>
    <w:rsid w:val="00C60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7963">
      <w:bodyDiv w:val="1"/>
      <w:marLeft w:val="0"/>
      <w:marRight w:val="0"/>
      <w:marTop w:val="0"/>
      <w:marBottom w:val="0"/>
      <w:divBdr>
        <w:top w:val="none" w:sz="0" w:space="0" w:color="auto"/>
        <w:left w:val="none" w:sz="0" w:space="0" w:color="auto"/>
        <w:bottom w:val="none" w:sz="0" w:space="0" w:color="auto"/>
        <w:right w:val="none" w:sz="0" w:space="0" w:color="auto"/>
      </w:divBdr>
    </w:div>
    <w:div w:id="443156815">
      <w:bodyDiv w:val="1"/>
      <w:marLeft w:val="0"/>
      <w:marRight w:val="0"/>
      <w:marTop w:val="0"/>
      <w:marBottom w:val="0"/>
      <w:divBdr>
        <w:top w:val="none" w:sz="0" w:space="0" w:color="auto"/>
        <w:left w:val="none" w:sz="0" w:space="0" w:color="auto"/>
        <w:bottom w:val="none" w:sz="0" w:space="0" w:color="auto"/>
        <w:right w:val="none" w:sz="0" w:space="0" w:color="auto"/>
      </w:divBdr>
    </w:div>
    <w:div w:id="692196269">
      <w:bodyDiv w:val="1"/>
      <w:marLeft w:val="0"/>
      <w:marRight w:val="0"/>
      <w:marTop w:val="0"/>
      <w:marBottom w:val="0"/>
      <w:divBdr>
        <w:top w:val="none" w:sz="0" w:space="0" w:color="auto"/>
        <w:left w:val="none" w:sz="0" w:space="0" w:color="auto"/>
        <w:bottom w:val="none" w:sz="0" w:space="0" w:color="auto"/>
        <w:right w:val="none" w:sz="0" w:space="0" w:color="auto"/>
      </w:divBdr>
    </w:div>
    <w:div w:id="1619215184">
      <w:bodyDiv w:val="1"/>
      <w:marLeft w:val="0"/>
      <w:marRight w:val="0"/>
      <w:marTop w:val="0"/>
      <w:marBottom w:val="0"/>
      <w:divBdr>
        <w:top w:val="none" w:sz="0" w:space="0" w:color="auto"/>
        <w:left w:val="none" w:sz="0" w:space="0" w:color="auto"/>
        <w:bottom w:val="none" w:sz="0" w:space="0" w:color="auto"/>
        <w:right w:val="none" w:sz="0" w:space="0" w:color="auto"/>
      </w:divBdr>
    </w:div>
    <w:div w:id="20475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hyperlink" Target="https://www.consultant.ru/document/cons_doc_LAW_442438/98b73280366f58e51bc537f966aaf48159cacda7/" TargetMode="Externa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www.consultant.ru/document/cons_doc_LAW_442438/98b73280366f58e51bc537f966aaf48159cacda7/" TargetMode="External"/><Relationship Id="rId8" Type="http://schemas.openxmlformats.org/officeDocument/2006/relationships/hyperlink" Target="http://pravo.minjust.ru/" TargetMode="External"/><Relationship Id="rId51" Type="http://schemas.openxmlformats.org/officeDocument/2006/relationships/hyperlink" Target="https://www.consultant.ru/document/cons_doc_LAW_442438/98b73280366f58e51bc537f966aaf48159cacda7/"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hyperlink" Target="https://www.consultant.ru/document/cons_doc_LAW_44243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3</cp:revision>
  <dcterms:created xsi:type="dcterms:W3CDTF">2023-11-13T06:54:00Z</dcterms:created>
  <dcterms:modified xsi:type="dcterms:W3CDTF">2023-11-21T05:41:00Z</dcterms:modified>
</cp:coreProperties>
</file>