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E25C10" w:rsidTr="004D3759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E25C10" w:rsidRDefault="00E25C10" w:rsidP="004D375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E25C10" w:rsidRDefault="00E25C10" w:rsidP="004D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10" w:rsidRDefault="00E25C10" w:rsidP="004D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E25C10" w:rsidRDefault="00E25C10" w:rsidP="004D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E25C10" w:rsidTr="004D3759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</w:tcPr>
                <w:p w:rsidR="00E25C10" w:rsidRDefault="00E25C10" w:rsidP="004D375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№ 1</w:t>
                  </w:r>
                </w:p>
                <w:p w:rsidR="00E25C10" w:rsidRDefault="00E25C10" w:rsidP="004D375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 января</w:t>
                  </w:r>
                </w:p>
                <w:p w:rsidR="00E25C10" w:rsidRDefault="00E25C10" w:rsidP="004D375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E25C10" w:rsidRDefault="00E25C10" w:rsidP="004D37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2017 года </w:t>
                  </w:r>
                </w:p>
              </w:tc>
            </w:tr>
          </w:tbl>
          <w:p w:rsidR="00E25C10" w:rsidRDefault="00E25C10" w:rsidP="004D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C10" w:rsidRPr="0016417E" w:rsidRDefault="00E25C10" w:rsidP="00E25C10">
      <w:pPr>
        <w:pStyle w:val="a3"/>
        <w:tabs>
          <w:tab w:val="left" w:pos="2127"/>
        </w:tabs>
      </w:pPr>
      <w:r w:rsidRPr="0016417E">
        <w:t>АДМИНИСТРАЦИЯ</w:t>
      </w:r>
    </w:p>
    <w:p w:rsidR="00E25C10" w:rsidRPr="0016417E" w:rsidRDefault="00E25C10" w:rsidP="00E25C10">
      <w:pPr>
        <w:pStyle w:val="a3"/>
        <w:tabs>
          <w:tab w:val="left" w:pos="2127"/>
        </w:tabs>
      </w:pPr>
      <w:r w:rsidRPr="0016417E">
        <w:t>СОЛОНЕЦКОГО СЕЛЬСКОГО ПОСЕЛЕНИЯ</w:t>
      </w:r>
    </w:p>
    <w:p w:rsidR="00E25C10" w:rsidRPr="0016417E" w:rsidRDefault="00E25C10" w:rsidP="00E25C10">
      <w:pPr>
        <w:pStyle w:val="1"/>
        <w:tabs>
          <w:tab w:val="left" w:pos="2127"/>
        </w:tabs>
        <w:rPr>
          <w:sz w:val="24"/>
          <w:szCs w:val="24"/>
        </w:rPr>
      </w:pPr>
      <w:r w:rsidRPr="0016417E">
        <w:rPr>
          <w:sz w:val="24"/>
          <w:szCs w:val="24"/>
        </w:rPr>
        <w:t>ВОРОБЬЕВСКОГО МУНИЦИПАЛЬНОГО РАЙОНА</w:t>
      </w:r>
    </w:p>
    <w:p w:rsidR="00E25C10" w:rsidRPr="0016417E" w:rsidRDefault="00E25C10" w:rsidP="00E25C10">
      <w:pPr>
        <w:tabs>
          <w:tab w:val="left" w:pos="2127"/>
        </w:tabs>
        <w:jc w:val="center"/>
        <w:rPr>
          <w:rFonts w:ascii="Times New Roman" w:hAnsi="Times New Roman"/>
          <w:b/>
          <w:sz w:val="24"/>
          <w:szCs w:val="24"/>
        </w:rPr>
      </w:pPr>
      <w:r w:rsidRPr="0016417E">
        <w:rPr>
          <w:rFonts w:ascii="Times New Roman" w:hAnsi="Times New Roman"/>
          <w:b/>
          <w:sz w:val="24"/>
          <w:szCs w:val="24"/>
        </w:rPr>
        <w:t>ВОРОНЕЖСКОЙ ОБЛАСТИ</w:t>
      </w:r>
      <w:bookmarkStart w:id="0" w:name="_GoBack"/>
      <w:bookmarkEnd w:id="0"/>
    </w:p>
    <w:p w:rsidR="00E25C10" w:rsidRPr="0016417E" w:rsidRDefault="00E25C10" w:rsidP="00E25C10">
      <w:pPr>
        <w:pStyle w:val="1"/>
        <w:rPr>
          <w:sz w:val="24"/>
          <w:szCs w:val="24"/>
        </w:rPr>
      </w:pPr>
      <w:r w:rsidRPr="0016417E">
        <w:rPr>
          <w:sz w:val="24"/>
          <w:szCs w:val="24"/>
        </w:rPr>
        <w:t>ПОСТАНОВЛЕНИЕ</w:t>
      </w:r>
    </w:p>
    <w:p w:rsidR="00E25C10" w:rsidRPr="0016417E" w:rsidRDefault="00E25C10" w:rsidP="00E25C10">
      <w:pPr>
        <w:rPr>
          <w:rFonts w:ascii="Times New Roman" w:hAnsi="Times New Roman"/>
          <w:sz w:val="24"/>
          <w:szCs w:val="24"/>
          <w:u w:val="single"/>
        </w:rPr>
      </w:pPr>
      <w:r w:rsidRPr="0016417E">
        <w:rPr>
          <w:rFonts w:ascii="Times New Roman" w:hAnsi="Times New Roman"/>
          <w:sz w:val="24"/>
          <w:szCs w:val="24"/>
          <w:u w:val="single"/>
        </w:rPr>
        <w:t>от 11 января 2017 года № 3</w:t>
      </w:r>
    </w:p>
    <w:p w:rsidR="00E25C10" w:rsidRPr="0016417E" w:rsidRDefault="00E25C10" w:rsidP="00E25C10">
      <w:pPr>
        <w:spacing w:line="240" w:lineRule="auto"/>
        <w:ind w:left="540"/>
        <w:rPr>
          <w:rFonts w:ascii="Times New Roman" w:hAnsi="Times New Roman"/>
          <w:sz w:val="24"/>
          <w:szCs w:val="24"/>
          <w:u w:val="single"/>
        </w:rPr>
      </w:pPr>
      <w:r w:rsidRPr="0016417E">
        <w:rPr>
          <w:rFonts w:ascii="Times New Roman" w:hAnsi="Times New Roman"/>
          <w:sz w:val="24"/>
          <w:szCs w:val="24"/>
        </w:rPr>
        <w:t>с. Солонцы</w:t>
      </w:r>
    </w:p>
    <w:p w:rsidR="00E25C10" w:rsidRPr="0016417E" w:rsidRDefault="00E25C10" w:rsidP="00E25C10">
      <w:pPr>
        <w:shd w:val="clear" w:color="auto" w:fill="FFFFFF"/>
        <w:tabs>
          <w:tab w:val="left" w:pos="4536"/>
        </w:tabs>
        <w:spacing w:line="240" w:lineRule="auto"/>
        <w:ind w:right="510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взаимодействия администрации Солонецкого сельского поселения Воробьевского муниципального района Воронежской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</w:t>
      </w:r>
      <w:hyperlink r:id="rId6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части 6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7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11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осуществления контроля, предусмотренного </w:t>
      </w:r>
      <w:hyperlink r:id="rId8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1367, приказом Министерства финансов Российской Федерации от 22.07.2016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г. № 1367» администрация Солонецкого сельского поселения </w:t>
      </w:r>
      <w:r w:rsidRPr="0016417E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я е т 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</w:t>
      </w:r>
      <w:hyperlink r:id="rId9" w:anchor="P33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Порядок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взаимодействия Солонецкого сельского поселения Воробьевского муниципального района Воронежской области с субъектами контроля, указанными в </w:t>
      </w:r>
      <w:hyperlink r:id="rId10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пункте 4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осуществления контроля, предусмотренного </w:t>
      </w:r>
      <w:hyperlink r:id="rId11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Настоящее постановление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1927"/>
        <w:gridCol w:w="4643"/>
      </w:tblGrid>
      <w:tr w:rsidR="00E25C10" w:rsidRPr="0016417E" w:rsidTr="00E25C10">
        <w:tc>
          <w:tcPr>
            <w:tcW w:w="3283" w:type="dxa"/>
            <w:hideMark/>
          </w:tcPr>
          <w:p w:rsidR="00E25C10" w:rsidRPr="0016417E" w:rsidRDefault="00E25C10" w:rsidP="004D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17E">
              <w:rPr>
                <w:rFonts w:ascii="Times New Roman" w:hAnsi="Times New Roman"/>
                <w:sz w:val="24"/>
                <w:szCs w:val="24"/>
              </w:rPr>
              <w:t>Глава Солонецкого</w:t>
            </w:r>
          </w:p>
          <w:p w:rsidR="00E25C10" w:rsidRPr="0016417E" w:rsidRDefault="00E25C10" w:rsidP="004D3759">
            <w:pPr>
              <w:tabs>
                <w:tab w:val="left" w:pos="4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17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27" w:type="dxa"/>
          </w:tcPr>
          <w:p w:rsidR="00E25C10" w:rsidRPr="0016417E" w:rsidRDefault="00E25C10" w:rsidP="004D3759">
            <w:pPr>
              <w:tabs>
                <w:tab w:val="left" w:pos="4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5C10" w:rsidRPr="0016417E" w:rsidRDefault="00E25C10" w:rsidP="004D3759">
            <w:pPr>
              <w:tabs>
                <w:tab w:val="left" w:pos="4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5C10" w:rsidRPr="0016417E" w:rsidRDefault="00E25C10" w:rsidP="004D3759">
            <w:pPr>
              <w:tabs>
                <w:tab w:val="left" w:pos="4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5C10" w:rsidRPr="0016417E" w:rsidRDefault="00E25C10" w:rsidP="004D3759">
            <w:pPr>
              <w:tabs>
                <w:tab w:val="left" w:pos="4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5C10" w:rsidRPr="0016417E" w:rsidRDefault="00E25C10" w:rsidP="004D3759">
            <w:pPr>
              <w:tabs>
                <w:tab w:val="left" w:pos="4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E25C10" w:rsidRPr="0016417E" w:rsidRDefault="00E25C10" w:rsidP="004D3759">
            <w:pPr>
              <w:tabs>
                <w:tab w:val="left" w:pos="4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C10" w:rsidRDefault="00E25C10" w:rsidP="004D3759">
            <w:pPr>
              <w:tabs>
                <w:tab w:val="left" w:pos="4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7E">
              <w:rPr>
                <w:rFonts w:ascii="Times New Roman" w:hAnsi="Times New Roman"/>
                <w:sz w:val="24"/>
                <w:szCs w:val="24"/>
              </w:rPr>
              <w:t>Г.В.Саломатина</w:t>
            </w:r>
          </w:p>
          <w:p w:rsidR="00E25C10" w:rsidRPr="0016417E" w:rsidRDefault="00E25C10" w:rsidP="004D3759">
            <w:pPr>
              <w:tabs>
                <w:tab w:val="left" w:pos="4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Солонецкого сельского поселения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от 11 января 2017 № 3</w:t>
      </w:r>
    </w:p>
    <w:p w:rsidR="00E25C10" w:rsidRPr="0016417E" w:rsidRDefault="00E25C10" w:rsidP="00E25C1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Порядок взаимодействия администрации Солонецкого сельского поселения Воробьевского муниципального района Воронежской области</w:t>
      </w:r>
    </w:p>
    <w:p w:rsidR="00E25C10" w:rsidRPr="0016417E" w:rsidRDefault="00E25C10" w:rsidP="00E25C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 субъектами контроля, указанными в пункте 4 Правил осуществления</w:t>
      </w:r>
    </w:p>
    <w:p w:rsidR="00E25C10" w:rsidRPr="0016417E" w:rsidRDefault="00E25C10" w:rsidP="00E25C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контроля, предусмотренного </w:t>
      </w:r>
      <w:hyperlink r:id="rId12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</w:t>
      </w:r>
    </w:p>
    <w:p w:rsidR="00E25C10" w:rsidRPr="0016417E" w:rsidRDefault="00E25C10" w:rsidP="00E25C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«О контрактной системе в сфере закупок товаров, работ,</w:t>
      </w:r>
    </w:p>
    <w:p w:rsidR="00E25C10" w:rsidRPr="0016417E" w:rsidRDefault="00E25C10" w:rsidP="00E25C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услуг для обеспечения государственных</w:t>
      </w:r>
    </w:p>
    <w:p w:rsidR="00E25C10" w:rsidRPr="0016417E" w:rsidRDefault="00E25C10" w:rsidP="00E25C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нужд»</w:t>
      </w:r>
      <w:bookmarkStart w:id="1" w:name="P33"/>
      <w:bookmarkEnd w:id="1"/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устанавливает правила взаимодействия администрации Солонецкого сельского поселения Воробьевского муниципального района Воронежской области (далее – администрация) с субъектами контроля, указанными в </w:t>
      </w:r>
      <w:hyperlink r:id="rId13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пункте 4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осуществления контроля, предусмотренного </w:t>
      </w:r>
      <w:hyperlink r:id="rId1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 (далее - субъекты контроля, Правила контроля), а также формы направления субъектами контроля сведений в случаях, предусмотренных </w:t>
      </w:r>
      <w:hyperlink r:id="rId15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подпунктом «б» пункта 8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10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контроля, и формы протоколов, направляемых администрацией субъектам контроля.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применяется при размещении субъектами контроля в единой информационной системе в сфере закупок (далее – ЕИС) или направлении на согласование в администрацию Солонецкого сельского поселения документов, определенных Федеральным </w:t>
      </w:r>
      <w:hyperlink r:id="rId17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закон, объекты контроля), в целях осуществления контроля, предусмотренного </w:t>
      </w:r>
      <w:hyperlink r:id="rId18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Федерального закона (далее - контроль).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43"/>
      <w:bookmarkEnd w:id="2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2. Взаимодействие субъектов контроля с администрацией Солонецкого сельского поселения в целях контроля информации, определенной </w:t>
      </w:r>
      <w:hyperlink r:id="rId19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размещении в ЕИС посредством информационного взаимодействия ЕИС с системой автоматизации процесса управления государственными закупками «Автоматизированный центр контроля – Государственный заказ» (далее – система «АЦК-Госзаказ»)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20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Правилами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 - электронный документ, форматы);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согласовании администрации Солонецкого сельского поселения объектов контроля или сведений об объектах контроля, предусмотренных </w:t>
      </w:r>
      <w:hyperlink r:id="rId21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подпунктом «б» пункта 8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контроля,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 размещении электронного документа администрации Солонецкого сельского поселения посредством системы «АЦК-Госзаказ» направляет субъекту контроля </w: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уведомление о начале проведения контроля в форме электронного документа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4. Электронные документы должны быть подписаны соответствующей требованиям Федерального </w:t>
      </w:r>
      <w:hyperlink r:id="rId22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подписью лица, имеющего право действовать от имени субъекта контроля.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5. Сведения о закрытых объектах контроля направляются в администрацию Солонецкого сельского поселения в следующих формах: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r:id="rId23" w:anchor="P142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 1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 (далее - сведения о приглашении);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документации о закупке - по форме согласно </w:t>
      </w:r>
      <w:hyperlink r:id="rId24" w:anchor="P27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 2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 (далее - сведения о документации);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протоколе определения поставщика (подрядчика, исполнителя) - по форме согласно </w:t>
      </w:r>
      <w:hyperlink r:id="rId25" w:anchor="P40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 3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 (далее - сведения о протоколе);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r:id="rId26" w:anchor="P56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 4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 (далее - сведения о проекте контракта);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контракте, включаемые в реестр контрактов, содержащий сведения, составляющие государственную тайну, - по форме согласно </w:t>
      </w:r>
      <w:hyperlink r:id="rId27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 № 1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Порядку 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утвержденному приказом Федерального казначейства от 28.11.2014 № 18н.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6. Закрытые объекты контроля, сведения о закрытых объектах контроля направляются субъектом контроля для согласования в администрацию Солонецкого сельского поселения на бумажном носителе в трех экземплярах. 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Солонецкого сельского поселения 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руководителем администрации Солонецкого сельского поселения лица и возвращает субъекту контроля один экземпляр закрытого объекта контроля или сведений о закрытом объекте контроля.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7.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8. При осуществлении взаимодействия субъектов контроля с администрацией Солонецкого сельского поселения Департаментом финансов закрытые объекты контроля, сведения о закрытых объектах контроля, содержащие сведения, составляющие государственную тайну, направляются в администрацию Солонецкого сельского поселения с соблюдением требований законодательства Российской Федерации о защите государственной тайны.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63"/>
      <w:bookmarkEnd w:id="3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9. При осуществлении взаимодействия с субъектами контроля администрация Солонецкого сельского поселения проверяет в соответствии с </w:t>
      </w:r>
      <w:hyperlink r:id="rId28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подпунктом «а» пункта 13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субъектов контроля, указанных в </w:t>
      </w:r>
      <w:hyperlink r:id="rId29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подпункте «а» пункта 4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контроля (далее - получатели бюджетных средств):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 предмет непревышения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администрацией Солонецкого сельского поселения порядке на учет бюджетных обязательств (далее - Порядок учета);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соответствие сведениям об объемах средств, указанных в правовых актах Администрации Воронежской области, предусматривающих в соответствии с бюджетным законодательством Российской Федерации возможность заключения государственного контракта на срок, превышающий срок действия доведенных лимитов бюджетных обязательств, направляемых в администрацию Солонецкого сельского поселения по рекомендуемому образцу согласно </w:t>
      </w:r>
      <w:hyperlink r:id="rId30" w:anchor="P71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 5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70"/>
      <w:bookmarkEnd w:id="4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б) субъектов контроля, указанных в </w:t>
      </w:r>
      <w:hyperlink r:id="rId31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подпунктах «б»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«в»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(в части автономных учреждений) пункта 4 Правил контроля (далее - учреждения), на предмет непревышения показателей выплат по расходам на закупки товаров, работ, услуг, осуществляемых в соответствии с Федеральным </w:t>
      </w:r>
      <w:hyperlink r:id="rId33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, отраженных в </w:t>
      </w:r>
      <w:hyperlink r:id="rId3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таблице 2.1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28.07.2010 № 81н (далее - план ФХД);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74"/>
      <w:bookmarkEnd w:id="5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в) субъектов контроля, указанных в </w:t>
      </w:r>
      <w:hyperlink r:id="rId35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подпункте «в» пункта 4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(в части государственных унитарных предприятий) Правил контроля (далее - унитарные предприятия), на предмет непревышения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36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78.2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поставленного на учет в соответствии с Порядком учета.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10. При осуществлении взаимодействия с субъектами контроля администрация Солонецкого сельского поселения осуществляет контроль в соответствии с </w:t>
      </w:r>
      <w:hyperlink r:id="rId37" w:anchor="P63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планов закупок, являющихся объектами контроля (закрытыми объектами контроля):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 размещении субъектами контроля в соответствии с </w:t>
      </w:r>
      <w:hyperlink r:id="rId38" w:anchor="P43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объектов контроля в ЕИС и направлении закрытого объекта контроля на согласование в администрацию Солонецкого сельского поселения;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б) при постановке субъектом контроля на учет бюджетных обязательств или внесении изменений в принятое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в) при уменьшении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 в соответствии с установленным администрацией Солонецкого сельского поселения Порядком составления и ведения сводной бюджетной росписи бюджета и бюджетных росписей главных распорядителей средств бюджета (главных администраторов источников финансирования дефицита бюджета);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39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, включенных в планы ФХД;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40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78.2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определяемых в соответствии с </w:t>
      </w:r>
      <w:hyperlink r:id="rId41" w:anchor="P7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подпунктом «в» пункта 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84"/>
      <w:bookmarkEnd w:id="6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11. При осуществлении взаимодействия с субъектами контроля администрация Солонецкого сельского поселения проверяет в соответствии с </w:t>
      </w:r>
      <w:hyperlink r:id="rId42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подпунктом «б» пункта 13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 контроля следующие объекты контроля (закрытые объекты контроля, сведения о закрытых объектах контроля):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а) план-график закупок на непревышение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86"/>
      <w:bookmarkEnd w:id="7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в) протокол определения поставщика (подрядчика, исполнителя) либо сведения о протоколе на: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непревышение начальной (максимальной) цены контракта, содержащейся в протоколе либо в сведениях о протоколе, цены, предложенной участником закупки, признанным победителем определения поставщика (подрядчика, исполнителя), заявка которого признана соответствующей требованиям Федерального </w:t>
      </w:r>
      <w:hyperlink r:id="rId43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, над начальной (максимальной) ценой, содержащейся в документации о закупке (сведениях о документации);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90"/>
      <w:bookmarkEnd w:id="8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г) проект контракта, направляемый участнику закупки (контракт, возвращаемый участником закупки), либо сведения о проекте контракта на соответствие содержащихся в нем (них):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идентификационного кода закупки - аналогичной информации, содержащейся в протоколе определения поставщика (подрядчика, исполнителя), либо в сведениях о протоколе;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д) информацию, включаемую в реестр контрактов (сведения, включаемые в закрытый реестр контрактов), на соответствие: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информации (сведений) о цене контракта - цене, указанной в условиях контракта в контракте (сведениях о проекте контракта).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Указанные в настоящем пункте настоящего Порядка объекты контроля проверяются администрацией Солонецкого сельского поселения при размещении в ЕИС, а закрытые объекты контроля (сведения о закрытых объектах контроля) - при согласовании их администрацией Солонецкого сельского поселения.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12. Предусмотренное </w:t>
      </w:r>
      <w:hyperlink r:id="rId44" w:anchor="P8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11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взаимодействие субъектов контроля с администрацией Солонецкого сельского поселения при проверке объектов контроля (сведений об объектах контроля), указанных в </w:t>
      </w:r>
      <w:hyperlink r:id="rId45" w:anchor="P86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подпунктах «б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hyperlink r:id="rId46" w:anchor="P90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«г» пункта 11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осуществляется с учетом следующих особенностей: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47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26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закона, а также организатором </w: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совместных конкурсов и аукционов, проводимых в соответствии со </w:t>
      </w:r>
      <w:hyperlink r:id="rId48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25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закона, проверяются на: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закупок соответствующего заказчика;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непревышение включенной в протокол определения поставщика (подрядчика, исполнителя) либо в сведения о протоколе цены, предложенной участником закупки, признанным победителем определения поставщика (подрядчика, исполнителя), единственного участника, заявка которого признана соответствующей требованиям Федерального </w:t>
      </w:r>
      <w:hyperlink r:id="rId49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соответствие включенных в проект контракта, направляемого участнику закупки (контракт, возвращаемый участником закупки), либо сведениях о проекте контракта: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цены контракта - цене, указанной в протоколе определения поставщика (подрядчика, исполнителя) либо в сведениях о протоколе, предложенной участником закупки, с которым заключается контракт, по закупке соответствующего заказчика;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не превышение включенной в план-график закупок информации о планируемых платежах по таким закупкам с учетом: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исполнителю), либо в сведениях о приглашении и (или) документации, сведениях о проекте контракта, в отношении закупок, процедуры отбора поставщика (исполнителя, подрядчика) по которым не завершены;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суммы цен по контрактам, заключенным по итогам указанных в настоящем пункте закупок;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50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10 статьи 34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закона, проверяется на: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не 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13. В сроки, установленные </w:t>
      </w:r>
      <w:hyperlink r:id="rId51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14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52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15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носителе в администрацию Солонецкого сельского поселения 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53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Правилами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и настоящим Порядком, объект контроля размещается в ЕИС и администрация Солонецкого сельского поселения направляет субъекту контроля в системе «АЦК-Госзаказ» уведомление о размещении объекта контроля в ЕИС по форме согласно приложению 6 к настоящему Порядку или формирует отметку о соответствии закрытой контролируемой информации, содержащейся в закрытых объектах контроля и сведениях о закрытых объектах контроля, и возвращает их субъекту контроля;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б) в случае выявления при проведении администрацией Солонецкого сельского поселения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5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Правилами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и настоящим Порядком, администрация Солонецкого сельского поселения направляет </w: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субъекту контроля в системе «АЦК-Госзаказ»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</w:t>
      </w:r>
      <w:hyperlink r:id="rId55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закона, по форме согласно </w:t>
      </w:r>
      <w:hyperlink r:id="rId56" w:anchor="P875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 7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 и при проверке контролируемой информации, содержащейся: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администрация Солонецкого сельского поселения проставляет на сведениях о приглашении, сведениях о проекте контракта отметку о несоответствии включенной в них контролируемой информации (далее - отметка о несоответствии);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администрация Солонецкого сельского поселения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направления субъекту контроля по результатам проверки, предусмотренной </w:t>
      </w:r>
      <w:hyperlink r:id="rId57" w:anchor="P70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подпунктами «б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» и </w:t>
      </w:r>
      <w:hyperlink r:id="rId58" w:anchor="P7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«в» пункта 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протокола, содержащего перечень выявленных несоответствий;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объектах контроля, указанных в </w:t>
      </w:r>
      <w:hyperlink r:id="rId59" w:anchor="P84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пункте 1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1 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14. Проведение проверки объектов контроля, представленных в администрацию Солонецкого сельского поселения до 16 часов, осуществляется в течение текущего рабочего дня. Проверка объектов контроля, поступивших в администрацию Солонецкого сельского поселения после 16 часов, осуществляется до 16 часов следующего рабочего дня.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25C10" w:rsidRPr="0016417E" w:rsidSect="0016417E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E25C10" w:rsidRPr="0016417E" w:rsidRDefault="00E25C10" w:rsidP="00E25C10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взаимодействия администрации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 субъектами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контроля, указанными в пункте 4 Правил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осуществления контроля,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частью 5 статьи 99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«О контрактной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системе в сфере закупок товаров,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нужд», утвержденному постановлением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от 11.01.2017 г. № 3</w:t>
      </w:r>
    </w:p>
    <w:p w:rsidR="00E25C10" w:rsidRPr="0016417E" w:rsidRDefault="00E25C10" w:rsidP="00E25C10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142"/>
      <w:bookmarkEnd w:id="9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 приглашении принять участие в определении поставщика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(подрядчика, исполнителя) № _______ </w:t>
      </w:r>
      <w:hyperlink r:id="rId60" w:anchor="P220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&lt;**&gt;</w:t>
        </w:r>
      </w:hyperlink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6156"/>
        <w:gridCol w:w="3162"/>
        <w:gridCol w:w="1916"/>
      </w:tblGrid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по </w:t>
            </w:r>
            <w:hyperlink r:id="rId6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0506130</w:t>
            </w: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 _________ 20__ г.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62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63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64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65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 документа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7425"/>
      </w:tblGrid>
      <w:tr w:rsidR="00E25C10" w:rsidRPr="0016417E" w:rsidTr="004D3759"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контракта </w:t>
            </w:r>
            <w:hyperlink r:id="rId67" w:anchor="P22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</w:tr>
      <w:tr w:rsidR="00E25C10" w:rsidRPr="0016417E" w:rsidTr="004D3759"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25C10" w:rsidRPr="0016417E" w:rsidTr="004D3759">
        <w:tc>
          <w:tcPr>
            <w:tcW w:w="457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(уполномоченное лицо) ___________________ ________________ 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 __________ 20__ г.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5"/>
        <w:gridCol w:w="2774"/>
        <w:gridCol w:w="1031"/>
      </w:tblGrid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219"/>
      <w:bookmarkEnd w:id="10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&lt;*&gt; Заполняется при наличии.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220"/>
      <w:bookmarkEnd w:id="11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&lt;**&gt; Указывается исходящий номер.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221"/>
      <w:bookmarkEnd w:id="12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&lt;***&gt; Устанавливается в рублевом  эквиваленте при осуществлении  оплаты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закупки в иностранной валюте.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Отметка администрация Солонецкого сельского поселения о соответствии контролируемой информации требованиям, установленным </w:t>
      </w:r>
      <w:hyperlink r:id="rId68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5 апреля 2013 г. № 44-ФЗ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«О контрактной системе в сфере закупок товаров, работ, услуг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государственных и муниципальных нужд»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19" name="Прямоугольник 19" descr="C:\Users\bykovavs\AppData\Local\Temp\OICE_3BD7B5E8-DBDF-4798-9EA1-7667574F46EB.0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C:\Users\bykovavs\AppData\Local\Temp\OICE_3BD7B5E8-DBDF-4798-9EA1-7667574F46EB.0\msohtmlclip1\01\clip_image001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HYCTiI9AwAARQ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Дата получения сведений __ ______ 20__ г. Регистрационный номер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18" name="Прямоугольник 18" descr="C:\Users\bykovavs\AppData\Local\Temp\OICE_3BD7B5E8-DBDF-4798-9EA1-7667574F46EB.0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C:\Users\bykovavs\AppData\Local\Temp\OICE_3BD7B5E8-DBDF-4798-9EA1-7667574F46EB.0\msohtmlclip1\01\clip_image002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HbvIKY9AwAARQ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 съемном машинном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(да/нет)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Номер протокола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17" name="Прямоугольник 17" descr="C:\Users\bykovavs\AppData\Local\Temp\OICE_3BD7B5E8-DBDF-4798-9EA1-7667574F46EB.0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C:\Users\bykovavs\AppData\Local\Temp\OICE_3BD7B5E8-DBDF-4798-9EA1-7667574F46EB.0\msohtmlclip1\01\clip_image003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MkiAbo9AwAARQ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16" name="Прямоугольник 16" descr="C:\Users\bykovavs\AppData\Local\Temp\OICE_3BD7B5E8-DBDF-4798-9EA1-7667574F46EB.0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C:\Users\bykovavs\AppData\Local\Temp\OICE_3BD7B5E8-DBDF-4798-9EA1-7667574F46EB.0\msohtmlclip1\01\clip_image004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JeC7ZY9AwAARQ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при несоответствии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Контролируемая информация                            контролируемой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(соответствует/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не соответствует)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_____________ ___________ 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 __________ 20__ г.</w:t>
      </w:r>
    </w:p>
    <w:p w:rsidR="00E25C10" w:rsidRPr="0016417E" w:rsidRDefault="00E25C10" w:rsidP="00E25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взаимодействия администрации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 субъектами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контроля, указанными в пункте 4 Правил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осуществления контроля,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частью 5 статьи 99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«О контрактной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системе в сфере закупок товаров,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нужд», утвержденному постановлением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от 11.01.2017 г. г.№ 3 </w:t>
      </w:r>
    </w:p>
    <w:p w:rsidR="00E25C10" w:rsidRPr="0016417E" w:rsidRDefault="00E25C10" w:rsidP="00E25C10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6"/>
        <w:gridCol w:w="2394"/>
      </w:tblGrid>
      <w:tr w:rsidR="00E25C10" w:rsidRPr="0016417E" w:rsidTr="004D3759">
        <w:tc>
          <w:tcPr>
            <w:tcW w:w="76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Гриф секретности </w:t>
            </w:r>
            <w:hyperlink r:id="rId69" w:anchor="P349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4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P274"/>
      <w:bookmarkEnd w:id="13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документации о закупке № __________ </w:t>
      </w:r>
      <w:hyperlink r:id="rId70" w:anchor="P350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&lt;**&gt;</w:t>
        </w:r>
      </w:hyperlink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6156"/>
        <w:gridCol w:w="3162"/>
        <w:gridCol w:w="1916"/>
      </w:tblGrid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по </w:t>
            </w:r>
            <w:hyperlink r:id="rId7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0506131</w:t>
            </w: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 _________ 20__ г.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72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73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74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75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(основной документ - код 01;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к документу - код 02)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6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7425"/>
      </w:tblGrid>
      <w:tr w:rsidR="00E25C10" w:rsidRPr="0016417E" w:rsidTr="004D3759"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контракта </w:t>
            </w:r>
            <w:hyperlink r:id="rId77" w:anchor="P35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</w:tr>
      <w:tr w:rsidR="00E25C10" w:rsidRPr="0016417E" w:rsidTr="004D3759"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25C10" w:rsidRPr="0016417E" w:rsidTr="004D3759">
        <w:tc>
          <w:tcPr>
            <w:tcW w:w="457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(уполномоченное лицо) _____________ ___________ 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11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 __________ 20__ г.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5"/>
        <w:gridCol w:w="2774"/>
        <w:gridCol w:w="1031"/>
      </w:tblGrid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349"/>
      <w:bookmarkEnd w:id="14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&lt;*&gt; Заполняется при наличии.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P350"/>
      <w:bookmarkEnd w:id="15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&lt;**&gt; Указывается исходящий номер.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P351"/>
      <w:bookmarkEnd w:id="16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&lt;***&gt; Устанавливается в рублевом эквиваленте при осуществлении оплаты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закупки в иностранной валюте.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Отметка администрации Солонецкого сельского поселения о соответствии контролируемой информации требованиям, установленным </w:t>
      </w:r>
      <w:hyperlink r:id="rId78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5 апреля 2013 г. № 44-ФЗ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«О контрактной системе в сфере закупок товаров, работ, услуг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государственных и муниципальных нужд»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Дата получения сведений __ ______ 20__ г. Регистрационный номер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14" name="Прямоугольник 14" descr="C:\Users\bykovavs\AppData\Local\Temp\OICE_3BD7B5E8-DBDF-4798-9EA1-7667574F46EB.0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C:\Users\bykovavs\AppData\Local\Temp\OICE_3BD7B5E8-DBDF-4798-9EA1-7667574F46EB.0\msohtmlclip1\01\clip_image002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NZeQUU9AwAARQ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 съемном машинном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(да/нет)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Номер протокола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13" name="Прямоугольник 13" descr="C:\Users\bykovavs\AppData\Local\Temp\OICE_3BD7B5E8-DBDF-4798-9EA1-7667574F46EB.0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C:\Users\bykovavs\AppData\Local\Temp\OICE_3BD7B5E8-DBDF-4798-9EA1-7667574F46EB.0\msohtmlclip1\01\clip_image003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KlN3uQ9AwAARQ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12" name="Прямоугольник 12" descr="C:\Users\bykovavs\AppData\Local\Temp\OICE_3BD7B5E8-DBDF-4798-9EA1-7667574F46EB.0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C:\Users\bykovavs\AppData\Local\Temp\OICE_3BD7B5E8-DBDF-4798-9EA1-7667574F46EB.0\msohtmlclip1\01\clip_image004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PftMsg9AwAARQ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при несоответствии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Контролируемая информация                            контролируемой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(соответствует/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не соответствует)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_____________ ___________ 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 __________ 20__ г.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взаимодействия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Солонецкого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 субъектами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контроля, указанными в пункте 4 Правил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осуществления контроля,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частью 5 статьи 99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«О контрактной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системе в сфере закупок товаров,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нужд», утвержденному постановлением администрации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от 11.01.2017 г. № 3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P404"/>
      <w:bookmarkEnd w:id="17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 протоколе определения поставщика (подрядчика, исполнителя)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___________ </w:t>
      </w:r>
      <w:hyperlink r:id="rId79" w:anchor="P510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&lt;**&gt;</w:t>
        </w:r>
      </w:hyperlink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6156"/>
        <w:gridCol w:w="3162"/>
        <w:gridCol w:w="1916"/>
      </w:tblGrid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по </w:t>
            </w:r>
            <w:hyperlink r:id="rId80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0506132</w:t>
            </w: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 _________ 20__ г.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rPr>
          <w:trHeight w:val="540"/>
        </w:trPr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rPr>
          <w:trHeight w:val="480"/>
        </w:trPr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8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82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83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84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(основной документ - код 01;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к документу - код 02)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5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766"/>
        <w:gridCol w:w="2186"/>
        <w:gridCol w:w="1357"/>
        <w:gridCol w:w="1595"/>
        <w:gridCol w:w="1585"/>
      </w:tblGrid>
      <w:tr w:rsidR="00E25C10" w:rsidRPr="0016417E" w:rsidTr="004D3759">
        <w:tc>
          <w:tcPr>
            <w:tcW w:w="162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Идентифика-ционный код закупки</w:t>
            </w:r>
          </w:p>
        </w:tc>
        <w:tc>
          <w:tcPr>
            <w:tcW w:w="141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(максималь-ная) цена контракта</w:t>
            </w:r>
            <w:hyperlink r:id="rId86" w:anchor="P51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5565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Цена, предло-женная участни-ком закупки</w:t>
            </w:r>
            <w:hyperlink r:id="rId87" w:anchor="P51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</w:tr>
      <w:tr w:rsidR="00E25C10" w:rsidRPr="0016417E" w:rsidTr="004D3759"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налогопла-тельщика или аналог идентификационно-го номера налого-плательщика для иностранного лица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причины постановки на учет (при наличии)</w:t>
            </w:r>
          </w:p>
        </w:tc>
        <w:tc>
          <w:tcPr>
            <w:tcW w:w="21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(фамилия, имя, отчество (при наличии) физичес-кого лица (для участника закупки - физического лица))</w:t>
            </w: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16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25C10" w:rsidRPr="0016417E" w:rsidTr="004D3759">
        <w:trPr>
          <w:trHeight w:val="120"/>
        </w:trPr>
        <w:tc>
          <w:tcPr>
            <w:tcW w:w="162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rPr>
          <w:trHeight w:val="255"/>
        </w:trPr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(уполномоченное лицо) _____________ ___________ 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26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 __________ 20__ г.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5"/>
        <w:gridCol w:w="2774"/>
        <w:gridCol w:w="1031"/>
      </w:tblGrid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P509"/>
      <w:bookmarkEnd w:id="18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&lt;*&gt; Заполняется при наличии.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P510"/>
      <w:bookmarkEnd w:id="19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&lt;**&gt; Указывается исходящий номер.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P511"/>
      <w:bookmarkEnd w:id="20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&lt;***&gt; Устанавливается в рублевом эквиваленте при осуществлении оплаты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закупки в иностранной валюте.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Отметка администрации Солонецкого сельского поселения о соответствии контролируемой информации требованиям, установленным </w:t>
      </w:r>
      <w:hyperlink r:id="rId88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5 апреля 2013 г. № 44-ФЗ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«О контрактной системе в сфере закупок товаров, работ, услуг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государственных и муниципальных нужд»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Дата получения сведений __ ______ 20__ г. Регистрационный номер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10" name="Прямоугольник 10" descr="C:\Users\bykovavs\AppData\Local\Temp\OICE_3BD7B5E8-DBDF-4798-9EA1-7667574F46EB.0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C:\Users\bykovavs\AppData\Local\Temp\OICE_3BD7B5E8-DBDF-4798-9EA1-7667574F46EB.0\msohtmlclip1\01\clip_image002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LYxnhs9AwAARQ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 съемном машинном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(да/нет)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Номер протокола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9" name="Прямоугольник 9" descr="C:\Users\bykovavs\AppData\Local\Temp\OICE_3BD7B5E8-DBDF-4798-9EA1-7667574F46EB.0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C:\Users\bykovavs\AppData\Local\Temp\OICE_3BD7B5E8-DBDF-4798-9EA1-7667574F46EB.0\msohtmlclip1\01\clip_image003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C5iTsM9AwAAQw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8" name="Прямоугольник 8" descr="C:\Users\bykovavs\AppData\Local\Temp\OICE_3BD7B5E8-DBDF-4798-9EA1-7667574F46EB.0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C:\Users\bykovavs\AppData\Local\Temp\OICE_3BD7B5E8-DBDF-4798-9EA1-7667574F46EB.0\msohtmlclip1\01\clip_image004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несоответствии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Контролируемая информация                           контролируемой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  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(соответствует/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не соответствует)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_____________ ___________ 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 __________ 20__ г.</w:t>
      </w:r>
    </w:p>
    <w:p w:rsidR="00E25C10" w:rsidRPr="0016417E" w:rsidRDefault="00E25C10" w:rsidP="00E25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взаимодействия администрации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с субъектами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контроля, указанными в пункте 4 Правил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осуществления контроля,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частью 5 статьи 99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«О контрактной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системе в сфере закупок товаров,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нужд», утвержденному администрации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от 11.01. 2017  г.№ 3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P564"/>
      <w:bookmarkEnd w:id="21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 проекте контракта, направляемого участнику закупки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(контракта, возвращаемого участником закупки)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___________ </w:t>
      </w:r>
      <w:hyperlink r:id="rId89" w:anchor="P661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&lt;**&gt;</w:t>
        </w:r>
      </w:hyperlink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403"/>
        <w:gridCol w:w="3104"/>
        <w:gridCol w:w="2174"/>
        <w:gridCol w:w="744"/>
        <w:gridCol w:w="2806"/>
        <w:gridCol w:w="519"/>
        <w:gridCol w:w="1373"/>
        <w:gridCol w:w="590"/>
      </w:tblGrid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по </w:t>
            </w:r>
            <w:hyperlink r:id="rId90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0506133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 _________ 20__ г.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9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92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93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94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325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1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5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133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Идентифи-кационный код закупки</w:t>
            </w:r>
          </w:p>
        </w:tc>
        <w:tc>
          <w:tcPr>
            <w:tcW w:w="7200" w:type="dxa"/>
            <w:gridSpan w:val="6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поставщика, подрядчика, исполнителя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контракта </w:t>
            </w:r>
            <w:hyperlink r:id="rId96" w:anchor="P662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</w:tr>
      <w:tr w:rsidR="00E25C10" w:rsidRPr="0016417E" w:rsidTr="004D3759"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причины постановки на учет (при наличии)</w:t>
            </w:r>
          </w:p>
        </w:tc>
        <w:tc>
          <w:tcPr>
            <w:tcW w:w="2745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13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C10" w:rsidRPr="0016417E" w:rsidTr="004D3759">
        <w:tc>
          <w:tcPr>
            <w:tcW w:w="133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8"/>
        <w:gridCol w:w="1922"/>
      </w:tblGrid>
      <w:tr w:rsidR="00E25C10" w:rsidRPr="0016417E" w:rsidTr="004D3759">
        <w:tc>
          <w:tcPr>
            <w:tcW w:w="77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97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 18 статьи 34</w:t>
              </w:r>
            </w:hyperlink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77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(уполномоченное лицо) _____________ ___________ 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26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 __________ 20__ г.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5"/>
        <w:gridCol w:w="2774"/>
        <w:gridCol w:w="1031"/>
      </w:tblGrid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P660"/>
      <w:bookmarkEnd w:id="22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&lt;*&gt; Заполняется при наличии.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P661"/>
      <w:bookmarkEnd w:id="23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&lt;**&gt; Указывается исходящий номер.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P662"/>
      <w:bookmarkEnd w:id="24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&lt;***&gt; Устанавливается в рублевом эквиваленте при  осуществлении оплаты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закупки в иностранной валюте.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Отметка администрации Солонецкого сельского поселения о соответствии контролируемой информации требованиям, установленным </w:t>
      </w:r>
      <w:hyperlink r:id="rId98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5 апреля 2013 г. № 44-ФЗ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«О контрактной системе в сфере закупок товаров, работ, услуг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обеспечения государственных и муниципальных нужд»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Дата получения сведений __ ______ 20__ г. Регистрационный номер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6" name="Прямоугольник 6" descr="C:\Users\bykovavs\AppData\Local\Temp\OICE_3BD7B5E8-DBDF-4798-9EA1-7667574F46EB.0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C:\Users\bykovavs\AppData\Local\Temp\OICE_3BD7B5E8-DBDF-4798-9EA1-7667574F46EB.0\msohtmlclip1\01\clip_image005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 съемном машинном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(да/нет)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Номер протокола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5" name="Прямоугольник 5" descr="C:\Users\bykovavs\AppData\Local\Temp\OICE_3BD7B5E8-DBDF-4798-9EA1-7667574F46EB.0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C:\Users\bykovavs\AppData\Local\Temp\OICE_3BD7B5E8-DBDF-4798-9EA1-7667574F46EB.0\msohtmlclip1\01\clip_image003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Nhc6vw9AwAAQw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4" name="Прямоугольник 4" descr="C:\Users\bykovavs\AppData\Local\Temp\OICE_3BD7B5E8-DBDF-4798-9EA1-7667574F46EB.0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C:\Users\bykovavs\AppData\Local\Temp\OICE_3BD7B5E8-DBDF-4798-9EA1-7667574F46EB.0\msohtmlclip1\01\clip_image004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OpeUS89AwAAQwYAAA4AAAAAAAAAAAAAAAAALgIAAGRycy9lMm9Eb2MueG1sUEsBAi0A&#10;FAAGAAgAAAAhABsGO8H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при несоответствии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Контролируемая информация                             контролируемой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(соответствует/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не соответствует)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_____________ ___________ 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 __________ 20__ г.</w:t>
      </w:r>
    </w:p>
    <w:p w:rsidR="00E25C10" w:rsidRPr="0016417E" w:rsidRDefault="00E25C10" w:rsidP="00E25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взаимодействия администрации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Солонецкого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 субъектами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контроля, указанными в пункте 4 Правил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осуществления контроля,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частью 5 статьи 99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«О контрактной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системе в сфере закупок товаров,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нужд»,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утвержденному постановлением администрации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5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от 11.01.2017 г. № 3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P714"/>
      <w:bookmarkEnd w:id="25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об объемах средств, указанных в правовых актах Администрации Воронежской области, предусматривающих в соответствии с бюджетным законодательством Российской Федерации возможность заключения государственного контракта на срок, превышающий срок действия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доведенных лимитов бюджетных обязательств на 20__ год и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на плановый период 20__ и 20__ годов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6020"/>
        <w:gridCol w:w="3092"/>
        <w:gridCol w:w="1874"/>
      </w:tblGrid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по </w:t>
            </w:r>
            <w:hyperlink r:id="rId99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0506134</w:t>
            </w: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 _________ 20__ г.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100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 собственности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10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102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103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(основной документ - код 01;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к документу - код 02)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4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измерения: тыс. руб.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4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384</w:t>
              </w:r>
            </w:hyperlink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37"/>
        <w:gridCol w:w="1687"/>
        <w:gridCol w:w="1437"/>
        <w:gridCol w:w="1814"/>
        <w:gridCol w:w="1937"/>
        <w:gridCol w:w="905"/>
        <w:gridCol w:w="1637"/>
        <w:gridCol w:w="1118"/>
        <w:gridCol w:w="1067"/>
        <w:gridCol w:w="1783"/>
      </w:tblGrid>
      <w:tr w:rsidR="00E25C10" w:rsidRPr="0016417E" w:rsidTr="004D3759">
        <w:tc>
          <w:tcPr>
            <w:tcW w:w="57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85" w:type="dxa"/>
            <w:gridSpan w:val="4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 по бюджетной классификации</w:t>
            </w:r>
          </w:p>
        </w:tc>
        <w:tc>
          <w:tcPr>
            <w:tcW w:w="4080" w:type="dxa"/>
            <w:gridSpan w:val="5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E25C10" w:rsidRPr="0016417E" w:rsidTr="004D3759"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03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документа (дата утверждения документа)</w:t>
            </w:r>
          </w:p>
        </w:tc>
        <w:tc>
          <w:tcPr>
            <w:tcW w:w="79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96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(текущий) финансовый год</w:t>
            </w:r>
          </w:p>
        </w:tc>
        <w:tc>
          <w:tcPr>
            <w:tcW w:w="1470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90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последующие годы</w:t>
            </w:r>
          </w:p>
        </w:tc>
      </w:tr>
      <w:tr w:rsidR="00E25C10" w:rsidRPr="0016417E" w:rsidTr="004D3759"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5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25C10" w:rsidRPr="0016417E" w:rsidTr="004D3759">
        <w:tc>
          <w:tcPr>
            <w:tcW w:w="57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E25C10" w:rsidRPr="0016417E" w:rsidRDefault="00E25C10" w:rsidP="004D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4155" w:type="dxa"/>
            <w:gridSpan w:val="5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КВР</w:t>
            </w:r>
          </w:p>
        </w:tc>
        <w:tc>
          <w:tcPr>
            <w:tcW w:w="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4155" w:type="dxa"/>
            <w:gridSpan w:val="5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(уполномоченное лицо) _____________ ___________ 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__ __________ 20__ г.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5"/>
        <w:gridCol w:w="2774"/>
        <w:gridCol w:w="1031"/>
      </w:tblGrid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67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63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Порядку взаимодействия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Никольского1-го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 субъектами контроля,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указанными в пункте 4 Правил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осуществления контроля,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частью 5 статьи 99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«О контрактной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системе в сфере закупок товаров,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нужд», утвержденному постановлением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90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от 11.01.2017 г. № 3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6"/>
        <w:gridCol w:w="2394"/>
      </w:tblGrid>
      <w:tr w:rsidR="00E25C10" w:rsidRPr="0016417E" w:rsidTr="004D3759">
        <w:tc>
          <w:tcPr>
            <w:tcW w:w="1245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Гриф секретности </w:t>
            </w:r>
            <w:hyperlink r:id="rId105" w:anchor="P962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39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Уведомление № _________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 соответствии контролируемой информации требованиям, установленным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461"/>
        <w:gridCol w:w="486"/>
        <w:gridCol w:w="366"/>
        <w:gridCol w:w="1702"/>
        <w:gridCol w:w="386"/>
        <w:gridCol w:w="612"/>
        <w:gridCol w:w="487"/>
        <w:gridCol w:w="1375"/>
        <w:gridCol w:w="1233"/>
      </w:tblGrid>
      <w:tr w:rsidR="00E25C10" w:rsidRPr="0016417E" w:rsidTr="004D3759">
        <w:trPr>
          <w:trHeight w:val="255"/>
        </w:trPr>
        <w:tc>
          <w:tcPr>
            <w:tcW w:w="8547" w:type="dxa"/>
            <w:gridSpan w:val="9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1"/>
            </w:tblGrid>
            <w:tr w:rsidR="00E25C10" w:rsidRPr="0016417E" w:rsidTr="004D375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tbl>
                  <w:tblPr>
                    <w:tblW w:w="35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</w:tblGrid>
                  <w:tr w:rsidR="00E25C10" w:rsidRPr="0016417E" w:rsidTr="004D37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ECECEC"/>
                          <w:left w:val="single" w:sz="6" w:space="0" w:color="ECECEC"/>
                          <w:bottom w:val="single" w:sz="6" w:space="0" w:color="ECECEC"/>
                          <w:right w:val="single" w:sz="6" w:space="0" w:color="ECECEC"/>
                        </w:tcBorders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:rsidR="00E25C10" w:rsidRPr="0016417E" w:rsidRDefault="00E25C10" w:rsidP="004D3759">
                        <w:pPr>
                          <w:spacing w:line="225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417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от __ ___________ 20__ г.</w:t>
                        </w:r>
                      </w:p>
                    </w:tc>
                  </w:tr>
                </w:tbl>
                <w:p w:rsidR="00E25C10" w:rsidRPr="0016417E" w:rsidRDefault="00E25C10" w:rsidP="004D3759">
                  <w:pPr>
                    <w:spacing w:line="22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25C10" w:rsidRPr="0016417E" w:rsidTr="004D3759">
        <w:tc>
          <w:tcPr>
            <w:tcW w:w="8547" w:type="dxa"/>
            <w:gridSpan w:val="9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C10" w:rsidRPr="0016417E" w:rsidTr="004D3759"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C10" w:rsidRPr="0016417E" w:rsidTr="004D3759">
        <w:trPr>
          <w:trHeight w:val="240"/>
        </w:trPr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7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C10" w:rsidRPr="0016417E" w:rsidTr="004D3759">
        <w:trPr>
          <w:trHeight w:val="240"/>
        </w:trPr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4500" w:type="dxa"/>
            <w:gridSpan w:val="7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C10" w:rsidRPr="0016417E" w:rsidTr="004D3759">
        <w:trPr>
          <w:trHeight w:val="240"/>
        </w:trPr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7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ИКУ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C10" w:rsidRPr="0016417E" w:rsidTr="004D3759">
        <w:trPr>
          <w:trHeight w:val="240"/>
        </w:trPr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7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rPr>
          <w:trHeight w:val="240"/>
        </w:trPr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4500" w:type="dxa"/>
            <w:gridSpan w:val="7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rPr>
          <w:trHeight w:val="240"/>
        </w:trPr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500" w:type="dxa"/>
            <w:gridSpan w:val="7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rPr>
          <w:trHeight w:val="240"/>
        </w:trPr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4500" w:type="dxa"/>
            <w:gridSpan w:val="7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rPr>
          <w:trHeight w:val="240"/>
        </w:trPr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4500" w:type="dxa"/>
            <w:gridSpan w:val="7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rPr>
          <w:trHeight w:val="285"/>
        </w:trPr>
        <w:tc>
          <w:tcPr>
            <w:tcW w:w="267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4500" w:type="dxa"/>
            <w:gridSpan w:val="7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2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080"/>
        <w:gridCol w:w="1425"/>
        <w:gridCol w:w="1905"/>
        <w:gridCol w:w="1245"/>
        <w:gridCol w:w="1695"/>
      </w:tblGrid>
      <w:tr w:rsidR="00E25C10" w:rsidRPr="0016417E" w:rsidTr="004D3759">
        <w:trPr>
          <w:trHeight w:val="285"/>
        </w:trPr>
        <w:tc>
          <w:tcPr>
            <w:tcW w:w="4785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объекта контроля</w:t>
            </w:r>
          </w:p>
        </w:tc>
        <w:tc>
          <w:tcPr>
            <w:tcW w:w="4845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</w:t>
            </w: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содержащего информацию для осуществления контроля</w:t>
            </w:r>
          </w:p>
        </w:tc>
      </w:tr>
      <w:tr w:rsidR="00E25C10" w:rsidRPr="0016417E" w:rsidTr="004D3759">
        <w:trPr>
          <w:trHeight w:val="285"/>
        </w:trPr>
        <w:tc>
          <w:tcPr>
            <w:tcW w:w="22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0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E25C10" w:rsidRPr="0016417E" w:rsidTr="004D3759">
        <w:trPr>
          <w:trHeight w:val="285"/>
        </w:trPr>
        <w:tc>
          <w:tcPr>
            <w:tcW w:w="22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25C10" w:rsidRPr="0016417E" w:rsidTr="004D3759">
        <w:trPr>
          <w:trHeight w:val="285"/>
        </w:trPr>
        <w:tc>
          <w:tcPr>
            <w:tcW w:w="22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6"/>
        <w:gridCol w:w="7254"/>
      </w:tblGrid>
      <w:tr w:rsidR="00E25C10" w:rsidRPr="0016417E" w:rsidTr="004D3759">
        <w:trPr>
          <w:trHeight w:val="285"/>
        </w:trPr>
        <w:tc>
          <w:tcPr>
            <w:tcW w:w="26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контроля</w:t>
            </w:r>
          </w:p>
        </w:tc>
        <w:tc>
          <w:tcPr>
            <w:tcW w:w="25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6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(соответствует/не соответствует)</w:t>
            </w: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3061"/>
        <w:gridCol w:w="447"/>
        <w:gridCol w:w="1423"/>
        <w:gridCol w:w="562"/>
        <w:gridCol w:w="2031"/>
      </w:tblGrid>
      <w:tr w:rsidR="00E25C10" w:rsidRPr="0016417E" w:rsidTr="004D3759">
        <w:tc>
          <w:tcPr>
            <w:tcW w:w="18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1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18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____ ___________ 20__ г.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&lt;*&gt; Заполняется при наличии.</w:t>
      </w: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7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к Порядку взаимодействия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Солонецкого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 субъектами контроля,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указанными в пункте 4 Правил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осуществления контроля,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частью 5 статьи 99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«О контрактной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системе в сфере закупок товаров,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нужд», утвержденному постановлением 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от 11.01.2017 г. № 3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" w:name="P875"/>
      <w:bookmarkEnd w:id="26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 несоответствии контролируемой информации требованиям,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установленным </w:t>
      </w:r>
      <w:hyperlink r:id="rId106" w:history="1">
        <w:r w:rsidRPr="0016417E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99</w:t>
        </w:r>
      </w:hyperlink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5 апреля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2013 г. № 44-ФЗ «О контрактной системе в сфере закупок товаров,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 государственных и муниципальных нужд»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№ _______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6156"/>
        <w:gridCol w:w="3162"/>
        <w:gridCol w:w="1916"/>
      </w:tblGrid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по </w:t>
            </w:r>
            <w:hyperlink r:id="rId107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0506135</w:t>
            </w: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 _________ 20__ г.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КОФК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108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 собственности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109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110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C10" w:rsidRPr="0016417E" w:rsidTr="004D3759">
        <w:tc>
          <w:tcPr>
            <w:tcW w:w="22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111" w:history="1">
              <w:r w:rsidRPr="0016417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390"/>
        <w:gridCol w:w="2122"/>
        <w:gridCol w:w="2949"/>
        <w:gridCol w:w="2024"/>
        <w:gridCol w:w="2585"/>
      </w:tblGrid>
      <w:tr w:rsidR="00E25C10" w:rsidRPr="0016417E" w:rsidTr="004D3759">
        <w:tc>
          <w:tcPr>
            <w:tcW w:w="4485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объекта контроля</w:t>
            </w:r>
          </w:p>
          <w:p w:rsidR="00E25C10" w:rsidRPr="0016417E" w:rsidRDefault="00E25C10" w:rsidP="004D3759">
            <w:pPr>
              <w:spacing w:before="6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(сведений об объекте контроля)</w:t>
            </w:r>
          </w:p>
        </w:tc>
        <w:tc>
          <w:tcPr>
            <w:tcW w:w="4590" w:type="dxa"/>
            <w:gridSpan w:val="3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содержащего информацию для осуществления контроля</w:t>
            </w:r>
          </w:p>
        </w:tc>
      </w:tr>
      <w:tr w:rsidR="00E25C10" w:rsidRPr="0016417E" w:rsidTr="004D3759">
        <w:tc>
          <w:tcPr>
            <w:tcW w:w="232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0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9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E25C10" w:rsidRPr="0016417E" w:rsidTr="004D3759">
        <w:tc>
          <w:tcPr>
            <w:tcW w:w="232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25C10" w:rsidRPr="0016417E" w:rsidTr="004D3759">
        <w:tc>
          <w:tcPr>
            <w:tcW w:w="232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5C10" w:rsidRPr="0016417E" w:rsidRDefault="00E25C10" w:rsidP="004D375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Выявленные несоответствия: ________________________________________________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_____________ ___________ _____________________</w:t>
      </w:r>
    </w:p>
    <w:p w:rsidR="00E25C10" w:rsidRPr="0016417E" w:rsidRDefault="00E25C10" w:rsidP="00E25C10">
      <w:pPr>
        <w:shd w:val="clear" w:color="auto" w:fill="FFFFFF"/>
        <w:spacing w:line="240" w:lineRule="auto"/>
        <w:ind w:firstLine="38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__ __________ 20__ г.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E25C10" w:rsidRPr="0016417E" w:rsidRDefault="00E25C10" w:rsidP="00E25C1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P962"/>
      <w:bookmarkEnd w:id="27"/>
      <w:r w:rsidRPr="0016417E">
        <w:rPr>
          <w:rFonts w:ascii="Times New Roman" w:eastAsia="Times New Roman" w:hAnsi="Times New Roman"/>
          <w:sz w:val="24"/>
          <w:szCs w:val="24"/>
          <w:lang w:eastAsia="ru-RU"/>
        </w:rPr>
        <w:t>&lt;*&gt; Заполняется при наличии.</w:t>
      </w:r>
    </w:p>
    <w:p w:rsidR="00E25C10" w:rsidRDefault="00E25C10" w:rsidP="00E25C10">
      <w:pPr>
        <w:rPr>
          <w:sz w:val="24"/>
          <w:szCs w:val="24"/>
        </w:rPr>
      </w:pPr>
    </w:p>
    <w:tbl>
      <w:tblPr>
        <w:tblpPr w:leftFromText="180" w:rightFromText="180" w:vertAnchor="text" w:horzAnchor="margin" w:tblpX="40" w:tblpY="-4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611"/>
        <w:gridCol w:w="3094"/>
      </w:tblGrid>
      <w:tr w:rsidR="00E25C10" w:rsidRPr="00005553" w:rsidTr="004D3759">
        <w:trPr>
          <w:trHeight w:val="2604"/>
        </w:trPr>
        <w:tc>
          <w:tcPr>
            <w:tcW w:w="313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</w:p>
          <w:p w:rsidR="00E25C10" w:rsidRPr="00005553" w:rsidRDefault="00E25C10" w:rsidP="004D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E25C10" w:rsidRPr="0016417E" w:rsidRDefault="00E25C10" w:rsidP="00E25C10">
      <w:pPr>
        <w:rPr>
          <w:sz w:val="24"/>
          <w:szCs w:val="24"/>
        </w:rPr>
      </w:pPr>
    </w:p>
    <w:p w:rsidR="002F1DF8" w:rsidRDefault="002F1DF8"/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041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0A3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00C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500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A0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1CE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A07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63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E6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E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75886"/>
    <w:multiLevelType w:val="hybridMultilevel"/>
    <w:tmpl w:val="7458EF6E"/>
    <w:lvl w:ilvl="0" w:tplc="11D2EB54">
      <w:numFmt w:val="bullet"/>
      <w:lvlText w:val="-"/>
      <w:lvlJc w:val="left"/>
      <w:pPr>
        <w:ind w:left="64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>
    <w:nsid w:val="11EA73AB"/>
    <w:multiLevelType w:val="multilevel"/>
    <w:tmpl w:val="661247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10"/>
    <w:rsid w:val="000112C3"/>
    <w:rsid w:val="002036DF"/>
    <w:rsid w:val="002F1DF8"/>
    <w:rsid w:val="004659D1"/>
    <w:rsid w:val="00564888"/>
    <w:rsid w:val="005E1286"/>
    <w:rsid w:val="007C0935"/>
    <w:rsid w:val="007E39DF"/>
    <w:rsid w:val="00AD1FAB"/>
    <w:rsid w:val="00E25C10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10"/>
  </w:style>
  <w:style w:type="paragraph" w:styleId="1">
    <w:name w:val="heading 1"/>
    <w:basedOn w:val="a"/>
    <w:next w:val="a"/>
    <w:link w:val="10"/>
    <w:qFormat/>
    <w:rsid w:val="00E25C10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25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C1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25C10"/>
    <w:pPr>
      <w:spacing w:line="240" w:lineRule="auto"/>
      <w:ind w:left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25C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25C10"/>
    <w:pPr>
      <w:spacing w:after="20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25C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5C1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E25C10"/>
    <w:pPr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25C10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25C1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rsid w:val="00E25C10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E25C10"/>
    <w:rPr>
      <w:rFonts w:ascii="Calibri" w:eastAsia="Calibri" w:hAnsi="Calibri" w:cs="Times New Roman"/>
    </w:rPr>
  </w:style>
  <w:style w:type="paragraph" w:customStyle="1" w:styleId="ConsPlusTitle">
    <w:name w:val="ConsPlusTitle"/>
    <w:rsid w:val="00E25C1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E25C10"/>
    <w:pPr>
      <w:spacing w:line="240" w:lineRule="auto"/>
    </w:pPr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E25C10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25C10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25C1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5C10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E2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25C10"/>
  </w:style>
  <w:style w:type="character" w:styleId="af">
    <w:name w:val="Emphasis"/>
    <w:qFormat/>
    <w:rsid w:val="00E25C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10"/>
  </w:style>
  <w:style w:type="paragraph" w:styleId="1">
    <w:name w:val="heading 1"/>
    <w:basedOn w:val="a"/>
    <w:next w:val="a"/>
    <w:link w:val="10"/>
    <w:qFormat/>
    <w:rsid w:val="00E25C10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25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C1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25C10"/>
    <w:pPr>
      <w:spacing w:line="240" w:lineRule="auto"/>
      <w:ind w:left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25C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25C10"/>
    <w:pPr>
      <w:spacing w:after="20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25C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5C1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E25C10"/>
    <w:pPr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25C10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25C1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rsid w:val="00E25C10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E25C10"/>
    <w:rPr>
      <w:rFonts w:ascii="Calibri" w:eastAsia="Calibri" w:hAnsi="Calibri" w:cs="Times New Roman"/>
    </w:rPr>
  </w:style>
  <w:style w:type="paragraph" w:customStyle="1" w:styleId="ConsPlusTitle">
    <w:name w:val="ConsPlusTitle"/>
    <w:rsid w:val="00E25C1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E25C10"/>
    <w:pPr>
      <w:spacing w:line="240" w:lineRule="auto"/>
    </w:pPr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E25C10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25C10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25C1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5C10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E2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25C10"/>
  </w:style>
  <w:style w:type="character" w:styleId="af">
    <w:name w:val="Emphasis"/>
    <w:qFormat/>
    <w:rsid w:val="00E25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omsk.gov.ru/documents/front/view/id/24930" TargetMode="External"/><Relationship Id="rId21" Type="http://schemas.openxmlformats.org/officeDocument/2006/relationships/hyperlink" Target="consultantplus://offline/ref=0028DB1F0D3D001C2D05CC8EAB9BD84D80EE834BAE79F1674732E51AF09E5391B414FF594CC3ADD2A9pCK" TargetMode="External"/><Relationship Id="rId42" Type="http://schemas.openxmlformats.org/officeDocument/2006/relationships/hyperlink" Target="consultantplus://offline/ref=0028DB1F0D3D001C2D05CC8EAB9BD84D80EE834BAE79F1674732E51AF09E5391B414FF594CC3ADD4A9p7K" TargetMode="External"/><Relationship Id="rId47" Type="http://schemas.openxmlformats.org/officeDocument/2006/relationships/hyperlink" Target="consultantplus://offline/ref=0028DB1F0D3D001C2D05CC8EAB9BD84D83E7834EAC7BF1674732E51AF09E5391B414FF594CC3AFD9A9p4K" TargetMode="External"/><Relationship Id="rId63" Type="http://schemas.openxmlformats.org/officeDocument/2006/relationships/hyperlink" Target="consultantplus://offline/ref=0028DB1F0D3D001C2D05CC8EAB9BD84D80E48A4FAF7FF1674732E51AF09E5391B414FF594CC3ADD0A9pCK" TargetMode="External"/><Relationship Id="rId68" Type="http://schemas.openxmlformats.org/officeDocument/2006/relationships/hyperlink" Target="consultantplus://offline/ref=0028DB1F0D3D001C2D05CC8EAB9BD84D83E7834EAC7BF1674732E51AF09E5391B414FF594CC2AED9A9p5K" TargetMode="External"/><Relationship Id="rId84" Type="http://schemas.openxmlformats.org/officeDocument/2006/relationships/hyperlink" Target="consultantplus://offline/ref=0028DB1F0D3D001C2D05CC8EAB9BD84D80E38A45AC7CF1674732E51AF0A9pEK" TargetMode="External"/><Relationship Id="rId89" Type="http://schemas.openxmlformats.org/officeDocument/2006/relationships/hyperlink" Target="https://tomsk.gov.ru/documents/front/view/id/24930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28DB1F0D3D001C2D05CC8EAB9BD84D80EE834BAE79F1674732E51AF09E5391B414FF594CC3ADD3A9p0K" TargetMode="External"/><Relationship Id="rId29" Type="http://schemas.openxmlformats.org/officeDocument/2006/relationships/hyperlink" Target="consultantplus://offline/ref=0028DB1F0D3D001C2D05CC8EAB9BD84D80EE834BAE79F1674732E51AF09E5391B414FF594CC3ADD1A9p2K" TargetMode="External"/><Relationship Id="rId107" Type="http://schemas.openxmlformats.org/officeDocument/2006/relationships/hyperlink" Target="consultantplus://offline/ref=0028DB1F0D3D001C2D05CC8EAB9BD84D83E7864AA47DF1674732E51AF0A9pEK" TargetMode="External"/><Relationship Id="rId11" Type="http://schemas.openxmlformats.org/officeDocument/2006/relationships/hyperlink" Target="consultantplus://offline/ref=0028DB1F0D3D001C2D05CC8EAB9BD84D83E7834EAC7BF1674732E51AF09E5391B414FF594CC2AED9A9p5K" TargetMode="External"/><Relationship Id="rId24" Type="http://schemas.openxmlformats.org/officeDocument/2006/relationships/hyperlink" Target="https://tomsk.gov.ru/documents/front/view/id/24930" TargetMode="External"/><Relationship Id="rId32" Type="http://schemas.openxmlformats.org/officeDocument/2006/relationships/hyperlink" Target="consultantplus://offline/ref=0028DB1F0D3D001C2D05CC8EAB9BD84D80EE834BAE79F1674732E51AF09E5391B414FF594CC3ADD1A9pCK" TargetMode="External"/><Relationship Id="rId37" Type="http://schemas.openxmlformats.org/officeDocument/2006/relationships/hyperlink" Target="https://tomsk.gov.ru/documents/front/view/id/24930" TargetMode="External"/><Relationship Id="rId40" Type="http://schemas.openxmlformats.org/officeDocument/2006/relationships/hyperlink" Target="consultantplus://offline/ref=0028DB1F0D3D001C2D05CC8EAB9BD84D83E78345AA7BF1674732E51AF09E5391B414FF594CC0A9D3A9p7K" TargetMode="External"/><Relationship Id="rId45" Type="http://schemas.openxmlformats.org/officeDocument/2006/relationships/hyperlink" Target="https://tomsk.gov.ru/documents/front/view/id/24930" TargetMode="External"/><Relationship Id="rId53" Type="http://schemas.openxmlformats.org/officeDocument/2006/relationships/hyperlink" Target="consultantplus://offline/ref=0028DB1F0D3D001C2D05CC8EAB9BD84D80EE834BAE79F1674732E51AF09E5391B414FF594CC3ADD0A9pDK" TargetMode="External"/><Relationship Id="rId58" Type="http://schemas.openxmlformats.org/officeDocument/2006/relationships/hyperlink" Target="https://tomsk.gov.ru/documents/front/view/id/24930" TargetMode="External"/><Relationship Id="rId66" Type="http://schemas.openxmlformats.org/officeDocument/2006/relationships/hyperlink" Target="consultantplus://offline/ref=0028DB1F0D3D001C2D05CC8EAB9BD84D80E18448AB78F1674732E51AF09E5391B414FF594CC3AFD8A9p7K" TargetMode="External"/><Relationship Id="rId74" Type="http://schemas.openxmlformats.org/officeDocument/2006/relationships/hyperlink" Target="consultantplus://offline/ref=0028DB1F0D3D001C2D05CC8EAB9BD84D80E38A45AC7CF1674732E51AF0A9pEK" TargetMode="External"/><Relationship Id="rId79" Type="http://schemas.openxmlformats.org/officeDocument/2006/relationships/hyperlink" Target="https://tomsk.gov.ru/documents/front/view/id/24930" TargetMode="External"/><Relationship Id="rId87" Type="http://schemas.openxmlformats.org/officeDocument/2006/relationships/hyperlink" Target="https://tomsk.gov.ru/documents/front/view/id/24930" TargetMode="External"/><Relationship Id="rId102" Type="http://schemas.openxmlformats.org/officeDocument/2006/relationships/hyperlink" Target="consultantplus://offline/ref=0028DB1F0D3D001C2D05CC8EAB9BD84D80E38A45AC7CF1674732E51AF0A9pEK" TargetMode="External"/><Relationship Id="rId110" Type="http://schemas.openxmlformats.org/officeDocument/2006/relationships/hyperlink" Target="consultantplus://offline/ref=0028DB1F0D3D001C2D05CC8EAB9BD84D80E38A45AC7CF1674732E51AF0A9pE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0028DB1F0D3D001C2D05CC8EAB9BD84D83E7864AA47DF1674732E51AF0A9pEK" TargetMode="External"/><Relationship Id="rId82" Type="http://schemas.openxmlformats.org/officeDocument/2006/relationships/hyperlink" Target="consultantplus://offline/ref=0028DB1F0D3D001C2D05CC8EAB9BD84D80E48A4FAF7FF1674732E51AF09E5391B414FF594CC3ADD0A9pCK" TargetMode="External"/><Relationship Id="rId90" Type="http://schemas.openxmlformats.org/officeDocument/2006/relationships/hyperlink" Target="consultantplus://offline/ref=0028DB1F0D3D001C2D05CC8EAB9BD84D83E7864AA47DF1674732E51AF0A9pEK" TargetMode="External"/><Relationship Id="rId95" Type="http://schemas.openxmlformats.org/officeDocument/2006/relationships/hyperlink" Target="consultantplus://offline/ref=0028DB1F0D3D001C2D05CC8EAB9BD84D80E18448AB78F1674732E51AF09E5391B414FF594CC3AFD8A9p7K" TargetMode="External"/><Relationship Id="rId19" Type="http://schemas.openxmlformats.org/officeDocument/2006/relationships/hyperlink" Target="consultantplus://offline/ref=0028DB1F0D3D001C2D05CC8EAB9BD84D83E7834EAC7BF1674732E51AF09E5391B414FF594CC2AED9A9p5K" TargetMode="External"/><Relationship Id="rId14" Type="http://schemas.openxmlformats.org/officeDocument/2006/relationships/hyperlink" Target="consultantplus://offline/ref=0028DB1F0D3D001C2D05CC8EAB9BD84D83E7834EAC7BF1674732E51AF09E5391B414FF594CC2AED9A9p5K" TargetMode="External"/><Relationship Id="rId22" Type="http://schemas.openxmlformats.org/officeDocument/2006/relationships/hyperlink" Target="consultantplus://offline/ref=0028DB1F0D3D001C2D05CC8EAB9BD84D83E7834EAC7BF1674732E51AF0A9pEK" TargetMode="External"/><Relationship Id="rId27" Type="http://schemas.openxmlformats.org/officeDocument/2006/relationships/hyperlink" Target="consultantplus://offline/ref=0028DB1F0D3D001C2D05CC8EAB9BD84D83E7804AAE74F1674732E51AF09E5391B414FF594CC3AFD4A9p6K" TargetMode="External"/><Relationship Id="rId30" Type="http://schemas.openxmlformats.org/officeDocument/2006/relationships/hyperlink" Target="https://tomsk.gov.ru/documents/front/view/id/24930" TargetMode="External"/><Relationship Id="rId35" Type="http://schemas.openxmlformats.org/officeDocument/2006/relationships/hyperlink" Target="consultantplus://offline/ref=0028DB1F0D3D001C2D05CC8EAB9BD84D80EE834BAE79F1674732E51AF09E5391B414FF594CC3ADD1A9pCK" TargetMode="External"/><Relationship Id="rId43" Type="http://schemas.openxmlformats.org/officeDocument/2006/relationships/hyperlink" Target="consultantplus://offline/ref=0028DB1F0D3D001C2D05CC8EAB9BD84D83E7834EAC7BF1674732E51AF0A9pEK" TargetMode="External"/><Relationship Id="rId48" Type="http://schemas.openxmlformats.org/officeDocument/2006/relationships/hyperlink" Target="consultantplus://offline/ref=0028DB1F0D3D001C2D05CC8EAB9BD84D83E7834EAC7BF1674732E51AF09E5391B414FF594CC3AFD7A9p6K" TargetMode="External"/><Relationship Id="rId56" Type="http://schemas.openxmlformats.org/officeDocument/2006/relationships/hyperlink" Target="https://tomsk.gov.ru/documents/front/view/id/24930" TargetMode="External"/><Relationship Id="rId64" Type="http://schemas.openxmlformats.org/officeDocument/2006/relationships/hyperlink" Target="consultantplus://offline/ref=0028DB1F0D3D001C2D05CC8EAB9BD84D80E38A45AC7CF1674732E51AF0A9pEK" TargetMode="External"/><Relationship Id="rId69" Type="http://schemas.openxmlformats.org/officeDocument/2006/relationships/hyperlink" Target="https://tomsk.gov.ru/documents/front/view/id/24930" TargetMode="External"/><Relationship Id="rId77" Type="http://schemas.openxmlformats.org/officeDocument/2006/relationships/hyperlink" Target="https://tomsk.gov.ru/documents/front/view/id/24930" TargetMode="External"/><Relationship Id="rId100" Type="http://schemas.openxmlformats.org/officeDocument/2006/relationships/hyperlink" Target="consultantplus://offline/ref=0028DB1F0D3D001C2D05CC8EAB9BD84D80E08A4FAA7DF1674732E51AF0A9pEK" TargetMode="External"/><Relationship Id="rId105" Type="http://schemas.openxmlformats.org/officeDocument/2006/relationships/hyperlink" Target="https://tomsk.gov.ru/documents/front/view/id/24930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0028DB1F0D3D001C2D05CC8EAB9BD84D83E7834EAC7BF1674732E51AF09E5391B414FF594CC2AED9A9p5K" TargetMode="External"/><Relationship Id="rId51" Type="http://schemas.openxmlformats.org/officeDocument/2006/relationships/hyperlink" Target="consultantplus://offline/ref=0028DB1F0D3D001C2D05CC8EAB9BD84D80EE834BAE79F1674732E51AF09E5391B414FF594CC3ADD5A9p4K" TargetMode="External"/><Relationship Id="rId72" Type="http://schemas.openxmlformats.org/officeDocument/2006/relationships/hyperlink" Target="consultantplus://offline/ref=0028DB1F0D3D001C2D05CC8EAB9BD84D80E08A4FAA7DF1674732E51AF0A9pEK" TargetMode="External"/><Relationship Id="rId80" Type="http://schemas.openxmlformats.org/officeDocument/2006/relationships/hyperlink" Target="consultantplus://offline/ref=0028DB1F0D3D001C2D05CC8EAB9BD84D83E7864AA47DF1674732E51AF0A9pEK" TargetMode="External"/><Relationship Id="rId85" Type="http://schemas.openxmlformats.org/officeDocument/2006/relationships/hyperlink" Target="consultantplus://offline/ref=0028DB1F0D3D001C2D05CC8EAB9BD84D80E18448AB78F1674732E51AF09E5391B414FF594CC3AFD8A9p7K" TargetMode="External"/><Relationship Id="rId93" Type="http://schemas.openxmlformats.org/officeDocument/2006/relationships/hyperlink" Target="consultantplus://offline/ref=0028DB1F0D3D001C2D05CC8EAB9BD84D80E38A45AC7CF1674732E51AF0A9pEK" TargetMode="External"/><Relationship Id="rId98" Type="http://schemas.openxmlformats.org/officeDocument/2006/relationships/hyperlink" Target="consultantplus://offline/ref=0028DB1F0D3D001C2D05CC8EAB9BD84D83E7834EAC7BF1674732E51AF09E5391B414FF594CC2AED9A9p5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028DB1F0D3D001C2D05CC8EAB9BD84D83E7834EAC7BF1674732E51AF09E5391B414FF594CC2AED9A9p5K" TargetMode="External"/><Relationship Id="rId17" Type="http://schemas.openxmlformats.org/officeDocument/2006/relationships/hyperlink" Target="consultantplus://offline/ref=0028DB1F0D3D001C2D05CC8EAB9BD84D83E7834EAC7BF1674732E51AF0A9pEK" TargetMode="External"/><Relationship Id="rId25" Type="http://schemas.openxmlformats.org/officeDocument/2006/relationships/hyperlink" Target="https://tomsk.gov.ru/documents/front/view/id/24930" TargetMode="External"/><Relationship Id="rId33" Type="http://schemas.openxmlformats.org/officeDocument/2006/relationships/hyperlink" Target="consultantplus://offline/ref=0028DB1F0D3D001C2D05CC8EAB9BD84D83E7834EAC7BF1674732E51AF09E5391B414FF594CC2AED9A9p5K" TargetMode="External"/><Relationship Id="rId38" Type="http://schemas.openxmlformats.org/officeDocument/2006/relationships/hyperlink" Target="https://tomsk.gov.ru/documents/front/view/id/24930" TargetMode="External"/><Relationship Id="rId46" Type="http://schemas.openxmlformats.org/officeDocument/2006/relationships/hyperlink" Target="https://tomsk.gov.ru/documents/front/view/id/24930" TargetMode="External"/><Relationship Id="rId59" Type="http://schemas.openxmlformats.org/officeDocument/2006/relationships/hyperlink" Target="https://tomsk.gov.ru/documents/front/view/id/24930" TargetMode="External"/><Relationship Id="rId67" Type="http://schemas.openxmlformats.org/officeDocument/2006/relationships/hyperlink" Target="https://tomsk.gov.ru/documents/front/view/id/24930" TargetMode="External"/><Relationship Id="rId103" Type="http://schemas.openxmlformats.org/officeDocument/2006/relationships/hyperlink" Target="consultantplus://offline/ref=0028DB1F0D3D001C2D05CC8EAB9BD84D80E38A45AC7CF1674732E51AF0A9pEK" TargetMode="External"/><Relationship Id="rId108" Type="http://schemas.openxmlformats.org/officeDocument/2006/relationships/hyperlink" Target="consultantplus://offline/ref=0028DB1F0D3D001C2D05CC8EAB9BD84D80E08A4FAA7DF1674732E51AF0A9pEK" TargetMode="External"/><Relationship Id="rId20" Type="http://schemas.openxmlformats.org/officeDocument/2006/relationships/hyperlink" Target="consultantplus://offline/ref=0028DB1F0D3D001C2D05CC8EAB9BD84D80EE824AAD74F1674732E51AF09E5391B414FF594CC3ADD0A9pDK" TargetMode="External"/><Relationship Id="rId41" Type="http://schemas.openxmlformats.org/officeDocument/2006/relationships/hyperlink" Target="https://tomsk.gov.ru/documents/front/view/id/24930" TargetMode="External"/><Relationship Id="rId54" Type="http://schemas.openxmlformats.org/officeDocument/2006/relationships/hyperlink" Target="consultantplus://offline/ref=0028DB1F0D3D001C2D05CC8EAB9BD84D80EE834BAE79F1674732E51AF09E5391B414FF594CC3ADD0A9pDK" TargetMode="External"/><Relationship Id="rId62" Type="http://schemas.openxmlformats.org/officeDocument/2006/relationships/hyperlink" Target="consultantplus://offline/ref=0028DB1F0D3D001C2D05CC8EAB9BD84D80E08A4FAA7DF1674732E51AF0A9pEK" TargetMode="External"/><Relationship Id="rId70" Type="http://schemas.openxmlformats.org/officeDocument/2006/relationships/hyperlink" Target="https://tomsk.gov.ru/documents/front/view/id/24930" TargetMode="External"/><Relationship Id="rId75" Type="http://schemas.openxmlformats.org/officeDocument/2006/relationships/hyperlink" Target="consultantplus://offline/ref=0028DB1F0D3D001C2D05CC8EAB9BD84D80E38A45AC7CF1674732E51AF0A9pEK" TargetMode="External"/><Relationship Id="rId83" Type="http://schemas.openxmlformats.org/officeDocument/2006/relationships/hyperlink" Target="consultantplus://offline/ref=0028DB1F0D3D001C2D05CC8EAB9BD84D80E38A45AC7CF1674732E51AF0A9pEK" TargetMode="External"/><Relationship Id="rId88" Type="http://schemas.openxmlformats.org/officeDocument/2006/relationships/hyperlink" Target="consultantplus://offline/ref=0028DB1F0D3D001C2D05CC8EAB9BD84D83E7834EAC7BF1674732E51AF09E5391B414FF594CC2AED9A9p5K" TargetMode="External"/><Relationship Id="rId91" Type="http://schemas.openxmlformats.org/officeDocument/2006/relationships/hyperlink" Target="consultantplus://offline/ref=0028DB1F0D3D001C2D05CC8EAB9BD84D80E08A4FAA7DF1674732E51AF0A9pEK" TargetMode="External"/><Relationship Id="rId96" Type="http://schemas.openxmlformats.org/officeDocument/2006/relationships/hyperlink" Target="https://tomsk.gov.ru/documents/front/view/id/24930" TargetMode="External"/><Relationship Id="rId111" Type="http://schemas.openxmlformats.org/officeDocument/2006/relationships/hyperlink" Target="consultantplus://offline/ref=0028DB1F0D3D001C2D05CC8EAB9BD84D80E38A45AC7CF1674732E51AF0A9pE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28DB1F0D3D001C2D05CC8EAB9BD84D83E7834EAC7BF1674732E51AF09E5391B414FF594CC2AED9A9pDK" TargetMode="External"/><Relationship Id="rId15" Type="http://schemas.openxmlformats.org/officeDocument/2006/relationships/hyperlink" Target="consultantplus://offline/ref=0028DB1F0D3D001C2D05CC8EAB9BD84D80EE834BAE79F1674732E51AF09E5391B414FF594CC3ADD2A9pCK" TargetMode="External"/><Relationship Id="rId23" Type="http://schemas.openxmlformats.org/officeDocument/2006/relationships/hyperlink" Target="https://tomsk.gov.ru/documents/front/view/id/24930" TargetMode="External"/><Relationship Id="rId28" Type="http://schemas.openxmlformats.org/officeDocument/2006/relationships/hyperlink" Target="consultantplus://offline/ref=0028DB1F0D3D001C2D05CC8EAB9BD84D80EE834BAE79F1674732E51AF09E5391B414FF594CC3ADD3A9pDK" TargetMode="External"/><Relationship Id="rId36" Type="http://schemas.openxmlformats.org/officeDocument/2006/relationships/hyperlink" Target="consultantplus://offline/ref=0028DB1F0D3D001C2D05CC8EAB9BD84D83E78345AA7BF1674732E51AF09E5391B414FF594CC0A9D3A9p7K" TargetMode="External"/><Relationship Id="rId49" Type="http://schemas.openxmlformats.org/officeDocument/2006/relationships/hyperlink" Target="consultantplus://offline/ref=0028DB1F0D3D001C2D05CC8EAB9BD84D83E7834EAC7BF1674732E51AF0A9pEK" TargetMode="External"/><Relationship Id="rId57" Type="http://schemas.openxmlformats.org/officeDocument/2006/relationships/hyperlink" Target="https://tomsk.gov.ru/documents/front/view/id/24930" TargetMode="External"/><Relationship Id="rId106" Type="http://schemas.openxmlformats.org/officeDocument/2006/relationships/hyperlink" Target="consultantplus://offline/ref=0028DB1F0D3D001C2D05CC8EAB9BD84D83E7834EAC7BF1674732E51AF09E5391B414FF594CC2AED9A9p5K" TargetMode="External"/><Relationship Id="rId10" Type="http://schemas.openxmlformats.org/officeDocument/2006/relationships/hyperlink" Target="consultantplus://offline/ref=0028DB1F0D3D001C2D05CC8EAB9BD84D80EE834BAE79F1674732E51AF09E5391B414FF594CC3ADD1A9p1K" TargetMode="External"/><Relationship Id="rId31" Type="http://schemas.openxmlformats.org/officeDocument/2006/relationships/hyperlink" Target="consultantplus://offline/ref=0028DB1F0D3D001C2D05CC8EAB9BD84D80EE834BAE79F1674732E51AF09E5391B414FF594CC3ADD1A9p3K" TargetMode="External"/><Relationship Id="rId44" Type="http://schemas.openxmlformats.org/officeDocument/2006/relationships/hyperlink" Target="https://tomsk.gov.ru/documents/front/view/id/24930" TargetMode="External"/><Relationship Id="rId52" Type="http://schemas.openxmlformats.org/officeDocument/2006/relationships/hyperlink" Target="consultantplus://offline/ref=0028DB1F0D3D001C2D05CC8EAB9BD84D80EE834BAE79F1674732E51AF09E5391B414FF594CC3ADD5A9p7K" TargetMode="External"/><Relationship Id="rId60" Type="http://schemas.openxmlformats.org/officeDocument/2006/relationships/hyperlink" Target="https://tomsk.gov.ru/documents/front/view/id/24930" TargetMode="External"/><Relationship Id="rId65" Type="http://schemas.openxmlformats.org/officeDocument/2006/relationships/hyperlink" Target="consultantplus://offline/ref=0028DB1F0D3D001C2D05CC8EAB9BD84D80E38A45AC7CF1674732E51AF0A9pEK" TargetMode="External"/><Relationship Id="rId73" Type="http://schemas.openxmlformats.org/officeDocument/2006/relationships/hyperlink" Target="consultantplus://offline/ref=0028DB1F0D3D001C2D05CC8EAB9BD84D80E48A4FAF7FF1674732E51AF09E5391B414FF594CC3ADD0A9pCK" TargetMode="External"/><Relationship Id="rId78" Type="http://schemas.openxmlformats.org/officeDocument/2006/relationships/hyperlink" Target="consultantplus://offline/ref=0028DB1F0D3D001C2D05CC8EAB9BD84D83E7834EAC7BF1674732E51AF09E5391B414FF594CC2AED9A9p5K" TargetMode="External"/><Relationship Id="rId81" Type="http://schemas.openxmlformats.org/officeDocument/2006/relationships/hyperlink" Target="consultantplus://offline/ref=0028DB1F0D3D001C2D05CC8EAB9BD84D80E08A4FAA7DF1674732E51AF0A9pEK" TargetMode="External"/><Relationship Id="rId86" Type="http://schemas.openxmlformats.org/officeDocument/2006/relationships/hyperlink" Target="https://tomsk.gov.ru/documents/front/view/id/24930" TargetMode="External"/><Relationship Id="rId94" Type="http://schemas.openxmlformats.org/officeDocument/2006/relationships/hyperlink" Target="consultantplus://offline/ref=0028DB1F0D3D001C2D05CC8EAB9BD84D80E38A45AC7CF1674732E51AF0A9pEK" TargetMode="External"/><Relationship Id="rId99" Type="http://schemas.openxmlformats.org/officeDocument/2006/relationships/hyperlink" Target="consultantplus://offline/ref=0028DB1F0D3D001C2D05CC8EAB9BD84D83E7864AA47DF1674732E51AF0A9pEK" TargetMode="External"/><Relationship Id="rId101" Type="http://schemas.openxmlformats.org/officeDocument/2006/relationships/hyperlink" Target="consultantplus://offline/ref=0028DB1F0D3D001C2D05CC8EAB9BD84D80E48A4FAF7FF1674732E51AF09E5391B414FF594CC3ADD0A9p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msk.gov.ru/documents/front/view/id/24930" TargetMode="External"/><Relationship Id="rId13" Type="http://schemas.openxmlformats.org/officeDocument/2006/relationships/hyperlink" Target="consultantplus://offline/ref=0028DB1F0D3D001C2D05CC8EAB9BD84D80EE834BAE79F1674732E51AF09E5391B414FF594CC3ADD1A9p1K" TargetMode="External"/><Relationship Id="rId18" Type="http://schemas.openxmlformats.org/officeDocument/2006/relationships/hyperlink" Target="consultantplus://offline/ref=0028DB1F0D3D001C2D05CC8EAB9BD84D83E7834EAC7BF1674732E51AF09E5391B414FF594CC2AED9A9p5K" TargetMode="External"/><Relationship Id="rId39" Type="http://schemas.openxmlformats.org/officeDocument/2006/relationships/hyperlink" Target="consultantplus://offline/ref=0028DB1F0D3D001C2D05CC8EAB9BD84D83E7834EAC7BF1674732E51AF0A9pEK" TargetMode="External"/><Relationship Id="rId109" Type="http://schemas.openxmlformats.org/officeDocument/2006/relationships/hyperlink" Target="consultantplus://offline/ref=0028DB1F0D3D001C2D05CC8EAB9BD84D80E48A4FAF7FF1674732E51AF09E5391B414FF594CC3ADD0A9pCK" TargetMode="External"/><Relationship Id="rId34" Type="http://schemas.openxmlformats.org/officeDocument/2006/relationships/hyperlink" Target="consultantplus://offline/ref=0028DB1F0D3D001C2D05CC8EAB9BD84D80EF844FA479F1674732E51AF09E5391B414FF5A4BACp6K" TargetMode="External"/><Relationship Id="rId50" Type="http://schemas.openxmlformats.org/officeDocument/2006/relationships/hyperlink" Target="consultantplus://offline/ref=0028DB1F0D3D001C2D05CC8EAB9BD84D83E7834EAC7BF1674732E51AF09E5391B414FF594CC3A9D1A9p4K" TargetMode="External"/><Relationship Id="rId55" Type="http://schemas.openxmlformats.org/officeDocument/2006/relationships/hyperlink" Target="consultantplus://offline/ref=0028DB1F0D3D001C2D05CC8EAB9BD84D83E7834EAC7BF1674732E51AF09E5391B414FF594CC2AED9A9p5K" TargetMode="External"/><Relationship Id="rId76" Type="http://schemas.openxmlformats.org/officeDocument/2006/relationships/hyperlink" Target="consultantplus://offline/ref=0028DB1F0D3D001C2D05CC8EAB9BD84D80E18448AB78F1674732E51AF09E5391B414FF594CC3AFD8A9p7K" TargetMode="External"/><Relationship Id="rId97" Type="http://schemas.openxmlformats.org/officeDocument/2006/relationships/hyperlink" Target="consultantplus://offline/ref=0028DB1F0D3D001C2D05CC8EAB9BD84D83E7834EAC7BF1674732E51AF09E5391B414FF594CC3A9D1A9pCK" TargetMode="External"/><Relationship Id="rId104" Type="http://schemas.openxmlformats.org/officeDocument/2006/relationships/hyperlink" Target="consultantplus://offline/ref=0028DB1F0D3D001C2D05CC8EAB9BD84D80E18448AB78F1674732E51AF09E5391B414FF594CC3AFD8A9p0K" TargetMode="External"/><Relationship Id="rId7" Type="http://schemas.openxmlformats.org/officeDocument/2006/relationships/hyperlink" Target="consultantplus://offline/ref=0028DB1F0D3D001C2D05CC8EAB9BD84D80EE834BAE79F1674732E51AF09E5391B414FF594CC3ADD3A9p3K" TargetMode="External"/><Relationship Id="rId71" Type="http://schemas.openxmlformats.org/officeDocument/2006/relationships/hyperlink" Target="consultantplus://offline/ref=0028DB1F0D3D001C2D05CC8EAB9BD84D83E7864AA47DF1674732E51AF0A9pEK" TargetMode="External"/><Relationship Id="rId92" Type="http://schemas.openxmlformats.org/officeDocument/2006/relationships/hyperlink" Target="consultantplus://offline/ref=0028DB1F0D3D001C2D05CC8EAB9BD84D80E48A4FAF7FF1674732E51AF09E5391B414FF594CC3ADD0A9p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7664</Words>
  <Characters>43687</Characters>
  <Application>Microsoft Office Word</Application>
  <DocSecurity>0</DocSecurity>
  <Lines>364</Lines>
  <Paragraphs>102</Paragraphs>
  <ScaleCrop>false</ScaleCrop>
  <Company>SPecialiST RePack</Company>
  <LinksUpToDate>false</LinksUpToDate>
  <CharactersWithSpaces>51249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2017-01-31T11:58:00Z</dcterms:created>
  <dcterms:modified xsi:type="dcterms:W3CDTF">2017-01-31T12:01:00Z</dcterms:modified>
</cp:coreProperties>
</file>