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3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5"/>
        <w:gridCol w:w="2095"/>
      </w:tblGrid>
      <w:tr w:rsidR="000C6DD0" w:rsidTr="00C468F7">
        <w:trPr>
          <w:trHeight w:val="2687"/>
        </w:trPr>
        <w:tc>
          <w:tcPr>
            <w:tcW w:w="7475" w:type="dxa"/>
            <w:tcBorders>
              <w:top w:val="threeDEmboss" w:sz="48" w:space="0" w:color="auto"/>
              <w:left w:val="nil"/>
              <w:bottom w:val="threeDEmboss" w:sz="48" w:space="0" w:color="auto"/>
              <w:right w:val="dotted" w:sz="4" w:space="0" w:color="FFFFFF"/>
            </w:tcBorders>
            <w:hideMark/>
          </w:tcPr>
          <w:p w:rsidR="000C6DD0" w:rsidRDefault="000C6DD0" w:rsidP="00C468F7">
            <w:pPr>
              <w:jc w:val="center"/>
              <w:rPr>
                <w:rFonts w:ascii="Constantia" w:hAnsi="Constantia"/>
                <w:b/>
                <w:sz w:val="56"/>
                <w:szCs w:val="56"/>
              </w:rPr>
            </w:pPr>
            <w:r>
              <w:rPr>
                <w:rFonts w:ascii="Constantia" w:hAnsi="Constantia"/>
                <w:b/>
                <w:sz w:val="56"/>
                <w:szCs w:val="56"/>
              </w:rPr>
              <w:t>ВЕСТНИК СОЛОНЕЦКОГО СЕЛЬСКОГО ПОСЕЛЕНИЯ</w:t>
            </w:r>
          </w:p>
          <w:p w:rsidR="000C6DD0" w:rsidRDefault="000C6DD0" w:rsidP="00C468F7">
            <w:pPr>
              <w:jc w:val="center"/>
              <w:rPr>
                <w:rFonts w:ascii="Constantia" w:hAnsi="Constantia"/>
                <w:sz w:val="24"/>
                <w:szCs w:val="24"/>
              </w:rPr>
            </w:pPr>
            <w:r>
              <w:rPr>
                <w:rFonts w:ascii="Constantia" w:hAnsi="Constantia"/>
                <w:sz w:val="24"/>
                <w:szCs w:val="24"/>
              </w:rPr>
              <w:t>Издание распространяется бесплатно</w:t>
            </w:r>
          </w:p>
        </w:tc>
        <w:tc>
          <w:tcPr>
            <w:tcW w:w="2095" w:type="dxa"/>
            <w:tcBorders>
              <w:top w:val="threeDEmboss" w:sz="48" w:space="0" w:color="auto"/>
              <w:left w:val="dotted" w:sz="4" w:space="0" w:color="FFFFFF"/>
              <w:bottom w:val="threeDEmboss" w:sz="48" w:space="0" w:color="auto"/>
              <w:right w:val="nil"/>
            </w:tcBorders>
          </w:tcPr>
          <w:p w:rsidR="000C6DD0" w:rsidRDefault="000C6DD0" w:rsidP="00C468F7">
            <w:pPr>
              <w:rPr>
                <w:rFonts w:ascii="Constantia" w:hAnsi="Constantia"/>
                <w:sz w:val="18"/>
                <w:szCs w:val="18"/>
              </w:rPr>
            </w:pPr>
          </w:p>
          <w:tbl>
            <w:tblPr>
              <w:tblpPr w:leftFromText="180" w:rightFromText="180" w:vertAnchor="page" w:horzAnchor="margin" w:tblpX="-147" w:tblpY="2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tblGrid>
            <w:tr w:rsidR="000C6DD0" w:rsidTr="00C468F7">
              <w:trPr>
                <w:trHeight w:val="2262"/>
              </w:trPr>
              <w:tc>
                <w:tcPr>
                  <w:tcW w:w="1843" w:type="dxa"/>
                  <w:tcBorders>
                    <w:top w:val="threeDEmboss" w:sz="24" w:space="0" w:color="auto"/>
                    <w:left w:val="wave" w:sz="6" w:space="0" w:color="auto"/>
                    <w:bottom w:val="threeDEmboss" w:sz="24" w:space="0" w:color="auto"/>
                    <w:right w:val="wave" w:sz="6" w:space="0" w:color="auto"/>
                  </w:tcBorders>
                  <w:hideMark/>
                </w:tcPr>
                <w:p w:rsidR="000C6DD0" w:rsidRDefault="000C6DD0" w:rsidP="00C468F7">
                  <w:pPr>
                    <w:jc w:val="center"/>
                    <w:rPr>
                      <w:rFonts w:ascii="Constantia" w:hAnsi="Constantia"/>
                      <w:b/>
                      <w:sz w:val="48"/>
                      <w:szCs w:val="48"/>
                    </w:rPr>
                  </w:pPr>
                  <w:r>
                    <w:rPr>
                      <w:rFonts w:ascii="Constantia" w:hAnsi="Constantia"/>
                      <w:b/>
                      <w:sz w:val="48"/>
                      <w:szCs w:val="48"/>
                    </w:rPr>
                    <w:t>№ 17</w:t>
                  </w:r>
                </w:p>
                <w:p w:rsidR="000C6DD0" w:rsidRDefault="000C6DD0" w:rsidP="00C468F7">
                  <w:pPr>
                    <w:jc w:val="center"/>
                    <w:rPr>
                      <w:rFonts w:ascii="Constantia" w:hAnsi="Constantia"/>
                      <w:b/>
                      <w:sz w:val="28"/>
                      <w:szCs w:val="28"/>
                    </w:rPr>
                  </w:pPr>
                  <w:r>
                    <w:rPr>
                      <w:rFonts w:ascii="Constantia" w:hAnsi="Constantia"/>
                      <w:b/>
                      <w:sz w:val="28"/>
                      <w:szCs w:val="28"/>
                    </w:rPr>
                    <w:t>30 июня</w:t>
                  </w:r>
                </w:p>
                <w:p w:rsidR="000C6DD0" w:rsidRDefault="000C6DD0" w:rsidP="00C468F7">
                  <w:pPr>
                    <w:jc w:val="center"/>
                    <w:rPr>
                      <w:rFonts w:ascii="Constantia" w:hAnsi="Constantia"/>
                      <w:b/>
                      <w:sz w:val="32"/>
                      <w:szCs w:val="32"/>
                    </w:rPr>
                  </w:pPr>
                  <w:r>
                    <w:rPr>
                      <w:rFonts w:ascii="Constantia" w:hAnsi="Constantia"/>
                      <w:b/>
                      <w:sz w:val="32"/>
                      <w:szCs w:val="32"/>
                    </w:rPr>
                    <w:t>2017 года</w:t>
                  </w:r>
                  <w:r>
                    <w:rPr>
                      <w:rFonts w:ascii="Constantia" w:hAnsi="Constantia"/>
                      <w:b/>
                      <w:sz w:val="24"/>
                      <w:szCs w:val="24"/>
                    </w:rPr>
                    <w:t xml:space="preserve"> </w:t>
                  </w:r>
                </w:p>
              </w:tc>
            </w:tr>
          </w:tbl>
          <w:p w:rsidR="000C6DD0" w:rsidRDefault="000C6DD0" w:rsidP="00C468F7">
            <w:pPr>
              <w:rPr>
                <w:rFonts w:ascii="Constantia" w:hAnsi="Constantia"/>
                <w:sz w:val="24"/>
                <w:szCs w:val="24"/>
              </w:rPr>
            </w:pPr>
          </w:p>
        </w:tc>
      </w:tr>
    </w:tbl>
    <w:p w:rsidR="00FC65A4" w:rsidRPr="00FC65A4" w:rsidRDefault="00FC65A4" w:rsidP="000C6DD0">
      <w:pPr>
        <w:pStyle w:val="1"/>
        <w:rPr>
          <w:rFonts w:ascii="Times New Roman" w:hAnsi="Times New Roman" w:cs="Times New Roman"/>
          <w:sz w:val="20"/>
          <w:szCs w:val="20"/>
        </w:rPr>
      </w:pPr>
    </w:p>
    <w:p w:rsidR="00FC65A4" w:rsidRPr="00FC65A4" w:rsidRDefault="00FC65A4" w:rsidP="00FC65A4">
      <w:pPr>
        <w:pStyle w:val="a3"/>
        <w:jc w:val="center"/>
        <w:rPr>
          <w:rFonts w:ascii="Times New Roman" w:hAnsi="Times New Roman" w:cs="Times New Roman"/>
          <w:b/>
          <w:sz w:val="20"/>
          <w:szCs w:val="20"/>
        </w:rPr>
      </w:pPr>
      <w:r w:rsidRPr="00FC65A4">
        <w:rPr>
          <w:rFonts w:ascii="Times New Roman" w:hAnsi="Times New Roman" w:cs="Times New Roman"/>
          <w:b/>
          <w:sz w:val="20"/>
          <w:szCs w:val="20"/>
        </w:rPr>
        <w:t>АДМИНИСТРАЦИЯ</w:t>
      </w:r>
    </w:p>
    <w:p w:rsidR="00FC65A4" w:rsidRPr="00FC65A4" w:rsidRDefault="00FC65A4" w:rsidP="00FC65A4">
      <w:pPr>
        <w:pStyle w:val="a3"/>
        <w:jc w:val="center"/>
        <w:rPr>
          <w:rFonts w:ascii="Times New Roman" w:hAnsi="Times New Roman" w:cs="Times New Roman"/>
          <w:b/>
          <w:sz w:val="20"/>
          <w:szCs w:val="20"/>
        </w:rPr>
      </w:pPr>
      <w:r w:rsidRPr="00FC65A4">
        <w:rPr>
          <w:rFonts w:ascii="Times New Roman" w:hAnsi="Times New Roman" w:cs="Times New Roman"/>
          <w:b/>
          <w:sz w:val="20"/>
          <w:szCs w:val="20"/>
        </w:rPr>
        <w:t>СОЛОНЕЦКОГО СЕЛЬСКОГО ПОСЕЛЕНИЯ</w:t>
      </w:r>
    </w:p>
    <w:p w:rsidR="00FC65A4" w:rsidRPr="00FC65A4" w:rsidRDefault="00FC65A4" w:rsidP="00FC65A4">
      <w:pPr>
        <w:pStyle w:val="a3"/>
        <w:jc w:val="center"/>
        <w:rPr>
          <w:rFonts w:ascii="Times New Roman" w:hAnsi="Times New Roman" w:cs="Times New Roman"/>
          <w:sz w:val="20"/>
          <w:szCs w:val="20"/>
        </w:rPr>
      </w:pPr>
      <w:r w:rsidRPr="00FC65A4">
        <w:rPr>
          <w:rFonts w:ascii="Times New Roman" w:hAnsi="Times New Roman" w:cs="Times New Roman"/>
          <w:b/>
          <w:sz w:val="20"/>
          <w:szCs w:val="20"/>
        </w:rPr>
        <w:t>ВОРОБЬЕВСКОГО МУНИЦИПАЛЬНОГО РАЙОНА ВОРОНЕЖСКОЙ ОБЛАСТИ</w:t>
      </w:r>
    </w:p>
    <w:p w:rsidR="00FC65A4" w:rsidRPr="00FC65A4" w:rsidRDefault="00FC65A4" w:rsidP="00FC65A4">
      <w:pPr>
        <w:jc w:val="center"/>
        <w:rPr>
          <w:rFonts w:ascii="Times New Roman" w:hAnsi="Times New Roman" w:cs="Times New Roman"/>
          <w:b/>
          <w:sz w:val="20"/>
          <w:szCs w:val="20"/>
        </w:rPr>
      </w:pPr>
      <w:proofErr w:type="gramStart"/>
      <w:r w:rsidRPr="00FC65A4">
        <w:rPr>
          <w:rFonts w:ascii="Times New Roman" w:hAnsi="Times New Roman" w:cs="Times New Roman"/>
          <w:b/>
          <w:sz w:val="20"/>
          <w:szCs w:val="20"/>
        </w:rPr>
        <w:t>П</w:t>
      </w:r>
      <w:proofErr w:type="gramEnd"/>
      <w:r w:rsidRPr="00FC65A4">
        <w:rPr>
          <w:rFonts w:ascii="Times New Roman" w:hAnsi="Times New Roman" w:cs="Times New Roman"/>
          <w:b/>
          <w:sz w:val="20"/>
          <w:szCs w:val="20"/>
        </w:rPr>
        <w:t xml:space="preserve"> О С Т А Н О В Л Е Н И Е</w:t>
      </w:r>
    </w:p>
    <w:p w:rsidR="00FC65A4" w:rsidRPr="00FC65A4" w:rsidRDefault="00FC65A4" w:rsidP="00FC65A4">
      <w:pPr>
        <w:rPr>
          <w:rFonts w:ascii="Times New Roman" w:hAnsi="Times New Roman" w:cs="Times New Roman"/>
          <w:b/>
          <w:sz w:val="20"/>
          <w:szCs w:val="20"/>
        </w:rPr>
      </w:pPr>
    </w:p>
    <w:p w:rsidR="00FC65A4" w:rsidRPr="00FC65A4" w:rsidRDefault="00FC65A4" w:rsidP="00FC65A4">
      <w:pPr>
        <w:jc w:val="both"/>
        <w:rPr>
          <w:rFonts w:ascii="Times New Roman" w:hAnsi="Times New Roman" w:cs="Times New Roman"/>
          <w:sz w:val="20"/>
          <w:szCs w:val="20"/>
        </w:rPr>
      </w:pPr>
      <w:r w:rsidRPr="00FC65A4">
        <w:rPr>
          <w:rFonts w:ascii="Times New Roman" w:hAnsi="Times New Roman" w:cs="Times New Roman"/>
          <w:sz w:val="20"/>
          <w:szCs w:val="20"/>
        </w:rPr>
        <w:t>от    21 июня 2017 года      №  45</w:t>
      </w:r>
      <w:r w:rsidRPr="00FC65A4">
        <w:rPr>
          <w:rFonts w:ascii="Times New Roman" w:hAnsi="Times New Roman" w:cs="Times New Roman"/>
          <w:color w:val="FFFFFF"/>
          <w:sz w:val="20"/>
          <w:szCs w:val="20"/>
        </w:rPr>
        <w:t>.</w:t>
      </w:r>
      <w:r w:rsidRPr="00FC65A4">
        <w:rPr>
          <w:rFonts w:ascii="Times New Roman" w:hAnsi="Times New Roman" w:cs="Times New Roman"/>
          <w:sz w:val="20"/>
          <w:szCs w:val="20"/>
        </w:rPr>
        <w:t xml:space="preserve">    </w:t>
      </w:r>
    </w:p>
    <w:p w:rsidR="00FC65A4" w:rsidRPr="00FC65A4" w:rsidRDefault="00FC65A4" w:rsidP="00FC65A4">
      <w:pPr>
        <w:jc w:val="both"/>
        <w:rPr>
          <w:rFonts w:ascii="Times New Roman" w:hAnsi="Times New Roman" w:cs="Times New Roman"/>
          <w:sz w:val="20"/>
          <w:szCs w:val="20"/>
          <w:u w:val="single"/>
        </w:rPr>
      </w:pPr>
      <w:r w:rsidRPr="00FC65A4">
        <w:rPr>
          <w:rFonts w:ascii="Times New Roman" w:hAnsi="Times New Roman" w:cs="Times New Roman"/>
          <w:sz w:val="20"/>
          <w:szCs w:val="20"/>
        </w:rPr>
        <w:t xml:space="preserve">            с. Солонцы</w:t>
      </w:r>
    </w:p>
    <w:p w:rsidR="00FC65A4" w:rsidRPr="00FC65A4" w:rsidRDefault="00FC65A4" w:rsidP="00FC65A4">
      <w:pPr>
        <w:pStyle w:val="ConsPlusTitle"/>
        <w:rPr>
          <w:rFonts w:ascii="Times New Roman" w:hAnsi="Times New Roman" w:cs="Times New Roman"/>
          <w:b w:val="0"/>
          <w:sz w:val="20"/>
        </w:rPr>
      </w:pPr>
      <w:r w:rsidRPr="00FC65A4">
        <w:rPr>
          <w:rFonts w:ascii="Times New Roman" w:hAnsi="Times New Roman" w:cs="Times New Roman"/>
          <w:b w:val="0"/>
          <w:sz w:val="20"/>
        </w:rPr>
        <w:t>Об утверждении положения</w:t>
      </w:r>
    </w:p>
    <w:p w:rsidR="00FC65A4" w:rsidRPr="00FC65A4" w:rsidRDefault="00FC65A4" w:rsidP="00FC65A4">
      <w:pPr>
        <w:pStyle w:val="ConsPlusTitle"/>
        <w:rPr>
          <w:rFonts w:ascii="Times New Roman" w:hAnsi="Times New Roman" w:cs="Times New Roman"/>
          <w:b w:val="0"/>
          <w:sz w:val="20"/>
        </w:rPr>
      </w:pPr>
      <w:r w:rsidRPr="00FC65A4">
        <w:rPr>
          <w:rFonts w:ascii="Times New Roman" w:hAnsi="Times New Roman" w:cs="Times New Roman"/>
          <w:b w:val="0"/>
          <w:sz w:val="20"/>
        </w:rPr>
        <w:t>о резерве управленческих кадров</w:t>
      </w:r>
    </w:p>
    <w:p w:rsidR="00FC65A4" w:rsidRPr="00FC65A4" w:rsidRDefault="00FC65A4" w:rsidP="00FC65A4">
      <w:pPr>
        <w:pStyle w:val="ConsPlusTitle"/>
        <w:rPr>
          <w:rFonts w:ascii="Times New Roman" w:hAnsi="Times New Roman" w:cs="Times New Roman"/>
          <w:b w:val="0"/>
          <w:sz w:val="20"/>
        </w:rPr>
      </w:pPr>
      <w:r w:rsidRPr="00FC65A4">
        <w:rPr>
          <w:rFonts w:ascii="Times New Roman" w:hAnsi="Times New Roman" w:cs="Times New Roman"/>
          <w:b w:val="0"/>
          <w:sz w:val="20"/>
        </w:rPr>
        <w:t xml:space="preserve">Солонецкого сельского поселения </w:t>
      </w:r>
    </w:p>
    <w:p w:rsidR="00FC65A4" w:rsidRPr="00FC65A4" w:rsidRDefault="00FC65A4" w:rsidP="00FC65A4">
      <w:pPr>
        <w:pStyle w:val="ConsPlusTitle"/>
        <w:rPr>
          <w:rFonts w:ascii="Times New Roman" w:hAnsi="Times New Roman" w:cs="Times New Roman"/>
          <w:b w:val="0"/>
          <w:sz w:val="20"/>
        </w:rPr>
      </w:pPr>
      <w:r w:rsidRPr="00FC65A4">
        <w:rPr>
          <w:rFonts w:ascii="Times New Roman" w:hAnsi="Times New Roman" w:cs="Times New Roman"/>
          <w:b w:val="0"/>
          <w:sz w:val="20"/>
        </w:rPr>
        <w:t>Воробьевского муниципального района</w:t>
      </w:r>
    </w:p>
    <w:p w:rsidR="00FC65A4" w:rsidRPr="00FC65A4" w:rsidRDefault="00FC65A4" w:rsidP="00FC65A4">
      <w:pPr>
        <w:pStyle w:val="ConsPlusTitle"/>
        <w:rPr>
          <w:rFonts w:ascii="Times New Roman" w:hAnsi="Times New Roman" w:cs="Times New Roman"/>
          <w:sz w:val="20"/>
        </w:rPr>
      </w:pPr>
      <w:r w:rsidRPr="00FC65A4">
        <w:rPr>
          <w:rFonts w:ascii="Times New Roman" w:hAnsi="Times New Roman" w:cs="Times New Roman"/>
          <w:b w:val="0"/>
          <w:sz w:val="20"/>
        </w:rPr>
        <w:t>Воронежской области</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В целях совершенствования государственного и муниципального управления, формирования и эффективного использования резерва управленческих кадров Солонецкого сельского поселения Воробьевского района Воронежской области администрация Солонецкого сельского поселения </w:t>
      </w:r>
      <w:proofErr w:type="gramStart"/>
      <w:r w:rsidRPr="00FC65A4">
        <w:rPr>
          <w:rFonts w:ascii="Times New Roman" w:hAnsi="Times New Roman" w:cs="Times New Roman"/>
          <w:b/>
          <w:sz w:val="20"/>
        </w:rPr>
        <w:t>п</w:t>
      </w:r>
      <w:proofErr w:type="gramEnd"/>
      <w:r w:rsidRPr="00FC65A4">
        <w:rPr>
          <w:rFonts w:ascii="Times New Roman" w:hAnsi="Times New Roman" w:cs="Times New Roman"/>
          <w:b/>
          <w:sz w:val="20"/>
        </w:rPr>
        <w:t xml:space="preserve"> о с т а н о в л я е т</w:t>
      </w:r>
      <w:r w:rsidRPr="00FC65A4">
        <w:rPr>
          <w:rFonts w:ascii="Times New Roman" w:hAnsi="Times New Roman" w:cs="Times New Roman"/>
          <w:sz w:val="20"/>
        </w:rPr>
        <w:t>:</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 Утвердить прилагаемое </w:t>
      </w:r>
      <w:hyperlink w:anchor="P42" w:history="1">
        <w:r w:rsidRPr="00FC65A4">
          <w:rPr>
            <w:rFonts w:ascii="Times New Roman" w:hAnsi="Times New Roman" w:cs="Times New Roman"/>
            <w:sz w:val="20"/>
          </w:rPr>
          <w:t>Положение</w:t>
        </w:r>
      </w:hyperlink>
      <w:r w:rsidRPr="00FC65A4">
        <w:rPr>
          <w:rFonts w:ascii="Times New Roman" w:hAnsi="Times New Roman" w:cs="Times New Roman"/>
          <w:sz w:val="20"/>
        </w:rPr>
        <w:t xml:space="preserve"> о резерве управленческих кадров Солонецкого сельского поселения Воробьевского района Воронежской области.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2. </w:t>
      </w:r>
      <w:proofErr w:type="gramStart"/>
      <w:r w:rsidRPr="00FC65A4">
        <w:rPr>
          <w:rFonts w:ascii="Times New Roman" w:hAnsi="Times New Roman" w:cs="Times New Roman"/>
          <w:sz w:val="20"/>
        </w:rPr>
        <w:t>Контроль за</w:t>
      </w:r>
      <w:proofErr w:type="gramEnd"/>
      <w:r w:rsidRPr="00FC65A4">
        <w:rPr>
          <w:rFonts w:ascii="Times New Roman" w:hAnsi="Times New Roman" w:cs="Times New Roman"/>
          <w:sz w:val="20"/>
        </w:rPr>
        <w:t xml:space="preserve"> исполнением настоящего постановления оставляю за собой.</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rPr>
          <w:rFonts w:ascii="Times New Roman" w:hAnsi="Times New Roman" w:cs="Times New Roman"/>
          <w:sz w:val="20"/>
        </w:rPr>
      </w:pPr>
      <w:r w:rsidRPr="00FC65A4">
        <w:rPr>
          <w:rFonts w:ascii="Times New Roman" w:hAnsi="Times New Roman" w:cs="Times New Roman"/>
          <w:sz w:val="20"/>
        </w:rPr>
        <w:t>Глава Солонецкого</w:t>
      </w:r>
    </w:p>
    <w:p w:rsidR="00FC65A4" w:rsidRPr="00FC65A4" w:rsidRDefault="00FC65A4" w:rsidP="00FC65A4">
      <w:pPr>
        <w:pStyle w:val="ConsPlusNormal"/>
        <w:rPr>
          <w:rFonts w:ascii="Times New Roman" w:hAnsi="Times New Roman" w:cs="Times New Roman"/>
          <w:sz w:val="20"/>
        </w:rPr>
      </w:pPr>
      <w:r w:rsidRPr="00FC65A4">
        <w:rPr>
          <w:rFonts w:ascii="Times New Roman" w:hAnsi="Times New Roman" w:cs="Times New Roman"/>
          <w:sz w:val="20"/>
        </w:rPr>
        <w:t>сельского поселения                     Г.В.Саломатина</w:t>
      </w:r>
      <w:r>
        <w:rPr>
          <w:rFonts w:ascii="Times New Roman" w:hAnsi="Times New Roman" w:cs="Times New Roman"/>
          <w:sz w:val="20"/>
        </w:rPr>
        <w:t xml:space="preserve">                  </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right"/>
        <w:outlineLvl w:val="0"/>
        <w:rPr>
          <w:rFonts w:ascii="Times New Roman" w:hAnsi="Times New Roman" w:cs="Times New Roman"/>
          <w:sz w:val="20"/>
        </w:rPr>
      </w:pPr>
      <w:r w:rsidRPr="00FC65A4">
        <w:rPr>
          <w:rFonts w:ascii="Times New Roman" w:hAnsi="Times New Roman" w:cs="Times New Roman"/>
          <w:sz w:val="20"/>
        </w:rPr>
        <w:t>Утверждено</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постановлением</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 xml:space="preserve">Солонецкого сельского поселения </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 xml:space="preserve">Воробьевского района </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Воронежской области</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от 21.06.2017 г. №45</w:t>
      </w:r>
    </w:p>
    <w:p w:rsidR="00FC65A4" w:rsidRPr="00FC65A4" w:rsidRDefault="00FC65A4" w:rsidP="00FC65A4">
      <w:pPr>
        <w:pStyle w:val="ConsPlusTitle"/>
        <w:jc w:val="center"/>
        <w:rPr>
          <w:rFonts w:ascii="Times New Roman" w:hAnsi="Times New Roman" w:cs="Times New Roman"/>
          <w:sz w:val="20"/>
        </w:rPr>
      </w:pPr>
      <w:bookmarkStart w:id="0" w:name="P42"/>
      <w:bookmarkEnd w:id="0"/>
      <w:r w:rsidRPr="00FC65A4">
        <w:rPr>
          <w:rFonts w:ascii="Times New Roman" w:hAnsi="Times New Roman" w:cs="Times New Roman"/>
          <w:sz w:val="20"/>
        </w:rPr>
        <w:t>ПОЛОЖЕНИЕ</w:t>
      </w:r>
    </w:p>
    <w:p w:rsidR="00FC65A4" w:rsidRPr="00FC65A4" w:rsidRDefault="00FC65A4" w:rsidP="00FC65A4">
      <w:pPr>
        <w:pStyle w:val="ConsPlusTitle"/>
        <w:jc w:val="center"/>
        <w:rPr>
          <w:rFonts w:ascii="Times New Roman" w:hAnsi="Times New Roman" w:cs="Times New Roman"/>
          <w:sz w:val="20"/>
        </w:rPr>
      </w:pPr>
      <w:r w:rsidRPr="00FC65A4">
        <w:rPr>
          <w:rFonts w:ascii="Times New Roman" w:hAnsi="Times New Roman" w:cs="Times New Roman"/>
          <w:sz w:val="20"/>
        </w:rPr>
        <w:t>О РЕЗЕРВЕ УПРАВЛЕНЧЕСКИХ КАДРОВ СОЛОНЕЦКОГО СЕЛЬСКОГО ПОСЕЛЕНИЯ ВОРОБЬЕВСКОГО РАЙОНА ВОРОНЕЖСКОЙ ОБЛАСТИ</w:t>
      </w:r>
    </w:p>
    <w:p w:rsidR="00FC65A4" w:rsidRPr="00FC65A4" w:rsidRDefault="00FC65A4" w:rsidP="00FC65A4">
      <w:pPr>
        <w:pStyle w:val="ConsPlusNormal"/>
        <w:jc w:val="center"/>
        <w:outlineLvl w:val="1"/>
        <w:rPr>
          <w:rFonts w:ascii="Times New Roman" w:hAnsi="Times New Roman" w:cs="Times New Roman"/>
          <w:sz w:val="20"/>
        </w:rPr>
      </w:pPr>
    </w:p>
    <w:p w:rsidR="00FC65A4" w:rsidRPr="00FC65A4" w:rsidRDefault="00FC65A4" w:rsidP="00FC65A4">
      <w:pPr>
        <w:pStyle w:val="ConsPlusNormal"/>
        <w:jc w:val="center"/>
        <w:outlineLvl w:val="1"/>
        <w:rPr>
          <w:rFonts w:ascii="Times New Roman" w:hAnsi="Times New Roman" w:cs="Times New Roman"/>
          <w:sz w:val="20"/>
        </w:rPr>
      </w:pPr>
      <w:r w:rsidRPr="00FC65A4">
        <w:rPr>
          <w:rFonts w:ascii="Times New Roman" w:hAnsi="Times New Roman" w:cs="Times New Roman"/>
          <w:sz w:val="20"/>
        </w:rPr>
        <w:t>1. Общие положения</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1.1. Положение о резерве управленческих кадров Солонецкого сельского поселения Воробьевского района Воронежской области определяет порядок формирования, подготовки и использования резерва управленческих кадров Солонецкого сельского поселения Воробьевского района Воронежской области (далее - резерв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1.2. Резерв управленческих кадров - это специально сформированная на основе индивидуального отбора и комплексной оценки группа лиц, положительно оцениваемая по результатам предыдущей деятельности, прошедшая специальную подготовку, обладающая необходимыми профессиональными, </w:t>
      </w:r>
      <w:r w:rsidRPr="00FC65A4">
        <w:rPr>
          <w:rFonts w:ascii="Times New Roman" w:hAnsi="Times New Roman" w:cs="Times New Roman"/>
          <w:sz w:val="20"/>
        </w:rPr>
        <w:lastRenderedPageBreak/>
        <w:t>деловыми, личностными и морально-этическими качествами для выдвижения на более высокие руководящие должности.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Под руководящей должностью (далее - руководящая должность) понимается должность руководителя, заместителя руководителя организации независимо от ее организационно-правовой формы и формы собственности (далее - организация).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1.3. Формирование резерва управленческих кадров производится в целях:</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совершенствования деятельности по подбору и расстановке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обеспечения непрерывности и преемственности управления;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своевременного и оперативного замещения руководящих должностей лицами, соответствующими требованиям, предъявляемым к данным должностям;</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сокращения периода адаптации лиц при назначении их на руководящие должности;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обеспечения замещения руководящих должностей высококвалифицированными специалистами.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1.4. Формирование, подготовка и использование резерва управленческих кадров </w:t>
      </w:r>
      <w:proofErr w:type="gramStart"/>
      <w:r w:rsidRPr="00FC65A4">
        <w:rPr>
          <w:rFonts w:ascii="Times New Roman" w:hAnsi="Times New Roman" w:cs="Times New Roman"/>
          <w:sz w:val="20"/>
        </w:rPr>
        <w:t>основаны</w:t>
      </w:r>
      <w:proofErr w:type="gramEnd"/>
      <w:r w:rsidRPr="00FC65A4">
        <w:rPr>
          <w:rFonts w:ascii="Times New Roman" w:hAnsi="Times New Roman" w:cs="Times New Roman"/>
          <w:sz w:val="20"/>
        </w:rPr>
        <w:t xml:space="preserve"> на принципах:</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соблюдения законодательства Российской Федерации и Воронежской области;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гласности, доступности информации о резерве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добровольности включения в резерв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единства основных требований к кандидатам на включение в резерв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объективности и всесторонней оценки профессиональных и личностных качеств кандидатов на включение в резерв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профессионализма и компетентности лиц, включаемых в резерв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эффективности использования резерва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непрерывности работы с резервом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комплексного использования мер по предупреждению коррупции.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1.5. Резерв управленческих кадров состоит из двух уровней: действующего (оперативного) и перспективного.</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Действующий (оперативный) уровень резерва формируется из лиц, имеющих опыт руководящей работы, соответствующих квалификационным требованиям к должности, на замещение которой они включаются в резерв.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Перспективный уровень резерва формируется из лиц, обладающих большим потенциалом для развития и мотивацией к управленческой деятельности, способных в перспективе по результатам работы и дополнительной подготовки замещать руководящие должности.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1.6. Количественный состав резерва управленческих кадров Солонецкого сельского поселения Воробьевского района Воронежской области составляет не более </w:t>
      </w:r>
      <w:r w:rsidRPr="00FC65A4">
        <w:rPr>
          <w:rFonts w:ascii="Times New Roman" w:hAnsi="Times New Roman" w:cs="Times New Roman"/>
          <w:color w:val="C00000"/>
          <w:sz w:val="20"/>
        </w:rPr>
        <w:t>10 человек.</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1.7. Лицо включается в резерв управленческих кадров сроком на 5 лет.</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1.8. </w:t>
      </w:r>
      <w:hyperlink w:anchor="P200" w:history="1">
        <w:r w:rsidRPr="00FC65A4">
          <w:rPr>
            <w:rFonts w:ascii="Times New Roman" w:hAnsi="Times New Roman" w:cs="Times New Roman"/>
            <w:sz w:val="20"/>
          </w:rPr>
          <w:t>Сведения</w:t>
        </w:r>
      </w:hyperlink>
      <w:r w:rsidRPr="00FC65A4">
        <w:rPr>
          <w:rFonts w:ascii="Times New Roman" w:hAnsi="Times New Roman" w:cs="Times New Roman"/>
          <w:sz w:val="20"/>
        </w:rPr>
        <w:t xml:space="preserve"> о лицах, состоящих в резерве управленческих кадров, хранятся в электронном виде по форме согласно приложению N 1 к настоящему Положению и на бумажных носителях.</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Ведение базы данных лиц, включенных в резерв управленческих кадров, осуществляет администрация Солонецкого сельского поселения Воробьевского района Воронежской области.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1.9. Организационную, координирующую, методическую и контрольную функции по формированию и работе с резервом управленческих кадров выполняет администрация Солонецкого сельского поселения Воробьевского района Воронежской области.</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center"/>
        <w:outlineLvl w:val="1"/>
        <w:rPr>
          <w:rFonts w:ascii="Times New Roman" w:hAnsi="Times New Roman" w:cs="Times New Roman"/>
          <w:sz w:val="20"/>
        </w:rPr>
      </w:pPr>
      <w:r w:rsidRPr="00FC65A4">
        <w:rPr>
          <w:rFonts w:ascii="Times New Roman" w:hAnsi="Times New Roman" w:cs="Times New Roman"/>
          <w:sz w:val="20"/>
        </w:rPr>
        <w:t>2. Порядок формирования резерва управленческих кадров</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2.1. Формирование резерва управленческих кадров производится для замещения: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должностей руководителей муниципальных учреждений Солонецкого сельского поселения Воробьевского района.</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2.2. Резерв управленческих кадров формируется по результатам конкурсного отбора по формированию резерва управленческих кадров (далее - конкурсный отбор), осуществляемого </w:t>
      </w:r>
      <w:proofErr w:type="gramStart"/>
      <w:r w:rsidRPr="00FC65A4">
        <w:rPr>
          <w:rFonts w:ascii="Times New Roman" w:hAnsi="Times New Roman" w:cs="Times New Roman"/>
          <w:sz w:val="20"/>
        </w:rPr>
        <w:t>в</w:t>
      </w:r>
      <w:proofErr w:type="gramEnd"/>
      <w:r w:rsidRPr="00FC65A4">
        <w:rPr>
          <w:rFonts w:ascii="Times New Roman" w:hAnsi="Times New Roman" w:cs="Times New Roman"/>
          <w:sz w:val="20"/>
        </w:rPr>
        <w:t xml:space="preserve"> установленном настоящим Положением о  порядке.</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2.3. К кандидатам на включение в резерв управленческих кадров Солонецкого сельского поселения Воробьевского района Воронежской области (далее - кандидаты) предъявляются следующие общие требования: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1) гражданство Российской Федерации;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 возраст от 28 до 55 лет (от 21 до 35 лет - для кандидатов на включение в перспективный уровень резерва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3) высшее профессиональное образование, удостоверенное дипломом государственного образца;</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4) отсутствие судимости;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5) требования к стажу:</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не менее 2 лет в организации соответствующего профиля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6) соответствие квалификационным требованиям к должностям руководителей муниципальных учреждений</w:t>
      </w:r>
      <w:proofErr w:type="gramStart"/>
      <w:r w:rsidRPr="00FC65A4">
        <w:rPr>
          <w:rFonts w:ascii="Times New Roman" w:hAnsi="Times New Roman" w:cs="Times New Roman"/>
          <w:sz w:val="20"/>
        </w:rPr>
        <w:t>.</w:t>
      </w:r>
      <w:proofErr w:type="gramEnd"/>
      <w:r w:rsidRPr="00FC65A4">
        <w:rPr>
          <w:rFonts w:ascii="Times New Roman" w:hAnsi="Times New Roman" w:cs="Times New Roman"/>
          <w:sz w:val="20"/>
        </w:rPr>
        <w:t xml:space="preserve"> </w:t>
      </w:r>
      <w:proofErr w:type="gramStart"/>
      <w:r w:rsidRPr="00FC65A4">
        <w:rPr>
          <w:rFonts w:ascii="Times New Roman" w:hAnsi="Times New Roman" w:cs="Times New Roman"/>
          <w:sz w:val="20"/>
        </w:rPr>
        <w:t>н</w:t>
      </w:r>
      <w:proofErr w:type="gramEnd"/>
      <w:r w:rsidRPr="00FC65A4">
        <w:rPr>
          <w:rFonts w:ascii="Times New Roman" w:hAnsi="Times New Roman" w:cs="Times New Roman"/>
          <w:sz w:val="20"/>
        </w:rPr>
        <w:t>а которые объявлен конкурсный отбор.</w:t>
      </w:r>
    </w:p>
    <w:p w:rsidR="00FC65A4" w:rsidRPr="00FC65A4" w:rsidRDefault="00FC65A4" w:rsidP="00FC65A4">
      <w:pPr>
        <w:pStyle w:val="ConsPlusNormal"/>
        <w:ind w:firstLine="540"/>
        <w:jc w:val="both"/>
        <w:rPr>
          <w:rFonts w:ascii="Times New Roman" w:hAnsi="Times New Roman" w:cs="Times New Roman"/>
          <w:sz w:val="20"/>
        </w:rPr>
      </w:pPr>
      <w:bookmarkStart w:id="1" w:name="P98"/>
      <w:bookmarkEnd w:id="1"/>
      <w:r w:rsidRPr="00FC65A4">
        <w:rPr>
          <w:rFonts w:ascii="Times New Roman" w:hAnsi="Times New Roman" w:cs="Times New Roman"/>
          <w:sz w:val="20"/>
        </w:rPr>
        <w:lastRenderedPageBreak/>
        <w:t>2.4. Кандидатуры для участия в конкурсном отборе могут предлагаться:</w:t>
      </w:r>
    </w:p>
    <w:p w:rsidR="00FC65A4" w:rsidRPr="00FC65A4" w:rsidRDefault="00FC65A4" w:rsidP="00FC65A4">
      <w:pPr>
        <w:pStyle w:val="ConsPlusNormal"/>
        <w:ind w:firstLine="540"/>
        <w:jc w:val="both"/>
        <w:rPr>
          <w:rFonts w:ascii="Times New Roman" w:hAnsi="Times New Roman" w:cs="Times New Roman"/>
          <w:sz w:val="20"/>
        </w:rPr>
      </w:pPr>
      <w:bookmarkStart w:id="2" w:name="P99"/>
      <w:bookmarkEnd w:id="2"/>
      <w:r w:rsidRPr="00FC65A4">
        <w:rPr>
          <w:rFonts w:ascii="Times New Roman" w:hAnsi="Times New Roman" w:cs="Times New Roman"/>
          <w:sz w:val="20"/>
        </w:rPr>
        <w:t>1) администрацией Солонецкого сельского поселения Воробьевского муниципального района Воронежской области;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 Советом народных депутатов Солонецкого сельского поселения Воробьевского муниципального района;</w:t>
      </w:r>
    </w:p>
    <w:p w:rsidR="00FC65A4" w:rsidRPr="00FC65A4" w:rsidRDefault="00FC65A4" w:rsidP="00FC65A4">
      <w:pPr>
        <w:pStyle w:val="ConsPlusNormal"/>
        <w:ind w:firstLine="540"/>
        <w:jc w:val="both"/>
        <w:rPr>
          <w:rFonts w:ascii="Times New Roman" w:hAnsi="Times New Roman" w:cs="Times New Roman"/>
          <w:sz w:val="20"/>
        </w:rPr>
      </w:pPr>
      <w:bookmarkStart w:id="3" w:name="P105"/>
      <w:bookmarkEnd w:id="3"/>
      <w:r w:rsidRPr="00FC65A4">
        <w:rPr>
          <w:rFonts w:ascii="Times New Roman" w:hAnsi="Times New Roman" w:cs="Times New Roman"/>
          <w:sz w:val="20"/>
        </w:rPr>
        <w:t>3) общественной палатой Воробьевского муниципального района Воронежской области;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4) общественными объединениями, созданными на территории Воробьевского муниципального района Воронежской области;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5) в порядке самовыдвижения.</w:t>
      </w:r>
    </w:p>
    <w:p w:rsidR="00FC65A4" w:rsidRPr="00FC65A4" w:rsidRDefault="00FC65A4" w:rsidP="00FC65A4">
      <w:pPr>
        <w:pStyle w:val="ConsPlusNormal"/>
        <w:ind w:firstLine="540"/>
        <w:jc w:val="both"/>
        <w:rPr>
          <w:rFonts w:ascii="Times New Roman" w:hAnsi="Times New Roman" w:cs="Times New Roman"/>
          <w:sz w:val="20"/>
        </w:rPr>
      </w:pPr>
    </w:p>
    <w:p w:rsidR="00FC65A4" w:rsidRPr="00FC65A4" w:rsidRDefault="00FC65A4" w:rsidP="00FC65A4">
      <w:pPr>
        <w:autoSpaceDE w:val="0"/>
        <w:autoSpaceDN w:val="0"/>
        <w:adjustRightInd w:val="0"/>
        <w:spacing w:line="240" w:lineRule="auto"/>
        <w:ind w:firstLine="709"/>
        <w:jc w:val="both"/>
        <w:rPr>
          <w:rFonts w:ascii="Times New Roman" w:hAnsi="Times New Roman" w:cs="Times New Roman"/>
          <w:sz w:val="20"/>
          <w:szCs w:val="20"/>
        </w:rPr>
      </w:pPr>
      <w:r w:rsidRPr="00FC65A4">
        <w:rPr>
          <w:rFonts w:ascii="Times New Roman" w:hAnsi="Times New Roman" w:cs="Times New Roman"/>
          <w:sz w:val="20"/>
          <w:szCs w:val="20"/>
        </w:rPr>
        <w:t>2.5. Объявление о проведении конкурсного отбора публикуется на официальном сайте Солонецкого сельского поселения Воробьевского муниципального  района в сети Интернет" (</w:t>
      </w:r>
      <w:r w:rsidRPr="00FC65A4">
        <w:rPr>
          <w:rFonts w:ascii="Times New Roman" w:hAnsi="Times New Roman" w:cs="Times New Roman"/>
          <w:sz w:val="20"/>
          <w:szCs w:val="20"/>
          <w:lang w:val="en-US"/>
        </w:rPr>
        <w:t>http</w:t>
      </w:r>
      <w:r w:rsidRPr="00FC65A4">
        <w:rPr>
          <w:rFonts w:ascii="Times New Roman" w:hAnsi="Times New Roman" w:cs="Times New Roman"/>
          <w:sz w:val="20"/>
          <w:szCs w:val="20"/>
        </w:rPr>
        <w:t>://</w:t>
      </w:r>
      <w:proofErr w:type="spellStart"/>
      <w:r w:rsidRPr="00FC65A4">
        <w:rPr>
          <w:rFonts w:ascii="Times New Roman" w:hAnsi="Times New Roman" w:cs="Times New Roman"/>
          <w:sz w:val="20"/>
          <w:szCs w:val="20"/>
          <w:lang w:val="en-US"/>
        </w:rPr>
        <w:t>soloneckoe</w:t>
      </w:r>
      <w:proofErr w:type="spellEnd"/>
      <w:r w:rsidRPr="00FC65A4">
        <w:rPr>
          <w:rFonts w:ascii="Times New Roman" w:hAnsi="Times New Roman" w:cs="Times New Roman"/>
          <w:sz w:val="20"/>
          <w:szCs w:val="20"/>
        </w:rPr>
        <w:t>.</w:t>
      </w:r>
      <w:proofErr w:type="spellStart"/>
      <w:r w:rsidRPr="00FC65A4">
        <w:rPr>
          <w:rFonts w:ascii="Times New Roman" w:hAnsi="Times New Roman" w:cs="Times New Roman"/>
          <w:sz w:val="20"/>
          <w:szCs w:val="20"/>
          <w:lang w:val="en-US"/>
        </w:rPr>
        <w:t>ru</w:t>
      </w:r>
      <w:proofErr w:type="spellEnd"/>
      <w:r w:rsidRPr="00FC65A4">
        <w:rPr>
          <w:rFonts w:ascii="Times New Roman" w:hAnsi="Times New Roman" w:cs="Times New Roman"/>
          <w:sz w:val="20"/>
          <w:szCs w:val="20"/>
        </w:rPr>
        <w:t>/);</w:t>
      </w:r>
    </w:p>
    <w:p w:rsidR="00FC65A4" w:rsidRPr="00FC65A4" w:rsidRDefault="00FC65A4" w:rsidP="00FC65A4">
      <w:pPr>
        <w:pStyle w:val="ConsPlusNormal"/>
        <w:ind w:firstLine="540"/>
        <w:jc w:val="both"/>
        <w:rPr>
          <w:rFonts w:ascii="Times New Roman" w:hAnsi="Times New Roman" w:cs="Times New Roman"/>
          <w:sz w:val="20"/>
        </w:rPr>
      </w:pP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Сроки проведения конкурсного отбора определяются комиссией, положение о которой утверждается постановлением администрации Солонецкого сельского поселения Воробьевского муниципального района  Воронежской области.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2.6. Конкурсный отбор осуществляется в два этапа, включающих:</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1) квалификационный отбор;</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 конкурсные испытания.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2.7. Квалификационный отбор проводится комиссией по формированию и подготовке резерва управленческих кадров Солонецкого сельского поселения Воробьевского муниципального района Воронежской области (далее – комиссия).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Квалификационный отбор включает:</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1) анализ документов, представленных кандидатами;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 анализ уровня владения информационными технологиями кандидатами;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3) анализ уровня профессиональной компетентности кандидатов на основе заданий (тестов).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2.8. Кандидаты подают следующие документы:</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 </w:t>
      </w:r>
      <w:hyperlink w:anchor="P263" w:history="1">
        <w:r w:rsidRPr="00FC65A4">
          <w:rPr>
            <w:rFonts w:ascii="Times New Roman" w:hAnsi="Times New Roman" w:cs="Times New Roman"/>
            <w:sz w:val="20"/>
          </w:rPr>
          <w:t>заявление</w:t>
        </w:r>
      </w:hyperlink>
      <w:r w:rsidRPr="00FC65A4">
        <w:rPr>
          <w:rFonts w:ascii="Times New Roman" w:hAnsi="Times New Roman" w:cs="Times New Roman"/>
          <w:sz w:val="20"/>
        </w:rPr>
        <w:t xml:space="preserve"> о включении в резерв управленческих кадров по форме согласно приложению N 2 к настоящему Положению;</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2) </w:t>
      </w:r>
      <w:hyperlink w:anchor="P297" w:history="1">
        <w:r w:rsidRPr="00FC65A4">
          <w:rPr>
            <w:rFonts w:ascii="Times New Roman" w:hAnsi="Times New Roman" w:cs="Times New Roman"/>
            <w:sz w:val="20"/>
          </w:rPr>
          <w:t>анкета</w:t>
        </w:r>
      </w:hyperlink>
      <w:r w:rsidRPr="00FC65A4">
        <w:rPr>
          <w:rFonts w:ascii="Times New Roman" w:hAnsi="Times New Roman" w:cs="Times New Roman"/>
          <w:sz w:val="20"/>
        </w:rPr>
        <w:t xml:space="preserve"> с фотографией, в том числе в электронном виде, по форме согласно приложению N 3 к настоящему Положению;</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3) подлинник и копия диплома о высшем образовании с приложением. По желанию кандидата могут быть представлены подлинники и копии документов о дополнительном профессиональном образовании;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4) копия трудовой книжки, заверенная в установленном порядке (для </w:t>
      </w:r>
      <w:proofErr w:type="gramStart"/>
      <w:r w:rsidRPr="00FC65A4">
        <w:rPr>
          <w:rFonts w:ascii="Times New Roman" w:hAnsi="Times New Roman" w:cs="Times New Roman"/>
          <w:sz w:val="20"/>
        </w:rPr>
        <w:t>работающих</w:t>
      </w:r>
      <w:proofErr w:type="gramEnd"/>
      <w:r w:rsidRPr="00FC65A4">
        <w:rPr>
          <w:rFonts w:ascii="Times New Roman" w:hAnsi="Times New Roman" w:cs="Times New Roman"/>
          <w:sz w:val="20"/>
        </w:rPr>
        <w:t>);</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5) подлинник и копия паспорта;</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6) подлинники и копии документов о присвоении ученой степени, ученого звания;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7)  </w:t>
      </w:r>
      <w:hyperlink w:anchor="P670" w:history="1">
        <w:r w:rsidRPr="00FC65A4">
          <w:rPr>
            <w:rFonts w:ascii="Times New Roman" w:hAnsi="Times New Roman" w:cs="Times New Roman"/>
            <w:sz w:val="20"/>
          </w:rPr>
          <w:t>рекомендация-характеристика</w:t>
        </w:r>
      </w:hyperlink>
      <w:r w:rsidRPr="00FC65A4">
        <w:rPr>
          <w:rFonts w:ascii="Times New Roman" w:hAnsi="Times New Roman" w:cs="Times New Roman"/>
          <w:sz w:val="20"/>
        </w:rPr>
        <w:t xml:space="preserve"> руководителя направляющего органа по форме согласно приложению N 4 к настоящему Положению (за исключением кандидатов-самовыдвиженцев);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Копии представленных документов в присутствии кандидата сверяются с подлинниками представленных документов, после чего подлинники документов ему возвращаются.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2.9. Документы представляются в комиссию в течение 30 календарных дней со дня опубликования объявления о проведении конкурсного отбора.</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Прием документов кандидатов осуществляет комиссией по формированию и подготовке резерва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В течение 40 дней со дня опубликования объявления о проведении конкурсного отбора комиссией проводится анализ представленных документов.</w:t>
      </w:r>
    </w:p>
    <w:p w:rsidR="00FC65A4" w:rsidRPr="00FC65A4" w:rsidRDefault="00FC65A4" w:rsidP="00FC65A4">
      <w:pPr>
        <w:pStyle w:val="ConsPlusNormal"/>
        <w:ind w:firstLine="540"/>
        <w:jc w:val="both"/>
        <w:rPr>
          <w:rFonts w:ascii="Times New Roman" w:hAnsi="Times New Roman" w:cs="Times New Roman"/>
          <w:sz w:val="20"/>
        </w:rPr>
      </w:pPr>
      <w:bookmarkStart w:id="4" w:name="P136"/>
      <w:bookmarkEnd w:id="4"/>
      <w:r w:rsidRPr="00FC65A4">
        <w:rPr>
          <w:rFonts w:ascii="Times New Roman" w:hAnsi="Times New Roman" w:cs="Times New Roman"/>
          <w:sz w:val="20"/>
        </w:rPr>
        <w:t>Кандидат не допускается к мероприятиям квалификационного отбора по определению уровня владения информационными технологиями, по определению уровня профессиональной компетентности кандидатов, конкурсным испытаниям в случае его несоответствия установленным настоящим Положением квалификационным требованиям, несвоевременного представления документов, представления их не в полном объеме или с нарушением правил оформления, представления заведомо ложных сведений.</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При наличии оснований, указанных в </w:t>
      </w:r>
      <w:hyperlink w:anchor="P136" w:history="1">
        <w:r w:rsidRPr="00FC65A4">
          <w:rPr>
            <w:rFonts w:ascii="Times New Roman" w:hAnsi="Times New Roman" w:cs="Times New Roman"/>
            <w:sz w:val="20"/>
          </w:rPr>
          <w:t>абзаце четвертом</w:t>
        </w:r>
      </w:hyperlink>
      <w:r w:rsidRPr="00FC65A4">
        <w:rPr>
          <w:rFonts w:ascii="Times New Roman" w:hAnsi="Times New Roman" w:cs="Times New Roman"/>
          <w:sz w:val="20"/>
        </w:rPr>
        <w:t xml:space="preserve"> настоящего пункта, рабочей группой документы возвращаются кандидату.</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2.10. Мероприятия квалификационного отбора по определению уровня владения информационными технологиями, по определению уровня профессиональной компетентности кандидатов, конкурсные испытания проводятся не позже 50 дней со дня опубликования объявления о проведении конкурсного отбора.</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Информация о времени и месте проведения мероприятий квалификационного отбора по определению уровня владения информационными технологиями и уровня профессиональной компетентности, конкурсных испытаний доводится комиссией до кандидатов не </w:t>
      </w:r>
      <w:proofErr w:type="gramStart"/>
      <w:r w:rsidRPr="00FC65A4">
        <w:rPr>
          <w:rFonts w:ascii="Times New Roman" w:hAnsi="Times New Roman" w:cs="Times New Roman"/>
          <w:sz w:val="20"/>
        </w:rPr>
        <w:t>позднее</w:t>
      </w:r>
      <w:proofErr w:type="gramEnd"/>
      <w:r w:rsidRPr="00FC65A4">
        <w:rPr>
          <w:rFonts w:ascii="Times New Roman" w:hAnsi="Times New Roman" w:cs="Times New Roman"/>
          <w:sz w:val="20"/>
        </w:rPr>
        <w:t xml:space="preserve"> чем за 5 дней до дня их проведения.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2.11. По результатам квалификационного отбора комиссия принимает решение о допуске ко второму этапу конкурсного отбора - конкурсным испытаниям кандидатов, успешно прошедших квалификационный отбор.</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lastRenderedPageBreak/>
        <w:t>Решение комиссии о допуске к конкурсным испытаниям кандидатов, успешно прошедших квалификационный отбор, доводится комиссией до участников квалификационного отбора в день его проведения.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2.12. Конкурсные испытания проводятся Комиссией</w:t>
      </w:r>
      <w:proofErr w:type="gramStart"/>
      <w:r w:rsidRPr="00FC65A4">
        <w:rPr>
          <w:rFonts w:ascii="Times New Roman" w:hAnsi="Times New Roman" w:cs="Times New Roman"/>
          <w:sz w:val="20"/>
        </w:rPr>
        <w:t xml:space="preserve"> .</w:t>
      </w:r>
      <w:proofErr w:type="gramEnd"/>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Комиссия рассматривает итоги проведенных конкурсных испытаний, определяет победителей конкурсного отбора и принимает решение о включении их в резерв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Решение комиссии о включении в резерв управленческих кадров принимается открытым голосованием простым большинством голосов ее членов, присутствующих на заседании, по каждой кандидатуре. В случае равенства голосов решающим является голос председателя комиссии.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Решение доводится комиссией до победителей конкурсного отбора в день его принятия.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На основании решения Комиссии принимается распоряжение администрации Солонецкого сельского поселения Воробьевского муниципального района Воронежской области о включении в резерв управленческих кадров победивших участников конкурсного отбора.</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center"/>
        <w:outlineLvl w:val="1"/>
        <w:rPr>
          <w:rFonts w:ascii="Times New Roman" w:hAnsi="Times New Roman" w:cs="Times New Roman"/>
          <w:sz w:val="20"/>
        </w:rPr>
      </w:pPr>
      <w:r w:rsidRPr="00FC65A4">
        <w:rPr>
          <w:rFonts w:ascii="Times New Roman" w:hAnsi="Times New Roman" w:cs="Times New Roman"/>
          <w:sz w:val="20"/>
        </w:rPr>
        <w:t>3. Подготовка резерва управленческих кадров</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3.1. Основной задачей подготовки резерва управленческих кадров является совершенствование профессиональных знаний, управленческих навыков, опыта, развитие личностных качеств у лиц, состоящих в резерве управленческих кадров. Подготовка лиц, состоящих в резерве управленческих кадров, должна иметь практическую направленность.</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3.2. Основными формами подготовки лиц, состоящих в резерве управленческих кадров, являются:</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профессиональная переподготовка, повышение квалификации, стажировка;</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участие в семинарах, тренингах, совещаниях,  в работе коллегиальных органов (советов, коллегий, комиссий, рабочих групп и т.д.), а также мероприятиях по вопросам, отнесенным к компетенции органов местного самоуправления, муниципальных учреждений Солонецкого сельского поселения Воробьевского муниципального района Воронежской области;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участие в разработке нормативных правовых актов по вопросам, отнесенным к компетенции органов  местного самоуправления, муниципальных учреждений Солонецкого сельского поселения Воробьевского муниципального района Воронежской области;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подготовка индивидуальных заданий: справочных, информационных, аналитических материалов;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выполнение отдельных поручений по предполагаемой к замещению должности;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самообразование.</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3.3. Подготовка лиц, состоящих в резерве управленческих кадров, осуществляется в соответствии с индивидуальным планом подготовки лица, включенного в резерв управленческих кадров (далее - индивидуальный план).</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Индивидуальный </w:t>
      </w:r>
      <w:hyperlink w:anchor="P721" w:history="1">
        <w:r w:rsidRPr="00FC65A4">
          <w:rPr>
            <w:rFonts w:ascii="Times New Roman" w:hAnsi="Times New Roman" w:cs="Times New Roman"/>
            <w:sz w:val="20"/>
          </w:rPr>
          <w:t>план</w:t>
        </w:r>
      </w:hyperlink>
      <w:r w:rsidRPr="00FC65A4">
        <w:rPr>
          <w:rFonts w:ascii="Times New Roman" w:hAnsi="Times New Roman" w:cs="Times New Roman"/>
          <w:sz w:val="20"/>
        </w:rPr>
        <w:t xml:space="preserve"> составляется лицом, состоящим в резерве управленческих кадров, по форме согласно приложению N 5 к настоящему Положению.</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Индивидуальный план составляется сроком на 5 лет.</w:t>
      </w:r>
    </w:p>
    <w:p w:rsidR="00FC65A4" w:rsidRPr="00FC65A4" w:rsidRDefault="00FC65A4" w:rsidP="00FC65A4">
      <w:pPr>
        <w:pStyle w:val="ConsPlusNormal"/>
        <w:jc w:val="center"/>
        <w:outlineLvl w:val="1"/>
        <w:rPr>
          <w:rFonts w:ascii="Times New Roman" w:hAnsi="Times New Roman" w:cs="Times New Roman"/>
          <w:sz w:val="20"/>
        </w:rPr>
      </w:pPr>
    </w:p>
    <w:p w:rsidR="00FC65A4" w:rsidRPr="00FC65A4" w:rsidRDefault="00FC65A4" w:rsidP="00FC65A4">
      <w:pPr>
        <w:pStyle w:val="ConsPlusNormal"/>
        <w:jc w:val="center"/>
        <w:outlineLvl w:val="1"/>
        <w:rPr>
          <w:rFonts w:ascii="Times New Roman" w:hAnsi="Times New Roman" w:cs="Times New Roman"/>
          <w:sz w:val="20"/>
        </w:rPr>
      </w:pPr>
      <w:r w:rsidRPr="00FC65A4">
        <w:rPr>
          <w:rFonts w:ascii="Times New Roman" w:hAnsi="Times New Roman" w:cs="Times New Roman"/>
          <w:sz w:val="20"/>
        </w:rPr>
        <w:t>4. Исключение из резерва управленческих кадров</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4.1. Исключение из резерва управленческих кадров оформляется решением комиссии и осуществляется по следующим основаниям:</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1) замещение вакантной должности;</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2) истечение пятилетнего срока нахождения в резерве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3) личное заявление об исключении из резерва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4) признание лица, включенного в резерв управленческих кадров, судом недееспособным или ограниченно дееспособным;</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5) признание лица, включенного в резерв управленческих кадров, судом безвестно отсутствующим или объявление его умершим;</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6) выезд лица, включенного в резерв управленческих кадров, за пределы Российской Федерации на постоянное место жительства;</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7) выход лица, включенного в резерв управленческих кадров, из гражданства Российской Федерации или приобретение им гражданства другого государства;</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8) вступление в отношении лица, включенного в резерв управленческих кадров, в законную силу обвинительного приговора суда;</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9) смерть лица, включенного в резерв управленческих кадров.</w:t>
      </w:r>
    </w:p>
    <w:p w:rsidR="00FC65A4" w:rsidRPr="00FC65A4" w:rsidRDefault="00FC65A4" w:rsidP="00FC65A4">
      <w:pPr>
        <w:pStyle w:val="ConsPlusNormal"/>
        <w:ind w:firstLine="540"/>
        <w:jc w:val="both"/>
        <w:rPr>
          <w:rFonts w:ascii="Times New Roman" w:hAnsi="Times New Roman" w:cs="Times New Roman"/>
          <w:sz w:val="20"/>
        </w:rPr>
      </w:pPr>
      <w:r w:rsidRPr="00FC65A4">
        <w:rPr>
          <w:rFonts w:ascii="Times New Roman" w:hAnsi="Times New Roman" w:cs="Times New Roman"/>
          <w:sz w:val="20"/>
        </w:rPr>
        <w:t>4.2. На основании решения комиссии принимается распоряжение  администрации Солонецкого сельского поселения Воробьевского муниципального района Воронежской области об исключении из резерва управленческих кадров. Лицо, исключенное из резерва управленческих кадров, уведомляется об этом в течение 10 дней со дня принятия правового акта об исключении из резерва управленческих кадров.</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rPr>
          <w:rFonts w:ascii="Times New Roman" w:hAnsi="Times New Roman" w:cs="Times New Roman"/>
          <w:sz w:val="20"/>
          <w:szCs w:val="20"/>
        </w:rPr>
        <w:sectPr w:rsidR="00FC65A4" w:rsidRPr="00FC65A4" w:rsidSect="00ED4384">
          <w:pgSz w:w="11906" w:h="16838"/>
          <w:pgMar w:top="1134" w:right="850" w:bottom="1134" w:left="1701" w:header="708" w:footer="708" w:gutter="0"/>
          <w:cols w:space="708"/>
          <w:docGrid w:linePitch="360"/>
        </w:sectPr>
      </w:pPr>
    </w:p>
    <w:p w:rsidR="00FC65A4" w:rsidRPr="00FC65A4" w:rsidRDefault="00FC65A4" w:rsidP="00FC65A4">
      <w:pPr>
        <w:pStyle w:val="ConsPlusNormal"/>
        <w:jc w:val="right"/>
        <w:outlineLvl w:val="1"/>
        <w:rPr>
          <w:rFonts w:ascii="Times New Roman" w:hAnsi="Times New Roman" w:cs="Times New Roman"/>
          <w:sz w:val="20"/>
        </w:rPr>
      </w:pPr>
      <w:r w:rsidRPr="00FC65A4">
        <w:rPr>
          <w:rFonts w:ascii="Times New Roman" w:hAnsi="Times New Roman" w:cs="Times New Roman"/>
          <w:sz w:val="20"/>
        </w:rPr>
        <w:lastRenderedPageBreak/>
        <w:t>Приложение N 1</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к Положению</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о резерве управленческих кадров</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center"/>
        <w:rPr>
          <w:rFonts w:ascii="Times New Roman" w:hAnsi="Times New Roman" w:cs="Times New Roman"/>
          <w:sz w:val="20"/>
        </w:rPr>
      </w:pPr>
      <w:bookmarkStart w:id="5" w:name="P200"/>
      <w:bookmarkEnd w:id="5"/>
      <w:r w:rsidRPr="00FC65A4">
        <w:rPr>
          <w:rFonts w:ascii="Times New Roman" w:hAnsi="Times New Roman" w:cs="Times New Roman"/>
          <w:sz w:val="20"/>
        </w:rPr>
        <w:t>СВЕДЕНИЯ</w:t>
      </w:r>
    </w:p>
    <w:p w:rsidR="00FC65A4" w:rsidRPr="00FC65A4" w:rsidRDefault="00FC65A4" w:rsidP="00FC65A4">
      <w:pPr>
        <w:pStyle w:val="ConsPlusNormal"/>
        <w:jc w:val="center"/>
        <w:rPr>
          <w:rFonts w:ascii="Times New Roman" w:hAnsi="Times New Roman" w:cs="Times New Roman"/>
          <w:sz w:val="20"/>
        </w:rPr>
      </w:pPr>
      <w:r w:rsidRPr="00FC65A4">
        <w:rPr>
          <w:rFonts w:ascii="Times New Roman" w:hAnsi="Times New Roman" w:cs="Times New Roman"/>
          <w:sz w:val="20"/>
        </w:rPr>
        <w:t>о лицах, состоящих в резерве управленческих кадров</w:t>
      </w:r>
    </w:p>
    <w:p w:rsidR="00FC65A4" w:rsidRPr="00FC65A4" w:rsidRDefault="00FC65A4" w:rsidP="00FC65A4">
      <w:pPr>
        <w:pStyle w:val="ConsPlusNormal"/>
        <w:jc w:val="center"/>
        <w:rPr>
          <w:rFonts w:ascii="Times New Roman" w:hAnsi="Times New Roman" w:cs="Times New Roman"/>
          <w:sz w:val="20"/>
        </w:rPr>
      </w:pPr>
      <w:r w:rsidRPr="00FC65A4">
        <w:rPr>
          <w:rFonts w:ascii="Times New Roman" w:hAnsi="Times New Roman" w:cs="Times New Roman"/>
          <w:sz w:val="20"/>
        </w:rPr>
        <w:t>Воронежской области</w:t>
      </w:r>
    </w:p>
    <w:p w:rsidR="00FC65A4" w:rsidRPr="00FC65A4" w:rsidRDefault="00FC65A4" w:rsidP="00FC65A4">
      <w:pPr>
        <w:pStyle w:val="ConsPlusNormal"/>
        <w:jc w:val="both"/>
        <w:rPr>
          <w:rFonts w:ascii="Times New Roman" w:hAnsi="Times New Roman" w:cs="Times New Roman"/>
          <w:sz w:val="20"/>
        </w:rPr>
      </w:pPr>
    </w:p>
    <w:tbl>
      <w:tblPr>
        <w:tblW w:w="1508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105"/>
        <w:gridCol w:w="1417"/>
        <w:gridCol w:w="2410"/>
        <w:gridCol w:w="1701"/>
        <w:gridCol w:w="1843"/>
        <w:gridCol w:w="1701"/>
        <w:gridCol w:w="1843"/>
        <w:gridCol w:w="1559"/>
      </w:tblGrid>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 xml:space="preserve">N </w:t>
            </w:r>
            <w:proofErr w:type="gramStart"/>
            <w:r w:rsidRPr="00FC65A4">
              <w:rPr>
                <w:rFonts w:ascii="Times New Roman" w:hAnsi="Times New Roman" w:cs="Times New Roman"/>
                <w:sz w:val="20"/>
              </w:rPr>
              <w:t>п</w:t>
            </w:r>
            <w:proofErr w:type="gramEnd"/>
            <w:r w:rsidRPr="00FC65A4">
              <w:rPr>
                <w:rFonts w:ascii="Times New Roman" w:hAnsi="Times New Roman" w:cs="Times New Roman"/>
                <w:sz w:val="20"/>
              </w:rPr>
              <w:t>/п</w:t>
            </w:r>
          </w:p>
        </w:tc>
        <w:tc>
          <w:tcPr>
            <w:tcW w:w="2105"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Фамилия, имя, отчество</w:t>
            </w:r>
          </w:p>
        </w:tc>
        <w:tc>
          <w:tcPr>
            <w:tcW w:w="141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Дата рождения</w:t>
            </w:r>
          </w:p>
        </w:tc>
        <w:tc>
          <w:tcPr>
            <w:tcW w:w="2410" w:type="dxa"/>
          </w:tcPr>
          <w:p w:rsidR="00FC65A4" w:rsidRPr="00FC65A4" w:rsidRDefault="00FC65A4" w:rsidP="002C018F">
            <w:pPr>
              <w:pStyle w:val="ConsPlusNormal"/>
              <w:jc w:val="center"/>
              <w:rPr>
                <w:rFonts w:ascii="Times New Roman" w:hAnsi="Times New Roman" w:cs="Times New Roman"/>
                <w:sz w:val="20"/>
              </w:rPr>
            </w:pPr>
            <w:proofErr w:type="gramStart"/>
            <w:r w:rsidRPr="00FC65A4">
              <w:rPr>
                <w:rFonts w:ascii="Times New Roman" w:hAnsi="Times New Roman" w:cs="Times New Roman"/>
                <w:sz w:val="20"/>
              </w:rPr>
              <w:t>Образование</w:t>
            </w:r>
            <w:proofErr w:type="gramEnd"/>
            <w:r w:rsidRPr="00FC65A4">
              <w:rPr>
                <w:rFonts w:ascii="Times New Roman" w:hAnsi="Times New Roman" w:cs="Times New Roman"/>
                <w:sz w:val="20"/>
              </w:rPr>
              <w:t>: какое высшее учебное заведение окончил и когда, специальность (включая дополнительное образование за последние 5 лет)</w:t>
            </w:r>
          </w:p>
        </w:tc>
        <w:tc>
          <w:tcPr>
            <w:tcW w:w="170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Должность и место работы</w:t>
            </w:r>
          </w:p>
        </w:tc>
        <w:tc>
          <w:tcPr>
            <w:tcW w:w="1843"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Орган (организация), рекомендовавший к включению в резерв управленческих кадров (далее - РУК)</w:t>
            </w:r>
          </w:p>
        </w:tc>
        <w:tc>
          <w:tcPr>
            <w:tcW w:w="170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Адрес, контактный телефон</w:t>
            </w:r>
          </w:p>
        </w:tc>
        <w:tc>
          <w:tcPr>
            <w:tcW w:w="1843"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 xml:space="preserve">Сведения о включении в РУК (каким образом </w:t>
            </w:r>
            <w:proofErr w:type="gramStart"/>
            <w:r w:rsidRPr="00FC65A4">
              <w:rPr>
                <w:rFonts w:ascii="Times New Roman" w:hAnsi="Times New Roman" w:cs="Times New Roman"/>
                <w:sz w:val="20"/>
              </w:rPr>
              <w:t>включен</w:t>
            </w:r>
            <w:proofErr w:type="gramEnd"/>
            <w:r w:rsidRPr="00FC65A4">
              <w:rPr>
                <w:rFonts w:ascii="Times New Roman" w:hAnsi="Times New Roman" w:cs="Times New Roman"/>
                <w:sz w:val="20"/>
              </w:rPr>
              <w:t>, дата, N решения)</w:t>
            </w:r>
          </w:p>
        </w:tc>
        <w:tc>
          <w:tcPr>
            <w:tcW w:w="1559"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Сведения об исключении из РУК (основание исключения, дата, N решения)</w:t>
            </w: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1</w:t>
            </w:r>
          </w:p>
        </w:tc>
        <w:tc>
          <w:tcPr>
            <w:tcW w:w="2105"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2</w:t>
            </w:r>
          </w:p>
        </w:tc>
        <w:tc>
          <w:tcPr>
            <w:tcW w:w="141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3</w:t>
            </w:r>
          </w:p>
        </w:tc>
        <w:tc>
          <w:tcPr>
            <w:tcW w:w="24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4</w:t>
            </w:r>
          </w:p>
        </w:tc>
        <w:tc>
          <w:tcPr>
            <w:tcW w:w="170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5</w:t>
            </w:r>
          </w:p>
        </w:tc>
        <w:tc>
          <w:tcPr>
            <w:tcW w:w="1843"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6</w:t>
            </w:r>
          </w:p>
        </w:tc>
        <w:tc>
          <w:tcPr>
            <w:tcW w:w="170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7</w:t>
            </w:r>
          </w:p>
        </w:tc>
        <w:tc>
          <w:tcPr>
            <w:tcW w:w="1843"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8</w:t>
            </w:r>
          </w:p>
        </w:tc>
        <w:tc>
          <w:tcPr>
            <w:tcW w:w="1559"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9</w:t>
            </w:r>
          </w:p>
        </w:tc>
      </w:tr>
      <w:tr w:rsidR="00FC65A4" w:rsidRPr="00FC65A4" w:rsidTr="002C018F">
        <w:tc>
          <w:tcPr>
            <w:tcW w:w="510" w:type="dxa"/>
          </w:tcPr>
          <w:p w:rsidR="00FC65A4" w:rsidRPr="00FC65A4" w:rsidRDefault="00FC65A4" w:rsidP="002C018F">
            <w:pPr>
              <w:pStyle w:val="ConsPlusNormal"/>
              <w:rPr>
                <w:rFonts w:ascii="Times New Roman" w:hAnsi="Times New Roman" w:cs="Times New Roman"/>
                <w:sz w:val="20"/>
              </w:rPr>
            </w:pPr>
          </w:p>
        </w:tc>
        <w:tc>
          <w:tcPr>
            <w:tcW w:w="2105" w:type="dxa"/>
          </w:tcPr>
          <w:p w:rsidR="00FC65A4" w:rsidRPr="00FC65A4" w:rsidRDefault="00FC65A4" w:rsidP="002C018F">
            <w:pPr>
              <w:pStyle w:val="ConsPlusNormal"/>
              <w:rPr>
                <w:rFonts w:ascii="Times New Roman" w:hAnsi="Times New Roman" w:cs="Times New Roman"/>
                <w:sz w:val="20"/>
              </w:rPr>
            </w:pPr>
          </w:p>
        </w:tc>
        <w:tc>
          <w:tcPr>
            <w:tcW w:w="1417" w:type="dxa"/>
          </w:tcPr>
          <w:p w:rsidR="00FC65A4" w:rsidRPr="00FC65A4" w:rsidRDefault="00FC65A4" w:rsidP="002C018F">
            <w:pPr>
              <w:pStyle w:val="ConsPlusNormal"/>
              <w:rPr>
                <w:rFonts w:ascii="Times New Roman" w:hAnsi="Times New Roman" w:cs="Times New Roman"/>
                <w:sz w:val="20"/>
              </w:rPr>
            </w:pPr>
          </w:p>
        </w:tc>
        <w:tc>
          <w:tcPr>
            <w:tcW w:w="2410"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843"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843" w:type="dxa"/>
          </w:tcPr>
          <w:p w:rsidR="00FC65A4" w:rsidRPr="00FC65A4" w:rsidRDefault="00FC65A4" w:rsidP="002C018F">
            <w:pPr>
              <w:pStyle w:val="ConsPlusNormal"/>
              <w:rPr>
                <w:rFonts w:ascii="Times New Roman" w:hAnsi="Times New Roman" w:cs="Times New Roman"/>
                <w:sz w:val="20"/>
              </w:rPr>
            </w:pPr>
          </w:p>
        </w:tc>
        <w:tc>
          <w:tcPr>
            <w:tcW w:w="1559" w:type="dxa"/>
          </w:tcPr>
          <w:p w:rsidR="00FC65A4" w:rsidRPr="00FC65A4" w:rsidRDefault="00FC65A4" w:rsidP="002C018F">
            <w:pPr>
              <w:pStyle w:val="ConsPlusNormal"/>
              <w:rPr>
                <w:rFonts w:ascii="Times New Roman" w:hAnsi="Times New Roman" w:cs="Times New Roman"/>
                <w:sz w:val="20"/>
              </w:rPr>
            </w:pPr>
          </w:p>
        </w:tc>
      </w:tr>
    </w:tbl>
    <w:p w:rsidR="00FC65A4" w:rsidRPr="00FC65A4" w:rsidRDefault="00FC65A4" w:rsidP="00FC65A4">
      <w:pPr>
        <w:rPr>
          <w:rFonts w:ascii="Times New Roman" w:hAnsi="Times New Roman" w:cs="Times New Roman"/>
          <w:sz w:val="20"/>
          <w:szCs w:val="20"/>
        </w:rPr>
        <w:sectPr w:rsidR="00FC65A4" w:rsidRPr="00FC65A4">
          <w:pgSz w:w="16838" w:h="11905" w:orient="landscape"/>
          <w:pgMar w:top="1701" w:right="1134" w:bottom="850" w:left="1134" w:header="0" w:footer="0" w:gutter="0"/>
          <w:cols w:space="720"/>
        </w:sectPr>
      </w:pPr>
    </w:p>
    <w:p w:rsidR="00FC65A4" w:rsidRPr="00FC65A4" w:rsidRDefault="00FC65A4" w:rsidP="00FC65A4">
      <w:pPr>
        <w:pStyle w:val="ConsPlusNormal"/>
        <w:jc w:val="right"/>
        <w:outlineLvl w:val="1"/>
        <w:rPr>
          <w:rFonts w:ascii="Times New Roman" w:hAnsi="Times New Roman" w:cs="Times New Roman"/>
          <w:sz w:val="20"/>
        </w:rPr>
      </w:pPr>
      <w:r w:rsidRPr="00FC65A4">
        <w:rPr>
          <w:rFonts w:ascii="Times New Roman" w:hAnsi="Times New Roman" w:cs="Times New Roman"/>
          <w:sz w:val="20"/>
        </w:rPr>
        <w:lastRenderedPageBreak/>
        <w:t>Приложение N 2</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к Положению</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о резерве управленческих кадров</w:t>
      </w:r>
    </w:p>
    <w:p w:rsidR="00FC65A4" w:rsidRPr="00FC65A4" w:rsidRDefault="00FC65A4" w:rsidP="00FC65A4">
      <w:pPr>
        <w:pStyle w:val="ConsPlusNonformat"/>
        <w:jc w:val="right"/>
        <w:rPr>
          <w:rFonts w:ascii="Times New Roman" w:hAnsi="Times New Roman" w:cs="Times New Roman"/>
          <w:b/>
        </w:rPr>
      </w:pPr>
      <w:r w:rsidRPr="00FC65A4">
        <w:rPr>
          <w:rFonts w:ascii="Times New Roman" w:hAnsi="Times New Roman" w:cs="Times New Roman"/>
        </w:rPr>
        <w:t xml:space="preserve">                                        </w:t>
      </w:r>
      <w:r w:rsidRPr="00FC65A4">
        <w:rPr>
          <w:rFonts w:ascii="Times New Roman" w:hAnsi="Times New Roman" w:cs="Times New Roman"/>
          <w:b/>
        </w:rPr>
        <w:t xml:space="preserve">Председателю комиссии </w:t>
      </w:r>
      <w:proofErr w:type="gramStart"/>
      <w:r w:rsidRPr="00FC65A4">
        <w:rPr>
          <w:rFonts w:ascii="Times New Roman" w:hAnsi="Times New Roman" w:cs="Times New Roman"/>
          <w:b/>
        </w:rPr>
        <w:t>по</w:t>
      </w:r>
      <w:proofErr w:type="gramEnd"/>
    </w:p>
    <w:p w:rsidR="00FC65A4" w:rsidRPr="00FC65A4" w:rsidRDefault="00FC65A4" w:rsidP="00FC65A4">
      <w:pPr>
        <w:pStyle w:val="ConsPlusNonformat"/>
        <w:jc w:val="right"/>
        <w:rPr>
          <w:rFonts w:ascii="Times New Roman" w:hAnsi="Times New Roman" w:cs="Times New Roman"/>
          <w:b/>
        </w:rPr>
      </w:pPr>
      <w:r w:rsidRPr="00FC65A4">
        <w:rPr>
          <w:rFonts w:ascii="Times New Roman" w:hAnsi="Times New Roman" w:cs="Times New Roman"/>
          <w:b/>
        </w:rPr>
        <w:t xml:space="preserve">                                        формированию и подготовке</w:t>
      </w:r>
    </w:p>
    <w:p w:rsidR="00FC65A4" w:rsidRPr="00FC65A4" w:rsidRDefault="00FC65A4" w:rsidP="00FC65A4">
      <w:pPr>
        <w:pStyle w:val="ConsPlusNonformat"/>
        <w:jc w:val="right"/>
        <w:rPr>
          <w:rFonts w:ascii="Times New Roman" w:hAnsi="Times New Roman" w:cs="Times New Roman"/>
          <w:b/>
        </w:rPr>
      </w:pPr>
      <w:r w:rsidRPr="00FC65A4">
        <w:rPr>
          <w:rFonts w:ascii="Times New Roman" w:hAnsi="Times New Roman" w:cs="Times New Roman"/>
          <w:b/>
        </w:rPr>
        <w:t xml:space="preserve">                                        резерва </w:t>
      </w:r>
      <w:proofErr w:type="gramStart"/>
      <w:r w:rsidRPr="00FC65A4">
        <w:rPr>
          <w:rFonts w:ascii="Times New Roman" w:hAnsi="Times New Roman" w:cs="Times New Roman"/>
          <w:b/>
        </w:rPr>
        <w:t>управленческих</w:t>
      </w:r>
      <w:proofErr w:type="gramEnd"/>
      <w:r w:rsidRPr="00FC65A4">
        <w:rPr>
          <w:rFonts w:ascii="Times New Roman" w:hAnsi="Times New Roman" w:cs="Times New Roman"/>
          <w:b/>
        </w:rPr>
        <w:t xml:space="preserve"> </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b/>
        </w:rPr>
        <w:t xml:space="preserve">                                        кадров</w:t>
      </w:r>
      <w:r w:rsidRPr="00FC65A4">
        <w:rPr>
          <w:rFonts w:ascii="Times New Roman" w:hAnsi="Times New Roman" w:cs="Times New Roman"/>
        </w:rPr>
        <w:t xml:space="preserve"> </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___________________________________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(Ф.И.О.)</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от ________________________________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___________________________________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(Ф.И.О. заявителя)</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___________________________________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___________________________________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___________________________________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w:t>
      </w:r>
      <w:proofErr w:type="gramStart"/>
      <w:r w:rsidRPr="00FC65A4">
        <w:rPr>
          <w:rFonts w:ascii="Times New Roman" w:hAnsi="Times New Roman" w:cs="Times New Roman"/>
        </w:rPr>
        <w:t>(наименование занимаемой должности</w:t>
      </w:r>
      <w:proofErr w:type="gramEnd"/>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с указанием места работы (службы))</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Телефон:___________________________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Домашний адрес:____________________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___________________________________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Паспорт: серия _________ N 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Выдан _____________________________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___________________________________</w:t>
      </w:r>
    </w:p>
    <w:p w:rsidR="00FC65A4" w:rsidRPr="00FC65A4" w:rsidRDefault="00FC65A4" w:rsidP="00FC65A4">
      <w:pPr>
        <w:pStyle w:val="ConsPlusNonformat"/>
        <w:jc w:val="right"/>
        <w:rPr>
          <w:rFonts w:ascii="Times New Roman" w:hAnsi="Times New Roman" w:cs="Times New Roman"/>
        </w:rPr>
      </w:pPr>
      <w:r w:rsidRPr="00FC65A4">
        <w:rPr>
          <w:rFonts w:ascii="Times New Roman" w:hAnsi="Times New Roman" w:cs="Times New Roman"/>
        </w:rPr>
        <w:t xml:space="preserve">                                        Дата выдачи _______________________</w:t>
      </w:r>
    </w:p>
    <w:p w:rsidR="00FC65A4" w:rsidRPr="00FC65A4" w:rsidRDefault="00FC65A4" w:rsidP="00FC65A4">
      <w:pPr>
        <w:pStyle w:val="ConsPlusNonformat"/>
        <w:jc w:val="center"/>
        <w:rPr>
          <w:rFonts w:ascii="Times New Roman" w:hAnsi="Times New Roman" w:cs="Times New Roman"/>
        </w:rPr>
      </w:pPr>
      <w:bookmarkStart w:id="6" w:name="P263"/>
      <w:bookmarkEnd w:id="6"/>
      <w:r w:rsidRPr="00FC65A4">
        <w:rPr>
          <w:rFonts w:ascii="Times New Roman" w:hAnsi="Times New Roman" w:cs="Times New Roman"/>
        </w:rPr>
        <w:t>Заявление</w:t>
      </w:r>
    </w:p>
    <w:p w:rsidR="00FC65A4" w:rsidRPr="00FC65A4" w:rsidRDefault="00FC65A4" w:rsidP="00FC65A4">
      <w:pPr>
        <w:pStyle w:val="ConsPlusNonformat"/>
        <w:pBdr>
          <w:bottom w:val="single" w:sz="12" w:space="1" w:color="auto"/>
        </w:pBdr>
        <w:jc w:val="both"/>
        <w:rPr>
          <w:rFonts w:ascii="Times New Roman" w:hAnsi="Times New Roman" w:cs="Times New Roman"/>
        </w:rPr>
      </w:pPr>
      <w:r w:rsidRPr="00FC65A4">
        <w:rPr>
          <w:rFonts w:ascii="Times New Roman" w:hAnsi="Times New Roman" w:cs="Times New Roman"/>
        </w:rPr>
        <w:t xml:space="preserve">    Прошу рассмотреть мою кандидатуру на включение в резерв  управленческих кадров Солонецкого сельского поселения Воробьевского муниципального района Воронежской области на должность </w:t>
      </w:r>
    </w:p>
    <w:p w:rsidR="00FC65A4" w:rsidRPr="00FC65A4" w:rsidRDefault="00FC65A4" w:rsidP="00FC65A4">
      <w:pPr>
        <w:pStyle w:val="ConsPlusNonformat"/>
        <w:pBdr>
          <w:bottom w:val="single" w:sz="12" w:space="1" w:color="auto"/>
        </w:pBdr>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С   документами,   определяющими   порядок   проведения   конкурса,   и</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требованиями к кандидатам ознакомле</w:t>
      </w:r>
      <w:proofErr w:type="gramStart"/>
      <w:r w:rsidRPr="00FC65A4">
        <w:rPr>
          <w:rFonts w:ascii="Times New Roman" w:hAnsi="Times New Roman" w:cs="Times New Roman"/>
        </w:rPr>
        <w:t>н(</w:t>
      </w:r>
      <w:proofErr w:type="gramEnd"/>
      <w:r w:rsidRPr="00FC65A4">
        <w:rPr>
          <w:rFonts w:ascii="Times New Roman" w:hAnsi="Times New Roman" w:cs="Times New Roman"/>
        </w:rPr>
        <w:t>а).</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Согласе</w:t>
      </w:r>
      <w:proofErr w:type="gramStart"/>
      <w:r w:rsidRPr="00FC65A4">
        <w:rPr>
          <w:rFonts w:ascii="Times New Roman" w:hAnsi="Times New Roman" w:cs="Times New Roman"/>
        </w:rPr>
        <w:t>н(</w:t>
      </w:r>
      <w:proofErr w:type="gramEnd"/>
      <w:r w:rsidRPr="00FC65A4">
        <w:rPr>
          <w:rFonts w:ascii="Times New Roman" w:hAnsi="Times New Roman" w:cs="Times New Roman"/>
        </w:rPr>
        <w:t>на):</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на    прохождение    конкурсного   отбора   по   формированию   резерва</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управленческих кадров Солонецкого сельского поселения Воробьевского муниципального района Воронежской области;</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на  проверку достоверности представленных мною сведений для включения в резерв управленческих кадров Солонецкого сельского поселения Воробьевского муниципального района Воронежской области;</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на  передачу  моих  персональных данных </w:t>
      </w:r>
      <w:proofErr w:type="gramStart"/>
      <w:r w:rsidRPr="00FC65A4">
        <w:rPr>
          <w:rFonts w:ascii="Times New Roman" w:hAnsi="Times New Roman" w:cs="Times New Roman"/>
        </w:rPr>
        <w:t>ответственным</w:t>
      </w:r>
      <w:proofErr w:type="gramEnd"/>
      <w:r w:rsidRPr="00FC65A4">
        <w:rPr>
          <w:rFonts w:ascii="Times New Roman" w:hAnsi="Times New Roman" w:cs="Times New Roman"/>
        </w:rPr>
        <w:t xml:space="preserve"> за формирование и подготовку  резерва  управленческих  кадров Солонецкого сельского поселения Воробьевского муниципального района Воронежской области, а также на официальном сайте в сети Интернет".</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К заявлению прилагаю следующие документы на ____ л. в ____ экз.:</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1._________________________________________________________________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2._________________________________________________________________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3._________________________________________________________________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4.__________________________________________________________________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"_____" ______________ 20___ г.                 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(подпись)</w:t>
      </w:r>
    </w:p>
    <w:p w:rsidR="00FC65A4" w:rsidRPr="00FC65A4" w:rsidRDefault="00FC65A4" w:rsidP="00FC65A4">
      <w:pPr>
        <w:pStyle w:val="ConsPlusNormal"/>
        <w:jc w:val="right"/>
        <w:outlineLvl w:val="1"/>
        <w:rPr>
          <w:rFonts w:ascii="Times New Roman" w:hAnsi="Times New Roman" w:cs="Times New Roman"/>
          <w:sz w:val="20"/>
        </w:rPr>
      </w:pPr>
      <w:r w:rsidRPr="00FC65A4">
        <w:rPr>
          <w:rFonts w:ascii="Times New Roman" w:hAnsi="Times New Roman" w:cs="Times New Roman"/>
          <w:sz w:val="20"/>
        </w:rPr>
        <w:t>Приложение N 3</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к Положению</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о резерве управленческих кадров</w:t>
      </w:r>
    </w:p>
    <w:p w:rsidR="00FC65A4" w:rsidRPr="00FC65A4" w:rsidRDefault="00FC65A4" w:rsidP="00FC65A4">
      <w:pPr>
        <w:pStyle w:val="ConsPlusNormal"/>
        <w:jc w:val="center"/>
        <w:rPr>
          <w:rFonts w:ascii="Times New Roman" w:hAnsi="Times New Roman" w:cs="Times New Roman"/>
          <w:sz w:val="20"/>
        </w:rPr>
      </w:pPr>
      <w:bookmarkStart w:id="7" w:name="P297"/>
      <w:bookmarkEnd w:id="7"/>
    </w:p>
    <w:p w:rsidR="00FC65A4" w:rsidRPr="00FC65A4" w:rsidRDefault="00FC65A4" w:rsidP="00FC65A4">
      <w:pPr>
        <w:pStyle w:val="ConsPlusNormal"/>
        <w:jc w:val="center"/>
        <w:rPr>
          <w:rFonts w:ascii="Times New Roman" w:hAnsi="Times New Roman" w:cs="Times New Roman"/>
          <w:sz w:val="20"/>
        </w:rPr>
      </w:pPr>
      <w:r w:rsidRPr="00FC65A4">
        <w:rPr>
          <w:rFonts w:ascii="Times New Roman" w:hAnsi="Times New Roman" w:cs="Times New Roman"/>
          <w:sz w:val="20"/>
        </w:rPr>
        <w:t>Анкета</w:t>
      </w:r>
    </w:p>
    <w:p w:rsidR="00FC65A4" w:rsidRPr="00FC65A4" w:rsidRDefault="00FC65A4" w:rsidP="00FC65A4">
      <w:pPr>
        <w:pStyle w:val="ConsPlusNormal"/>
        <w:jc w:val="center"/>
        <w:rPr>
          <w:rFonts w:ascii="Times New Roman" w:hAnsi="Times New Roman" w:cs="Times New Roman"/>
          <w:sz w:val="20"/>
        </w:rPr>
      </w:pPr>
      <w:r w:rsidRPr="00FC65A4">
        <w:rPr>
          <w:rFonts w:ascii="Times New Roman" w:hAnsi="Times New Roman" w:cs="Times New Roman"/>
          <w:sz w:val="20"/>
        </w:rPr>
        <w:t>кандидата на включение в резерв управленческих кадров</w:t>
      </w:r>
    </w:p>
    <w:p w:rsidR="00FC65A4" w:rsidRPr="00FC65A4" w:rsidRDefault="00FC65A4" w:rsidP="00FC65A4">
      <w:pPr>
        <w:pStyle w:val="ConsPlusNormal"/>
        <w:jc w:val="center"/>
        <w:rPr>
          <w:rFonts w:ascii="Times New Roman" w:hAnsi="Times New Roman" w:cs="Times New Roman"/>
          <w:sz w:val="20"/>
        </w:rPr>
      </w:pPr>
      <w:r w:rsidRPr="00FC65A4">
        <w:rPr>
          <w:rFonts w:ascii="Times New Roman" w:hAnsi="Times New Roman" w:cs="Times New Roman"/>
          <w:sz w:val="20"/>
        </w:rPr>
        <w:t>Солонецкого сельского поселения Воробьевского муниципального района Воронежской области</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 Ф.И.О. ___________________________________________________ │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Место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2. Изменение Ф.И.О.: ________________________________________ │   для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w:t>
      </w:r>
      <w:proofErr w:type="gramStart"/>
      <w:r w:rsidRPr="00FC65A4">
        <w:rPr>
          <w:rFonts w:ascii="Times New Roman" w:hAnsi="Times New Roman" w:cs="Times New Roman"/>
        </w:rPr>
        <w:t>(если изменяли, то укажите их, а также когда, │   фото    │</w:t>
      </w:r>
      <w:proofErr w:type="gramEnd"/>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где и по какой причине)            │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lastRenderedPageBreak/>
        <w:t xml:space="preserve">                                                              │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3. Гражданство: _____________________________________________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w:t>
      </w:r>
      <w:proofErr w:type="gramStart"/>
      <w:r w:rsidRPr="00FC65A4">
        <w:rPr>
          <w:rFonts w:ascii="Times New Roman" w:hAnsi="Times New Roman" w:cs="Times New Roman"/>
        </w:rPr>
        <w:t>(если изменяли, то укажите, когда и по какой причине,</w:t>
      </w:r>
      <w:proofErr w:type="gramEnd"/>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если имеете гражданство другого государства, укажите)</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4. Паспорт или документ, его заменяющий: 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(номер, серия, кем и когда выдан)</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5. Дата рождения      │   │   │   │   │   │   │   │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число │ месяц │      год      │</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6. Место рождения:</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7. Домашний адрес (адрес регистрации и фактического проживания):</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инде</w:t>
      </w:r>
      <w:proofErr w:type="gramStart"/>
      <w:r w:rsidRPr="00FC65A4">
        <w:rPr>
          <w:rFonts w:ascii="Times New Roman" w:hAnsi="Times New Roman" w:cs="Times New Roman"/>
        </w:rPr>
        <w:t>кс _____________________________ стр</w:t>
      </w:r>
      <w:proofErr w:type="gramEnd"/>
      <w:r w:rsidRPr="00FC65A4">
        <w:rPr>
          <w:rFonts w:ascii="Times New Roman" w:hAnsi="Times New Roman" w:cs="Times New Roman"/>
        </w:rPr>
        <w:t>ана 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область ____________________________ район 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населенный пункт ___________________ улица 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дом _________ корп. ____________ квартира 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8. Контакты для связи</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Домашний: _______________________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Рабочий: 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Мобильный: ______________________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Факс: 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E-</w:t>
      </w:r>
      <w:proofErr w:type="spellStart"/>
      <w:r w:rsidRPr="00FC65A4">
        <w:rPr>
          <w:rFonts w:ascii="Times New Roman" w:hAnsi="Times New Roman" w:cs="Times New Roman"/>
        </w:rPr>
        <w:t>mail</w:t>
      </w:r>
      <w:proofErr w:type="spellEnd"/>
      <w:r w:rsidRPr="00FC65A4">
        <w:rPr>
          <w:rFonts w:ascii="Times New Roman" w:hAnsi="Times New Roman" w:cs="Times New Roman"/>
        </w:rPr>
        <w:t>: 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            ┌──┐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9. Семейное положение:    женат│  │      </w:t>
      </w:r>
      <w:proofErr w:type="gramStart"/>
      <w:r w:rsidRPr="00FC65A4">
        <w:rPr>
          <w:rFonts w:ascii="Times New Roman" w:hAnsi="Times New Roman" w:cs="Times New Roman"/>
        </w:rPr>
        <w:t>холост</w:t>
      </w:r>
      <w:proofErr w:type="gramEnd"/>
      <w:r w:rsidRPr="00FC65A4">
        <w:rPr>
          <w:rFonts w:ascii="Times New Roman" w:hAnsi="Times New Roman" w:cs="Times New Roman"/>
        </w:rPr>
        <w:t xml:space="preserve"> │  │    разведен│  │  вдовец│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(замужем)│  │ (не замужем)│  │ (разведена)│  │ (вдова)│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            └──┘        └──┘</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10. Наличие детей:  да  │       │  нет  │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11. Иностранные языки</w:t>
      </w:r>
    </w:p>
    <w:p w:rsidR="00FC65A4" w:rsidRPr="00FC65A4" w:rsidRDefault="00FC65A4" w:rsidP="00FC65A4">
      <w:pPr>
        <w:pStyle w:val="ConsPlusNormal"/>
        <w:jc w:val="both"/>
        <w:rPr>
          <w:rFonts w:ascii="Times New Roman" w:hAnsi="Times New Roman" w:cs="Times New Roman"/>
          <w:sz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2324"/>
        <w:gridCol w:w="2381"/>
        <w:gridCol w:w="2551"/>
      </w:tblGrid>
      <w:tr w:rsidR="00FC65A4" w:rsidRPr="00FC65A4" w:rsidTr="002C018F">
        <w:tc>
          <w:tcPr>
            <w:tcW w:w="2098" w:type="dxa"/>
            <w:vMerge w:val="restart"/>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Название языка</w:t>
            </w:r>
          </w:p>
        </w:tc>
        <w:tc>
          <w:tcPr>
            <w:tcW w:w="7256" w:type="dxa"/>
            <w:gridSpan w:val="3"/>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Степень владения</w:t>
            </w:r>
          </w:p>
        </w:tc>
      </w:tr>
      <w:tr w:rsidR="00FC65A4" w:rsidRPr="00FC65A4" w:rsidTr="002C018F">
        <w:tc>
          <w:tcPr>
            <w:tcW w:w="2098" w:type="dxa"/>
            <w:vMerge/>
          </w:tcPr>
          <w:p w:rsidR="00FC65A4" w:rsidRPr="00FC65A4" w:rsidRDefault="00FC65A4" w:rsidP="002C018F">
            <w:pPr>
              <w:rPr>
                <w:rFonts w:ascii="Times New Roman" w:hAnsi="Times New Roman" w:cs="Times New Roman"/>
                <w:sz w:val="20"/>
                <w:szCs w:val="20"/>
              </w:rPr>
            </w:pPr>
          </w:p>
        </w:tc>
        <w:tc>
          <w:tcPr>
            <w:tcW w:w="232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владею свободно</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могу объясняться</w:t>
            </w:r>
          </w:p>
        </w:tc>
        <w:tc>
          <w:tcPr>
            <w:tcW w:w="255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читаю со словарем</w:t>
            </w:r>
          </w:p>
        </w:tc>
      </w:tr>
      <w:tr w:rsidR="00FC65A4" w:rsidRPr="00FC65A4" w:rsidTr="002C018F">
        <w:tc>
          <w:tcPr>
            <w:tcW w:w="2098" w:type="dxa"/>
          </w:tcPr>
          <w:p w:rsidR="00FC65A4" w:rsidRPr="00FC65A4" w:rsidRDefault="00FC65A4" w:rsidP="002C018F">
            <w:pPr>
              <w:pStyle w:val="ConsPlusNormal"/>
              <w:rPr>
                <w:rFonts w:ascii="Times New Roman" w:hAnsi="Times New Roman" w:cs="Times New Roman"/>
                <w:sz w:val="20"/>
              </w:rPr>
            </w:pPr>
          </w:p>
        </w:tc>
        <w:tc>
          <w:tcPr>
            <w:tcW w:w="2324" w:type="dxa"/>
          </w:tcPr>
          <w:p w:rsidR="00FC65A4" w:rsidRPr="00FC65A4" w:rsidRDefault="00FC65A4" w:rsidP="002C018F">
            <w:pPr>
              <w:pStyle w:val="ConsPlusNormal"/>
              <w:rPr>
                <w:rFonts w:ascii="Times New Roman" w:hAnsi="Times New Roman" w:cs="Times New Roman"/>
                <w:sz w:val="20"/>
              </w:rPr>
            </w:pPr>
          </w:p>
        </w:tc>
        <w:tc>
          <w:tcPr>
            <w:tcW w:w="2381" w:type="dxa"/>
          </w:tcPr>
          <w:p w:rsidR="00FC65A4" w:rsidRPr="00FC65A4" w:rsidRDefault="00FC65A4" w:rsidP="002C018F">
            <w:pPr>
              <w:pStyle w:val="ConsPlusNormal"/>
              <w:rPr>
                <w:rFonts w:ascii="Times New Roman" w:hAnsi="Times New Roman" w:cs="Times New Roman"/>
                <w:sz w:val="20"/>
              </w:rPr>
            </w:pPr>
          </w:p>
        </w:tc>
        <w:tc>
          <w:tcPr>
            <w:tcW w:w="2551" w:type="dxa"/>
          </w:tcPr>
          <w:p w:rsidR="00FC65A4" w:rsidRPr="00FC65A4" w:rsidRDefault="00FC65A4" w:rsidP="002C018F">
            <w:pPr>
              <w:pStyle w:val="ConsPlusNormal"/>
              <w:rPr>
                <w:rFonts w:ascii="Times New Roman" w:hAnsi="Times New Roman" w:cs="Times New Roman"/>
                <w:sz w:val="20"/>
              </w:rPr>
            </w:pPr>
          </w:p>
        </w:tc>
      </w:tr>
    </w:tbl>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12. Образование</w:t>
      </w:r>
    </w:p>
    <w:p w:rsidR="00FC65A4" w:rsidRPr="00FC65A4" w:rsidRDefault="00FC65A4" w:rsidP="00FC65A4">
      <w:pPr>
        <w:pStyle w:val="ConsPlusNormal"/>
        <w:jc w:val="both"/>
        <w:rPr>
          <w:rFonts w:ascii="Times New Roman" w:hAnsi="Times New Roman" w:cs="Times New Roman"/>
          <w:sz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077"/>
        <w:gridCol w:w="1134"/>
        <w:gridCol w:w="1077"/>
        <w:gridCol w:w="1134"/>
        <w:gridCol w:w="1077"/>
        <w:gridCol w:w="1077"/>
      </w:tblGrid>
      <w:tr w:rsidR="00FC65A4" w:rsidRPr="00FC65A4" w:rsidTr="002C018F">
        <w:tc>
          <w:tcPr>
            <w:tcW w:w="2494" w:type="dxa"/>
            <w:vMerge w:val="restart"/>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Формальные характеристики полученного образования</w:t>
            </w:r>
          </w:p>
        </w:tc>
        <w:tc>
          <w:tcPr>
            <w:tcW w:w="6576" w:type="dxa"/>
            <w:gridSpan w:val="6"/>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Образование</w:t>
            </w:r>
          </w:p>
        </w:tc>
      </w:tr>
      <w:tr w:rsidR="00FC65A4" w:rsidRPr="00FC65A4" w:rsidTr="002C018F">
        <w:tc>
          <w:tcPr>
            <w:tcW w:w="2494" w:type="dxa"/>
            <w:vMerge/>
          </w:tcPr>
          <w:p w:rsidR="00FC65A4" w:rsidRPr="00FC65A4" w:rsidRDefault="00FC65A4" w:rsidP="002C018F">
            <w:pPr>
              <w:rPr>
                <w:rFonts w:ascii="Times New Roman" w:hAnsi="Times New Roman" w:cs="Times New Roman"/>
                <w:sz w:val="20"/>
                <w:szCs w:val="20"/>
              </w:rPr>
            </w:pPr>
          </w:p>
        </w:tc>
        <w:tc>
          <w:tcPr>
            <w:tcW w:w="2211" w:type="dxa"/>
            <w:gridSpan w:val="2"/>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первое</w:t>
            </w:r>
          </w:p>
        </w:tc>
        <w:tc>
          <w:tcPr>
            <w:tcW w:w="2211" w:type="dxa"/>
            <w:gridSpan w:val="2"/>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второе</w:t>
            </w:r>
          </w:p>
        </w:tc>
        <w:tc>
          <w:tcPr>
            <w:tcW w:w="2154" w:type="dxa"/>
            <w:gridSpan w:val="2"/>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третье</w:t>
            </w:r>
          </w:p>
        </w:tc>
      </w:tr>
      <w:tr w:rsidR="00FC65A4" w:rsidRPr="00FC65A4" w:rsidTr="002C018F">
        <w:tc>
          <w:tcPr>
            <w:tcW w:w="2494" w:type="dxa"/>
            <w:vMerge w:val="restart"/>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Даты начала и окончания обучения</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начало</w:t>
            </w:r>
          </w:p>
        </w:tc>
        <w:tc>
          <w:tcPr>
            <w:tcW w:w="113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окончание</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начало</w:t>
            </w:r>
          </w:p>
        </w:tc>
        <w:tc>
          <w:tcPr>
            <w:tcW w:w="113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окончание</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начало</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окончание</w:t>
            </w:r>
          </w:p>
        </w:tc>
      </w:tr>
      <w:tr w:rsidR="00FC65A4" w:rsidRPr="00FC65A4" w:rsidTr="002C018F">
        <w:tc>
          <w:tcPr>
            <w:tcW w:w="2494" w:type="dxa"/>
            <w:vMerge/>
          </w:tcPr>
          <w:p w:rsidR="00FC65A4" w:rsidRPr="00FC65A4" w:rsidRDefault="00FC65A4" w:rsidP="002C018F">
            <w:pPr>
              <w:rPr>
                <w:rFonts w:ascii="Times New Roman" w:hAnsi="Times New Roman" w:cs="Times New Roman"/>
                <w:sz w:val="20"/>
                <w:szCs w:val="20"/>
              </w:rPr>
            </w:pP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(месяц, год)</w:t>
            </w:r>
          </w:p>
        </w:tc>
        <w:tc>
          <w:tcPr>
            <w:tcW w:w="113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(месяц, год)</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(месяц, год)</w:t>
            </w:r>
          </w:p>
        </w:tc>
        <w:tc>
          <w:tcPr>
            <w:tcW w:w="113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(месяц, год)</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(месяц, год)</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(месяц, год)</w:t>
            </w: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 xml:space="preserve">Уровень образования </w:t>
            </w:r>
            <w:r w:rsidRPr="00FC65A4">
              <w:rPr>
                <w:rFonts w:ascii="Times New Roman" w:hAnsi="Times New Roman" w:cs="Times New Roman"/>
                <w:sz w:val="20"/>
              </w:rPr>
              <w:lastRenderedPageBreak/>
              <w:t>(</w:t>
            </w:r>
            <w:proofErr w:type="gramStart"/>
            <w:r w:rsidRPr="00FC65A4">
              <w:rPr>
                <w:rFonts w:ascii="Times New Roman" w:hAnsi="Times New Roman" w:cs="Times New Roman"/>
                <w:sz w:val="20"/>
              </w:rPr>
              <w:t>высшее</w:t>
            </w:r>
            <w:proofErr w:type="gramEnd"/>
            <w:r w:rsidRPr="00FC65A4">
              <w:rPr>
                <w:rFonts w:ascii="Times New Roman" w:hAnsi="Times New Roman" w:cs="Times New Roman"/>
                <w:sz w:val="20"/>
              </w:rPr>
              <w:t>, аспирантура, адъюнктура, докторантура)</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lastRenderedPageBreak/>
              <w:t>Форма обучения (дневная, вечерняя, заочная)</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Полное наименование учебного заведения</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Факультет</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Специальность по диплому</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Тема научной работы (диплома, диссертации)</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bl>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Если есть:</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Ученое звание 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Ученая степень 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Научные труды (сколько и в каких областях) 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Изобретения (сколько и в каких областях) 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13. Дополнительное профессиональное образование за </w:t>
      </w:r>
      <w:proofErr w:type="gramStart"/>
      <w:r w:rsidRPr="00FC65A4">
        <w:rPr>
          <w:rFonts w:ascii="Times New Roman" w:hAnsi="Times New Roman" w:cs="Times New Roman"/>
        </w:rPr>
        <w:t>последние</w:t>
      </w:r>
      <w:proofErr w:type="gramEnd"/>
      <w:r w:rsidRPr="00FC65A4">
        <w:rPr>
          <w:rFonts w:ascii="Times New Roman" w:hAnsi="Times New Roman" w:cs="Times New Roman"/>
        </w:rPr>
        <w:t xml:space="preserve"> 5 лет</w:t>
      </w:r>
    </w:p>
    <w:p w:rsidR="00FC65A4" w:rsidRPr="00FC65A4" w:rsidRDefault="00FC65A4" w:rsidP="00FC65A4">
      <w:pPr>
        <w:pStyle w:val="ConsPlusNormal"/>
        <w:jc w:val="both"/>
        <w:rPr>
          <w:rFonts w:ascii="Times New Roman" w:hAnsi="Times New Roman" w:cs="Times New Roman"/>
          <w:sz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077"/>
        <w:gridCol w:w="1134"/>
        <w:gridCol w:w="1077"/>
        <w:gridCol w:w="1134"/>
        <w:gridCol w:w="1077"/>
        <w:gridCol w:w="1077"/>
      </w:tblGrid>
      <w:tr w:rsidR="00FC65A4" w:rsidRPr="00FC65A4" w:rsidTr="002C018F">
        <w:tc>
          <w:tcPr>
            <w:tcW w:w="2494" w:type="dxa"/>
            <w:vMerge w:val="restart"/>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Формальные характеристики повышения квалификации</w:t>
            </w:r>
          </w:p>
        </w:tc>
        <w:tc>
          <w:tcPr>
            <w:tcW w:w="6576" w:type="dxa"/>
            <w:gridSpan w:val="6"/>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Формы дополнительного профессионального образования</w:t>
            </w:r>
          </w:p>
        </w:tc>
      </w:tr>
      <w:tr w:rsidR="00FC65A4" w:rsidRPr="00FC65A4" w:rsidTr="002C018F">
        <w:tc>
          <w:tcPr>
            <w:tcW w:w="2494" w:type="dxa"/>
            <w:vMerge/>
          </w:tcPr>
          <w:p w:rsidR="00FC65A4" w:rsidRPr="00FC65A4" w:rsidRDefault="00FC65A4" w:rsidP="002C018F">
            <w:pPr>
              <w:rPr>
                <w:rFonts w:ascii="Times New Roman" w:hAnsi="Times New Roman" w:cs="Times New Roman"/>
                <w:sz w:val="20"/>
                <w:szCs w:val="20"/>
              </w:rPr>
            </w:pPr>
          </w:p>
        </w:tc>
        <w:tc>
          <w:tcPr>
            <w:tcW w:w="2211" w:type="dxa"/>
            <w:gridSpan w:val="2"/>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I</w:t>
            </w:r>
          </w:p>
        </w:tc>
        <w:tc>
          <w:tcPr>
            <w:tcW w:w="2211" w:type="dxa"/>
            <w:gridSpan w:val="2"/>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II</w:t>
            </w:r>
          </w:p>
        </w:tc>
        <w:tc>
          <w:tcPr>
            <w:tcW w:w="2154" w:type="dxa"/>
            <w:gridSpan w:val="2"/>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III</w:t>
            </w:r>
          </w:p>
        </w:tc>
      </w:tr>
      <w:tr w:rsidR="00FC65A4" w:rsidRPr="00FC65A4" w:rsidTr="002C018F">
        <w:tc>
          <w:tcPr>
            <w:tcW w:w="2494" w:type="dxa"/>
            <w:vMerge w:val="restart"/>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Даты начала и</w:t>
            </w:r>
          </w:p>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окончания обучения</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начало</w:t>
            </w:r>
          </w:p>
        </w:tc>
        <w:tc>
          <w:tcPr>
            <w:tcW w:w="113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окончание</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начало</w:t>
            </w:r>
          </w:p>
        </w:tc>
        <w:tc>
          <w:tcPr>
            <w:tcW w:w="113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окончание</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начало</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окончание</w:t>
            </w:r>
          </w:p>
        </w:tc>
      </w:tr>
      <w:tr w:rsidR="00FC65A4" w:rsidRPr="00FC65A4" w:rsidTr="002C018F">
        <w:tc>
          <w:tcPr>
            <w:tcW w:w="2494" w:type="dxa"/>
            <w:vMerge/>
          </w:tcPr>
          <w:p w:rsidR="00FC65A4" w:rsidRPr="00FC65A4" w:rsidRDefault="00FC65A4" w:rsidP="002C018F">
            <w:pPr>
              <w:rPr>
                <w:rFonts w:ascii="Times New Roman" w:hAnsi="Times New Roman" w:cs="Times New Roman"/>
                <w:sz w:val="20"/>
                <w:szCs w:val="20"/>
              </w:rPr>
            </w:pPr>
          </w:p>
        </w:tc>
        <w:tc>
          <w:tcPr>
            <w:tcW w:w="1077" w:type="dxa"/>
          </w:tcPr>
          <w:p w:rsidR="00FC65A4" w:rsidRPr="00FC65A4" w:rsidRDefault="00FC65A4" w:rsidP="002C018F">
            <w:pPr>
              <w:pStyle w:val="ConsPlusNormal"/>
              <w:jc w:val="center"/>
              <w:rPr>
                <w:rFonts w:ascii="Times New Roman" w:hAnsi="Times New Roman" w:cs="Times New Roman"/>
                <w:sz w:val="20"/>
              </w:rPr>
            </w:pPr>
            <w:proofErr w:type="gramStart"/>
            <w:r w:rsidRPr="00FC65A4">
              <w:rPr>
                <w:rFonts w:ascii="Times New Roman" w:hAnsi="Times New Roman" w:cs="Times New Roman"/>
                <w:sz w:val="20"/>
              </w:rPr>
              <w:t>(число, месяц,</w:t>
            </w:r>
            <w:proofErr w:type="gramEnd"/>
          </w:p>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год)</w:t>
            </w:r>
          </w:p>
        </w:tc>
        <w:tc>
          <w:tcPr>
            <w:tcW w:w="113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(число, месяц, год)</w:t>
            </w:r>
          </w:p>
        </w:tc>
        <w:tc>
          <w:tcPr>
            <w:tcW w:w="1077" w:type="dxa"/>
          </w:tcPr>
          <w:p w:rsidR="00FC65A4" w:rsidRPr="00FC65A4" w:rsidRDefault="00FC65A4" w:rsidP="002C018F">
            <w:pPr>
              <w:pStyle w:val="ConsPlusNormal"/>
              <w:jc w:val="center"/>
              <w:rPr>
                <w:rFonts w:ascii="Times New Roman" w:hAnsi="Times New Roman" w:cs="Times New Roman"/>
                <w:sz w:val="20"/>
              </w:rPr>
            </w:pPr>
            <w:proofErr w:type="gramStart"/>
            <w:r w:rsidRPr="00FC65A4">
              <w:rPr>
                <w:rFonts w:ascii="Times New Roman" w:hAnsi="Times New Roman" w:cs="Times New Roman"/>
                <w:sz w:val="20"/>
              </w:rPr>
              <w:t>(число, месяц,</w:t>
            </w:r>
            <w:proofErr w:type="gramEnd"/>
          </w:p>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год)</w:t>
            </w:r>
          </w:p>
        </w:tc>
        <w:tc>
          <w:tcPr>
            <w:tcW w:w="113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(число, месяц, год)</w:t>
            </w:r>
          </w:p>
        </w:tc>
        <w:tc>
          <w:tcPr>
            <w:tcW w:w="1077" w:type="dxa"/>
          </w:tcPr>
          <w:p w:rsidR="00FC65A4" w:rsidRPr="00FC65A4" w:rsidRDefault="00FC65A4" w:rsidP="002C018F">
            <w:pPr>
              <w:pStyle w:val="ConsPlusNormal"/>
              <w:jc w:val="center"/>
              <w:rPr>
                <w:rFonts w:ascii="Times New Roman" w:hAnsi="Times New Roman" w:cs="Times New Roman"/>
                <w:sz w:val="20"/>
              </w:rPr>
            </w:pPr>
            <w:proofErr w:type="gramStart"/>
            <w:r w:rsidRPr="00FC65A4">
              <w:rPr>
                <w:rFonts w:ascii="Times New Roman" w:hAnsi="Times New Roman" w:cs="Times New Roman"/>
                <w:sz w:val="20"/>
              </w:rPr>
              <w:t>(число, месяц,</w:t>
            </w:r>
            <w:proofErr w:type="gramEnd"/>
          </w:p>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год)</w:t>
            </w:r>
          </w:p>
        </w:tc>
        <w:tc>
          <w:tcPr>
            <w:tcW w:w="107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(число, месяц, год)</w:t>
            </w: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Вид программы (курсы повышения квалификации, профессиональная переподготовка, стажировка)</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Название учебного заведения, организации для стажировки</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Место проведения</w:t>
            </w:r>
          </w:p>
          <w:p w:rsidR="00FC65A4" w:rsidRPr="00FC65A4" w:rsidRDefault="00FC65A4" w:rsidP="002C018F">
            <w:pPr>
              <w:pStyle w:val="ConsPlusNormal"/>
              <w:jc w:val="center"/>
              <w:rPr>
                <w:rFonts w:ascii="Times New Roman" w:hAnsi="Times New Roman" w:cs="Times New Roman"/>
                <w:sz w:val="20"/>
              </w:rPr>
            </w:pPr>
            <w:proofErr w:type="gramStart"/>
            <w:r w:rsidRPr="00FC65A4">
              <w:rPr>
                <w:rFonts w:ascii="Times New Roman" w:hAnsi="Times New Roman" w:cs="Times New Roman"/>
                <w:sz w:val="20"/>
              </w:rPr>
              <w:t>программы (страна,</w:t>
            </w:r>
            <w:proofErr w:type="gramEnd"/>
          </w:p>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город)</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Тема программы</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249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Вид итогового документа (сертификат, свидетельство, удостоверение)</w:t>
            </w: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211" w:type="dxa"/>
            <w:gridSpan w:val="2"/>
          </w:tcPr>
          <w:p w:rsidR="00FC65A4" w:rsidRPr="00FC65A4" w:rsidRDefault="00FC65A4" w:rsidP="002C018F">
            <w:pPr>
              <w:pStyle w:val="ConsPlusNormal"/>
              <w:rPr>
                <w:rFonts w:ascii="Times New Roman" w:hAnsi="Times New Roman" w:cs="Times New Roman"/>
                <w:sz w:val="20"/>
              </w:rPr>
            </w:pPr>
          </w:p>
        </w:tc>
        <w:tc>
          <w:tcPr>
            <w:tcW w:w="2154" w:type="dxa"/>
            <w:gridSpan w:val="2"/>
          </w:tcPr>
          <w:p w:rsidR="00FC65A4" w:rsidRPr="00FC65A4" w:rsidRDefault="00FC65A4" w:rsidP="002C018F">
            <w:pPr>
              <w:pStyle w:val="ConsPlusNormal"/>
              <w:rPr>
                <w:rFonts w:ascii="Times New Roman" w:hAnsi="Times New Roman" w:cs="Times New Roman"/>
                <w:sz w:val="20"/>
              </w:rPr>
            </w:pPr>
          </w:p>
        </w:tc>
      </w:tr>
    </w:tbl>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14. Какие тренинги, семинары Вы посещали ранее?</w:t>
      </w:r>
    </w:p>
    <w:p w:rsidR="00FC65A4" w:rsidRPr="00FC65A4" w:rsidRDefault="00FC65A4" w:rsidP="00FC65A4">
      <w:pPr>
        <w:pStyle w:val="ConsPlusNormal"/>
        <w:jc w:val="both"/>
        <w:rPr>
          <w:rFonts w:ascii="Times New Roman" w:hAnsi="Times New Roman" w:cs="Times New Roman"/>
          <w:sz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587"/>
        <w:gridCol w:w="964"/>
        <w:gridCol w:w="1020"/>
        <w:gridCol w:w="1871"/>
        <w:gridCol w:w="1531"/>
        <w:gridCol w:w="1644"/>
      </w:tblGrid>
      <w:tr w:rsidR="00FC65A4" w:rsidRPr="00FC65A4" w:rsidTr="002C018F">
        <w:tc>
          <w:tcPr>
            <w:tcW w:w="39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lastRenderedPageBreak/>
              <w:t>N</w:t>
            </w:r>
          </w:p>
        </w:tc>
        <w:tc>
          <w:tcPr>
            <w:tcW w:w="158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Тема</w:t>
            </w:r>
          </w:p>
        </w:tc>
        <w:tc>
          <w:tcPr>
            <w:tcW w:w="96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Где</w:t>
            </w:r>
          </w:p>
        </w:tc>
        <w:tc>
          <w:tcPr>
            <w:tcW w:w="102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Когда</w:t>
            </w:r>
          </w:p>
        </w:tc>
        <w:tc>
          <w:tcPr>
            <w:tcW w:w="187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Что именно понравилось</w:t>
            </w:r>
          </w:p>
        </w:tc>
        <w:tc>
          <w:tcPr>
            <w:tcW w:w="153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Что хотелось бы изменить</w:t>
            </w:r>
          </w:p>
        </w:tc>
        <w:tc>
          <w:tcPr>
            <w:tcW w:w="164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Что используете на практике</w:t>
            </w:r>
          </w:p>
        </w:tc>
      </w:tr>
      <w:tr w:rsidR="00FC65A4" w:rsidRPr="00FC65A4" w:rsidTr="002C018F">
        <w:tc>
          <w:tcPr>
            <w:tcW w:w="39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1</w:t>
            </w:r>
          </w:p>
        </w:tc>
        <w:tc>
          <w:tcPr>
            <w:tcW w:w="1587" w:type="dxa"/>
          </w:tcPr>
          <w:p w:rsidR="00FC65A4" w:rsidRPr="00FC65A4" w:rsidRDefault="00FC65A4" w:rsidP="002C018F">
            <w:pPr>
              <w:pStyle w:val="ConsPlusNormal"/>
              <w:rPr>
                <w:rFonts w:ascii="Times New Roman" w:hAnsi="Times New Roman" w:cs="Times New Roman"/>
                <w:sz w:val="20"/>
              </w:rPr>
            </w:pPr>
          </w:p>
        </w:tc>
        <w:tc>
          <w:tcPr>
            <w:tcW w:w="964" w:type="dxa"/>
          </w:tcPr>
          <w:p w:rsidR="00FC65A4" w:rsidRPr="00FC65A4" w:rsidRDefault="00FC65A4" w:rsidP="002C018F">
            <w:pPr>
              <w:pStyle w:val="ConsPlusNormal"/>
              <w:rPr>
                <w:rFonts w:ascii="Times New Roman" w:hAnsi="Times New Roman" w:cs="Times New Roman"/>
                <w:sz w:val="20"/>
              </w:rPr>
            </w:pPr>
          </w:p>
        </w:tc>
        <w:tc>
          <w:tcPr>
            <w:tcW w:w="1020" w:type="dxa"/>
          </w:tcPr>
          <w:p w:rsidR="00FC65A4" w:rsidRPr="00FC65A4" w:rsidRDefault="00FC65A4" w:rsidP="002C018F">
            <w:pPr>
              <w:pStyle w:val="ConsPlusNormal"/>
              <w:rPr>
                <w:rFonts w:ascii="Times New Roman" w:hAnsi="Times New Roman" w:cs="Times New Roman"/>
                <w:sz w:val="20"/>
              </w:rPr>
            </w:pPr>
          </w:p>
        </w:tc>
        <w:tc>
          <w:tcPr>
            <w:tcW w:w="1871" w:type="dxa"/>
          </w:tcPr>
          <w:p w:rsidR="00FC65A4" w:rsidRPr="00FC65A4" w:rsidRDefault="00FC65A4" w:rsidP="002C018F">
            <w:pPr>
              <w:pStyle w:val="ConsPlusNormal"/>
              <w:rPr>
                <w:rFonts w:ascii="Times New Roman" w:hAnsi="Times New Roman" w:cs="Times New Roman"/>
                <w:sz w:val="20"/>
              </w:rPr>
            </w:pPr>
          </w:p>
        </w:tc>
        <w:tc>
          <w:tcPr>
            <w:tcW w:w="1531" w:type="dxa"/>
          </w:tcPr>
          <w:p w:rsidR="00FC65A4" w:rsidRPr="00FC65A4" w:rsidRDefault="00FC65A4" w:rsidP="002C018F">
            <w:pPr>
              <w:pStyle w:val="ConsPlusNormal"/>
              <w:rPr>
                <w:rFonts w:ascii="Times New Roman" w:hAnsi="Times New Roman" w:cs="Times New Roman"/>
                <w:sz w:val="20"/>
              </w:rPr>
            </w:pPr>
          </w:p>
        </w:tc>
        <w:tc>
          <w:tcPr>
            <w:tcW w:w="1644"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39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2</w:t>
            </w:r>
          </w:p>
        </w:tc>
        <w:tc>
          <w:tcPr>
            <w:tcW w:w="1587" w:type="dxa"/>
          </w:tcPr>
          <w:p w:rsidR="00FC65A4" w:rsidRPr="00FC65A4" w:rsidRDefault="00FC65A4" w:rsidP="002C018F">
            <w:pPr>
              <w:pStyle w:val="ConsPlusNormal"/>
              <w:rPr>
                <w:rFonts w:ascii="Times New Roman" w:hAnsi="Times New Roman" w:cs="Times New Roman"/>
                <w:sz w:val="20"/>
              </w:rPr>
            </w:pPr>
          </w:p>
        </w:tc>
        <w:tc>
          <w:tcPr>
            <w:tcW w:w="964" w:type="dxa"/>
          </w:tcPr>
          <w:p w:rsidR="00FC65A4" w:rsidRPr="00FC65A4" w:rsidRDefault="00FC65A4" w:rsidP="002C018F">
            <w:pPr>
              <w:pStyle w:val="ConsPlusNormal"/>
              <w:rPr>
                <w:rFonts w:ascii="Times New Roman" w:hAnsi="Times New Roman" w:cs="Times New Roman"/>
                <w:sz w:val="20"/>
              </w:rPr>
            </w:pPr>
          </w:p>
        </w:tc>
        <w:tc>
          <w:tcPr>
            <w:tcW w:w="1020" w:type="dxa"/>
          </w:tcPr>
          <w:p w:rsidR="00FC65A4" w:rsidRPr="00FC65A4" w:rsidRDefault="00FC65A4" w:rsidP="002C018F">
            <w:pPr>
              <w:pStyle w:val="ConsPlusNormal"/>
              <w:rPr>
                <w:rFonts w:ascii="Times New Roman" w:hAnsi="Times New Roman" w:cs="Times New Roman"/>
                <w:sz w:val="20"/>
              </w:rPr>
            </w:pPr>
          </w:p>
        </w:tc>
        <w:tc>
          <w:tcPr>
            <w:tcW w:w="1871" w:type="dxa"/>
          </w:tcPr>
          <w:p w:rsidR="00FC65A4" w:rsidRPr="00FC65A4" w:rsidRDefault="00FC65A4" w:rsidP="002C018F">
            <w:pPr>
              <w:pStyle w:val="ConsPlusNormal"/>
              <w:rPr>
                <w:rFonts w:ascii="Times New Roman" w:hAnsi="Times New Roman" w:cs="Times New Roman"/>
                <w:sz w:val="20"/>
              </w:rPr>
            </w:pPr>
          </w:p>
        </w:tc>
        <w:tc>
          <w:tcPr>
            <w:tcW w:w="1531" w:type="dxa"/>
          </w:tcPr>
          <w:p w:rsidR="00FC65A4" w:rsidRPr="00FC65A4" w:rsidRDefault="00FC65A4" w:rsidP="002C018F">
            <w:pPr>
              <w:pStyle w:val="ConsPlusNormal"/>
              <w:rPr>
                <w:rFonts w:ascii="Times New Roman" w:hAnsi="Times New Roman" w:cs="Times New Roman"/>
                <w:sz w:val="20"/>
              </w:rPr>
            </w:pPr>
          </w:p>
        </w:tc>
        <w:tc>
          <w:tcPr>
            <w:tcW w:w="1644"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39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3</w:t>
            </w:r>
          </w:p>
        </w:tc>
        <w:tc>
          <w:tcPr>
            <w:tcW w:w="1587" w:type="dxa"/>
          </w:tcPr>
          <w:p w:rsidR="00FC65A4" w:rsidRPr="00FC65A4" w:rsidRDefault="00FC65A4" w:rsidP="002C018F">
            <w:pPr>
              <w:pStyle w:val="ConsPlusNormal"/>
              <w:rPr>
                <w:rFonts w:ascii="Times New Roman" w:hAnsi="Times New Roman" w:cs="Times New Roman"/>
                <w:sz w:val="20"/>
              </w:rPr>
            </w:pPr>
          </w:p>
        </w:tc>
        <w:tc>
          <w:tcPr>
            <w:tcW w:w="964" w:type="dxa"/>
          </w:tcPr>
          <w:p w:rsidR="00FC65A4" w:rsidRPr="00FC65A4" w:rsidRDefault="00FC65A4" w:rsidP="002C018F">
            <w:pPr>
              <w:pStyle w:val="ConsPlusNormal"/>
              <w:rPr>
                <w:rFonts w:ascii="Times New Roman" w:hAnsi="Times New Roman" w:cs="Times New Roman"/>
                <w:sz w:val="20"/>
              </w:rPr>
            </w:pPr>
          </w:p>
        </w:tc>
        <w:tc>
          <w:tcPr>
            <w:tcW w:w="1020" w:type="dxa"/>
          </w:tcPr>
          <w:p w:rsidR="00FC65A4" w:rsidRPr="00FC65A4" w:rsidRDefault="00FC65A4" w:rsidP="002C018F">
            <w:pPr>
              <w:pStyle w:val="ConsPlusNormal"/>
              <w:rPr>
                <w:rFonts w:ascii="Times New Roman" w:hAnsi="Times New Roman" w:cs="Times New Roman"/>
                <w:sz w:val="20"/>
              </w:rPr>
            </w:pPr>
          </w:p>
        </w:tc>
        <w:tc>
          <w:tcPr>
            <w:tcW w:w="1871" w:type="dxa"/>
          </w:tcPr>
          <w:p w:rsidR="00FC65A4" w:rsidRPr="00FC65A4" w:rsidRDefault="00FC65A4" w:rsidP="002C018F">
            <w:pPr>
              <w:pStyle w:val="ConsPlusNormal"/>
              <w:rPr>
                <w:rFonts w:ascii="Times New Roman" w:hAnsi="Times New Roman" w:cs="Times New Roman"/>
                <w:sz w:val="20"/>
              </w:rPr>
            </w:pPr>
          </w:p>
        </w:tc>
        <w:tc>
          <w:tcPr>
            <w:tcW w:w="1531" w:type="dxa"/>
          </w:tcPr>
          <w:p w:rsidR="00FC65A4" w:rsidRPr="00FC65A4" w:rsidRDefault="00FC65A4" w:rsidP="002C018F">
            <w:pPr>
              <w:pStyle w:val="ConsPlusNormal"/>
              <w:rPr>
                <w:rFonts w:ascii="Times New Roman" w:hAnsi="Times New Roman" w:cs="Times New Roman"/>
                <w:sz w:val="20"/>
              </w:rPr>
            </w:pPr>
          </w:p>
        </w:tc>
        <w:tc>
          <w:tcPr>
            <w:tcW w:w="1644" w:type="dxa"/>
          </w:tcPr>
          <w:p w:rsidR="00FC65A4" w:rsidRPr="00FC65A4" w:rsidRDefault="00FC65A4" w:rsidP="002C018F">
            <w:pPr>
              <w:pStyle w:val="ConsPlusNormal"/>
              <w:rPr>
                <w:rFonts w:ascii="Times New Roman" w:hAnsi="Times New Roman" w:cs="Times New Roman"/>
                <w:sz w:val="20"/>
              </w:rPr>
            </w:pPr>
          </w:p>
        </w:tc>
      </w:tr>
    </w:tbl>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15. Профессиональный путь</w:t>
      </w:r>
    </w:p>
    <w:p w:rsidR="00FC65A4" w:rsidRPr="00FC65A4" w:rsidRDefault="00FC65A4" w:rsidP="00FC65A4">
      <w:pPr>
        <w:pStyle w:val="ConsPlusNormal"/>
        <w:jc w:val="both"/>
        <w:rPr>
          <w:rFonts w:ascii="Times New Roman" w:hAnsi="Times New Roman" w:cs="Times New Roman"/>
          <w:sz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361"/>
        <w:gridCol w:w="1587"/>
        <w:gridCol w:w="1247"/>
        <w:gridCol w:w="1134"/>
        <w:gridCol w:w="1928"/>
      </w:tblGrid>
      <w:tr w:rsidR="00FC65A4" w:rsidRPr="00FC65A4" w:rsidTr="002C018F">
        <w:tc>
          <w:tcPr>
            <w:tcW w:w="170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Даты поступления на работу и ухода с работы</w:t>
            </w:r>
          </w:p>
        </w:tc>
        <w:tc>
          <w:tcPr>
            <w:tcW w:w="136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Название организации, учреждения</w:t>
            </w:r>
          </w:p>
        </w:tc>
        <w:tc>
          <w:tcPr>
            <w:tcW w:w="158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Название подразделения (отдел, цех и т.д.)</w:t>
            </w:r>
          </w:p>
        </w:tc>
        <w:tc>
          <w:tcPr>
            <w:tcW w:w="124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Наименование должности</w:t>
            </w:r>
          </w:p>
        </w:tc>
        <w:tc>
          <w:tcPr>
            <w:tcW w:w="113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Количество подчиненных</w:t>
            </w:r>
          </w:p>
        </w:tc>
        <w:tc>
          <w:tcPr>
            <w:tcW w:w="1928"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Основные обязанности (перечислите)</w:t>
            </w:r>
          </w:p>
        </w:tc>
      </w:tr>
      <w:tr w:rsidR="00FC65A4" w:rsidRPr="00FC65A4" w:rsidTr="002C018F">
        <w:tc>
          <w:tcPr>
            <w:tcW w:w="1701" w:type="dxa"/>
          </w:tcPr>
          <w:p w:rsidR="00FC65A4" w:rsidRPr="00FC65A4" w:rsidRDefault="00FC65A4" w:rsidP="002C018F">
            <w:pPr>
              <w:pStyle w:val="ConsPlusNormal"/>
              <w:rPr>
                <w:rFonts w:ascii="Times New Roman" w:hAnsi="Times New Roman" w:cs="Times New Roman"/>
                <w:sz w:val="20"/>
              </w:rPr>
            </w:pPr>
          </w:p>
        </w:tc>
        <w:tc>
          <w:tcPr>
            <w:tcW w:w="1361" w:type="dxa"/>
          </w:tcPr>
          <w:p w:rsidR="00FC65A4" w:rsidRPr="00FC65A4" w:rsidRDefault="00FC65A4" w:rsidP="002C018F">
            <w:pPr>
              <w:pStyle w:val="ConsPlusNormal"/>
              <w:rPr>
                <w:rFonts w:ascii="Times New Roman" w:hAnsi="Times New Roman" w:cs="Times New Roman"/>
                <w:sz w:val="20"/>
              </w:rPr>
            </w:pPr>
          </w:p>
        </w:tc>
        <w:tc>
          <w:tcPr>
            <w:tcW w:w="1587" w:type="dxa"/>
          </w:tcPr>
          <w:p w:rsidR="00FC65A4" w:rsidRPr="00FC65A4" w:rsidRDefault="00FC65A4" w:rsidP="002C018F">
            <w:pPr>
              <w:pStyle w:val="ConsPlusNormal"/>
              <w:rPr>
                <w:rFonts w:ascii="Times New Roman" w:hAnsi="Times New Roman" w:cs="Times New Roman"/>
                <w:sz w:val="20"/>
              </w:rPr>
            </w:pPr>
          </w:p>
        </w:tc>
        <w:tc>
          <w:tcPr>
            <w:tcW w:w="1247" w:type="dxa"/>
          </w:tcPr>
          <w:p w:rsidR="00FC65A4" w:rsidRPr="00FC65A4" w:rsidRDefault="00FC65A4" w:rsidP="002C018F">
            <w:pPr>
              <w:pStyle w:val="ConsPlusNormal"/>
              <w:rPr>
                <w:rFonts w:ascii="Times New Roman" w:hAnsi="Times New Roman" w:cs="Times New Roman"/>
                <w:sz w:val="20"/>
              </w:rPr>
            </w:pPr>
          </w:p>
        </w:tc>
        <w:tc>
          <w:tcPr>
            <w:tcW w:w="1134"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1701" w:type="dxa"/>
          </w:tcPr>
          <w:p w:rsidR="00FC65A4" w:rsidRPr="00FC65A4" w:rsidRDefault="00FC65A4" w:rsidP="002C018F">
            <w:pPr>
              <w:pStyle w:val="ConsPlusNormal"/>
              <w:rPr>
                <w:rFonts w:ascii="Times New Roman" w:hAnsi="Times New Roman" w:cs="Times New Roman"/>
                <w:sz w:val="20"/>
              </w:rPr>
            </w:pPr>
          </w:p>
        </w:tc>
        <w:tc>
          <w:tcPr>
            <w:tcW w:w="1361" w:type="dxa"/>
          </w:tcPr>
          <w:p w:rsidR="00FC65A4" w:rsidRPr="00FC65A4" w:rsidRDefault="00FC65A4" w:rsidP="002C018F">
            <w:pPr>
              <w:pStyle w:val="ConsPlusNormal"/>
              <w:rPr>
                <w:rFonts w:ascii="Times New Roman" w:hAnsi="Times New Roman" w:cs="Times New Roman"/>
                <w:sz w:val="20"/>
              </w:rPr>
            </w:pPr>
          </w:p>
        </w:tc>
        <w:tc>
          <w:tcPr>
            <w:tcW w:w="1587" w:type="dxa"/>
          </w:tcPr>
          <w:p w:rsidR="00FC65A4" w:rsidRPr="00FC65A4" w:rsidRDefault="00FC65A4" w:rsidP="002C018F">
            <w:pPr>
              <w:pStyle w:val="ConsPlusNormal"/>
              <w:rPr>
                <w:rFonts w:ascii="Times New Roman" w:hAnsi="Times New Roman" w:cs="Times New Roman"/>
                <w:sz w:val="20"/>
              </w:rPr>
            </w:pPr>
          </w:p>
        </w:tc>
        <w:tc>
          <w:tcPr>
            <w:tcW w:w="1247" w:type="dxa"/>
          </w:tcPr>
          <w:p w:rsidR="00FC65A4" w:rsidRPr="00FC65A4" w:rsidRDefault="00FC65A4" w:rsidP="002C018F">
            <w:pPr>
              <w:pStyle w:val="ConsPlusNormal"/>
              <w:rPr>
                <w:rFonts w:ascii="Times New Roman" w:hAnsi="Times New Roman" w:cs="Times New Roman"/>
                <w:sz w:val="20"/>
              </w:rPr>
            </w:pPr>
          </w:p>
        </w:tc>
        <w:tc>
          <w:tcPr>
            <w:tcW w:w="1134"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1701" w:type="dxa"/>
          </w:tcPr>
          <w:p w:rsidR="00FC65A4" w:rsidRPr="00FC65A4" w:rsidRDefault="00FC65A4" w:rsidP="002C018F">
            <w:pPr>
              <w:pStyle w:val="ConsPlusNormal"/>
              <w:rPr>
                <w:rFonts w:ascii="Times New Roman" w:hAnsi="Times New Roman" w:cs="Times New Roman"/>
                <w:sz w:val="20"/>
              </w:rPr>
            </w:pPr>
          </w:p>
        </w:tc>
        <w:tc>
          <w:tcPr>
            <w:tcW w:w="1361" w:type="dxa"/>
          </w:tcPr>
          <w:p w:rsidR="00FC65A4" w:rsidRPr="00FC65A4" w:rsidRDefault="00FC65A4" w:rsidP="002C018F">
            <w:pPr>
              <w:pStyle w:val="ConsPlusNormal"/>
              <w:rPr>
                <w:rFonts w:ascii="Times New Roman" w:hAnsi="Times New Roman" w:cs="Times New Roman"/>
                <w:sz w:val="20"/>
              </w:rPr>
            </w:pPr>
          </w:p>
        </w:tc>
        <w:tc>
          <w:tcPr>
            <w:tcW w:w="1587" w:type="dxa"/>
          </w:tcPr>
          <w:p w:rsidR="00FC65A4" w:rsidRPr="00FC65A4" w:rsidRDefault="00FC65A4" w:rsidP="002C018F">
            <w:pPr>
              <w:pStyle w:val="ConsPlusNormal"/>
              <w:rPr>
                <w:rFonts w:ascii="Times New Roman" w:hAnsi="Times New Roman" w:cs="Times New Roman"/>
                <w:sz w:val="20"/>
              </w:rPr>
            </w:pPr>
          </w:p>
        </w:tc>
        <w:tc>
          <w:tcPr>
            <w:tcW w:w="1247" w:type="dxa"/>
          </w:tcPr>
          <w:p w:rsidR="00FC65A4" w:rsidRPr="00FC65A4" w:rsidRDefault="00FC65A4" w:rsidP="002C018F">
            <w:pPr>
              <w:pStyle w:val="ConsPlusNormal"/>
              <w:rPr>
                <w:rFonts w:ascii="Times New Roman" w:hAnsi="Times New Roman" w:cs="Times New Roman"/>
                <w:sz w:val="20"/>
              </w:rPr>
            </w:pPr>
          </w:p>
        </w:tc>
        <w:tc>
          <w:tcPr>
            <w:tcW w:w="1134"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1701" w:type="dxa"/>
          </w:tcPr>
          <w:p w:rsidR="00FC65A4" w:rsidRPr="00FC65A4" w:rsidRDefault="00FC65A4" w:rsidP="002C018F">
            <w:pPr>
              <w:pStyle w:val="ConsPlusNormal"/>
              <w:rPr>
                <w:rFonts w:ascii="Times New Roman" w:hAnsi="Times New Roman" w:cs="Times New Roman"/>
                <w:sz w:val="20"/>
              </w:rPr>
            </w:pPr>
          </w:p>
        </w:tc>
        <w:tc>
          <w:tcPr>
            <w:tcW w:w="1361" w:type="dxa"/>
          </w:tcPr>
          <w:p w:rsidR="00FC65A4" w:rsidRPr="00FC65A4" w:rsidRDefault="00FC65A4" w:rsidP="002C018F">
            <w:pPr>
              <w:pStyle w:val="ConsPlusNormal"/>
              <w:rPr>
                <w:rFonts w:ascii="Times New Roman" w:hAnsi="Times New Roman" w:cs="Times New Roman"/>
                <w:sz w:val="20"/>
              </w:rPr>
            </w:pPr>
          </w:p>
        </w:tc>
        <w:tc>
          <w:tcPr>
            <w:tcW w:w="1587" w:type="dxa"/>
          </w:tcPr>
          <w:p w:rsidR="00FC65A4" w:rsidRPr="00FC65A4" w:rsidRDefault="00FC65A4" w:rsidP="002C018F">
            <w:pPr>
              <w:pStyle w:val="ConsPlusNormal"/>
              <w:rPr>
                <w:rFonts w:ascii="Times New Roman" w:hAnsi="Times New Roman" w:cs="Times New Roman"/>
                <w:sz w:val="20"/>
              </w:rPr>
            </w:pPr>
          </w:p>
        </w:tc>
        <w:tc>
          <w:tcPr>
            <w:tcW w:w="1247" w:type="dxa"/>
          </w:tcPr>
          <w:p w:rsidR="00FC65A4" w:rsidRPr="00FC65A4" w:rsidRDefault="00FC65A4" w:rsidP="002C018F">
            <w:pPr>
              <w:pStyle w:val="ConsPlusNormal"/>
              <w:rPr>
                <w:rFonts w:ascii="Times New Roman" w:hAnsi="Times New Roman" w:cs="Times New Roman"/>
                <w:sz w:val="20"/>
              </w:rPr>
            </w:pPr>
          </w:p>
        </w:tc>
        <w:tc>
          <w:tcPr>
            <w:tcW w:w="1134"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1701" w:type="dxa"/>
          </w:tcPr>
          <w:p w:rsidR="00FC65A4" w:rsidRPr="00FC65A4" w:rsidRDefault="00FC65A4" w:rsidP="002C018F">
            <w:pPr>
              <w:pStyle w:val="ConsPlusNormal"/>
              <w:rPr>
                <w:rFonts w:ascii="Times New Roman" w:hAnsi="Times New Roman" w:cs="Times New Roman"/>
                <w:sz w:val="20"/>
              </w:rPr>
            </w:pPr>
          </w:p>
        </w:tc>
        <w:tc>
          <w:tcPr>
            <w:tcW w:w="1361" w:type="dxa"/>
          </w:tcPr>
          <w:p w:rsidR="00FC65A4" w:rsidRPr="00FC65A4" w:rsidRDefault="00FC65A4" w:rsidP="002C018F">
            <w:pPr>
              <w:pStyle w:val="ConsPlusNormal"/>
              <w:rPr>
                <w:rFonts w:ascii="Times New Roman" w:hAnsi="Times New Roman" w:cs="Times New Roman"/>
                <w:sz w:val="20"/>
              </w:rPr>
            </w:pPr>
          </w:p>
        </w:tc>
        <w:tc>
          <w:tcPr>
            <w:tcW w:w="1587" w:type="dxa"/>
          </w:tcPr>
          <w:p w:rsidR="00FC65A4" w:rsidRPr="00FC65A4" w:rsidRDefault="00FC65A4" w:rsidP="002C018F">
            <w:pPr>
              <w:pStyle w:val="ConsPlusNormal"/>
              <w:rPr>
                <w:rFonts w:ascii="Times New Roman" w:hAnsi="Times New Roman" w:cs="Times New Roman"/>
                <w:sz w:val="20"/>
              </w:rPr>
            </w:pPr>
          </w:p>
        </w:tc>
        <w:tc>
          <w:tcPr>
            <w:tcW w:w="1247" w:type="dxa"/>
          </w:tcPr>
          <w:p w:rsidR="00FC65A4" w:rsidRPr="00FC65A4" w:rsidRDefault="00FC65A4" w:rsidP="002C018F">
            <w:pPr>
              <w:pStyle w:val="ConsPlusNormal"/>
              <w:rPr>
                <w:rFonts w:ascii="Times New Roman" w:hAnsi="Times New Roman" w:cs="Times New Roman"/>
                <w:sz w:val="20"/>
              </w:rPr>
            </w:pPr>
          </w:p>
        </w:tc>
        <w:tc>
          <w:tcPr>
            <w:tcW w:w="1134"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1701" w:type="dxa"/>
          </w:tcPr>
          <w:p w:rsidR="00FC65A4" w:rsidRPr="00FC65A4" w:rsidRDefault="00FC65A4" w:rsidP="002C018F">
            <w:pPr>
              <w:pStyle w:val="ConsPlusNormal"/>
              <w:rPr>
                <w:rFonts w:ascii="Times New Roman" w:hAnsi="Times New Roman" w:cs="Times New Roman"/>
                <w:sz w:val="20"/>
              </w:rPr>
            </w:pPr>
          </w:p>
        </w:tc>
        <w:tc>
          <w:tcPr>
            <w:tcW w:w="1361" w:type="dxa"/>
          </w:tcPr>
          <w:p w:rsidR="00FC65A4" w:rsidRPr="00FC65A4" w:rsidRDefault="00FC65A4" w:rsidP="002C018F">
            <w:pPr>
              <w:pStyle w:val="ConsPlusNormal"/>
              <w:rPr>
                <w:rFonts w:ascii="Times New Roman" w:hAnsi="Times New Roman" w:cs="Times New Roman"/>
                <w:sz w:val="20"/>
              </w:rPr>
            </w:pPr>
          </w:p>
        </w:tc>
        <w:tc>
          <w:tcPr>
            <w:tcW w:w="1587" w:type="dxa"/>
          </w:tcPr>
          <w:p w:rsidR="00FC65A4" w:rsidRPr="00FC65A4" w:rsidRDefault="00FC65A4" w:rsidP="002C018F">
            <w:pPr>
              <w:pStyle w:val="ConsPlusNormal"/>
              <w:rPr>
                <w:rFonts w:ascii="Times New Roman" w:hAnsi="Times New Roman" w:cs="Times New Roman"/>
                <w:sz w:val="20"/>
              </w:rPr>
            </w:pPr>
          </w:p>
        </w:tc>
        <w:tc>
          <w:tcPr>
            <w:tcW w:w="1247" w:type="dxa"/>
          </w:tcPr>
          <w:p w:rsidR="00FC65A4" w:rsidRPr="00FC65A4" w:rsidRDefault="00FC65A4" w:rsidP="002C018F">
            <w:pPr>
              <w:pStyle w:val="ConsPlusNormal"/>
              <w:rPr>
                <w:rFonts w:ascii="Times New Roman" w:hAnsi="Times New Roman" w:cs="Times New Roman"/>
                <w:sz w:val="20"/>
              </w:rPr>
            </w:pPr>
          </w:p>
        </w:tc>
        <w:tc>
          <w:tcPr>
            <w:tcW w:w="1134"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1701" w:type="dxa"/>
          </w:tcPr>
          <w:p w:rsidR="00FC65A4" w:rsidRPr="00FC65A4" w:rsidRDefault="00FC65A4" w:rsidP="002C018F">
            <w:pPr>
              <w:pStyle w:val="ConsPlusNormal"/>
              <w:rPr>
                <w:rFonts w:ascii="Times New Roman" w:hAnsi="Times New Roman" w:cs="Times New Roman"/>
                <w:sz w:val="20"/>
              </w:rPr>
            </w:pPr>
          </w:p>
        </w:tc>
        <w:tc>
          <w:tcPr>
            <w:tcW w:w="1361" w:type="dxa"/>
          </w:tcPr>
          <w:p w:rsidR="00FC65A4" w:rsidRPr="00FC65A4" w:rsidRDefault="00FC65A4" w:rsidP="002C018F">
            <w:pPr>
              <w:pStyle w:val="ConsPlusNormal"/>
              <w:rPr>
                <w:rFonts w:ascii="Times New Roman" w:hAnsi="Times New Roman" w:cs="Times New Roman"/>
                <w:sz w:val="20"/>
              </w:rPr>
            </w:pPr>
          </w:p>
        </w:tc>
        <w:tc>
          <w:tcPr>
            <w:tcW w:w="1587" w:type="dxa"/>
          </w:tcPr>
          <w:p w:rsidR="00FC65A4" w:rsidRPr="00FC65A4" w:rsidRDefault="00FC65A4" w:rsidP="002C018F">
            <w:pPr>
              <w:pStyle w:val="ConsPlusNormal"/>
              <w:rPr>
                <w:rFonts w:ascii="Times New Roman" w:hAnsi="Times New Roman" w:cs="Times New Roman"/>
                <w:sz w:val="20"/>
              </w:rPr>
            </w:pPr>
          </w:p>
        </w:tc>
        <w:tc>
          <w:tcPr>
            <w:tcW w:w="1247" w:type="dxa"/>
          </w:tcPr>
          <w:p w:rsidR="00FC65A4" w:rsidRPr="00FC65A4" w:rsidRDefault="00FC65A4" w:rsidP="002C018F">
            <w:pPr>
              <w:pStyle w:val="ConsPlusNormal"/>
              <w:rPr>
                <w:rFonts w:ascii="Times New Roman" w:hAnsi="Times New Roman" w:cs="Times New Roman"/>
                <w:sz w:val="20"/>
              </w:rPr>
            </w:pPr>
          </w:p>
        </w:tc>
        <w:tc>
          <w:tcPr>
            <w:tcW w:w="1134"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1701" w:type="dxa"/>
          </w:tcPr>
          <w:p w:rsidR="00FC65A4" w:rsidRPr="00FC65A4" w:rsidRDefault="00FC65A4" w:rsidP="002C018F">
            <w:pPr>
              <w:pStyle w:val="ConsPlusNormal"/>
              <w:rPr>
                <w:rFonts w:ascii="Times New Roman" w:hAnsi="Times New Roman" w:cs="Times New Roman"/>
                <w:sz w:val="20"/>
              </w:rPr>
            </w:pPr>
          </w:p>
        </w:tc>
        <w:tc>
          <w:tcPr>
            <w:tcW w:w="1361" w:type="dxa"/>
          </w:tcPr>
          <w:p w:rsidR="00FC65A4" w:rsidRPr="00FC65A4" w:rsidRDefault="00FC65A4" w:rsidP="002C018F">
            <w:pPr>
              <w:pStyle w:val="ConsPlusNormal"/>
              <w:rPr>
                <w:rFonts w:ascii="Times New Roman" w:hAnsi="Times New Roman" w:cs="Times New Roman"/>
                <w:sz w:val="20"/>
              </w:rPr>
            </w:pPr>
          </w:p>
        </w:tc>
        <w:tc>
          <w:tcPr>
            <w:tcW w:w="1587" w:type="dxa"/>
          </w:tcPr>
          <w:p w:rsidR="00FC65A4" w:rsidRPr="00FC65A4" w:rsidRDefault="00FC65A4" w:rsidP="002C018F">
            <w:pPr>
              <w:pStyle w:val="ConsPlusNormal"/>
              <w:rPr>
                <w:rFonts w:ascii="Times New Roman" w:hAnsi="Times New Roman" w:cs="Times New Roman"/>
                <w:sz w:val="20"/>
              </w:rPr>
            </w:pPr>
          </w:p>
        </w:tc>
        <w:tc>
          <w:tcPr>
            <w:tcW w:w="1247" w:type="dxa"/>
          </w:tcPr>
          <w:p w:rsidR="00FC65A4" w:rsidRPr="00FC65A4" w:rsidRDefault="00FC65A4" w:rsidP="002C018F">
            <w:pPr>
              <w:pStyle w:val="ConsPlusNormal"/>
              <w:rPr>
                <w:rFonts w:ascii="Times New Roman" w:hAnsi="Times New Roman" w:cs="Times New Roman"/>
                <w:sz w:val="20"/>
              </w:rPr>
            </w:pPr>
          </w:p>
        </w:tc>
        <w:tc>
          <w:tcPr>
            <w:tcW w:w="1134"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r>
    </w:tbl>
    <w:p w:rsidR="00FC65A4" w:rsidRPr="00FC65A4" w:rsidRDefault="00FC65A4" w:rsidP="00FC65A4">
      <w:pPr>
        <w:rPr>
          <w:rFonts w:ascii="Times New Roman" w:hAnsi="Times New Roman" w:cs="Times New Roman"/>
          <w:sz w:val="20"/>
          <w:szCs w:val="20"/>
        </w:rPr>
        <w:sectPr w:rsidR="00FC65A4" w:rsidRPr="00FC65A4">
          <w:pgSz w:w="11905" w:h="16838"/>
          <w:pgMar w:top="1134" w:right="850" w:bottom="1134" w:left="1701" w:header="0" w:footer="0" w:gutter="0"/>
          <w:cols w:space="720"/>
        </w:sect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Стаж работы, лет:</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общий                                                 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управленческий                                        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государственной (муниципальной) службы                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16. Классный  чин,  дипломатический  ранг,  воинское  звание,   специальное</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звание:</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17.  Почему  Вы  решили  участвовать   в   конкурсном   отборе   в   резерв</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управленческих кадров? 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18. Мотивация</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Оцените  по  10-бальной  системе   значение   для   Вас   данных   факторов</w:t>
      </w:r>
    </w:p>
    <w:p w:rsidR="00FC65A4" w:rsidRPr="00FC65A4" w:rsidRDefault="00FC65A4" w:rsidP="00FC65A4">
      <w:pPr>
        <w:pStyle w:val="ConsPlusNonformat"/>
        <w:jc w:val="both"/>
        <w:rPr>
          <w:rFonts w:ascii="Times New Roman" w:hAnsi="Times New Roman" w:cs="Times New Roman"/>
        </w:rPr>
      </w:pPr>
      <w:proofErr w:type="gramStart"/>
      <w:r w:rsidRPr="00FC65A4">
        <w:rPr>
          <w:rFonts w:ascii="Times New Roman" w:hAnsi="Times New Roman" w:cs="Times New Roman"/>
        </w:rPr>
        <w:t>(10 - максимальное значение, 1 - минимальное значение, значения  не  должны</w:t>
      </w:r>
      <w:proofErr w:type="gramEnd"/>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повторяться) при выборе места работы</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both"/>
        <w:rPr>
          <w:rFonts w:ascii="Times New Roman" w:hAnsi="Times New Roman" w:cs="Times New Roman"/>
          <w:sz w:val="20"/>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917"/>
        <w:gridCol w:w="2145"/>
      </w:tblGrid>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N</w:t>
            </w:r>
          </w:p>
        </w:tc>
        <w:tc>
          <w:tcPr>
            <w:tcW w:w="6917"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Мотивационные факторы</w:t>
            </w:r>
          </w:p>
        </w:tc>
        <w:tc>
          <w:tcPr>
            <w:tcW w:w="2145"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Рейтинг</w:t>
            </w: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1.</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Карьера</w:t>
            </w:r>
          </w:p>
        </w:tc>
        <w:tc>
          <w:tcPr>
            <w:tcW w:w="2145"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lastRenderedPageBreak/>
              <w:t>2.</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Уровень заработной платы</w:t>
            </w:r>
          </w:p>
        </w:tc>
        <w:tc>
          <w:tcPr>
            <w:tcW w:w="2145"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3.</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Социальные гарантии</w:t>
            </w:r>
          </w:p>
        </w:tc>
        <w:tc>
          <w:tcPr>
            <w:tcW w:w="2145"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4.</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Приобретение нового опыта и знаний</w:t>
            </w:r>
          </w:p>
        </w:tc>
        <w:tc>
          <w:tcPr>
            <w:tcW w:w="2145"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5.</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Престиж компании</w:t>
            </w:r>
          </w:p>
        </w:tc>
        <w:tc>
          <w:tcPr>
            <w:tcW w:w="2145"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6.</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Стабильность, надежность</w:t>
            </w:r>
          </w:p>
        </w:tc>
        <w:tc>
          <w:tcPr>
            <w:tcW w:w="2145"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7.</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Возможность самостоятельно принимать решения и реализовывать их</w:t>
            </w:r>
          </w:p>
        </w:tc>
        <w:tc>
          <w:tcPr>
            <w:tcW w:w="2145"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8.</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Корпоративная культура, работа в команде</w:t>
            </w:r>
          </w:p>
        </w:tc>
        <w:tc>
          <w:tcPr>
            <w:tcW w:w="2145"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9.</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Высокая интенсивность работы</w:t>
            </w:r>
          </w:p>
        </w:tc>
        <w:tc>
          <w:tcPr>
            <w:tcW w:w="2145"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10"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10.</w:t>
            </w:r>
          </w:p>
        </w:tc>
        <w:tc>
          <w:tcPr>
            <w:tcW w:w="691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Сложность поставленных задач, нестандартные решения, творческий подход</w:t>
            </w:r>
          </w:p>
        </w:tc>
        <w:tc>
          <w:tcPr>
            <w:tcW w:w="2145" w:type="dxa"/>
          </w:tcPr>
          <w:p w:rsidR="00FC65A4" w:rsidRPr="00FC65A4" w:rsidRDefault="00FC65A4" w:rsidP="002C018F">
            <w:pPr>
              <w:pStyle w:val="ConsPlusNormal"/>
              <w:rPr>
                <w:rFonts w:ascii="Times New Roman" w:hAnsi="Times New Roman" w:cs="Times New Roman"/>
                <w:sz w:val="20"/>
              </w:rPr>
            </w:pPr>
          </w:p>
        </w:tc>
      </w:tr>
    </w:tbl>
    <w:p w:rsidR="00FC65A4" w:rsidRPr="00FC65A4" w:rsidRDefault="00FC65A4" w:rsidP="00FC65A4">
      <w:pPr>
        <w:rPr>
          <w:rFonts w:ascii="Times New Roman" w:hAnsi="Times New Roman" w:cs="Times New Roman"/>
          <w:sz w:val="20"/>
          <w:szCs w:val="20"/>
        </w:rPr>
        <w:sectPr w:rsidR="00FC65A4" w:rsidRPr="00FC65A4" w:rsidSect="000E14B6">
          <w:type w:val="continuous"/>
          <w:pgSz w:w="11905" w:h="16838"/>
          <w:pgMar w:top="1134" w:right="850" w:bottom="1134" w:left="1701" w:header="0" w:footer="0" w:gutter="0"/>
          <w:cols w:space="720"/>
          <w:docGrid w:linePitch="299"/>
        </w:sect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19. Иная информация, которую Вы хотите сообщить о себе: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Мне  известно,  что  сообщение о себе в анкете заведомо ложных сведений</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может повлечь отказ во включении в резерв управленческих кадров Солонецкого сельского поселения Воробьевского муниципального района Воронежской</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области.</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Я  согласе</w:t>
      </w:r>
      <w:proofErr w:type="gramStart"/>
      <w:r w:rsidRPr="00FC65A4">
        <w:rPr>
          <w:rFonts w:ascii="Times New Roman" w:hAnsi="Times New Roman" w:cs="Times New Roman"/>
        </w:rPr>
        <w:t>н(</w:t>
      </w:r>
      <w:proofErr w:type="gramEnd"/>
      <w:r w:rsidRPr="00FC65A4">
        <w:rPr>
          <w:rFonts w:ascii="Times New Roman" w:hAnsi="Times New Roman" w:cs="Times New Roman"/>
        </w:rPr>
        <w:t>на)  на  обработку  приведенных  в анкете моих персональных</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данных.</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Я проинформирова</w:t>
      </w:r>
      <w:proofErr w:type="gramStart"/>
      <w:r w:rsidRPr="00FC65A4">
        <w:rPr>
          <w:rFonts w:ascii="Times New Roman" w:hAnsi="Times New Roman" w:cs="Times New Roman"/>
        </w:rPr>
        <w:t>н(</w:t>
      </w:r>
      <w:proofErr w:type="gramEnd"/>
      <w:r w:rsidRPr="00FC65A4">
        <w:rPr>
          <w:rFonts w:ascii="Times New Roman" w:hAnsi="Times New Roman" w:cs="Times New Roman"/>
        </w:rPr>
        <w:t>а), что под обработкой персональных данных понимаются</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действия   (операции)   с   персональными   данными   в  рамках  выполнения</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Федерального  </w:t>
      </w:r>
      <w:hyperlink r:id="rId5" w:history="1">
        <w:r w:rsidRPr="00FC65A4">
          <w:rPr>
            <w:rFonts w:ascii="Times New Roman" w:hAnsi="Times New Roman" w:cs="Times New Roman"/>
            <w:color w:val="0000FF"/>
          </w:rPr>
          <w:t>закона</w:t>
        </w:r>
      </w:hyperlink>
      <w:r w:rsidRPr="00FC65A4">
        <w:rPr>
          <w:rFonts w:ascii="Times New Roman" w:hAnsi="Times New Roman" w:cs="Times New Roman"/>
        </w:rPr>
        <w:t xml:space="preserve"> от 27 июля 2006 года N 152-ФЗ "О персональных данных",</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конфиденциальность  персональных  данных  соблюдается  в  рамках исполнения</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операторами законодательства Российской Федерации.</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 ______________ 20___г.               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(подпись)</w:t>
      </w:r>
      <w:bookmarkStart w:id="8" w:name="P626"/>
      <w:bookmarkEnd w:id="8"/>
    </w:p>
    <w:p w:rsidR="00FC65A4" w:rsidRPr="00FC65A4" w:rsidRDefault="00FC65A4" w:rsidP="00FC65A4">
      <w:pPr>
        <w:pStyle w:val="ConsPlusNormal"/>
        <w:outlineLvl w:val="1"/>
        <w:rPr>
          <w:rFonts w:ascii="Times New Roman" w:hAnsi="Times New Roman" w:cs="Times New Roman"/>
          <w:sz w:val="20"/>
        </w:rPr>
      </w:pPr>
    </w:p>
    <w:p w:rsidR="00FC65A4" w:rsidRPr="00FC65A4" w:rsidRDefault="00FC65A4" w:rsidP="00FC65A4">
      <w:pPr>
        <w:pStyle w:val="ConsPlusNormal"/>
        <w:jc w:val="right"/>
        <w:outlineLvl w:val="1"/>
        <w:rPr>
          <w:rFonts w:ascii="Times New Roman" w:hAnsi="Times New Roman" w:cs="Times New Roman"/>
          <w:sz w:val="20"/>
        </w:rPr>
      </w:pPr>
    </w:p>
    <w:p w:rsidR="00FC65A4" w:rsidRPr="00FC65A4" w:rsidRDefault="00FC65A4" w:rsidP="00FC65A4">
      <w:pPr>
        <w:pStyle w:val="ConsPlusNormal"/>
        <w:jc w:val="right"/>
        <w:outlineLvl w:val="1"/>
        <w:rPr>
          <w:rFonts w:ascii="Times New Roman" w:hAnsi="Times New Roman" w:cs="Times New Roman"/>
          <w:sz w:val="20"/>
        </w:rPr>
      </w:pPr>
      <w:r w:rsidRPr="00FC65A4">
        <w:rPr>
          <w:rFonts w:ascii="Times New Roman" w:hAnsi="Times New Roman" w:cs="Times New Roman"/>
          <w:sz w:val="20"/>
        </w:rPr>
        <w:t>Приложение N 4</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 xml:space="preserve"> к Положению</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о резерве управленческих кадров</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jc w:val="center"/>
        <w:rPr>
          <w:rFonts w:ascii="Times New Roman" w:hAnsi="Times New Roman" w:cs="Times New Roman"/>
          <w:b/>
          <w:sz w:val="20"/>
        </w:rPr>
      </w:pPr>
      <w:bookmarkStart w:id="9" w:name="P670"/>
      <w:bookmarkEnd w:id="9"/>
      <w:r w:rsidRPr="00FC65A4">
        <w:rPr>
          <w:rFonts w:ascii="Times New Roman" w:hAnsi="Times New Roman" w:cs="Times New Roman"/>
          <w:b/>
          <w:sz w:val="20"/>
        </w:rPr>
        <w:t>Рекомендация-характеристика</w:t>
      </w:r>
    </w:p>
    <w:p w:rsidR="00FC65A4" w:rsidRPr="00FC65A4" w:rsidRDefault="00FC65A4" w:rsidP="00FC65A4">
      <w:pPr>
        <w:pStyle w:val="ConsPlusNormal"/>
        <w:jc w:val="center"/>
        <w:rPr>
          <w:rFonts w:ascii="Times New Roman" w:hAnsi="Times New Roman" w:cs="Times New Roman"/>
          <w:b/>
          <w:sz w:val="20"/>
        </w:rPr>
      </w:pPr>
      <w:r w:rsidRPr="00FC65A4">
        <w:rPr>
          <w:rFonts w:ascii="Times New Roman" w:hAnsi="Times New Roman" w:cs="Times New Roman"/>
          <w:b/>
          <w:sz w:val="20"/>
        </w:rPr>
        <w:t>на кандидата на включение в резерв управленческих кадров</w:t>
      </w:r>
    </w:p>
    <w:p w:rsidR="00FC65A4" w:rsidRPr="00FC65A4" w:rsidRDefault="00FC65A4" w:rsidP="00FC65A4">
      <w:pPr>
        <w:pStyle w:val="ConsPlusNormal"/>
        <w:jc w:val="center"/>
        <w:rPr>
          <w:rFonts w:ascii="Times New Roman" w:hAnsi="Times New Roman" w:cs="Times New Roman"/>
          <w:b/>
          <w:sz w:val="20"/>
        </w:rPr>
      </w:pPr>
      <w:r w:rsidRPr="00FC65A4">
        <w:rPr>
          <w:rFonts w:ascii="Times New Roman" w:hAnsi="Times New Roman" w:cs="Times New Roman"/>
          <w:b/>
          <w:sz w:val="20"/>
        </w:rPr>
        <w:t>Солонецкого сельского поселения Воробьевского муниципального района Воронежской области</w:t>
      </w:r>
    </w:p>
    <w:p w:rsidR="00FC65A4" w:rsidRPr="00FC65A4" w:rsidRDefault="00FC65A4" w:rsidP="00FC65A4">
      <w:pPr>
        <w:pStyle w:val="ConsPlusNormal"/>
        <w:jc w:val="center"/>
        <w:rPr>
          <w:rFonts w:ascii="Times New Roman" w:hAnsi="Times New Roman" w:cs="Times New Roman"/>
          <w:b/>
          <w:sz w:val="20"/>
        </w:rPr>
      </w:pPr>
    </w:p>
    <w:p w:rsidR="00FC65A4" w:rsidRPr="00FC65A4" w:rsidRDefault="00FC65A4" w:rsidP="00FC65A4">
      <w:pPr>
        <w:pStyle w:val="ConsPlusNormal"/>
        <w:jc w:val="center"/>
        <w:rPr>
          <w:rFonts w:ascii="Times New Roman" w:hAnsi="Times New Roman" w:cs="Times New Roman"/>
          <w:b/>
          <w:sz w:val="20"/>
        </w:rPr>
      </w:pPr>
      <w:r w:rsidRPr="00FC65A4">
        <w:rPr>
          <w:rFonts w:ascii="Times New Roman" w:hAnsi="Times New Roman" w:cs="Times New Roman"/>
          <w:b/>
          <w:sz w:val="20"/>
        </w:rPr>
        <w:t>Свиридову  Надежду Алексеевну</w:t>
      </w:r>
    </w:p>
    <w:p w:rsidR="00FC65A4" w:rsidRPr="00FC65A4" w:rsidRDefault="00FC65A4" w:rsidP="00FC65A4">
      <w:pPr>
        <w:pStyle w:val="ConsPlusNormal"/>
        <w:jc w:val="center"/>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u w:val="single"/>
        </w:rPr>
      </w:pPr>
      <w:r w:rsidRPr="00FC65A4">
        <w:rPr>
          <w:rFonts w:ascii="Times New Roman" w:hAnsi="Times New Roman" w:cs="Times New Roman"/>
        </w:rPr>
        <w:t xml:space="preserve">    Я, Саломатина Галина Владимировна, глава Солонецкого сельского поселения рекомендую для включения в резерв управленческих кадров Солонецкого сельского поселения Воробьевского муниципального района Воронежской области Свиридову Надежду Алексеевну.</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Знаю Свиридову Надежду Алексеевну с 2011 года по совместной работе  в администрации Солонецкого сельского поселения.                                 </w:t>
      </w:r>
    </w:p>
    <w:p w:rsidR="00FC65A4" w:rsidRPr="00FC65A4" w:rsidRDefault="00FC65A4" w:rsidP="00FC65A4">
      <w:pPr>
        <w:spacing w:line="240" w:lineRule="auto"/>
        <w:jc w:val="both"/>
        <w:rPr>
          <w:rFonts w:ascii="Times New Roman" w:hAnsi="Times New Roman" w:cs="Times New Roman"/>
          <w:sz w:val="20"/>
          <w:szCs w:val="20"/>
        </w:rPr>
      </w:pPr>
      <w:r w:rsidRPr="00FC65A4">
        <w:rPr>
          <w:rFonts w:ascii="Times New Roman" w:hAnsi="Times New Roman" w:cs="Times New Roman"/>
          <w:color w:val="333333"/>
          <w:sz w:val="20"/>
          <w:szCs w:val="20"/>
          <w:lang w:eastAsia="ru-RU"/>
        </w:rPr>
        <w:t xml:space="preserve">Надежда Алексеевна обладает  глубокими  профессиональными знаниями, большим   практическим  опытом. </w:t>
      </w:r>
      <w:r w:rsidRPr="00FC65A4">
        <w:rPr>
          <w:rFonts w:ascii="Times New Roman" w:hAnsi="Times New Roman" w:cs="Times New Roman"/>
          <w:sz w:val="20"/>
          <w:szCs w:val="20"/>
        </w:rPr>
        <w:t>Умеет правильно организовать свою работу. Своевременно и качественно выполняет возложенные на нее должностные обязанности.</w:t>
      </w:r>
      <w:r w:rsidRPr="00FC65A4">
        <w:rPr>
          <w:rFonts w:ascii="Times New Roman" w:hAnsi="Times New Roman" w:cs="Times New Roman"/>
          <w:color w:val="333333"/>
          <w:sz w:val="20"/>
          <w:szCs w:val="20"/>
          <w:lang w:eastAsia="ru-RU"/>
        </w:rPr>
        <w:t xml:space="preserve"> </w:t>
      </w:r>
      <w:r w:rsidRPr="00FC65A4">
        <w:rPr>
          <w:rFonts w:ascii="Times New Roman" w:hAnsi="Times New Roman" w:cs="Times New Roman"/>
          <w:sz w:val="20"/>
          <w:szCs w:val="20"/>
        </w:rPr>
        <w:t xml:space="preserve">Требовательна к себе, всегда стремится оказать содействие и помощь коллегам по работе. Имеет необходимый уровень профессиональных знаний, </w:t>
      </w:r>
      <w:proofErr w:type="gramStart"/>
      <w:r w:rsidRPr="00FC65A4">
        <w:rPr>
          <w:rFonts w:ascii="Times New Roman" w:hAnsi="Times New Roman" w:cs="Times New Roman"/>
          <w:sz w:val="20"/>
          <w:szCs w:val="20"/>
        </w:rPr>
        <w:t>способна</w:t>
      </w:r>
      <w:proofErr w:type="gramEnd"/>
      <w:r w:rsidRPr="00FC65A4">
        <w:rPr>
          <w:rFonts w:ascii="Times New Roman" w:hAnsi="Times New Roman" w:cs="Times New Roman"/>
          <w:sz w:val="20"/>
          <w:szCs w:val="20"/>
        </w:rPr>
        <w:t xml:space="preserve">  применять  практический опыт к исполнению должностных обязанностей. Быстро и эффективно усваивает и применяет новую нормативную базу, обладает организаторскими способностями. Для Надежды Алексеевны характерны такие качества как инициативность, работоспособность, ответственность, исполнительность</w:t>
      </w:r>
      <w:r w:rsidRPr="00FC65A4">
        <w:rPr>
          <w:rFonts w:ascii="Times New Roman" w:hAnsi="Times New Roman" w:cs="Times New Roman"/>
          <w:color w:val="333333"/>
          <w:sz w:val="20"/>
          <w:szCs w:val="20"/>
          <w:lang w:eastAsia="ru-RU"/>
        </w:rPr>
        <w:t>,</w:t>
      </w:r>
      <w:r w:rsidRPr="00FC65A4">
        <w:rPr>
          <w:rFonts w:ascii="Times New Roman" w:hAnsi="Times New Roman" w:cs="Times New Roman"/>
          <w:sz w:val="20"/>
          <w:szCs w:val="20"/>
        </w:rPr>
        <w:t xml:space="preserve"> аккуратна в работе с документами. Пользуется уважением в коллективе и среди населения.</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Считаю Свиридову Н.А. кандидатуру достойной включения в резерв управленческих кадров Солонецкого сельского поселения Воробьевского муниципального района Воронежской области.</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_________                     ____________                      Г.В.Саломатина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(дата)                                                 (подпись)                                                 (расшифровка подписи)</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rmal"/>
        <w:outlineLvl w:val="1"/>
        <w:rPr>
          <w:rFonts w:ascii="Times New Roman" w:hAnsi="Times New Roman" w:cs="Times New Roman"/>
          <w:sz w:val="20"/>
        </w:rPr>
      </w:pPr>
    </w:p>
    <w:p w:rsidR="00FC65A4" w:rsidRPr="00FC65A4" w:rsidRDefault="00FC65A4" w:rsidP="00FC65A4">
      <w:pPr>
        <w:pStyle w:val="ConsPlusNormal"/>
        <w:jc w:val="right"/>
        <w:outlineLvl w:val="1"/>
        <w:rPr>
          <w:rFonts w:ascii="Times New Roman" w:hAnsi="Times New Roman" w:cs="Times New Roman"/>
          <w:sz w:val="20"/>
        </w:rPr>
      </w:pPr>
    </w:p>
    <w:p w:rsidR="00FC65A4" w:rsidRPr="00FC65A4" w:rsidRDefault="00FC65A4" w:rsidP="00FC65A4">
      <w:pPr>
        <w:pStyle w:val="ConsPlusNormal"/>
        <w:jc w:val="right"/>
        <w:outlineLvl w:val="1"/>
        <w:rPr>
          <w:rFonts w:ascii="Times New Roman" w:hAnsi="Times New Roman" w:cs="Times New Roman"/>
          <w:sz w:val="20"/>
        </w:rPr>
      </w:pPr>
    </w:p>
    <w:p w:rsidR="00FC65A4" w:rsidRPr="00FC65A4" w:rsidRDefault="00FC65A4" w:rsidP="00FC65A4">
      <w:pPr>
        <w:pStyle w:val="ConsPlusNormal"/>
        <w:jc w:val="right"/>
        <w:outlineLvl w:val="1"/>
        <w:rPr>
          <w:rFonts w:ascii="Times New Roman" w:hAnsi="Times New Roman" w:cs="Times New Roman"/>
          <w:sz w:val="20"/>
        </w:rPr>
      </w:pPr>
    </w:p>
    <w:p w:rsidR="00FC65A4" w:rsidRPr="00FC65A4" w:rsidRDefault="00FC65A4" w:rsidP="00FC65A4">
      <w:pPr>
        <w:pStyle w:val="ConsPlusNormal"/>
        <w:jc w:val="right"/>
        <w:outlineLvl w:val="1"/>
        <w:rPr>
          <w:rFonts w:ascii="Times New Roman" w:hAnsi="Times New Roman" w:cs="Times New Roman"/>
          <w:sz w:val="20"/>
        </w:rPr>
      </w:pPr>
      <w:r w:rsidRPr="00FC65A4">
        <w:rPr>
          <w:rFonts w:ascii="Times New Roman" w:hAnsi="Times New Roman" w:cs="Times New Roman"/>
          <w:sz w:val="20"/>
        </w:rPr>
        <w:t>Приложение N 5</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lastRenderedPageBreak/>
        <w:t>к Положению</w:t>
      </w:r>
    </w:p>
    <w:p w:rsidR="00FC65A4" w:rsidRPr="00FC65A4" w:rsidRDefault="00FC65A4" w:rsidP="00FC65A4">
      <w:pPr>
        <w:pStyle w:val="ConsPlusNormal"/>
        <w:jc w:val="right"/>
        <w:rPr>
          <w:rFonts w:ascii="Times New Roman" w:hAnsi="Times New Roman" w:cs="Times New Roman"/>
          <w:sz w:val="20"/>
        </w:rPr>
      </w:pPr>
      <w:r w:rsidRPr="00FC65A4">
        <w:rPr>
          <w:rFonts w:ascii="Times New Roman" w:hAnsi="Times New Roman" w:cs="Times New Roman"/>
          <w:sz w:val="20"/>
        </w:rPr>
        <w:t>о резерве управленческих кадров</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w:t>
      </w:r>
    </w:p>
    <w:p w:rsidR="00FC65A4" w:rsidRPr="00FC65A4" w:rsidRDefault="00FC65A4" w:rsidP="00FC65A4">
      <w:pPr>
        <w:pStyle w:val="ConsPlusNonformat"/>
        <w:jc w:val="center"/>
        <w:rPr>
          <w:rFonts w:ascii="Times New Roman" w:hAnsi="Times New Roman" w:cs="Times New Roman"/>
          <w:b/>
        </w:rPr>
      </w:pPr>
      <w:bookmarkStart w:id="10" w:name="P721"/>
      <w:bookmarkEnd w:id="10"/>
      <w:r w:rsidRPr="00FC65A4">
        <w:rPr>
          <w:rFonts w:ascii="Times New Roman" w:hAnsi="Times New Roman" w:cs="Times New Roman"/>
          <w:b/>
        </w:rPr>
        <w:t>ИНДИВИДУАЛЬНЫЙ ПЛАН</w:t>
      </w:r>
    </w:p>
    <w:p w:rsidR="00FC65A4" w:rsidRPr="00FC65A4" w:rsidRDefault="00FC65A4" w:rsidP="00FC65A4">
      <w:pPr>
        <w:pStyle w:val="ConsPlusNonformat"/>
        <w:jc w:val="center"/>
        <w:rPr>
          <w:rFonts w:ascii="Times New Roman" w:hAnsi="Times New Roman" w:cs="Times New Roman"/>
          <w:b/>
        </w:rPr>
      </w:pPr>
      <w:r w:rsidRPr="00FC65A4">
        <w:rPr>
          <w:rFonts w:ascii="Times New Roman" w:hAnsi="Times New Roman" w:cs="Times New Roman"/>
          <w:b/>
        </w:rPr>
        <w:t xml:space="preserve">подготовки лица, включенного в резерв управленческих кадров Солонецкого сельского поселения </w:t>
      </w:r>
    </w:p>
    <w:p w:rsidR="00FC65A4" w:rsidRPr="00FC65A4" w:rsidRDefault="00FC65A4" w:rsidP="00FC65A4">
      <w:pPr>
        <w:pStyle w:val="ConsPlusNonformat"/>
        <w:jc w:val="center"/>
        <w:rPr>
          <w:rFonts w:ascii="Times New Roman" w:hAnsi="Times New Roman" w:cs="Times New Roman"/>
          <w:b/>
        </w:rPr>
      </w:pPr>
      <w:r w:rsidRPr="00FC65A4">
        <w:rPr>
          <w:rFonts w:ascii="Times New Roman" w:hAnsi="Times New Roman" w:cs="Times New Roman"/>
          <w:b/>
        </w:rPr>
        <w:t xml:space="preserve">Воробьевского муниципального района </w:t>
      </w:r>
    </w:p>
    <w:p w:rsidR="00FC65A4" w:rsidRPr="00FC65A4" w:rsidRDefault="00FC65A4" w:rsidP="00FC65A4">
      <w:pPr>
        <w:pStyle w:val="ConsPlusNonformat"/>
        <w:jc w:val="center"/>
        <w:rPr>
          <w:rFonts w:ascii="Times New Roman" w:hAnsi="Times New Roman" w:cs="Times New Roman"/>
          <w:b/>
        </w:rPr>
      </w:pPr>
      <w:r w:rsidRPr="00FC65A4">
        <w:rPr>
          <w:rFonts w:ascii="Times New Roman" w:hAnsi="Times New Roman" w:cs="Times New Roman"/>
          <w:b/>
        </w:rPr>
        <w:t>Воронежской области</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1.Фамилия, имя, отчество 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2.Год, число, месяц рождения 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3.</w:t>
      </w:r>
      <w:proofErr w:type="gramStart"/>
      <w:r w:rsidRPr="00FC65A4">
        <w:rPr>
          <w:rFonts w:ascii="Times New Roman" w:hAnsi="Times New Roman" w:cs="Times New Roman"/>
        </w:rPr>
        <w:t>Включен</w:t>
      </w:r>
      <w:proofErr w:type="gramEnd"/>
      <w:r w:rsidRPr="00FC65A4">
        <w:rPr>
          <w:rFonts w:ascii="Times New Roman" w:hAnsi="Times New Roman" w:cs="Times New Roman"/>
        </w:rPr>
        <w:t xml:space="preserve"> на должность 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4. Дата включения в резерв управленческих кадров, реквизиты правового  акта</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о включении в резерв управленческих кадров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5.Должность, место работы 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6.Сведения о профессиональном образовании </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w:t>
      </w:r>
      <w:proofErr w:type="gramStart"/>
      <w:r w:rsidRPr="00FC65A4">
        <w:rPr>
          <w:rFonts w:ascii="Times New Roman" w:hAnsi="Times New Roman" w:cs="Times New Roman"/>
        </w:rPr>
        <w:t>(когда и какое учебное заведение окончил, специальность и квалификация</w:t>
      </w:r>
      <w:proofErr w:type="gramEnd"/>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по диплому, научная степень, научное звание)</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7. Сведения о дополнительном профессиональном образовании </w:t>
      </w:r>
    </w:p>
    <w:p w:rsidR="00FC65A4" w:rsidRPr="00FC65A4" w:rsidRDefault="00FC65A4" w:rsidP="00FC65A4">
      <w:pPr>
        <w:pStyle w:val="ConsPlusNonformat"/>
        <w:jc w:val="both"/>
        <w:rPr>
          <w:rFonts w:ascii="Times New Roman" w:hAnsi="Times New Roman" w:cs="Times New Roman"/>
        </w:rPr>
      </w:pPr>
      <w:proofErr w:type="gramStart"/>
      <w:r w:rsidRPr="00FC65A4">
        <w:rPr>
          <w:rFonts w:ascii="Times New Roman" w:hAnsi="Times New Roman" w:cs="Times New Roman"/>
        </w:rPr>
        <w:t>__________________________________________________________________</w:t>
      </w:r>
      <w:proofErr w:type="gramEnd"/>
    </w:p>
    <w:p w:rsidR="00FC65A4" w:rsidRPr="00FC65A4" w:rsidRDefault="00FC65A4" w:rsidP="00FC65A4">
      <w:pPr>
        <w:pStyle w:val="ConsPlusNonformat"/>
        <w:jc w:val="both"/>
        <w:rPr>
          <w:rFonts w:ascii="Times New Roman" w:hAnsi="Times New Roman" w:cs="Times New Roman"/>
        </w:rPr>
      </w:pPr>
      <w:proofErr w:type="gramStart"/>
      <w:r w:rsidRPr="00FC65A4">
        <w:rPr>
          <w:rFonts w:ascii="Times New Roman" w:hAnsi="Times New Roman" w:cs="Times New Roman"/>
        </w:rPr>
        <w:t xml:space="preserve">(профессиональная переподготовка, повышение квалификации, стажировка </w:t>
      </w:r>
      <w:proofErr w:type="gramEnd"/>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____________________________________________________________________________________________________________________________________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w:t>
      </w:r>
      <w:proofErr w:type="gramStart"/>
      <w:r w:rsidRPr="00FC65A4">
        <w:rPr>
          <w:rFonts w:ascii="Times New Roman" w:hAnsi="Times New Roman" w:cs="Times New Roman"/>
        </w:rPr>
        <w:t>(указывается год и месяц, наименование образовательного учреждения,</w:t>
      </w:r>
      <w:proofErr w:type="gramEnd"/>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программа обучения, документ, подтверждающий обучение)</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В целях приобретения, углубления и обновления профессиональных  знаний,</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умений  и   навыков   планируется   провести   следующие   мероприятия   </w:t>
      </w:r>
      <w:proofErr w:type="gramStart"/>
      <w:r w:rsidRPr="00FC65A4">
        <w:rPr>
          <w:rFonts w:ascii="Times New Roman" w:hAnsi="Times New Roman" w:cs="Times New Roman"/>
        </w:rPr>
        <w:t>по</w:t>
      </w:r>
      <w:proofErr w:type="gramEnd"/>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профессиональному развитию:</w:t>
      </w:r>
    </w:p>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rPr>
          <w:rFonts w:ascii="Times New Roman" w:hAnsi="Times New Roman" w:cs="Times New Roman"/>
          <w:sz w:val="20"/>
          <w:szCs w:val="20"/>
        </w:rPr>
        <w:sectPr w:rsidR="00FC65A4" w:rsidRPr="00FC65A4" w:rsidSect="000E14B6">
          <w:pgSz w:w="11905" w:h="16838"/>
          <w:pgMar w:top="1134" w:right="567" w:bottom="1701" w:left="1985"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381"/>
        <w:gridCol w:w="1928"/>
        <w:gridCol w:w="1304"/>
        <w:gridCol w:w="1701"/>
        <w:gridCol w:w="1701"/>
      </w:tblGrid>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lastRenderedPageBreak/>
              <w:t xml:space="preserve">N </w:t>
            </w:r>
            <w:proofErr w:type="gramStart"/>
            <w:r w:rsidRPr="00FC65A4">
              <w:rPr>
                <w:rFonts w:ascii="Times New Roman" w:hAnsi="Times New Roman" w:cs="Times New Roman"/>
                <w:sz w:val="20"/>
              </w:rPr>
              <w:t>п</w:t>
            </w:r>
            <w:proofErr w:type="gramEnd"/>
            <w:r w:rsidRPr="00FC65A4">
              <w:rPr>
                <w:rFonts w:ascii="Times New Roman" w:hAnsi="Times New Roman" w:cs="Times New Roman"/>
                <w:sz w:val="20"/>
              </w:rPr>
              <w:t>/п</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Наименование мероприятий по профессиональному развитию</w:t>
            </w:r>
          </w:p>
        </w:tc>
        <w:tc>
          <w:tcPr>
            <w:tcW w:w="1928"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 xml:space="preserve">Направление обучения, планируемый период обучения </w:t>
            </w:r>
            <w:hyperlink w:anchor="P856" w:history="1">
              <w:r w:rsidRPr="00FC65A4">
                <w:rPr>
                  <w:rFonts w:ascii="Times New Roman" w:hAnsi="Times New Roman" w:cs="Times New Roman"/>
                  <w:color w:val="0000FF"/>
                  <w:sz w:val="20"/>
                </w:rPr>
                <w:t>&lt;*&gt;</w:t>
              </w:r>
            </w:hyperlink>
          </w:p>
        </w:tc>
        <w:tc>
          <w:tcPr>
            <w:tcW w:w="130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Цель обучения</w:t>
            </w:r>
          </w:p>
        </w:tc>
        <w:tc>
          <w:tcPr>
            <w:tcW w:w="170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Ожидаемая результативность</w:t>
            </w:r>
          </w:p>
        </w:tc>
        <w:tc>
          <w:tcPr>
            <w:tcW w:w="170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Отметка о выполнении, степень достижения результатов</w:t>
            </w: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1</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2</w:t>
            </w:r>
          </w:p>
        </w:tc>
        <w:tc>
          <w:tcPr>
            <w:tcW w:w="1928"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3</w:t>
            </w:r>
          </w:p>
        </w:tc>
        <w:tc>
          <w:tcPr>
            <w:tcW w:w="1304"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4</w:t>
            </w:r>
          </w:p>
        </w:tc>
        <w:tc>
          <w:tcPr>
            <w:tcW w:w="170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5</w:t>
            </w:r>
          </w:p>
        </w:tc>
        <w:tc>
          <w:tcPr>
            <w:tcW w:w="170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6</w:t>
            </w:r>
          </w:p>
        </w:tc>
      </w:tr>
      <w:tr w:rsidR="00FC65A4" w:rsidRPr="00FC65A4" w:rsidTr="002C018F">
        <w:tc>
          <w:tcPr>
            <w:tcW w:w="9582" w:type="dxa"/>
            <w:gridSpan w:val="6"/>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 xml:space="preserve">1. Получение высшего профессионального образования </w:t>
            </w:r>
            <w:hyperlink w:anchor="P864" w:history="1">
              <w:r w:rsidRPr="00FC65A4">
                <w:rPr>
                  <w:rFonts w:ascii="Times New Roman" w:hAnsi="Times New Roman" w:cs="Times New Roman"/>
                  <w:color w:val="0000FF"/>
                  <w:sz w:val="20"/>
                </w:rPr>
                <w:t>&lt;**&gt;</w:t>
              </w:r>
            </w:hyperlink>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1.1.</w:t>
            </w:r>
          </w:p>
        </w:tc>
        <w:tc>
          <w:tcPr>
            <w:tcW w:w="2381"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9582" w:type="dxa"/>
            <w:gridSpan w:val="6"/>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 xml:space="preserve">2. Получение дополнительного профессионального образования </w:t>
            </w:r>
            <w:hyperlink w:anchor="P864" w:history="1">
              <w:r w:rsidRPr="00FC65A4">
                <w:rPr>
                  <w:rFonts w:ascii="Times New Roman" w:hAnsi="Times New Roman" w:cs="Times New Roman"/>
                  <w:color w:val="0000FF"/>
                  <w:sz w:val="20"/>
                </w:rPr>
                <w:t>&lt;**&gt;</w:t>
              </w:r>
            </w:hyperlink>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2.1.</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Профессиональная переподготовка</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2.2.</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Повышение квалификации</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2.3.</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Стажировка</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9582" w:type="dxa"/>
            <w:gridSpan w:val="6"/>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3. Самостоятельная подготовка</w:t>
            </w: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3.1.</w:t>
            </w:r>
          </w:p>
        </w:tc>
        <w:tc>
          <w:tcPr>
            <w:tcW w:w="2381"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3.2.</w:t>
            </w:r>
          </w:p>
        </w:tc>
        <w:tc>
          <w:tcPr>
            <w:tcW w:w="2381" w:type="dxa"/>
          </w:tcPr>
          <w:p w:rsidR="00FC65A4" w:rsidRPr="00FC65A4" w:rsidRDefault="00FC65A4" w:rsidP="002C018F">
            <w:pPr>
              <w:pStyle w:val="ConsPlusNormal"/>
              <w:rPr>
                <w:rFonts w:ascii="Times New Roman" w:hAnsi="Times New Roman" w:cs="Times New Roman"/>
                <w:sz w:val="20"/>
              </w:rPr>
            </w:pP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9582" w:type="dxa"/>
            <w:gridSpan w:val="6"/>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4. Практическая подготовка</w:t>
            </w: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4.1.</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Участие в семинарах</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4.2.</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Участие в тренингах</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4.3.</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Участие в совещаниях</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4.4.</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Участие в научно-практических конференциях</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4.5.</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Участие в работе коллегиальных органов (рабочих групп, комиссий, советов, коллегий и т.д.)</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4.6.</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Участие в разработке нормативных правовых актов</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r w:rsidR="00FC65A4" w:rsidRPr="00FC65A4" w:rsidTr="002C018F">
        <w:tc>
          <w:tcPr>
            <w:tcW w:w="567" w:type="dxa"/>
          </w:tcPr>
          <w:p w:rsidR="00FC65A4" w:rsidRPr="00FC65A4" w:rsidRDefault="00FC65A4" w:rsidP="002C018F">
            <w:pPr>
              <w:pStyle w:val="ConsPlusNormal"/>
              <w:rPr>
                <w:rFonts w:ascii="Times New Roman" w:hAnsi="Times New Roman" w:cs="Times New Roman"/>
                <w:sz w:val="20"/>
              </w:rPr>
            </w:pPr>
            <w:r w:rsidRPr="00FC65A4">
              <w:rPr>
                <w:rFonts w:ascii="Times New Roman" w:hAnsi="Times New Roman" w:cs="Times New Roman"/>
                <w:sz w:val="20"/>
              </w:rPr>
              <w:t>4.7.</w:t>
            </w:r>
          </w:p>
        </w:tc>
        <w:tc>
          <w:tcPr>
            <w:tcW w:w="2381" w:type="dxa"/>
          </w:tcPr>
          <w:p w:rsidR="00FC65A4" w:rsidRPr="00FC65A4" w:rsidRDefault="00FC65A4" w:rsidP="002C018F">
            <w:pPr>
              <w:pStyle w:val="ConsPlusNormal"/>
              <w:jc w:val="center"/>
              <w:rPr>
                <w:rFonts w:ascii="Times New Roman" w:hAnsi="Times New Roman" w:cs="Times New Roman"/>
                <w:sz w:val="20"/>
              </w:rPr>
            </w:pPr>
            <w:r w:rsidRPr="00FC65A4">
              <w:rPr>
                <w:rFonts w:ascii="Times New Roman" w:hAnsi="Times New Roman" w:cs="Times New Roman"/>
                <w:sz w:val="20"/>
              </w:rPr>
              <w:t>Работа в проектах</w:t>
            </w:r>
          </w:p>
        </w:tc>
        <w:tc>
          <w:tcPr>
            <w:tcW w:w="1928" w:type="dxa"/>
          </w:tcPr>
          <w:p w:rsidR="00FC65A4" w:rsidRPr="00FC65A4" w:rsidRDefault="00FC65A4" w:rsidP="002C018F">
            <w:pPr>
              <w:pStyle w:val="ConsPlusNormal"/>
              <w:rPr>
                <w:rFonts w:ascii="Times New Roman" w:hAnsi="Times New Roman" w:cs="Times New Roman"/>
                <w:sz w:val="20"/>
              </w:rPr>
            </w:pPr>
          </w:p>
        </w:tc>
        <w:tc>
          <w:tcPr>
            <w:tcW w:w="1304"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c>
          <w:tcPr>
            <w:tcW w:w="1701" w:type="dxa"/>
          </w:tcPr>
          <w:p w:rsidR="00FC65A4" w:rsidRPr="00FC65A4" w:rsidRDefault="00FC65A4" w:rsidP="002C018F">
            <w:pPr>
              <w:pStyle w:val="ConsPlusNormal"/>
              <w:rPr>
                <w:rFonts w:ascii="Times New Roman" w:hAnsi="Times New Roman" w:cs="Times New Roman"/>
                <w:sz w:val="20"/>
              </w:rPr>
            </w:pPr>
          </w:p>
        </w:tc>
      </w:tr>
    </w:tbl>
    <w:p w:rsidR="00FC65A4" w:rsidRPr="00FC65A4" w:rsidRDefault="00FC65A4" w:rsidP="00FC65A4">
      <w:pPr>
        <w:pStyle w:val="ConsPlusNormal"/>
        <w:jc w:val="both"/>
        <w:rPr>
          <w:rFonts w:ascii="Times New Roman" w:hAnsi="Times New Roman" w:cs="Times New Roman"/>
          <w:sz w:val="20"/>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"____" ______________ 20___ г. ________________   ___________________________</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(подпись)           (инициалы, фамилия)</w:t>
      </w:r>
    </w:p>
    <w:p w:rsidR="00FC65A4" w:rsidRPr="00FC65A4" w:rsidRDefault="00FC65A4" w:rsidP="00FC65A4">
      <w:pPr>
        <w:pStyle w:val="ConsPlusNonformat"/>
        <w:jc w:val="both"/>
        <w:rPr>
          <w:rFonts w:ascii="Times New Roman" w:hAnsi="Times New Roman" w:cs="Times New Roman"/>
        </w:rPr>
      </w:pP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w:t>
      </w:r>
    </w:p>
    <w:p w:rsidR="00FC65A4" w:rsidRPr="00FC65A4" w:rsidRDefault="00FC65A4" w:rsidP="00FC65A4">
      <w:pPr>
        <w:pStyle w:val="ConsPlusNonformat"/>
        <w:jc w:val="both"/>
        <w:rPr>
          <w:rFonts w:ascii="Times New Roman" w:hAnsi="Times New Roman" w:cs="Times New Roman"/>
        </w:rPr>
      </w:pPr>
      <w:bookmarkStart w:id="11" w:name="P856"/>
      <w:bookmarkEnd w:id="11"/>
      <w:r w:rsidRPr="00FC65A4">
        <w:rPr>
          <w:rFonts w:ascii="Times New Roman" w:hAnsi="Times New Roman" w:cs="Times New Roman"/>
        </w:rPr>
        <w:t xml:space="preserve">    &lt;*&gt; В качестве возможных направлений обучения указываются следующие:</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управленческое;</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правовое;</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планово-финансовое;</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организационно-экономическое;</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 информационно-аналитическое;</w:t>
      </w:r>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 xml:space="preserve">    </w:t>
      </w:r>
      <w:proofErr w:type="gramStart"/>
      <w:r w:rsidRPr="00FC65A4">
        <w:rPr>
          <w:rFonts w:ascii="Times New Roman" w:hAnsi="Times New Roman" w:cs="Times New Roman"/>
        </w:rPr>
        <w:t>-   иные  направления  обучения  (с  указанием  конкретных  направлений</w:t>
      </w:r>
      <w:proofErr w:type="gramEnd"/>
    </w:p>
    <w:p w:rsidR="00FC65A4" w:rsidRPr="00FC65A4" w:rsidRDefault="00FC65A4" w:rsidP="00FC65A4">
      <w:pPr>
        <w:pStyle w:val="ConsPlusNonformat"/>
        <w:jc w:val="both"/>
        <w:rPr>
          <w:rFonts w:ascii="Times New Roman" w:hAnsi="Times New Roman" w:cs="Times New Roman"/>
        </w:rPr>
      </w:pPr>
      <w:r w:rsidRPr="00FC65A4">
        <w:rPr>
          <w:rFonts w:ascii="Times New Roman" w:hAnsi="Times New Roman" w:cs="Times New Roman"/>
        </w:rPr>
        <w:t>обучения).</w:t>
      </w:r>
    </w:p>
    <w:p w:rsidR="00FC65A4" w:rsidRPr="00FC65A4" w:rsidRDefault="00FC65A4" w:rsidP="00FC65A4">
      <w:pPr>
        <w:pStyle w:val="ConsPlusNonformat"/>
        <w:jc w:val="both"/>
        <w:rPr>
          <w:rFonts w:ascii="Times New Roman" w:hAnsi="Times New Roman" w:cs="Times New Roman"/>
        </w:rPr>
      </w:pPr>
      <w:bookmarkStart w:id="12" w:name="P864"/>
      <w:bookmarkEnd w:id="12"/>
      <w:r w:rsidRPr="00FC65A4">
        <w:rPr>
          <w:rFonts w:ascii="Times New Roman" w:hAnsi="Times New Roman" w:cs="Times New Roman"/>
        </w:rPr>
        <w:t xml:space="preserve">    &lt;**&gt; Обучение осуществляется за счет собственных сре</w:t>
      </w:r>
      <w:proofErr w:type="gramStart"/>
      <w:r w:rsidRPr="00FC65A4">
        <w:rPr>
          <w:rFonts w:ascii="Times New Roman" w:hAnsi="Times New Roman" w:cs="Times New Roman"/>
        </w:rPr>
        <w:t>дств гр</w:t>
      </w:r>
      <w:proofErr w:type="gramEnd"/>
      <w:r w:rsidRPr="00FC65A4">
        <w:rPr>
          <w:rFonts w:ascii="Times New Roman" w:hAnsi="Times New Roman" w:cs="Times New Roman"/>
        </w:rPr>
        <w:t>ажданина.</w:t>
      </w:r>
    </w:p>
    <w:p w:rsidR="00FC65A4" w:rsidRPr="00FC65A4" w:rsidRDefault="00FC65A4" w:rsidP="00FC65A4">
      <w:pPr>
        <w:rPr>
          <w:rFonts w:ascii="Times New Roman" w:hAnsi="Times New Roman" w:cs="Times New Roman"/>
          <w:sz w:val="20"/>
          <w:szCs w:val="20"/>
        </w:rPr>
      </w:pPr>
    </w:p>
    <w:p w:rsidR="000C6DD0" w:rsidRPr="00FC65A4" w:rsidRDefault="000C6DD0" w:rsidP="000C6DD0">
      <w:pPr>
        <w:pStyle w:val="1"/>
        <w:rPr>
          <w:rFonts w:ascii="Times New Roman" w:hAnsi="Times New Roman" w:cs="Times New Roman"/>
          <w:sz w:val="20"/>
          <w:szCs w:val="20"/>
        </w:rPr>
      </w:pPr>
      <w:r w:rsidRPr="00FC65A4">
        <w:rPr>
          <w:rFonts w:ascii="Times New Roman" w:hAnsi="Times New Roman" w:cs="Times New Roman"/>
          <w:sz w:val="20"/>
          <w:szCs w:val="20"/>
        </w:rPr>
        <w:lastRenderedPageBreak/>
        <w:t xml:space="preserve">АДМИНИСТРАЦИЯ </w:t>
      </w:r>
      <w:bookmarkStart w:id="13" w:name="_GoBack"/>
      <w:bookmarkEnd w:id="13"/>
    </w:p>
    <w:p w:rsidR="000C6DD0" w:rsidRPr="00FC65A4" w:rsidRDefault="000C6DD0" w:rsidP="000C6DD0">
      <w:pPr>
        <w:pStyle w:val="1"/>
        <w:rPr>
          <w:rFonts w:ascii="Times New Roman" w:hAnsi="Times New Roman" w:cs="Times New Roman"/>
          <w:sz w:val="20"/>
          <w:szCs w:val="20"/>
        </w:rPr>
      </w:pPr>
      <w:r w:rsidRPr="00FC65A4">
        <w:rPr>
          <w:rFonts w:ascii="Times New Roman" w:hAnsi="Times New Roman" w:cs="Times New Roman"/>
          <w:sz w:val="20"/>
          <w:szCs w:val="20"/>
        </w:rPr>
        <w:t xml:space="preserve">СОЛОНЕЦКОГО СЕЛЬСКОГО ПОСЕЛЕНИЯ </w:t>
      </w:r>
    </w:p>
    <w:p w:rsidR="000C6DD0" w:rsidRPr="00FC65A4" w:rsidRDefault="000C6DD0" w:rsidP="000C6DD0">
      <w:pPr>
        <w:pStyle w:val="1"/>
        <w:rPr>
          <w:rFonts w:ascii="Times New Roman" w:hAnsi="Times New Roman" w:cs="Times New Roman"/>
          <w:sz w:val="20"/>
          <w:szCs w:val="20"/>
        </w:rPr>
      </w:pPr>
      <w:r w:rsidRPr="00FC65A4">
        <w:rPr>
          <w:rFonts w:ascii="Times New Roman" w:hAnsi="Times New Roman" w:cs="Times New Roman"/>
          <w:sz w:val="20"/>
          <w:szCs w:val="20"/>
        </w:rPr>
        <w:t>Воробьевского МУНИЦИПАЛЬНОГО РАЙОНА</w:t>
      </w:r>
    </w:p>
    <w:p w:rsidR="000C6DD0" w:rsidRPr="00FC65A4" w:rsidRDefault="000C6DD0" w:rsidP="000C6DD0">
      <w:pPr>
        <w:pStyle w:val="1"/>
        <w:rPr>
          <w:rFonts w:ascii="Times New Roman" w:hAnsi="Times New Roman" w:cs="Times New Roman"/>
          <w:sz w:val="20"/>
          <w:szCs w:val="20"/>
        </w:rPr>
      </w:pPr>
      <w:r w:rsidRPr="00FC65A4">
        <w:rPr>
          <w:rFonts w:ascii="Times New Roman" w:hAnsi="Times New Roman" w:cs="Times New Roman"/>
          <w:sz w:val="20"/>
          <w:szCs w:val="20"/>
        </w:rPr>
        <w:t>ВОРОНЕЖСКОЙ ОБЛАСТИ</w:t>
      </w:r>
    </w:p>
    <w:p w:rsidR="000C6DD0" w:rsidRPr="00FC65A4" w:rsidRDefault="000C6DD0" w:rsidP="000C6DD0">
      <w:pPr>
        <w:pStyle w:val="1"/>
        <w:rPr>
          <w:rFonts w:ascii="Times New Roman" w:hAnsi="Times New Roman" w:cs="Times New Roman"/>
          <w:sz w:val="20"/>
          <w:szCs w:val="20"/>
        </w:rPr>
      </w:pPr>
      <w:r w:rsidRPr="00FC65A4">
        <w:rPr>
          <w:rFonts w:ascii="Times New Roman" w:hAnsi="Times New Roman" w:cs="Times New Roman"/>
          <w:sz w:val="20"/>
          <w:szCs w:val="20"/>
        </w:rPr>
        <w:t>ПОСТАНОВЛЕНИЕ</w:t>
      </w:r>
    </w:p>
    <w:p w:rsidR="000C6DD0" w:rsidRPr="00FC65A4" w:rsidRDefault="000C6DD0" w:rsidP="000C6DD0">
      <w:pPr>
        <w:pStyle w:val="ConsPlusTitle"/>
        <w:ind w:right="4393"/>
        <w:jc w:val="both"/>
        <w:rPr>
          <w:rFonts w:ascii="Times New Roman" w:hAnsi="Times New Roman" w:cs="Times New Roman"/>
          <w:sz w:val="20"/>
        </w:rPr>
      </w:pPr>
      <w:r w:rsidRPr="00FC65A4">
        <w:rPr>
          <w:rFonts w:ascii="Times New Roman" w:hAnsi="Times New Roman" w:cs="Times New Roman"/>
          <w:sz w:val="20"/>
        </w:rPr>
        <w:t>от 21 июня 2017 г.№ 46</w:t>
      </w:r>
    </w:p>
    <w:p w:rsidR="000C6DD0" w:rsidRPr="00FC65A4" w:rsidRDefault="000C6DD0" w:rsidP="000C6DD0">
      <w:pPr>
        <w:pStyle w:val="ConsPlusTitle"/>
        <w:ind w:right="4393"/>
        <w:jc w:val="both"/>
        <w:rPr>
          <w:rFonts w:ascii="Times New Roman" w:hAnsi="Times New Roman" w:cs="Times New Roman"/>
          <w:sz w:val="20"/>
        </w:rPr>
      </w:pPr>
      <w:r w:rsidRPr="00FC65A4">
        <w:rPr>
          <w:rFonts w:ascii="Times New Roman" w:hAnsi="Times New Roman" w:cs="Times New Roman"/>
          <w:sz w:val="20"/>
        </w:rPr>
        <w:t>Об утверждении положения о порядке размещения нестационарных торговых объектов на территории</w:t>
      </w:r>
      <w:r w:rsidRPr="00FC65A4">
        <w:rPr>
          <w:rFonts w:ascii="Times New Roman" w:hAnsi="Times New Roman" w:cs="Times New Roman"/>
          <w:bCs/>
          <w:kern w:val="28"/>
          <w:sz w:val="20"/>
        </w:rPr>
        <w:t xml:space="preserve"> Солонецкого сельского поселения </w:t>
      </w:r>
    </w:p>
    <w:p w:rsidR="000C6DD0" w:rsidRPr="00FC65A4" w:rsidRDefault="000C6DD0" w:rsidP="000C6DD0">
      <w:pPr>
        <w:shd w:val="clear" w:color="auto" w:fill="FFFFFF"/>
        <w:tabs>
          <w:tab w:val="left" w:pos="567"/>
        </w:tabs>
        <w:jc w:val="both"/>
        <w:rPr>
          <w:rFonts w:ascii="Times New Roman" w:hAnsi="Times New Roman" w:cs="Times New Roman"/>
          <w:color w:val="000000"/>
          <w:sz w:val="20"/>
          <w:szCs w:val="20"/>
        </w:rPr>
      </w:pPr>
      <w:r w:rsidRPr="00FC65A4">
        <w:rPr>
          <w:rFonts w:ascii="Times New Roman" w:hAnsi="Times New Roman" w:cs="Times New Roman"/>
          <w:sz w:val="20"/>
          <w:szCs w:val="20"/>
        </w:rPr>
        <w:tab/>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w:t>
      </w:r>
      <w:r w:rsidRPr="00FC65A4">
        <w:rPr>
          <w:rFonts w:ascii="Times New Roman" w:hAnsi="Times New Roman" w:cs="Times New Roman"/>
          <w:color w:val="000000"/>
          <w:sz w:val="20"/>
          <w:szCs w:val="20"/>
        </w:rPr>
        <w:t xml:space="preserve">администрация </w:t>
      </w:r>
      <w:r w:rsidRPr="00FC65A4">
        <w:rPr>
          <w:rFonts w:ascii="Times New Roman" w:hAnsi="Times New Roman" w:cs="Times New Roman"/>
          <w:bCs/>
          <w:kern w:val="28"/>
          <w:sz w:val="20"/>
          <w:szCs w:val="20"/>
        </w:rPr>
        <w:t>Солонецкого</w:t>
      </w:r>
      <w:r w:rsidRPr="00FC65A4">
        <w:rPr>
          <w:rFonts w:ascii="Times New Roman" w:hAnsi="Times New Roman" w:cs="Times New Roman"/>
          <w:color w:val="000000"/>
          <w:sz w:val="20"/>
          <w:szCs w:val="20"/>
        </w:rPr>
        <w:t xml:space="preserve"> сельского поселения </w:t>
      </w:r>
      <w:proofErr w:type="gramStart"/>
      <w:r w:rsidRPr="00FC65A4">
        <w:rPr>
          <w:rFonts w:ascii="Times New Roman" w:hAnsi="Times New Roman" w:cs="Times New Roman"/>
          <w:b/>
          <w:color w:val="000000"/>
          <w:sz w:val="20"/>
          <w:szCs w:val="20"/>
        </w:rPr>
        <w:t>п</w:t>
      </w:r>
      <w:proofErr w:type="gramEnd"/>
      <w:r w:rsidRPr="00FC65A4">
        <w:rPr>
          <w:rFonts w:ascii="Times New Roman" w:hAnsi="Times New Roman" w:cs="Times New Roman"/>
          <w:b/>
          <w:color w:val="000000"/>
          <w:sz w:val="20"/>
          <w:szCs w:val="20"/>
        </w:rPr>
        <w:t xml:space="preserve"> о с т а н о в л я е т:</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 Утвердить Положение о порядке размещения нестационарных торговых объектов на территории</w:t>
      </w:r>
      <w:r w:rsidRPr="00FC65A4">
        <w:rPr>
          <w:rFonts w:ascii="Times New Roman" w:hAnsi="Times New Roman" w:cs="Times New Roman"/>
          <w:bCs/>
          <w:kern w:val="28"/>
          <w:sz w:val="20"/>
        </w:rPr>
        <w:t xml:space="preserve"> Солонецкого</w:t>
      </w:r>
      <w:r w:rsidRPr="00FC65A4">
        <w:rPr>
          <w:rFonts w:ascii="Times New Roman" w:hAnsi="Times New Roman" w:cs="Times New Roman"/>
          <w:sz w:val="20"/>
        </w:rPr>
        <w:t xml:space="preserve"> сельского поселения согласно приложению № 1.</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 Утвердить Положение о порядке проведения аукциона на право заключения договора на размещение нестационарного торгового объекта согласно приложению № 2.</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8. Признать утратившим силу: </w:t>
      </w:r>
    </w:p>
    <w:p w:rsidR="000C6DD0" w:rsidRPr="00FC65A4" w:rsidRDefault="000C6DD0" w:rsidP="000C6DD0">
      <w:pPr>
        <w:pStyle w:val="ConsPlusNormal"/>
        <w:ind w:firstLine="540"/>
        <w:jc w:val="both"/>
        <w:rPr>
          <w:rFonts w:ascii="Times New Roman" w:hAnsi="Times New Roman" w:cs="Times New Roman"/>
          <w:bCs/>
          <w:kern w:val="28"/>
          <w:sz w:val="20"/>
        </w:rPr>
      </w:pPr>
      <w:r w:rsidRPr="00FC65A4">
        <w:rPr>
          <w:rFonts w:ascii="Times New Roman" w:hAnsi="Times New Roman" w:cs="Times New Roman"/>
          <w:sz w:val="20"/>
        </w:rPr>
        <w:t xml:space="preserve">- постановление администрации </w:t>
      </w:r>
      <w:r w:rsidRPr="00FC65A4">
        <w:rPr>
          <w:rFonts w:ascii="Times New Roman" w:hAnsi="Times New Roman" w:cs="Times New Roman"/>
          <w:bCs/>
          <w:kern w:val="28"/>
          <w:sz w:val="20"/>
        </w:rPr>
        <w:t>Солонецкого</w:t>
      </w:r>
      <w:r w:rsidRPr="00FC65A4">
        <w:rPr>
          <w:rFonts w:ascii="Times New Roman" w:hAnsi="Times New Roman" w:cs="Times New Roman"/>
          <w:sz w:val="20"/>
        </w:rPr>
        <w:t xml:space="preserve"> сельского поселения от 15.06.2012 г. № 32 </w:t>
      </w:r>
      <w:r w:rsidRPr="00FC65A4">
        <w:rPr>
          <w:rFonts w:ascii="Times New Roman" w:hAnsi="Times New Roman" w:cs="Times New Roman"/>
          <w:b/>
          <w:bCs/>
          <w:kern w:val="28"/>
          <w:sz w:val="20"/>
        </w:rPr>
        <w:t>«</w:t>
      </w:r>
      <w:r w:rsidRPr="00FC65A4">
        <w:rPr>
          <w:rFonts w:ascii="Times New Roman" w:hAnsi="Times New Roman" w:cs="Times New Roman"/>
          <w:bCs/>
          <w:kern w:val="28"/>
          <w:sz w:val="20"/>
        </w:rPr>
        <w:t>Об утверждении положения о порядке размещения нестационарных торговых объектов на территории Солонецкого сельского поселения »;</w:t>
      </w:r>
    </w:p>
    <w:p w:rsidR="000C6DD0" w:rsidRPr="00FC65A4" w:rsidRDefault="000C6DD0" w:rsidP="000C6DD0">
      <w:pPr>
        <w:pStyle w:val="ConsPlusNormal"/>
        <w:ind w:firstLine="540"/>
        <w:jc w:val="both"/>
        <w:rPr>
          <w:rFonts w:ascii="Times New Roman" w:hAnsi="Times New Roman" w:cs="Times New Roman"/>
          <w:bCs/>
          <w:kern w:val="28"/>
          <w:sz w:val="20"/>
        </w:rPr>
      </w:pPr>
      <w:r w:rsidRPr="00FC65A4">
        <w:rPr>
          <w:rFonts w:ascii="Times New Roman" w:hAnsi="Times New Roman" w:cs="Times New Roman"/>
          <w:sz w:val="20"/>
        </w:rPr>
        <w:t xml:space="preserve">- постановление администрации Квашинского сельского поселения от 19.06.2012 г.  № 31 </w:t>
      </w:r>
      <w:r w:rsidRPr="00FC65A4">
        <w:rPr>
          <w:rFonts w:ascii="Times New Roman" w:hAnsi="Times New Roman" w:cs="Times New Roman"/>
          <w:b/>
          <w:bCs/>
          <w:kern w:val="28"/>
          <w:sz w:val="20"/>
        </w:rPr>
        <w:t>«</w:t>
      </w:r>
      <w:r w:rsidRPr="00FC65A4">
        <w:rPr>
          <w:rFonts w:ascii="Times New Roman" w:hAnsi="Times New Roman" w:cs="Times New Roman"/>
          <w:bCs/>
          <w:kern w:val="28"/>
          <w:sz w:val="20"/>
        </w:rPr>
        <w:t xml:space="preserve">Об утверждении положения о порядке размещения нестационарных торговых объектов на территории </w:t>
      </w:r>
      <w:r w:rsidRPr="00FC65A4">
        <w:rPr>
          <w:rFonts w:ascii="Times New Roman" w:hAnsi="Times New Roman" w:cs="Times New Roman"/>
          <w:sz w:val="20"/>
        </w:rPr>
        <w:t>Квашинского</w:t>
      </w:r>
      <w:r w:rsidRPr="00FC65A4">
        <w:rPr>
          <w:rFonts w:ascii="Times New Roman" w:hAnsi="Times New Roman" w:cs="Times New Roman"/>
          <w:bCs/>
          <w:kern w:val="28"/>
          <w:sz w:val="20"/>
        </w:rPr>
        <w:t xml:space="preserve">  сельского поселения »</w:t>
      </w:r>
    </w:p>
    <w:p w:rsidR="000C6DD0" w:rsidRPr="00FC65A4" w:rsidRDefault="000C6DD0" w:rsidP="000C6DD0">
      <w:pPr>
        <w:shd w:val="clear" w:color="auto" w:fill="FFFFFF"/>
        <w:tabs>
          <w:tab w:val="left" w:pos="567"/>
        </w:tabs>
        <w:jc w:val="both"/>
        <w:rPr>
          <w:rFonts w:ascii="Times New Roman" w:hAnsi="Times New Roman" w:cs="Times New Roman"/>
          <w:color w:val="000000"/>
          <w:sz w:val="20"/>
          <w:szCs w:val="20"/>
        </w:rPr>
      </w:pPr>
      <w:r w:rsidRPr="00FC65A4">
        <w:rPr>
          <w:rFonts w:ascii="Times New Roman" w:hAnsi="Times New Roman" w:cs="Times New Roman"/>
          <w:color w:val="000000"/>
          <w:sz w:val="20"/>
          <w:szCs w:val="20"/>
        </w:rPr>
        <w:tab/>
        <w:t>2. Опубликовать настоящее постановление в муниципальном печатном средстве массовой информации «Вестник Солонецкого сельского поселения».</w:t>
      </w:r>
    </w:p>
    <w:p w:rsidR="000C6DD0" w:rsidRPr="00FC65A4" w:rsidRDefault="000C6DD0" w:rsidP="000C6DD0">
      <w:pPr>
        <w:shd w:val="clear" w:color="auto" w:fill="FFFFFF"/>
        <w:tabs>
          <w:tab w:val="left" w:pos="567"/>
        </w:tabs>
        <w:jc w:val="both"/>
        <w:rPr>
          <w:rFonts w:ascii="Times New Roman" w:hAnsi="Times New Roman" w:cs="Times New Roman"/>
          <w:color w:val="000000"/>
          <w:sz w:val="20"/>
          <w:szCs w:val="20"/>
        </w:rPr>
      </w:pPr>
      <w:r w:rsidRPr="00FC65A4">
        <w:rPr>
          <w:rFonts w:ascii="Times New Roman" w:hAnsi="Times New Roman" w:cs="Times New Roman"/>
          <w:color w:val="000000"/>
          <w:sz w:val="20"/>
          <w:szCs w:val="20"/>
        </w:rPr>
        <w:tab/>
        <w:t xml:space="preserve">3. </w:t>
      </w:r>
      <w:proofErr w:type="gramStart"/>
      <w:r w:rsidRPr="00FC65A4">
        <w:rPr>
          <w:rFonts w:ascii="Times New Roman" w:hAnsi="Times New Roman" w:cs="Times New Roman"/>
          <w:color w:val="000000"/>
          <w:sz w:val="20"/>
          <w:szCs w:val="20"/>
        </w:rPr>
        <w:t>Контроль за</w:t>
      </w:r>
      <w:proofErr w:type="gramEnd"/>
      <w:r w:rsidRPr="00FC65A4">
        <w:rPr>
          <w:rFonts w:ascii="Times New Roman" w:hAnsi="Times New Roman" w:cs="Times New Roman"/>
          <w:color w:val="000000"/>
          <w:sz w:val="20"/>
          <w:szCs w:val="20"/>
        </w:rPr>
        <w:t xml:space="preserve"> исполнением настоящего постановления оставляю за собой.</w:t>
      </w:r>
    </w:p>
    <w:p w:rsidR="000C6DD0" w:rsidRPr="00FC65A4" w:rsidRDefault="000C6DD0" w:rsidP="000C6DD0">
      <w:pPr>
        <w:shd w:val="clear" w:color="auto" w:fill="FFFFFF"/>
        <w:jc w:val="both"/>
        <w:rPr>
          <w:rFonts w:ascii="Times New Roman" w:hAnsi="Times New Roman" w:cs="Times New Roman"/>
          <w:color w:val="000000"/>
          <w:sz w:val="20"/>
          <w:szCs w:val="20"/>
        </w:rPr>
      </w:pPr>
      <w:r w:rsidRPr="00FC65A4">
        <w:rPr>
          <w:rFonts w:ascii="Times New Roman" w:hAnsi="Times New Roman" w:cs="Times New Roman"/>
          <w:color w:val="000000"/>
          <w:sz w:val="20"/>
          <w:szCs w:val="20"/>
        </w:rPr>
        <w:t>Глава Солонецкого</w:t>
      </w:r>
    </w:p>
    <w:p w:rsidR="000C6DD0" w:rsidRPr="00FC65A4" w:rsidRDefault="000C6DD0" w:rsidP="00FC65A4">
      <w:pPr>
        <w:shd w:val="clear" w:color="auto" w:fill="FFFFFF"/>
        <w:jc w:val="both"/>
        <w:rPr>
          <w:rFonts w:ascii="Times New Roman" w:hAnsi="Times New Roman" w:cs="Times New Roman"/>
          <w:color w:val="000000"/>
          <w:sz w:val="20"/>
          <w:szCs w:val="20"/>
        </w:rPr>
      </w:pPr>
      <w:r w:rsidRPr="00FC65A4">
        <w:rPr>
          <w:rFonts w:ascii="Times New Roman" w:hAnsi="Times New Roman" w:cs="Times New Roman"/>
          <w:color w:val="000000"/>
          <w:sz w:val="20"/>
          <w:szCs w:val="20"/>
        </w:rPr>
        <w:t>сельского поселения                                    Г.В.Саломатина</w:t>
      </w:r>
    </w:p>
    <w:p w:rsidR="000C6DD0" w:rsidRPr="00FC65A4" w:rsidRDefault="000C6DD0" w:rsidP="000C6DD0">
      <w:pPr>
        <w:ind w:left="5387"/>
        <w:jc w:val="both"/>
        <w:rPr>
          <w:rFonts w:ascii="Times New Roman" w:hAnsi="Times New Roman" w:cs="Times New Roman"/>
          <w:sz w:val="20"/>
          <w:szCs w:val="20"/>
        </w:rPr>
      </w:pPr>
    </w:p>
    <w:p w:rsidR="000C6DD0" w:rsidRPr="00FC65A4" w:rsidRDefault="000C6DD0" w:rsidP="000C6DD0">
      <w:pPr>
        <w:ind w:left="5387"/>
        <w:jc w:val="both"/>
        <w:rPr>
          <w:rFonts w:ascii="Times New Roman" w:hAnsi="Times New Roman" w:cs="Times New Roman"/>
          <w:sz w:val="20"/>
          <w:szCs w:val="20"/>
        </w:rPr>
      </w:pPr>
      <w:r w:rsidRPr="00FC65A4">
        <w:rPr>
          <w:rFonts w:ascii="Times New Roman" w:hAnsi="Times New Roman" w:cs="Times New Roman"/>
          <w:sz w:val="20"/>
          <w:szCs w:val="20"/>
        </w:rPr>
        <w:t xml:space="preserve">Приложение № 1 </w:t>
      </w:r>
    </w:p>
    <w:p w:rsidR="000C6DD0" w:rsidRPr="00FC65A4" w:rsidRDefault="000C6DD0" w:rsidP="000C6DD0">
      <w:pPr>
        <w:pStyle w:val="a3"/>
        <w:jc w:val="center"/>
        <w:rPr>
          <w:rFonts w:ascii="Times New Roman" w:hAnsi="Times New Roman" w:cs="Times New Roman"/>
          <w:sz w:val="20"/>
          <w:szCs w:val="20"/>
        </w:rPr>
      </w:pPr>
      <w:r w:rsidRPr="00FC65A4">
        <w:rPr>
          <w:rFonts w:ascii="Times New Roman" w:hAnsi="Times New Roman" w:cs="Times New Roman"/>
          <w:sz w:val="20"/>
          <w:szCs w:val="20"/>
        </w:rPr>
        <w:t xml:space="preserve">                                                                         к постановлению администрации </w:t>
      </w:r>
    </w:p>
    <w:p w:rsidR="000C6DD0" w:rsidRPr="00FC65A4" w:rsidRDefault="000C6DD0" w:rsidP="000C6DD0">
      <w:pPr>
        <w:pStyle w:val="a3"/>
        <w:jc w:val="right"/>
        <w:rPr>
          <w:rFonts w:ascii="Times New Roman" w:hAnsi="Times New Roman" w:cs="Times New Roman"/>
          <w:sz w:val="20"/>
          <w:szCs w:val="20"/>
        </w:rPr>
      </w:pPr>
      <w:r w:rsidRPr="00FC65A4">
        <w:rPr>
          <w:rFonts w:ascii="Times New Roman" w:hAnsi="Times New Roman" w:cs="Times New Roman"/>
          <w:sz w:val="20"/>
          <w:szCs w:val="20"/>
        </w:rPr>
        <w:t xml:space="preserve"> Солонецкого сельского поселения </w:t>
      </w:r>
    </w:p>
    <w:p w:rsidR="000C6DD0" w:rsidRPr="00FC65A4" w:rsidRDefault="000C6DD0" w:rsidP="000C6DD0">
      <w:pPr>
        <w:pStyle w:val="a3"/>
        <w:jc w:val="right"/>
        <w:rPr>
          <w:rFonts w:ascii="Times New Roman" w:hAnsi="Times New Roman" w:cs="Times New Roman"/>
          <w:sz w:val="20"/>
          <w:szCs w:val="20"/>
        </w:rPr>
      </w:pPr>
      <w:r w:rsidRPr="00FC65A4">
        <w:rPr>
          <w:rFonts w:ascii="Times New Roman" w:hAnsi="Times New Roman" w:cs="Times New Roman"/>
          <w:sz w:val="20"/>
          <w:szCs w:val="20"/>
        </w:rPr>
        <w:t>от 21.06.2017 г. № 46</w:t>
      </w:r>
    </w:p>
    <w:p w:rsidR="000C6DD0" w:rsidRPr="00FC65A4" w:rsidRDefault="000C6DD0" w:rsidP="000C6DD0">
      <w:pPr>
        <w:ind w:left="5387"/>
        <w:jc w:val="center"/>
        <w:rPr>
          <w:rFonts w:ascii="Times New Roman" w:hAnsi="Times New Roman" w:cs="Times New Roman"/>
          <w:sz w:val="20"/>
          <w:szCs w:val="20"/>
        </w:rPr>
      </w:pPr>
    </w:p>
    <w:p w:rsidR="000C6DD0" w:rsidRPr="00FC65A4" w:rsidRDefault="000C6DD0" w:rsidP="000C6DD0">
      <w:pPr>
        <w:jc w:val="center"/>
        <w:rPr>
          <w:rFonts w:ascii="Times New Roman" w:hAnsi="Times New Roman" w:cs="Times New Roman"/>
          <w:b/>
          <w:sz w:val="20"/>
          <w:szCs w:val="20"/>
        </w:rPr>
      </w:pPr>
      <w:r w:rsidRPr="00FC65A4">
        <w:rPr>
          <w:rFonts w:ascii="Times New Roman" w:hAnsi="Times New Roman" w:cs="Times New Roman"/>
          <w:b/>
          <w:sz w:val="20"/>
          <w:szCs w:val="20"/>
        </w:rPr>
        <w:t>Положение</w:t>
      </w:r>
    </w:p>
    <w:p w:rsidR="000C6DD0" w:rsidRPr="00FC65A4" w:rsidRDefault="000C6DD0" w:rsidP="000C6DD0">
      <w:pPr>
        <w:jc w:val="center"/>
        <w:rPr>
          <w:rFonts w:ascii="Times New Roman" w:hAnsi="Times New Roman" w:cs="Times New Roman"/>
          <w:sz w:val="20"/>
          <w:szCs w:val="20"/>
        </w:rPr>
      </w:pPr>
      <w:r w:rsidRPr="00FC65A4">
        <w:rPr>
          <w:rFonts w:ascii="Times New Roman" w:hAnsi="Times New Roman" w:cs="Times New Roman"/>
          <w:b/>
          <w:sz w:val="20"/>
          <w:szCs w:val="20"/>
        </w:rPr>
        <w:t xml:space="preserve">о порядке размещения нестационарных торговых объектов на территории </w:t>
      </w:r>
      <w:r w:rsidRPr="00FC65A4">
        <w:rPr>
          <w:rFonts w:ascii="Times New Roman" w:hAnsi="Times New Roman" w:cs="Times New Roman"/>
          <w:b/>
          <w:color w:val="000000"/>
          <w:sz w:val="20"/>
          <w:szCs w:val="20"/>
        </w:rPr>
        <w:t>Солонецкого</w:t>
      </w:r>
      <w:r w:rsidRPr="00FC65A4">
        <w:rPr>
          <w:rFonts w:ascii="Times New Roman" w:hAnsi="Times New Roman" w:cs="Times New Roman"/>
          <w:b/>
          <w:sz w:val="20"/>
          <w:szCs w:val="20"/>
        </w:rPr>
        <w:t xml:space="preserve"> сельского поселения</w:t>
      </w:r>
      <w:r w:rsidRPr="00FC65A4">
        <w:rPr>
          <w:rFonts w:ascii="Times New Roman" w:hAnsi="Times New Roman" w:cs="Times New Roman"/>
          <w:sz w:val="20"/>
          <w:szCs w:val="20"/>
        </w:rPr>
        <w:t xml:space="preserve"> </w:t>
      </w: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1. Общие положения</w:t>
      </w:r>
    </w:p>
    <w:p w:rsidR="000C6DD0" w:rsidRPr="00FC65A4" w:rsidRDefault="000C6DD0" w:rsidP="000C6DD0">
      <w:pPr>
        <w:pStyle w:val="ConsPlusNormal"/>
        <w:ind w:firstLine="709"/>
        <w:jc w:val="both"/>
        <w:rPr>
          <w:rFonts w:ascii="Times New Roman" w:hAnsi="Times New Roman" w:cs="Times New Roman"/>
          <w:sz w:val="20"/>
        </w:rPr>
      </w:pPr>
      <w:r w:rsidRPr="00FC65A4">
        <w:rPr>
          <w:rFonts w:ascii="Times New Roman" w:hAnsi="Times New Roman" w:cs="Times New Roman"/>
          <w:sz w:val="20"/>
        </w:rPr>
        <w:t xml:space="preserve">1.1. </w:t>
      </w:r>
      <w:proofErr w:type="gramStart"/>
      <w:r w:rsidRPr="00FC65A4">
        <w:rPr>
          <w:rFonts w:ascii="Times New Roman" w:hAnsi="Times New Roman" w:cs="Times New Roman"/>
          <w:sz w:val="20"/>
        </w:rPr>
        <w:t xml:space="preserve">Настоящее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r w:rsidRPr="00FC65A4">
        <w:rPr>
          <w:rFonts w:ascii="Times New Roman" w:hAnsi="Times New Roman" w:cs="Times New Roman"/>
          <w:color w:val="000000"/>
          <w:sz w:val="20"/>
        </w:rPr>
        <w:t>Солонецкого</w:t>
      </w:r>
      <w:r w:rsidRPr="00FC65A4">
        <w:rPr>
          <w:rFonts w:ascii="Times New Roman" w:hAnsi="Times New Roman" w:cs="Times New Roman"/>
          <w:sz w:val="20"/>
        </w:rPr>
        <w:t xml:space="preserve"> сельского поселения.</w:t>
      </w:r>
      <w:proofErr w:type="gramEnd"/>
    </w:p>
    <w:p w:rsidR="000C6DD0" w:rsidRPr="00FC65A4" w:rsidRDefault="000C6DD0" w:rsidP="000C6DD0">
      <w:pPr>
        <w:pStyle w:val="ConsPlusNormal"/>
        <w:ind w:firstLine="709"/>
        <w:jc w:val="both"/>
        <w:rPr>
          <w:rFonts w:ascii="Times New Roman" w:hAnsi="Times New Roman" w:cs="Times New Roman"/>
          <w:sz w:val="20"/>
        </w:rPr>
      </w:pPr>
      <w:r w:rsidRPr="00FC65A4">
        <w:rPr>
          <w:rFonts w:ascii="Times New Roman" w:hAnsi="Times New Roman" w:cs="Times New Roman"/>
          <w:sz w:val="20"/>
        </w:rPr>
        <w:t xml:space="preserve">1.2. Настоящее Положение определяет порядок и основания для размещения нестационарных торговых объектов на территории </w:t>
      </w:r>
      <w:r w:rsidRPr="00FC65A4">
        <w:rPr>
          <w:rFonts w:ascii="Times New Roman" w:hAnsi="Times New Roman" w:cs="Times New Roman"/>
          <w:color w:val="000000"/>
          <w:sz w:val="20"/>
        </w:rPr>
        <w:t>Солонецкого</w:t>
      </w:r>
      <w:r w:rsidRPr="00FC65A4">
        <w:rPr>
          <w:rFonts w:ascii="Times New Roman" w:hAnsi="Times New Roman" w:cs="Times New Roman"/>
          <w:sz w:val="20"/>
        </w:rPr>
        <w:t xml:space="preserve"> сельского поселения.</w:t>
      </w:r>
    </w:p>
    <w:p w:rsidR="000C6DD0" w:rsidRPr="00FC65A4" w:rsidRDefault="000C6DD0" w:rsidP="000C6DD0">
      <w:pPr>
        <w:pStyle w:val="ConsPlusNormal"/>
        <w:ind w:firstLine="709"/>
        <w:jc w:val="both"/>
        <w:rPr>
          <w:rFonts w:ascii="Times New Roman" w:hAnsi="Times New Roman" w:cs="Times New Roman"/>
          <w:sz w:val="20"/>
        </w:rPr>
      </w:pPr>
      <w:r w:rsidRPr="00FC65A4">
        <w:rPr>
          <w:rFonts w:ascii="Times New Roman" w:hAnsi="Times New Roman" w:cs="Times New Roman"/>
          <w:sz w:val="20"/>
        </w:rPr>
        <w:t>1.3. В целях настоящего Порядка под нестационарным торговым объектом понимается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0C6DD0" w:rsidRPr="00FC65A4" w:rsidRDefault="000C6DD0" w:rsidP="000C6DD0">
      <w:pPr>
        <w:pStyle w:val="ConsPlusNormal"/>
        <w:ind w:firstLine="709"/>
        <w:jc w:val="both"/>
        <w:rPr>
          <w:rFonts w:ascii="Times New Roman" w:hAnsi="Times New Roman" w:cs="Times New Roman"/>
          <w:sz w:val="20"/>
        </w:rPr>
      </w:pPr>
      <w:r w:rsidRPr="00FC65A4">
        <w:rPr>
          <w:rFonts w:ascii="Times New Roman" w:hAnsi="Times New Roman" w:cs="Times New Roman"/>
          <w:sz w:val="20"/>
        </w:rPr>
        <w:t>1.4.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0C6DD0" w:rsidRPr="00FC65A4" w:rsidRDefault="000C6DD0" w:rsidP="000C6DD0">
      <w:pPr>
        <w:pStyle w:val="ConsPlusNormal"/>
        <w:ind w:firstLine="709"/>
        <w:jc w:val="both"/>
        <w:rPr>
          <w:rFonts w:ascii="Times New Roman" w:hAnsi="Times New Roman" w:cs="Times New Roman"/>
          <w:sz w:val="20"/>
        </w:rPr>
      </w:pPr>
      <w:proofErr w:type="gramStart"/>
      <w:r w:rsidRPr="00FC65A4">
        <w:rPr>
          <w:rFonts w:ascii="Times New Roman" w:hAnsi="Times New Roman" w:cs="Times New Roman"/>
          <w:sz w:val="20"/>
        </w:rPr>
        <w:t>а) находящихся на территориях розничных рынков;</w:t>
      </w:r>
      <w:proofErr w:type="gramEnd"/>
    </w:p>
    <w:p w:rsidR="000C6DD0" w:rsidRPr="00FC65A4" w:rsidRDefault="000C6DD0" w:rsidP="000C6DD0">
      <w:pPr>
        <w:pStyle w:val="ConsPlusNormal"/>
        <w:ind w:firstLine="709"/>
        <w:jc w:val="both"/>
        <w:rPr>
          <w:rFonts w:ascii="Times New Roman" w:hAnsi="Times New Roman" w:cs="Times New Roman"/>
          <w:sz w:val="20"/>
        </w:rPr>
      </w:pPr>
      <w:r w:rsidRPr="00FC65A4">
        <w:rPr>
          <w:rFonts w:ascii="Times New Roman" w:hAnsi="Times New Roman" w:cs="Times New Roman"/>
          <w:sz w:val="20"/>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0C6DD0" w:rsidRPr="00FC65A4" w:rsidRDefault="000C6DD0" w:rsidP="000C6DD0">
      <w:pPr>
        <w:pStyle w:val="ConsPlusNormal"/>
        <w:ind w:firstLine="709"/>
        <w:jc w:val="both"/>
        <w:rPr>
          <w:rFonts w:ascii="Times New Roman" w:hAnsi="Times New Roman" w:cs="Times New Roman"/>
          <w:sz w:val="20"/>
        </w:rPr>
      </w:pPr>
      <w:r w:rsidRPr="00FC65A4">
        <w:rPr>
          <w:rFonts w:ascii="Times New Roman" w:hAnsi="Times New Roman" w:cs="Times New Roman"/>
          <w:sz w:val="20"/>
        </w:rPr>
        <w:t xml:space="preserve">в) в стационарном торговом объекте, в ином здании, строении, сооружении или на земельном участке </w:t>
      </w:r>
      <w:proofErr w:type="gramStart"/>
      <w:r w:rsidRPr="00FC65A4">
        <w:rPr>
          <w:rFonts w:ascii="Times New Roman" w:hAnsi="Times New Roman" w:cs="Times New Roman"/>
          <w:sz w:val="20"/>
        </w:rPr>
        <w:t>находящихся</w:t>
      </w:r>
      <w:proofErr w:type="gramEnd"/>
      <w:r w:rsidRPr="00FC65A4">
        <w:rPr>
          <w:rFonts w:ascii="Times New Roman" w:hAnsi="Times New Roman" w:cs="Times New Roman"/>
          <w:sz w:val="20"/>
        </w:rPr>
        <w:t xml:space="preserve"> в частной собственности.</w:t>
      </w: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2. Порядок размещения и эксплуатации</w:t>
      </w:r>
    </w:p>
    <w:p w:rsidR="000C6DD0" w:rsidRPr="00FC65A4" w:rsidRDefault="000C6DD0" w:rsidP="000C6DD0">
      <w:pPr>
        <w:pStyle w:val="ConsPlusNormal"/>
        <w:jc w:val="center"/>
        <w:rPr>
          <w:rFonts w:ascii="Times New Roman" w:hAnsi="Times New Roman" w:cs="Times New Roman"/>
          <w:sz w:val="20"/>
        </w:rPr>
      </w:pPr>
      <w:r w:rsidRPr="00FC65A4">
        <w:rPr>
          <w:rFonts w:ascii="Times New Roman" w:hAnsi="Times New Roman" w:cs="Times New Roman"/>
          <w:sz w:val="20"/>
        </w:rPr>
        <w:t>нестационарных торговых объектов</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2.1. Размещение нестационарных торговых объектов на территории </w:t>
      </w:r>
      <w:r w:rsidRPr="00FC65A4">
        <w:rPr>
          <w:rFonts w:ascii="Times New Roman" w:hAnsi="Times New Roman" w:cs="Times New Roman"/>
          <w:color w:val="000000"/>
          <w:sz w:val="20"/>
        </w:rPr>
        <w:t>Солонецкого</w:t>
      </w:r>
      <w:r w:rsidRPr="00FC65A4">
        <w:rPr>
          <w:rFonts w:ascii="Times New Roman" w:hAnsi="Times New Roman" w:cs="Times New Roman"/>
          <w:sz w:val="20"/>
        </w:rPr>
        <w:t xml:space="preserve"> сельского поселения осуществляется в местах, определенных схемой размещения нестационарных торговых объектов, </w:t>
      </w:r>
      <w:r w:rsidRPr="00FC65A4">
        <w:rPr>
          <w:rFonts w:ascii="Times New Roman" w:hAnsi="Times New Roman" w:cs="Times New Roman"/>
          <w:sz w:val="20"/>
        </w:rPr>
        <w:lastRenderedPageBreak/>
        <w:t xml:space="preserve">утвержденной постановлением администрации </w:t>
      </w:r>
      <w:r w:rsidRPr="00FC65A4">
        <w:rPr>
          <w:rFonts w:ascii="Times New Roman" w:hAnsi="Times New Roman" w:cs="Times New Roman"/>
          <w:color w:val="000000"/>
          <w:sz w:val="20"/>
        </w:rPr>
        <w:t>Солонецкого</w:t>
      </w:r>
      <w:r w:rsidRPr="00FC65A4">
        <w:rPr>
          <w:rFonts w:ascii="Times New Roman" w:hAnsi="Times New Roman" w:cs="Times New Roman"/>
          <w:sz w:val="20"/>
        </w:rPr>
        <w:t xml:space="preserve"> сельского поселения.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2.2. Размещение нестационарных торговых объектов на территории </w:t>
      </w:r>
      <w:r w:rsidRPr="00FC65A4">
        <w:rPr>
          <w:rFonts w:ascii="Times New Roman" w:hAnsi="Times New Roman" w:cs="Times New Roman"/>
          <w:color w:val="000000"/>
          <w:sz w:val="20"/>
        </w:rPr>
        <w:t>Солонецкого</w:t>
      </w:r>
      <w:r w:rsidRPr="00FC65A4">
        <w:rPr>
          <w:rFonts w:ascii="Times New Roman" w:hAnsi="Times New Roman" w:cs="Times New Roman"/>
          <w:sz w:val="20"/>
        </w:rPr>
        <w:t xml:space="preserve"> сельского поселения осуществляется путем проведения торгов в форме открытого аукциона на право заключения договоров на размещение нестационарных торговых объектов.</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2.3. Основанием для установки (монтажа) субъектом торговли нестационарного торгового объекта на территории </w:t>
      </w:r>
      <w:r w:rsidRPr="00FC65A4">
        <w:rPr>
          <w:rFonts w:ascii="Times New Roman" w:hAnsi="Times New Roman" w:cs="Times New Roman"/>
          <w:color w:val="000000"/>
          <w:sz w:val="20"/>
        </w:rPr>
        <w:t>Солонецкого</w:t>
      </w:r>
      <w:r w:rsidRPr="00FC65A4">
        <w:rPr>
          <w:rFonts w:ascii="Times New Roman" w:hAnsi="Times New Roman" w:cs="Times New Roman"/>
          <w:sz w:val="20"/>
        </w:rPr>
        <w:t xml:space="preserve"> сельского поселения является заключенный с администрацией </w:t>
      </w:r>
      <w:r w:rsidRPr="00FC65A4">
        <w:rPr>
          <w:rFonts w:ascii="Times New Roman" w:hAnsi="Times New Roman" w:cs="Times New Roman"/>
          <w:color w:val="000000"/>
          <w:sz w:val="20"/>
        </w:rPr>
        <w:t>Солонецкого</w:t>
      </w:r>
      <w:r w:rsidRPr="00FC65A4">
        <w:rPr>
          <w:rFonts w:ascii="Times New Roman" w:hAnsi="Times New Roman" w:cs="Times New Roman"/>
          <w:sz w:val="20"/>
        </w:rPr>
        <w:t xml:space="preserve"> сельского поселения договор на размещение нестационарного торгового объекта на территории Солонецкого сельского поселения (далее - Договор).</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Договор на размещение павильона, киоска, заключается на срок действия схемы размещения нестационарных торговых объектов, утвержденной постановлением администрации Солонецкого сельского поселения.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Договор на размещение передвижных средств развозной и разносной уличной торговли заключается на срок не более одного года в зависимости от волеизъявления заинтересованного лица.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2.4. Основанием для эксплуатации субъектом торговли нестационарного торгового объекта на территории Солонецкого сельского поселения является подготовленный в порядке, установленном пунктами 3.2. – 3.5. настоящего Положения,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а также готовность нестационарного торгового объекта к эксплуатации.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Данное требование не распространяется на передвижные средства развозной и разносной торговли.</w:t>
      </w:r>
    </w:p>
    <w:p w:rsidR="000C6DD0" w:rsidRPr="00FC65A4" w:rsidRDefault="000C6DD0" w:rsidP="000C6DD0">
      <w:pPr>
        <w:pStyle w:val="ConsPlusNormal"/>
        <w:ind w:firstLine="540"/>
        <w:jc w:val="both"/>
        <w:rPr>
          <w:rFonts w:ascii="Times New Roman" w:hAnsi="Times New Roman" w:cs="Times New Roman"/>
          <w:sz w:val="20"/>
        </w:rPr>
      </w:pPr>
      <w:bookmarkStart w:id="14" w:name="P165"/>
      <w:bookmarkEnd w:id="14"/>
      <w:r w:rsidRPr="00FC65A4">
        <w:rPr>
          <w:rFonts w:ascii="Times New Roman" w:hAnsi="Times New Roman" w:cs="Times New Roman"/>
          <w:sz w:val="20"/>
        </w:rPr>
        <w:t>2.5. Смена владельца нестационарного торгового объекта является основанием для переоформления разрешительных документов на установку и эксплуатацию указанного объекта на нового владельца на срок действия первоначальных документов на тех же условиях.</w:t>
      </w: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 xml:space="preserve">3. Допуск к эксплуатации </w:t>
      </w:r>
      <w:proofErr w:type="gramStart"/>
      <w:r w:rsidRPr="00FC65A4">
        <w:rPr>
          <w:rFonts w:ascii="Times New Roman" w:hAnsi="Times New Roman" w:cs="Times New Roman"/>
          <w:sz w:val="20"/>
        </w:rPr>
        <w:t>установленных</w:t>
      </w:r>
      <w:proofErr w:type="gramEnd"/>
    </w:p>
    <w:p w:rsidR="000C6DD0" w:rsidRPr="00FC65A4" w:rsidRDefault="000C6DD0" w:rsidP="000C6DD0">
      <w:pPr>
        <w:pStyle w:val="ConsPlusNormal"/>
        <w:jc w:val="center"/>
        <w:rPr>
          <w:rFonts w:ascii="Times New Roman" w:hAnsi="Times New Roman" w:cs="Times New Roman"/>
          <w:sz w:val="20"/>
        </w:rPr>
      </w:pPr>
      <w:r w:rsidRPr="00FC65A4">
        <w:rPr>
          <w:rFonts w:ascii="Times New Roman" w:hAnsi="Times New Roman" w:cs="Times New Roman"/>
          <w:sz w:val="20"/>
        </w:rPr>
        <w:t>нестационарных торговых объектов</w:t>
      </w:r>
    </w:p>
    <w:p w:rsidR="000C6DD0" w:rsidRPr="00FC65A4" w:rsidRDefault="000C6DD0" w:rsidP="000C6DD0">
      <w:pPr>
        <w:pStyle w:val="ConsPlusNormal"/>
        <w:ind w:firstLine="540"/>
        <w:jc w:val="both"/>
        <w:rPr>
          <w:rFonts w:ascii="Times New Roman" w:hAnsi="Times New Roman" w:cs="Times New Roman"/>
          <w:sz w:val="20"/>
        </w:rPr>
      </w:pPr>
      <w:bookmarkStart w:id="15" w:name="P320"/>
      <w:bookmarkEnd w:id="15"/>
      <w:r w:rsidRPr="00FC65A4">
        <w:rPr>
          <w:rFonts w:ascii="Times New Roman" w:hAnsi="Times New Roman" w:cs="Times New Roman"/>
          <w:sz w:val="20"/>
        </w:rPr>
        <w:t xml:space="preserve">3.1.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w:t>
      </w:r>
      <w:bookmarkStart w:id="16" w:name="P321"/>
      <w:bookmarkEnd w:id="16"/>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3.2. В целях осмотра нестационарных торговых объектов на предмет соответствия требованиям, указанным в пункте 3.1 настоящего Положения, администрацией Солонецкого сельского поселения создается приемочная комиссия.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3.3. Нестационарный торговый объект, размещенный в соответствии с требованиями, указанными в Договоре, должен быть не позднее трех месяцев </w:t>
      </w:r>
      <w:proofErr w:type="gramStart"/>
      <w:r w:rsidRPr="00FC65A4">
        <w:rPr>
          <w:rFonts w:ascii="Times New Roman" w:hAnsi="Times New Roman" w:cs="Times New Roman"/>
          <w:sz w:val="20"/>
        </w:rPr>
        <w:t>с даты заключения</w:t>
      </w:r>
      <w:proofErr w:type="gramEnd"/>
      <w:r w:rsidRPr="00FC65A4">
        <w:rPr>
          <w:rFonts w:ascii="Times New Roman" w:hAnsi="Times New Roman" w:cs="Times New Roman"/>
          <w:sz w:val="20"/>
        </w:rPr>
        <w:t xml:space="preserve"> Договора предъявлен для осмотра приемочной комиссии.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3.4. Для осмотра нестационарного торгового объекта приемочной комиссией субъект торговли направляет в администрацию Солонецкого сельского поселения соответствующее обращение. Приемочная комиссия в целях осмотра нестационарного торгового объекта созывается в 10-дневный срок с момента обращения.</w:t>
      </w:r>
    </w:p>
    <w:p w:rsidR="000C6DD0" w:rsidRPr="00FC65A4" w:rsidRDefault="000C6DD0" w:rsidP="000C6DD0">
      <w:pPr>
        <w:pStyle w:val="ConsPlusNormal"/>
        <w:ind w:firstLine="540"/>
        <w:jc w:val="both"/>
        <w:rPr>
          <w:rFonts w:ascii="Times New Roman" w:hAnsi="Times New Roman" w:cs="Times New Roman"/>
          <w:sz w:val="20"/>
        </w:rPr>
      </w:pPr>
      <w:bookmarkStart w:id="17" w:name="P324"/>
      <w:bookmarkEnd w:id="17"/>
      <w:r w:rsidRPr="00FC65A4">
        <w:rPr>
          <w:rFonts w:ascii="Times New Roman" w:hAnsi="Times New Roman" w:cs="Times New Roman"/>
          <w:sz w:val="20"/>
        </w:rPr>
        <w:t>3.5. По результатам осмотра нестационарных торговых объектов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Акт утверждается главой администрации Солонецкого сельского поселения в течение десяти дней со дня осмотра.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Утвержденный акт приемочной комиссии, подтверждающий соответствие размещенного нестационарного торгового объекта требованиям, указанным в договоре на размещение нестационарного торгового объекта,  а также готовность нестационарного торгового объекта к эксплуатации, является основанием для начала эксплуатации нестационарного торгового объекта.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Утвержденный акт приемочной комиссии, подтверждающий несоответствие размещенного нестационарного торгового объекта требованиям, указанным в договоре на размещение нестационарного торгового объекта, является основанием для направления (вручения) владельцу нестационарного торгового объекта уведомления об устранении выявленных недостатков в 30-дневный срок со дня получения уведомления.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По истечении срока, установленного для устранения недостатков, в течение пяти дней созывается приемочная комиссия и назначается повторный осмотр, по результатам которого составляется акт приемочной комиссии о соответствии (несоответствии) размещенного нестационарного торгового объекта требованиям, указанным в договоре на размещение нестационарного торгового объекта, в порядке, установленном настоящим пунктом Положения.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3.6. В случае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3.7. В течение срока действия Договора приемочная комиссия осуществляет проверку нестационарного торгового объекта, получившего ранее акт приемочной комиссии о соответствии требованиям, указанным в Договоре на предмет выявления изменений, осуществленных в ходе эксплуатации объекта (изменение внешнего вида, размеров, площади нестационарного торгового объекта, возведение пристроек, надстройка дополнительных антресолей и этажей). Проверка нестационарного торгового объекта осуществляется не реже одного раза в год либо в случаях поступления жалоб граждан или организаций в отношении функционирования данного объекта. Информация о дате и времени проверки доводится до субъекта торговли не менее чем за один день до ее проведения. По итогам проверки составляется акт приемочной комиссии о соответствии </w:t>
      </w:r>
      <w:r w:rsidRPr="00FC65A4">
        <w:rPr>
          <w:rFonts w:ascii="Times New Roman" w:hAnsi="Times New Roman" w:cs="Times New Roman"/>
          <w:sz w:val="20"/>
        </w:rPr>
        <w:lastRenderedPageBreak/>
        <w:t>(несоответствии) размещенного нестационарного торгового объекта требованиям, указанным в договоре на размещение нестационарного торгового объекта, один экземпляр которого направляется субъекту торговли в срок не позднее 20 рабочих дней с момента проверки.</w:t>
      </w: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4. Порядок досрочного прекращения действия договора</w:t>
      </w:r>
    </w:p>
    <w:p w:rsidR="000C6DD0" w:rsidRPr="00FC65A4" w:rsidRDefault="000C6DD0" w:rsidP="000C6DD0">
      <w:pPr>
        <w:pStyle w:val="ConsPlusNormal"/>
        <w:jc w:val="center"/>
        <w:rPr>
          <w:rFonts w:ascii="Times New Roman" w:hAnsi="Times New Roman" w:cs="Times New Roman"/>
          <w:sz w:val="20"/>
        </w:rPr>
      </w:pPr>
      <w:r w:rsidRPr="00FC65A4">
        <w:rPr>
          <w:rFonts w:ascii="Times New Roman" w:hAnsi="Times New Roman" w:cs="Times New Roman"/>
          <w:sz w:val="20"/>
        </w:rPr>
        <w:t>на размещение нестационарного торгового объекта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4.1. Действие Договора прекращается администрацией сельского поселения досрочно в одностороннем порядке в следующих случаях:</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а) подачи субъектом торговли соответствующего заявления;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б) прекращения субъектом торговли в установленном законом порядке своей деятельности;</w:t>
      </w:r>
    </w:p>
    <w:p w:rsidR="000C6DD0" w:rsidRPr="00FC65A4" w:rsidRDefault="000C6DD0" w:rsidP="000C6DD0">
      <w:pPr>
        <w:pStyle w:val="ConsPlusNormal"/>
        <w:ind w:firstLine="540"/>
        <w:jc w:val="both"/>
        <w:rPr>
          <w:rFonts w:ascii="Times New Roman" w:hAnsi="Times New Roman" w:cs="Times New Roman"/>
          <w:sz w:val="20"/>
        </w:rPr>
      </w:pPr>
      <w:bookmarkStart w:id="18" w:name="P339"/>
      <w:bookmarkEnd w:id="18"/>
      <w:r w:rsidRPr="00FC65A4">
        <w:rPr>
          <w:rFonts w:ascii="Times New Roman" w:hAnsi="Times New Roman" w:cs="Times New Roman"/>
          <w:sz w:val="20"/>
        </w:rPr>
        <w:t>в) более двух случаев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проверок;</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г) </w:t>
      </w:r>
      <w:proofErr w:type="gramStart"/>
      <w:r w:rsidRPr="00FC65A4">
        <w:rPr>
          <w:rFonts w:ascii="Times New Roman" w:hAnsi="Times New Roman" w:cs="Times New Roman"/>
          <w:sz w:val="20"/>
        </w:rPr>
        <w:t>не предъявление</w:t>
      </w:r>
      <w:proofErr w:type="gramEnd"/>
      <w:r w:rsidRPr="00FC65A4">
        <w:rPr>
          <w:rFonts w:ascii="Times New Roman" w:hAnsi="Times New Roman" w:cs="Times New Roman"/>
          <w:sz w:val="20"/>
        </w:rPr>
        <w:t xml:space="preserve"> в течение установленного срока нестационарного торгового объекта для осмотра приемочной комиссии;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д) эксплуатации нестационарного торгового объекта без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а также готовность нестационарного торгового объекта к эксплуатации;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е) выявление нецелевого использования нестационарного торгового объекта, либо выявления  несоответствия нестационарного торгового объекта в натуре Договору и акту приемочной комиссии,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w:t>
      </w:r>
    </w:p>
    <w:p w:rsidR="000C6DD0" w:rsidRPr="00FC65A4" w:rsidRDefault="000C6DD0" w:rsidP="000C6DD0">
      <w:pPr>
        <w:pStyle w:val="ConsPlusNormal"/>
        <w:ind w:firstLine="540"/>
        <w:jc w:val="both"/>
        <w:rPr>
          <w:rFonts w:ascii="Times New Roman" w:hAnsi="Times New Roman" w:cs="Times New Roman"/>
          <w:sz w:val="20"/>
        </w:rPr>
      </w:pPr>
      <w:bookmarkStart w:id="19" w:name="P344"/>
      <w:bookmarkEnd w:id="19"/>
      <w:r w:rsidRPr="00FC65A4">
        <w:rPr>
          <w:rFonts w:ascii="Times New Roman" w:hAnsi="Times New Roman" w:cs="Times New Roman"/>
          <w:sz w:val="20"/>
        </w:rPr>
        <w:t>ж) невнесение субъектом торговли оплаты по Договору в соответствии с условиями настоящего Договора;</w:t>
      </w:r>
    </w:p>
    <w:p w:rsidR="000C6DD0" w:rsidRPr="00FC65A4" w:rsidRDefault="000C6DD0" w:rsidP="000C6DD0">
      <w:pPr>
        <w:pStyle w:val="ConsPlusNormal"/>
        <w:ind w:firstLine="540"/>
        <w:jc w:val="both"/>
        <w:rPr>
          <w:rFonts w:ascii="Times New Roman" w:hAnsi="Times New Roman" w:cs="Times New Roman"/>
          <w:sz w:val="20"/>
        </w:rPr>
      </w:pPr>
      <w:bookmarkStart w:id="20" w:name="P345"/>
      <w:bookmarkEnd w:id="20"/>
      <w:r w:rsidRPr="00FC65A4">
        <w:rPr>
          <w:rFonts w:ascii="Times New Roman" w:hAnsi="Times New Roman" w:cs="Times New Roman"/>
          <w:sz w:val="20"/>
        </w:rPr>
        <w:t>з) в случае принятия органом местного самоуправления следующих решений:</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о необходимости ремонта и (или) реконструкции автомобильных дорог, в случае если нахождение нестационарного торгового объекта препятствует осуществлению указанных работ;</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городского общественного транспорта, оборудованием бордюров, организацией парковочных карманов;</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о размещении объектов капитального строительства регионального и муниципального значения;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0C6DD0" w:rsidRPr="00FC65A4" w:rsidRDefault="000C6DD0" w:rsidP="000C6DD0">
      <w:pPr>
        <w:pStyle w:val="ConsPlusNormal"/>
        <w:ind w:firstLine="540"/>
        <w:jc w:val="both"/>
        <w:rPr>
          <w:rFonts w:ascii="Times New Roman" w:hAnsi="Times New Roman" w:cs="Times New Roman"/>
          <w:sz w:val="20"/>
        </w:rPr>
      </w:pPr>
      <w:bookmarkStart w:id="21" w:name="P352"/>
      <w:bookmarkEnd w:id="21"/>
      <w:r w:rsidRPr="00FC65A4">
        <w:rPr>
          <w:rFonts w:ascii="Times New Roman" w:hAnsi="Times New Roman" w:cs="Times New Roman"/>
          <w:sz w:val="20"/>
        </w:rPr>
        <w:t>и) при выявлении факта нарушения действующего законодательства по реализации алкогольной и спиртосодержащей продукции, табачных изделий, что подтверждено вступившим в законную силу постановлением судьи, органа, должностного лица, рассмотревшего дело;</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к) при наличии документов, подтверждающих, что объект не является нестационарным объектом (документов, подтверждающих право собственности, заключения независимой экспертизы, вступившего в законную силу решения суда);</w:t>
      </w:r>
    </w:p>
    <w:p w:rsidR="000C6DD0" w:rsidRPr="00FC65A4" w:rsidRDefault="000C6DD0" w:rsidP="000C6DD0">
      <w:pPr>
        <w:pStyle w:val="ConsPlusNormal"/>
        <w:ind w:firstLine="540"/>
        <w:jc w:val="both"/>
        <w:rPr>
          <w:rFonts w:ascii="Times New Roman" w:hAnsi="Times New Roman" w:cs="Times New Roman"/>
          <w:sz w:val="20"/>
        </w:rPr>
      </w:pPr>
      <w:bookmarkStart w:id="22" w:name="P361"/>
      <w:bookmarkEnd w:id="22"/>
      <w:r w:rsidRPr="00FC65A4">
        <w:rPr>
          <w:rFonts w:ascii="Times New Roman" w:hAnsi="Times New Roman" w:cs="Times New Roman"/>
          <w:sz w:val="20"/>
        </w:rPr>
        <w:t>л) в случаях размещения нестационарных торговых объектов в охранных зонах инженерных сетей при отказе предприятий и организаций, в ведении которых находятся эти сети, в согласовании размещения;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м) при выявлении нарушения законодательства в области обеспечения санитарно-эпидемиологического благополучия населения и технического регулирования;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н) иных предусмотренных действующим законодательством случаях.</w:t>
      </w:r>
    </w:p>
    <w:p w:rsidR="000C6DD0" w:rsidRPr="00FC65A4" w:rsidRDefault="000C6DD0" w:rsidP="000C6DD0">
      <w:pPr>
        <w:ind w:firstLine="720"/>
        <w:jc w:val="both"/>
        <w:rPr>
          <w:rFonts w:ascii="Times New Roman" w:hAnsi="Times New Roman" w:cs="Times New Roman"/>
          <w:sz w:val="20"/>
          <w:szCs w:val="20"/>
        </w:rPr>
      </w:pPr>
      <w:r w:rsidRPr="00FC65A4">
        <w:rPr>
          <w:rFonts w:ascii="Times New Roman" w:hAnsi="Times New Roman" w:cs="Times New Roman"/>
          <w:sz w:val="20"/>
          <w:szCs w:val="20"/>
        </w:rPr>
        <w:t xml:space="preserve">В случае досрочного прекращения действия Договора администрация сельского поселения в 7-дневный срок с момента принятия решения о досрочном прекращении действия Договора направляет субъектам торговли соответствующее уведомление. </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4.2.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5. Истечение срока эксплуатации нестационарного торгового</w:t>
      </w:r>
    </w:p>
    <w:p w:rsidR="000C6DD0" w:rsidRPr="00FC65A4" w:rsidRDefault="000C6DD0" w:rsidP="000C6DD0">
      <w:pPr>
        <w:pStyle w:val="ConsPlusNormal"/>
        <w:jc w:val="center"/>
        <w:rPr>
          <w:rFonts w:ascii="Times New Roman" w:hAnsi="Times New Roman" w:cs="Times New Roman"/>
          <w:sz w:val="20"/>
        </w:rPr>
      </w:pPr>
      <w:r w:rsidRPr="00FC65A4">
        <w:rPr>
          <w:rFonts w:ascii="Times New Roman" w:hAnsi="Times New Roman" w:cs="Times New Roman"/>
          <w:sz w:val="20"/>
        </w:rPr>
        <w:t>объекта</w:t>
      </w:r>
    </w:p>
    <w:p w:rsidR="000C6DD0" w:rsidRPr="00FC65A4" w:rsidRDefault="000C6DD0" w:rsidP="000C6DD0">
      <w:pPr>
        <w:pStyle w:val="ConsPlusNormal"/>
        <w:ind w:firstLine="540"/>
        <w:jc w:val="both"/>
        <w:rPr>
          <w:rFonts w:ascii="Times New Roman" w:hAnsi="Times New Roman" w:cs="Times New Roman"/>
          <w:sz w:val="20"/>
        </w:rPr>
      </w:pPr>
      <w:bookmarkStart w:id="23" w:name="P375"/>
      <w:bookmarkEnd w:id="23"/>
      <w:r w:rsidRPr="00FC65A4">
        <w:rPr>
          <w:rFonts w:ascii="Times New Roman" w:hAnsi="Times New Roman" w:cs="Times New Roman"/>
          <w:sz w:val="20"/>
        </w:rPr>
        <w:t>5.1. После окончания срока эксплуатации нестационарного торгового объекта, установленного Договором, владелец такого объекта имеет право на продление Договора с учетом требований настоящего Положения. Волеизъявление субъекта торговли должно быть выражено в письменной форме и предоставлено администрации сельского поселения не позднее 30 дней до истечения срока действия Договора.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В случае отсутствия указанного заявления нестационарный торговый объект подлежит демонтажу в течение 30 дней со дня окончания срока эксплуатации торгового объекта, установленного договором на размещение нестационарного торгового объекта, а территория, занимаемая ранее объектом, приведению в первоначальный вид субъектом торговли.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5.2. В случае неисполнения в добровольном порядке субъектом торговли сроков демонтажа нестационарного торгового объекта по истечении срока действия договора на его размещение, организация принудительного демонтажа осуществляется администрацией сельского поселения с привлечением третьих лиц в порядке, определенном постановлением администрации Солонецкого сельского поселения.</w:t>
      </w: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lastRenderedPageBreak/>
        <w:t>6. Заключительные положения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0C6DD0" w:rsidRPr="00FC65A4" w:rsidRDefault="000C6DD0" w:rsidP="000C6DD0">
      <w:pPr>
        <w:pStyle w:val="ConsPlusNormal"/>
        <w:ind w:firstLine="540"/>
        <w:jc w:val="both"/>
        <w:rPr>
          <w:rFonts w:ascii="Times New Roman" w:hAnsi="Times New Roman" w:cs="Times New Roman"/>
          <w:sz w:val="20"/>
        </w:rPr>
      </w:pPr>
      <w:bookmarkStart w:id="24" w:name="P392"/>
      <w:bookmarkEnd w:id="24"/>
      <w:r w:rsidRPr="00FC65A4">
        <w:rPr>
          <w:rFonts w:ascii="Times New Roman" w:hAnsi="Times New Roman" w:cs="Times New Roman"/>
          <w:sz w:val="20"/>
        </w:rPr>
        <w:t xml:space="preserve">6.2. </w:t>
      </w:r>
      <w:proofErr w:type="gramStart"/>
      <w:r w:rsidRPr="00FC65A4">
        <w:rPr>
          <w:rFonts w:ascii="Times New Roman" w:hAnsi="Times New Roman" w:cs="Times New Roman"/>
          <w:sz w:val="20"/>
        </w:rPr>
        <w:t xml:space="preserve">Преимущественное право на заключение договоров на размещение нестационарных торговых объектов, без проведения торгов на право заключения договора на размещение нестационарных торговых объектов, по цене,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 </w:t>
      </w:r>
      <w:proofErr w:type="spellStart"/>
      <w:r w:rsidRPr="00FC65A4">
        <w:rPr>
          <w:rFonts w:ascii="Times New Roman" w:hAnsi="Times New Roman" w:cs="Times New Roman"/>
          <w:sz w:val="20"/>
        </w:rPr>
        <w:t>имееют</w:t>
      </w:r>
      <w:proofErr w:type="spellEnd"/>
      <w:r w:rsidRPr="00FC65A4">
        <w:rPr>
          <w:rFonts w:ascii="Times New Roman" w:hAnsi="Times New Roman" w:cs="Times New Roman"/>
          <w:sz w:val="20"/>
        </w:rPr>
        <w:t>:</w:t>
      </w:r>
      <w:proofErr w:type="gramEnd"/>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6.2.1. Владельцы нестационарных торговых объектов, обладающие на момент </w:t>
      </w:r>
      <w:proofErr w:type="gramStart"/>
      <w:r w:rsidRPr="00FC65A4">
        <w:rPr>
          <w:rFonts w:ascii="Times New Roman" w:hAnsi="Times New Roman" w:cs="Times New Roman"/>
          <w:sz w:val="20"/>
        </w:rPr>
        <w:t>истечения срока действия схемы размещения нестационарных торговых объектов действующей разрешительной</w:t>
      </w:r>
      <w:proofErr w:type="gramEnd"/>
      <w:r w:rsidRPr="00FC65A4">
        <w:rPr>
          <w:rFonts w:ascii="Times New Roman" w:hAnsi="Times New Roman" w:cs="Times New Roman"/>
          <w:sz w:val="20"/>
        </w:rPr>
        <w:t xml:space="preserve"> документацией, местоположение которых соответствует утвержденной схеме размещения нестационарных торговых объектов, а также не допускающие на момент истечения срока действия схемы размещения нестационарных торговых объектов случаев, предусмотренных подпунктами "ж", "к" пункта 6.1 настоящего Положения,</w:t>
      </w:r>
    </w:p>
    <w:p w:rsidR="000C6DD0" w:rsidRPr="00FC65A4" w:rsidRDefault="000C6DD0" w:rsidP="000C6DD0">
      <w:pPr>
        <w:autoSpaceDE w:val="0"/>
        <w:autoSpaceDN w:val="0"/>
        <w:adjustRightInd w:val="0"/>
        <w:ind w:firstLine="720"/>
        <w:jc w:val="both"/>
        <w:rPr>
          <w:rFonts w:ascii="Times New Roman" w:hAnsi="Times New Roman" w:cs="Times New Roman"/>
          <w:sz w:val="20"/>
          <w:szCs w:val="20"/>
        </w:rPr>
      </w:pPr>
      <w:r w:rsidRPr="00FC65A4">
        <w:rPr>
          <w:rFonts w:ascii="Times New Roman" w:hAnsi="Times New Roman" w:cs="Times New Roman"/>
          <w:sz w:val="20"/>
          <w:szCs w:val="20"/>
        </w:rPr>
        <w:t xml:space="preserve">6.2.2. Владельцы нестационарных торговых объектов, местоположение которых соответствует утвержденной схеме размещения нестационарных торговых объектов, надлежащим образом, исполнявшим свои обязательства по ранее заключенному договору аренды земельного участка, действовавшему на момент </w:t>
      </w:r>
      <w:proofErr w:type="gramStart"/>
      <w:r w:rsidRPr="00FC65A4">
        <w:rPr>
          <w:rFonts w:ascii="Times New Roman" w:hAnsi="Times New Roman" w:cs="Times New Roman"/>
          <w:sz w:val="20"/>
          <w:szCs w:val="20"/>
        </w:rPr>
        <w:t>истечения срока действия схемы размещения нестационарных торговых</w:t>
      </w:r>
      <w:proofErr w:type="gramEnd"/>
      <w:r w:rsidRPr="00FC65A4">
        <w:rPr>
          <w:rFonts w:ascii="Times New Roman" w:hAnsi="Times New Roman" w:cs="Times New Roman"/>
          <w:sz w:val="20"/>
          <w:szCs w:val="20"/>
        </w:rPr>
        <w:t xml:space="preserve"> объектов, и предоставленного для размещения нестационарного торгового объекта.</w:t>
      </w:r>
    </w:p>
    <w:p w:rsidR="000C6DD0" w:rsidRPr="00FC65A4" w:rsidRDefault="000C6DD0" w:rsidP="000C6DD0">
      <w:pPr>
        <w:autoSpaceDE w:val="0"/>
        <w:autoSpaceDN w:val="0"/>
        <w:adjustRightInd w:val="0"/>
        <w:ind w:firstLine="720"/>
        <w:jc w:val="both"/>
        <w:rPr>
          <w:rFonts w:ascii="Times New Roman" w:hAnsi="Times New Roman" w:cs="Times New Roman"/>
          <w:sz w:val="20"/>
          <w:szCs w:val="20"/>
        </w:rPr>
      </w:pPr>
      <w:r w:rsidRPr="00FC65A4">
        <w:rPr>
          <w:rFonts w:ascii="Times New Roman" w:hAnsi="Times New Roman" w:cs="Times New Roman"/>
          <w:sz w:val="20"/>
          <w:szCs w:val="20"/>
        </w:rPr>
        <w:t>Ненадлежащим исполнением обязательств по ранее заключенному договору аренды земельного участка на размещение  нестационарного торгового объекта является невнесение арендной платы более двух месяцев подряд.</w:t>
      </w:r>
    </w:p>
    <w:p w:rsidR="000C6DD0" w:rsidRPr="00FC65A4" w:rsidRDefault="000C6DD0" w:rsidP="000C6DD0">
      <w:pPr>
        <w:autoSpaceDE w:val="0"/>
        <w:autoSpaceDN w:val="0"/>
        <w:adjustRightInd w:val="0"/>
        <w:ind w:firstLine="720"/>
        <w:jc w:val="both"/>
        <w:rPr>
          <w:rFonts w:ascii="Times New Roman" w:hAnsi="Times New Roman" w:cs="Times New Roman"/>
          <w:sz w:val="20"/>
          <w:szCs w:val="20"/>
        </w:rPr>
      </w:pPr>
      <w:r w:rsidRPr="00FC65A4">
        <w:rPr>
          <w:rFonts w:ascii="Times New Roman" w:hAnsi="Times New Roman" w:cs="Times New Roman"/>
          <w:sz w:val="20"/>
          <w:szCs w:val="20"/>
        </w:rPr>
        <w:t>6.3. В случае досрочного прекращения действия Договора по основаниям, предусмотренным подпунктами "з", "л" пункта 4.1 настоящего Положения, нестационарные торговые объекты подлежат переносу на свободные места, предусмотренные схемой размещения нестационарных торговых объектов, без проведения торгов на право заключения договоров на размещение нестационарных торговых объектов.</w:t>
      </w:r>
      <w:bookmarkStart w:id="25" w:name="P402"/>
      <w:bookmarkStart w:id="26" w:name="P411"/>
      <w:bookmarkStart w:id="27" w:name="P420"/>
      <w:bookmarkEnd w:id="25"/>
      <w:bookmarkEnd w:id="26"/>
      <w:bookmarkEnd w:id="27"/>
    </w:p>
    <w:p w:rsidR="000C6DD0" w:rsidRPr="00FC65A4" w:rsidRDefault="000C6DD0" w:rsidP="000C6DD0">
      <w:pPr>
        <w:autoSpaceDE w:val="0"/>
        <w:autoSpaceDN w:val="0"/>
        <w:adjustRightInd w:val="0"/>
        <w:ind w:firstLine="720"/>
        <w:jc w:val="both"/>
        <w:rPr>
          <w:rFonts w:ascii="Times New Roman" w:hAnsi="Times New Roman" w:cs="Times New Roman"/>
          <w:sz w:val="20"/>
          <w:szCs w:val="20"/>
        </w:rPr>
      </w:pPr>
      <w:r w:rsidRPr="00FC65A4">
        <w:rPr>
          <w:rFonts w:ascii="Times New Roman" w:hAnsi="Times New Roman" w:cs="Times New Roman"/>
          <w:sz w:val="20"/>
          <w:szCs w:val="20"/>
        </w:rPr>
        <w:t>6.4. За размещение нестационарного торгового объекта взимается плата.</w:t>
      </w:r>
      <w:r w:rsidRPr="00FC65A4">
        <w:rPr>
          <w:rFonts w:ascii="Times New Roman" w:eastAsia="Times New Roman" w:hAnsi="Times New Roman" w:cs="Times New Roman"/>
          <w:sz w:val="20"/>
          <w:szCs w:val="20"/>
        </w:rPr>
        <w:t xml:space="preserve"> </w:t>
      </w:r>
    </w:p>
    <w:p w:rsidR="000C6DD0" w:rsidRPr="00FC65A4" w:rsidRDefault="000C6DD0" w:rsidP="000C6DD0">
      <w:pPr>
        <w:autoSpaceDE w:val="0"/>
        <w:autoSpaceDN w:val="0"/>
        <w:adjustRightInd w:val="0"/>
        <w:ind w:firstLine="720"/>
        <w:jc w:val="both"/>
        <w:rPr>
          <w:rFonts w:ascii="Times New Roman" w:eastAsia="Calibri" w:hAnsi="Times New Roman" w:cs="Times New Roman"/>
          <w:sz w:val="20"/>
          <w:szCs w:val="20"/>
        </w:rPr>
      </w:pPr>
      <w:r w:rsidRPr="00FC65A4">
        <w:rPr>
          <w:rFonts w:ascii="Times New Roman" w:hAnsi="Times New Roman" w:cs="Times New Roman"/>
          <w:sz w:val="20"/>
          <w:szCs w:val="20"/>
        </w:rPr>
        <w:t>6.4.1. Размер платы по договору на размещение нестационарного торгового объекта, заключаемому по результатам торгов, определяется итогами аукциона.</w:t>
      </w:r>
    </w:p>
    <w:p w:rsidR="000C6DD0" w:rsidRPr="00FC65A4" w:rsidRDefault="000C6DD0" w:rsidP="000C6DD0">
      <w:pPr>
        <w:autoSpaceDE w:val="0"/>
        <w:autoSpaceDN w:val="0"/>
        <w:adjustRightInd w:val="0"/>
        <w:ind w:firstLine="720"/>
        <w:jc w:val="both"/>
        <w:rPr>
          <w:rFonts w:ascii="Times New Roman" w:hAnsi="Times New Roman" w:cs="Times New Roman"/>
          <w:sz w:val="20"/>
          <w:szCs w:val="20"/>
        </w:rPr>
      </w:pPr>
      <w:r w:rsidRPr="00FC65A4">
        <w:rPr>
          <w:rFonts w:ascii="Times New Roman" w:hAnsi="Times New Roman" w:cs="Times New Roman"/>
          <w:sz w:val="20"/>
          <w:szCs w:val="20"/>
        </w:rPr>
        <w:t>6.4.2. Размер платы по договору на размещение нестационарного торгового объекта, заключаемому без проведения торгов, устанавливается равной начальной (минимальной) цене аукциона на право заключения договора на размещение нестационарного торгового объекта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0C6DD0" w:rsidRPr="00FC65A4" w:rsidRDefault="000C6DD0" w:rsidP="000C6DD0">
      <w:pPr>
        <w:autoSpaceDE w:val="0"/>
        <w:autoSpaceDN w:val="0"/>
        <w:adjustRightInd w:val="0"/>
        <w:ind w:firstLine="720"/>
        <w:jc w:val="both"/>
        <w:rPr>
          <w:rFonts w:ascii="Times New Roman" w:hAnsi="Times New Roman" w:cs="Times New Roman"/>
          <w:sz w:val="20"/>
          <w:szCs w:val="20"/>
        </w:rPr>
      </w:pPr>
      <w:r w:rsidRPr="00FC65A4">
        <w:rPr>
          <w:rFonts w:ascii="Times New Roman" w:hAnsi="Times New Roman" w:cs="Times New Roman"/>
          <w:sz w:val="20"/>
          <w:szCs w:val="20"/>
        </w:rPr>
        <w:t xml:space="preserve">6.5.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 фактически занимаемым объектом в соответствии с договором, заключенным с органом, уполномоченным осуществлять распоряжение земельными участками, находящимися в муниципальной собственности, либо участками, право </w:t>
      </w:r>
      <w:proofErr w:type="gramStart"/>
      <w:r w:rsidRPr="00FC65A4">
        <w:rPr>
          <w:rFonts w:ascii="Times New Roman" w:hAnsi="Times New Roman" w:cs="Times New Roman"/>
          <w:sz w:val="20"/>
          <w:szCs w:val="20"/>
        </w:rPr>
        <w:t>собственности</w:t>
      </w:r>
      <w:proofErr w:type="gramEnd"/>
      <w:r w:rsidRPr="00FC65A4">
        <w:rPr>
          <w:rFonts w:ascii="Times New Roman" w:hAnsi="Times New Roman" w:cs="Times New Roman"/>
          <w:sz w:val="20"/>
          <w:szCs w:val="20"/>
        </w:rPr>
        <w:t xml:space="preserve"> на которые не разграничено.</w:t>
      </w:r>
      <w:bookmarkStart w:id="28" w:name="P435"/>
      <w:bookmarkEnd w:id="28"/>
    </w:p>
    <w:p w:rsidR="000C6DD0" w:rsidRPr="00FC65A4" w:rsidRDefault="000C6DD0" w:rsidP="000C6DD0">
      <w:pPr>
        <w:autoSpaceDE w:val="0"/>
        <w:autoSpaceDN w:val="0"/>
        <w:adjustRightInd w:val="0"/>
        <w:ind w:firstLine="720"/>
        <w:jc w:val="both"/>
        <w:rPr>
          <w:rFonts w:ascii="Times New Roman" w:hAnsi="Times New Roman" w:cs="Times New Roman"/>
          <w:sz w:val="20"/>
          <w:szCs w:val="20"/>
        </w:rPr>
      </w:pPr>
      <w:r w:rsidRPr="00FC65A4">
        <w:rPr>
          <w:rFonts w:ascii="Times New Roman" w:hAnsi="Times New Roman" w:cs="Times New Roman"/>
          <w:sz w:val="20"/>
          <w:szCs w:val="20"/>
        </w:rPr>
        <w:t xml:space="preserve">6.6. </w:t>
      </w:r>
      <w:proofErr w:type="gramStart"/>
      <w:r w:rsidRPr="00FC65A4">
        <w:rPr>
          <w:rFonts w:ascii="Times New Roman" w:hAnsi="Times New Roman" w:cs="Times New Roman"/>
          <w:sz w:val="20"/>
          <w:szCs w:val="20"/>
        </w:rPr>
        <w:t>Размер платы за право на заключение договоров на размещение нестационарных торговых объектов может быть увеличен администрацией сельского поселения в одностороннем порядке на основании отчетов об оценке рыночной стоимости права на размещение нестационарных торговых объектов, составленных в соответствии с законодательством Российской Федерации об оценочной деятельности, путем направления субъекту торговли соответствующего уведомления, но не чаще одного раза в год.</w:t>
      </w:r>
      <w:proofErr w:type="gramEnd"/>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rPr>
          <w:rFonts w:ascii="Times New Roman" w:hAnsi="Times New Roman" w:cs="Times New Roman"/>
          <w:sz w:val="20"/>
          <w:szCs w:val="20"/>
        </w:rPr>
      </w:pPr>
      <w:r w:rsidRPr="00FC65A4">
        <w:rPr>
          <w:rFonts w:ascii="Times New Roman" w:hAnsi="Times New Roman" w:cs="Times New Roman"/>
          <w:sz w:val="20"/>
          <w:szCs w:val="20"/>
        </w:rPr>
        <w:br w:type="page"/>
      </w:r>
    </w:p>
    <w:p w:rsidR="000C6DD0" w:rsidRPr="00FC65A4" w:rsidRDefault="000C6DD0" w:rsidP="000C6DD0">
      <w:pPr>
        <w:ind w:left="5387"/>
        <w:jc w:val="both"/>
        <w:rPr>
          <w:rFonts w:ascii="Times New Roman" w:hAnsi="Times New Roman" w:cs="Times New Roman"/>
          <w:sz w:val="20"/>
          <w:szCs w:val="20"/>
        </w:rPr>
      </w:pPr>
      <w:r w:rsidRPr="00FC65A4">
        <w:rPr>
          <w:rFonts w:ascii="Times New Roman" w:hAnsi="Times New Roman" w:cs="Times New Roman"/>
          <w:sz w:val="20"/>
          <w:szCs w:val="20"/>
        </w:rPr>
        <w:lastRenderedPageBreak/>
        <w:t>Приложение № 2</w:t>
      </w:r>
    </w:p>
    <w:p w:rsidR="000C6DD0" w:rsidRPr="00FC65A4" w:rsidRDefault="000C6DD0" w:rsidP="000C6DD0">
      <w:pPr>
        <w:ind w:left="5387"/>
        <w:jc w:val="both"/>
        <w:rPr>
          <w:rFonts w:ascii="Times New Roman" w:hAnsi="Times New Roman" w:cs="Times New Roman"/>
          <w:sz w:val="20"/>
          <w:szCs w:val="20"/>
        </w:rPr>
      </w:pPr>
      <w:r w:rsidRPr="00FC65A4">
        <w:rPr>
          <w:rFonts w:ascii="Times New Roman" w:hAnsi="Times New Roman" w:cs="Times New Roman"/>
          <w:sz w:val="20"/>
          <w:szCs w:val="20"/>
        </w:rPr>
        <w:t xml:space="preserve">к постановлению администрации Солонецкого сельского поселения </w:t>
      </w:r>
    </w:p>
    <w:p w:rsidR="000C6DD0" w:rsidRPr="00FC65A4" w:rsidRDefault="000C6DD0" w:rsidP="000C6DD0">
      <w:pPr>
        <w:ind w:left="5387"/>
        <w:jc w:val="both"/>
        <w:rPr>
          <w:rFonts w:ascii="Times New Roman" w:hAnsi="Times New Roman" w:cs="Times New Roman"/>
          <w:sz w:val="20"/>
          <w:szCs w:val="20"/>
        </w:rPr>
      </w:pPr>
      <w:r w:rsidRPr="00FC65A4">
        <w:rPr>
          <w:rFonts w:ascii="Times New Roman" w:hAnsi="Times New Roman" w:cs="Times New Roman"/>
          <w:sz w:val="20"/>
          <w:szCs w:val="20"/>
        </w:rPr>
        <w:t>от 21.06.2017 г.№46</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Title"/>
        <w:jc w:val="center"/>
        <w:rPr>
          <w:rFonts w:ascii="Times New Roman" w:hAnsi="Times New Roman" w:cs="Times New Roman"/>
          <w:sz w:val="20"/>
        </w:rPr>
      </w:pPr>
      <w:bookmarkStart w:id="29" w:name="P453"/>
      <w:bookmarkEnd w:id="29"/>
      <w:r w:rsidRPr="00FC65A4">
        <w:rPr>
          <w:rFonts w:ascii="Times New Roman" w:hAnsi="Times New Roman" w:cs="Times New Roman"/>
          <w:sz w:val="20"/>
        </w:rPr>
        <w:t>ПОЛОЖЕНИЕ</w:t>
      </w:r>
    </w:p>
    <w:p w:rsidR="000C6DD0" w:rsidRPr="00FC65A4" w:rsidRDefault="000C6DD0" w:rsidP="000C6DD0">
      <w:pPr>
        <w:pStyle w:val="ConsPlusTitle"/>
        <w:jc w:val="center"/>
        <w:rPr>
          <w:rFonts w:ascii="Times New Roman" w:hAnsi="Times New Roman" w:cs="Times New Roman"/>
          <w:sz w:val="20"/>
        </w:rPr>
      </w:pPr>
      <w:r w:rsidRPr="00FC65A4">
        <w:rPr>
          <w:rFonts w:ascii="Times New Roman" w:hAnsi="Times New Roman" w:cs="Times New Roman"/>
          <w:sz w:val="20"/>
        </w:rPr>
        <w:t>о порядке проведения аукциона на право заключения договора</w:t>
      </w:r>
    </w:p>
    <w:p w:rsidR="000C6DD0" w:rsidRPr="00FC65A4" w:rsidRDefault="000C6DD0" w:rsidP="000C6DD0">
      <w:pPr>
        <w:pStyle w:val="ConsPlusTitle"/>
        <w:jc w:val="center"/>
        <w:rPr>
          <w:rFonts w:ascii="Times New Roman" w:hAnsi="Times New Roman" w:cs="Times New Roman"/>
          <w:sz w:val="20"/>
        </w:rPr>
      </w:pPr>
      <w:r w:rsidRPr="00FC65A4">
        <w:rPr>
          <w:rFonts w:ascii="Times New Roman" w:hAnsi="Times New Roman" w:cs="Times New Roman"/>
          <w:sz w:val="20"/>
        </w:rPr>
        <w:t>на размещение нестационарного торгового объекта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1. Общие положения</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1.1. Положение о порядке проведения аукциона на право заключения договора на размещение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1.2. Положение разработано 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Уставом Солонецкого сельского поселения.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1.3. Торги на право заключения Договора производятся в форме открытого аукциона с подачей предложений о цене в закрытой форме (в запечатанном конверте).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1.4. Организацию проведения аукциона по продаже права на заключение договоров на размещение нестационарных торговых объектов осуществляет администрация сельского поселения (далее - Организатор). </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1.5. Проведение аукциона осуществляется комиссией по проведению аукциона на право заключения договора на размещение нестационарного торгового объекта (далее - Комиссия). Комиссия - единый, постоянно действующий коллегиальный орган.</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1.6. Претендент -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зарегистрированное в установленном порядке в качестве индивидуального предпринимателя, выразившие волеизъявление на участие в аукционе.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1.7. Участник аукциона - лицо, допущенное Комиссией для участия в аукционе.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1.8. Победитель аукциона - лицо, предложившее наивысшую цену за право на заключение Договора в порядке, установленном настоящим Положением.</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1.9. Протокол аукциона - протокол, подписываемый членами Комиссии, содержащий сведения о признании участника аукциона победителем и о результатах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1.10. Договор - договор, заключенный администрацией сельского поселения с победителем аукциона в порядке, предусмотренном Гражданским кодексом Российской Федерации, иными федеральными законами и муниципальными правовыми актами.</w:t>
      </w:r>
    </w:p>
    <w:p w:rsidR="000C6DD0" w:rsidRPr="00FC65A4" w:rsidRDefault="000C6DD0" w:rsidP="000C6DD0">
      <w:pPr>
        <w:autoSpaceDE w:val="0"/>
        <w:autoSpaceDN w:val="0"/>
        <w:adjustRightInd w:val="0"/>
        <w:ind w:firstLine="709"/>
        <w:jc w:val="both"/>
        <w:rPr>
          <w:rFonts w:ascii="Times New Roman" w:hAnsi="Times New Roman" w:cs="Times New Roman"/>
          <w:sz w:val="20"/>
          <w:szCs w:val="20"/>
        </w:rPr>
      </w:pPr>
      <w:r w:rsidRPr="00FC65A4">
        <w:rPr>
          <w:rFonts w:ascii="Times New Roman" w:hAnsi="Times New Roman" w:cs="Times New Roman"/>
          <w:sz w:val="20"/>
          <w:szCs w:val="20"/>
        </w:rPr>
        <w:t>1.11. Официальный сайт администрации Солонецкого сельского поселения в сети Интернет</w:t>
      </w:r>
      <w:proofErr w:type="gramStart"/>
      <w:r w:rsidRPr="00FC65A4">
        <w:rPr>
          <w:rFonts w:ascii="Times New Roman" w:hAnsi="Times New Roman" w:cs="Times New Roman"/>
          <w:sz w:val="20"/>
          <w:szCs w:val="20"/>
        </w:rPr>
        <w:t xml:space="preserve">( </w:t>
      </w:r>
      <w:proofErr w:type="spellStart"/>
      <w:proofErr w:type="gramEnd"/>
      <w:r w:rsidRPr="00FC65A4">
        <w:rPr>
          <w:rFonts w:ascii="Times New Roman" w:hAnsi="Times New Roman" w:cs="Times New Roman"/>
          <w:sz w:val="20"/>
          <w:szCs w:val="20"/>
        </w:rPr>
        <w:t>www</w:t>
      </w:r>
      <w:proofErr w:type="spellEnd"/>
      <w:r w:rsidRPr="00FC65A4">
        <w:rPr>
          <w:rFonts w:ascii="Times New Roman" w:hAnsi="Times New Roman" w:cs="Times New Roman"/>
          <w:sz w:val="20"/>
          <w:szCs w:val="20"/>
        </w:rPr>
        <w:t xml:space="preserve">. </w:t>
      </w:r>
      <w:proofErr w:type="spellStart"/>
      <w:r w:rsidRPr="00FC65A4">
        <w:rPr>
          <w:rFonts w:ascii="Times New Roman" w:hAnsi="Times New Roman" w:cs="Times New Roman"/>
          <w:sz w:val="20"/>
          <w:szCs w:val="20"/>
          <w:lang w:val="en-US"/>
        </w:rPr>
        <w:t>soloneckoe</w:t>
      </w:r>
      <w:proofErr w:type="spellEnd"/>
      <w:r w:rsidRPr="00FC65A4">
        <w:rPr>
          <w:rFonts w:ascii="Times New Roman" w:hAnsi="Times New Roman" w:cs="Times New Roman"/>
          <w:sz w:val="20"/>
          <w:szCs w:val="20"/>
        </w:rPr>
        <w:t>.</w:t>
      </w:r>
      <w:proofErr w:type="spellStart"/>
      <w:r w:rsidRPr="00FC65A4">
        <w:rPr>
          <w:rFonts w:ascii="Times New Roman" w:hAnsi="Times New Roman" w:cs="Times New Roman"/>
          <w:sz w:val="20"/>
          <w:szCs w:val="20"/>
          <w:lang w:val="en-US"/>
        </w:rPr>
        <w:t>ru</w:t>
      </w:r>
      <w:proofErr w:type="spellEnd"/>
      <w:r w:rsidRPr="00FC65A4">
        <w:rPr>
          <w:rFonts w:ascii="Times New Roman" w:hAnsi="Times New Roman" w:cs="Times New Roman"/>
          <w:sz w:val="20"/>
          <w:szCs w:val="20"/>
        </w:rPr>
        <w:t>);</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1.12. В случае если к участию в аукционе с учетом требований, установленных информационным сообщением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допущен один претендент и аукцион признан несостоявшимся, Договор заключается с единственным участником аукциона.</w:t>
      </w: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2. Полномочия Организатора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2.1. Определяет начальную (минимальную) цену аукциона на право заключения Договора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2.2. Определяет срок и условия внесения задатка претендентами.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2.3. Определяет место, даты начала и окончания приема заявок, место и срок проведения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2.4. Организует подготовку и публикацию информационного сообщения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в муниципальном средстве массовой информации "Вестник Солонецкого сельского поселения" и на официальном сайте администрации Солонецкого сельского поселения в сети Интернет.</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2.5. Принимает от претендентов заявки на участие в аукционе (далее - заявки) и прилагаемые к ним документы по составленной ими описи.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2.6. Проверяет правильность оформления представленных претендентами документов и определяет их соответствие требованиям, опубликованным в информационном сообщении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2.7. Ведет учет заявок по мере их поступления в журнале приема заявок.</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2.9. Производит расчеты с претендентами, участниками и победителем аукциона.</w:t>
      </w: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3. Полномочия Комиссии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3.1. Комиссия состоит из председателя, заместителя председателя и членов Комиссии. Комиссию возглавляет председатель. В случае отсутствия председателя Комиссии его обязанности выполняет заместитель председателя Комиссии, а в случае отсутствия последнего - один из членов Комиссии, выбираемый по решению Комиссии. Протоколы заседания Комиссии подписываются всеми присутствующими на заседании членами Комиссии, заместителем председателя Комиссии и утверждаются председателем Комиссии, или лицом, его замещающим.</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lastRenderedPageBreak/>
        <w:t>3.2. Число членов Комиссии должно быть не менее пяти человек.</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3.3. Состав Комиссии утверждается распоряжением администрации Солонецкого сельского поселения . </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3.4. Решения Комиссии принимаются открытым голосованием простым большинством голосов членов Комиссии, присутствующих на заседании.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При голосовании каждый член Комиссии имеет один голос. В случае равенства голосов принимается решение, за которое голосовал председатель Комиссии или лицо, исполняющее обязанности председателя в случае отсутствия последнего.</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3.5. Комиссия правомочна осуществлять свои функции, если на заседании Комиссии присутствует не менее чем пятьдесят процентов общего числа ее членов.</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3.6. Комиссия принимает решение о признании претендентов участниками аукциона или об отказе в допуске к участию в аукционе и уведомляет претендентов о принятом решении.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3.7. Комиссией осуществляется вскрытие конвертов с предложениями о цене, проведение аукциона, определение победителя аукционов, ведение протокола аукциона.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center"/>
        <w:outlineLvl w:val="1"/>
        <w:rPr>
          <w:rFonts w:ascii="Times New Roman" w:hAnsi="Times New Roman" w:cs="Times New Roman"/>
          <w:sz w:val="20"/>
        </w:rPr>
      </w:pPr>
      <w:bookmarkStart w:id="30" w:name="P512"/>
      <w:bookmarkEnd w:id="30"/>
      <w:r w:rsidRPr="00FC65A4">
        <w:rPr>
          <w:rFonts w:ascii="Times New Roman" w:hAnsi="Times New Roman" w:cs="Times New Roman"/>
          <w:sz w:val="20"/>
        </w:rPr>
        <w:t>4. Требования к участникам аукциона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При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устанавливаются следующие обязательные требования к участникам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4.1. Не проведение ликвидации участника аукциона и отсутствие решения арбитражного суда о признании участника аукциона банкротом и об открытии конкурсного производства.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4.2.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4.3. 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также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5. Информационное сообщение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5.1. Информационное сообщение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опубликовывается Организатором в муниципальном средстве массовой информации Вестник Солонецкого сельского поселения (далее – официальное печатное издание) и размещается на официальном сайте администрации Солонецкого сельского поселения в сети Интернет.</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5.2. В информационном сообщении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должны быть указаны следующие сведения: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 наименование, место нахождения, почтовый адрес, номер контактного телефона Организатора;</w:t>
      </w:r>
    </w:p>
    <w:p w:rsidR="000C6DD0" w:rsidRPr="00FC65A4" w:rsidRDefault="000C6DD0" w:rsidP="000C6DD0">
      <w:pPr>
        <w:pStyle w:val="ConsPlusNormal"/>
        <w:ind w:firstLine="540"/>
        <w:jc w:val="both"/>
        <w:rPr>
          <w:rFonts w:ascii="Times New Roman" w:hAnsi="Times New Roman" w:cs="Times New Roman"/>
          <w:sz w:val="20"/>
        </w:rPr>
      </w:pPr>
      <w:proofErr w:type="gramStart"/>
      <w:r w:rsidRPr="00FC65A4">
        <w:rPr>
          <w:rFonts w:ascii="Times New Roman" w:hAnsi="Times New Roman" w:cs="Times New Roman"/>
          <w:sz w:val="20"/>
        </w:rPr>
        <w:t>2)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срок действия Договора, а в случае, если нестационарный торговый объект в соответствии со схемой размещения нестационарных торговых объектов на территории</w:t>
      </w:r>
      <w:proofErr w:type="gramEnd"/>
      <w:r w:rsidRPr="00FC65A4">
        <w:rPr>
          <w:rFonts w:ascii="Times New Roman" w:hAnsi="Times New Roman" w:cs="Times New Roman"/>
          <w:sz w:val="20"/>
        </w:rPr>
        <w:t xml:space="preserve"> Солонецкого сельского поселения </w:t>
      </w:r>
      <w:proofErr w:type="gramStart"/>
      <w:r w:rsidRPr="00FC65A4">
        <w:rPr>
          <w:rFonts w:ascii="Times New Roman" w:hAnsi="Times New Roman" w:cs="Times New Roman"/>
          <w:sz w:val="20"/>
        </w:rPr>
        <w:t>определен</w:t>
      </w:r>
      <w:proofErr w:type="gramEnd"/>
      <w:r w:rsidRPr="00FC65A4">
        <w:rPr>
          <w:rFonts w:ascii="Times New Roman" w:hAnsi="Times New Roman" w:cs="Times New Roman"/>
          <w:sz w:val="20"/>
        </w:rPr>
        <w:t xml:space="preserve">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 начальная (минимальная) цена аукциона на право заключения Договора;</w:t>
      </w:r>
    </w:p>
    <w:p w:rsidR="000C6DD0" w:rsidRPr="00FC65A4" w:rsidRDefault="000C6DD0" w:rsidP="000C6DD0">
      <w:pPr>
        <w:pStyle w:val="ConsPlusNormal"/>
        <w:ind w:firstLine="540"/>
        <w:jc w:val="both"/>
        <w:rPr>
          <w:rFonts w:ascii="Times New Roman" w:hAnsi="Times New Roman" w:cs="Times New Roman"/>
          <w:sz w:val="20"/>
        </w:rPr>
      </w:pPr>
      <w:proofErr w:type="gramStart"/>
      <w:r w:rsidRPr="00FC65A4">
        <w:rPr>
          <w:rFonts w:ascii="Times New Roman" w:hAnsi="Times New Roman" w:cs="Times New Roman"/>
          <w:sz w:val="20"/>
        </w:rPr>
        <w:t>4) сведения о порядке внесения задатка,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w:t>
      </w:r>
      <w:proofErr w:type="gramEnd"/>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5) порядок, место, дата начала и дата окончания срока подачи заявок на участие в аукционе;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 требования к содержанию, форме и составу заявки на участие в аукционе, инструкция по заполнению заявки на участие в аукционе;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7) место, дата и время проведения аукциона и подведения его итогов;</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8) срок со дня подписания протокола аукциона, в течение которого победитель аукциона должен подписать проект Договора;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10) форма, порядок, даты начала и окончания срока предоставления участникам аукциона разъяснений положений информационного сообщения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11) срок, в течение которого Организатор аукциона вправе отказаться от его проведения.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5.3. </w:t>
      </w:r>
      <w:proofErr w:type="gramStart"/>
      <w:r w:rsidRPr="00FC65A4">
        <w:rPr>
          <w:rFonts w:ascii="Times New Roman" w:hAnsi="Times New Roman" w:cs="Times New Roman"/>
          <w:sz w:val="20"/>
        </w:rPr>
        <w:t xml:space="preserve">Со дня опубликования в официальном печатном издании и размещения на официальном сайте администрации Солонецкого сельского поселения в сети Интернет информационного сообщения о проведении аукциона Организатор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w:t>
      </w:r>
      <w:r w:rsidRPr="00FC65A4">
        <w:rPr>
          <w:rFonts w:ascii="Times New Roman" w:hAnsi="Times New Roman" w:cs="Times New Roman"/>
          <w:sz w:val="20"/>
        </w:rPr>
        <w:lastRenderedPageBreak/>
        <w:t>такому лицу возможность ознакомления с документацией в порядке, указанном в информационном сообщении о</w:t>
      </w:r>
      <w:proofErr w:type="gramEnd"/>
      <w:r w:rsidRPr="00FC65A4">
        <w:rPr>
          <w:rFonts w:ascii="Times New Roman" w:hAnsi="Times New Roman" w:cs="Times New Roman"/>
          <w:sz w:val="20"/>
        </w:rPr>
        <w:t xml:space="preserve"> </w:t>
      </w:r>
      <w:proofErr w:type="gramStart"/>
      <w:r w:rsidRPr="00FC65A4">
        <w:rPr>
          <w:rFonts w:ascii="Times New Roman" w:hAnsi="Times New Roman" w:cs="Times New Roman"/>
          <w:sz w:val="20"/>
        </w:rPr>
        <w:t>проведении</w:t>
      </w:r>
      <w:proofErr w:type="gramEnd"/>
      <w:r w:rsidRPr="00FC65A4">
        <w:rPr>
          <w:rFonts w:ascii="Times New Roman" w:hAnsi="Times New Roman" w:cs="Times New Roman"/>
          <w:sz w:val="20"/>
        </w:rPr>
        <w:t xml:space="preserve">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5.4. Организатор, официально опубликовавший информационное сообщение о проведении аукциона и разместивший его на официальном сайте администрации Солонецкого сельского поселения в сети Интернет, вправе отказаться от проведения аукциона в любое время, но не </w:t>
      </w:r>
      <w:proofErr w:type="gramStart"/>
      <w:r w:rsidRPr="00FC65A4">
        <w:rPr>
          <w:rFonts w:ascii="Times New Roman" w:hAnsi="Times New Roman" w:cs="Times New Roman"/>
          <w:sz w:val="20"/>
        </w:rPr>
        <w:t>позднее</w:t>
      </w:r>
      <w:proofErr w:type="gramEnd"/>
      <w:r w:rsidRPr="00FC65A4">
        <w:rPr>
          <w:rFonts w:ascii="Times New Roman" w:hAnsi="Times New Roman" w:cs="Times New Roman"/>
          <w:sz w:val="20"/>
        </w:rPr>
        <w:t xml:space="preserve"> чем за три дня до наступления даты его проведения, если иное не предусмотрено в информационном сообщении о проведении аукциона. Информационное сообщение об отказе от проведения аукциона опубликовывается Организатором в официальном печатном издании   и размещается на официальном сайте администрации Солонецкого сельского поселения </w:t>
      </w:r>
      <w:proofErr w:type="gramStart"/>
      <w:r w:rsidRPr="00FC65A4">
        <w:rPr>
          <w:rFonts w:ascii="Times New Roman" w:hAnsi="Times New Roman" w:cs="Times New Roman"/>
          <w:sz w:val="20"/>
        </w:rPr>
        <w:t>в сети Интернет в течение трех рабочих дней со дня принятия решения об отказе от проведения</w:t>
      </w:r>
      <w:proofErr w:type="gramEnd"/>
      <w:r w:rsidRPr="00FC65A4">
        <w:rPr>
          <w:rFonts w:ascii="Times New Roman" w:hAnsi="Times New Roman" w:cs="Times New Roman"/>
          <w:sz w:val="20"/>
        </w:rPr>
        <w:t xml:space="preserve"> аукциона. В течение трех рабочих дней со дня принятия Организатором указанного решения направляются уведомления всем претендентам, подавшим заявки на участие в аукционе. Организатор возвращает претендентам заявки с приложенными документами и внесенный задаток в течение пяти рабочих дней со дня принятия решения об отказе от проведения аукциона.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6. Условия участия в аукционе</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6.1. </w:t>
      </w:r>
      <w:proofErr w:type="gramStart"/>
      <w:r w:rsidRPr="00FC65A4">
        <w:rPr>
          <w:rFonts w:ascii="Times New Roman" w:hAnsi="Times New Roman" w:cs="Times New Roman"/>
          <w:sz w:val="20"/>
        </w:rPr>
        <w:t>Для участия в аукционе претендент представляет Организатору (лично или через своего полномочного представителя) в установленный срок заявку по форме и содержанию, указанным в информационном сообщении, подлинный экземпляр платежного документа с отметкой банка плательщика для подтверждения исполнения претендентом требования о перечислении установленного задатка и иные документы в соответствии с требованиями, опубликованными в информационном сообщении о проведении аукциона.</w:t>
      </w:r>
      <w:proofErr w:type="gramEnd"/>
      <w:r w:rsidRPr="00FC65A4">
        <w:rPr>
          <w:rFonts w:ascii="Times New Roman" w:hAnsi="Times New Roman" w:cs="Times New Roman"/>
          <w:sz w:val="20"/>
        </w:rPr>
        <w:t xml:space="preserve"> Заявка и опись представленных документов составляются в 2 экземплярах, один из которых остается у Организатора, другой - у заявителя.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6.2. Для участия в аукционе претендент вносит задаток на счет, указанный в информационном сообщении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в соответствии с требованиями, указанными в информационном сообщении о проведении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6.3. Прием заявок начинается с даты, объявленной в информационном сообщении о проведении аукциона, осуществляется в течение не менее 14 календарных дней и заканчивается не </w:t>
      </w:r>
      <w:proofErr w:type="gramStart"/>
      <w:r w:rsidRPr="00FC65A4">
        <w:rPr>
          <w:rFonts w:ascii="Times New Roman" w:hAnsi="Times New Roman" w:cs="Times New Roman"/>
          <w:sz w:val="20"/>
        </w:rPr>
        <w:t>позднее</w:t>
      </w:r>
      <w:proofErr w:type="gramEnd"/>
      <w:r w:rsidRPr="00FC65A4">
        <w:rPr>
          <w:rFonts w:ascii="Times New Roman" w:hAnsi="Times New Roman" w:cs="Times New Roman"/>
          <w:sz w:val="20"/>
        </w:rPr>
        <w:t xml:space="preserve"> чем за три календарных дня до даты рассмотрения Организатором заявок и документов претендентов.</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6.4. Заявка на участие в аукционе должна содержать:</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 сведения и документы о претенденте, подавшем такую заявку:</w:t>
      </w:r>
    </w:p>
    <w:p w:rsidR="000C6DD0" w:rsidRPr="00FC65A4" w:rsidRDefault="000C6DD0" w:rsidP="000C6DD0">
      <w:pPr>
        <w:pStyle w:val="ConsPlusNormal"/>
        <w:ind w:firstLine="540"/>
        <w:jc w:val="both"/>
        <w:rPr>
          <w:rFonts w:ascii="Times New Roman" w:hAnsi="Times New Roman" w:cs="Times New Roman"/>
          <w:sz w:val="20"/>
        </w:rPr>
      </w:pPr>
      <w:proofErr w:type="gramStart"/>
      <w:r w:rsidRPr="00FC65A4">
        <w:rPr>
          <w:rFonts w:ascii="Times New Roman" w:hAnsi="Times New Roman" w:cs="Times New Roman"/>
          <w:sz w:val="20"/>
        </w:rPr>
        <w:t>- фирменное наименование (наименование), сведения об организационно-правовой форме, месте нахождения, почтовый адрес, банковские реквизиты: наименование банка, БИК, расчетный счет, ИНН, КПП (для юридического лица), фамилию, имя, отчество, паспортные данные, сведения о месте жительства, банковские реквизиты: наименование банка, БИК, расчетный счет, ИНН (для индивидуального предпринимателя), номер контактного телефона;</w:t>
      </w:r>
      <w:proofErr w:type="gramEnd"/>
    </w:p>
    <w:p w:rsidR="000C6DD0" w:rsidRPr="00FC65A4" w:rsidRDefault="000C6DD0" w:rsidP="000C6DD0">
      <w:pPr>
        <w:pStyle w:val="ConsPlusNormal"/>
        <w:ind w:firstLine="540"/>
        <w:jc w:val="both"/>
        <w:rPr>
          <w:rFonts w:ascii="Times New Roman" w:hAnsi="Times New Roman" w:cs="Times New Roman"/>
          <w:sz w:val="20"/>
        </w:rPr>
      </w:pPr>
      <w:proofErr w:type="gramStart"/>
      <w:r w:rsidRPr="00FC65A4">
        <w:rPr>
          <w:rFonts w:ascii="Times New Roman" w:hAnsi="Times New Roman" w:cs="Times New Roman"/>
          <w:sz w:val="20"/>
        </w:rPr>
        <w:t>- полученную не ранее чем за три месяца до дня опубликования в официальном печатном издании и размещения на официальном сайте администрации Солонецкого сельского поселения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опубликования в официальном печатном</w:t>
      </w:r>
      <w:proofErr w:type="gramEnd"/>
      <w:r w:rsidRPr="00FC65A4">
        <w:rPr>
          <w:rFonts w:ascii="Times New Roman" w:hAnsi="Times New Roman" w:cs="Times New Roman"/>
          <w:sz w:val="20"/>
        </w:rPr>
        <w:t xml:space="preserve"> </w:t>
      </w:r>
      <w:proofErr w:type="gramStart"/>
      <w:r w:rsidRPr="00FC65A4">
        <w:rPr>
          <w:rFonts w:ascii="Times New Roman" w:hAnsi="Times New Roman" w:cs="Times New Roman"/>
          <w:sz w:val="20"/>
        </w:rPr>
        <w:t>издании и размещения на официальном сайте администрации Солонецкого сельского поселения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w:t>
      </w:r>
      <w:proofErr w:type="gramEnd"/>
      <w:r w:rsidRPr="00FC65A4">
        <w:rPr>
          <w:rFonts w:ascii="Times New Roman" w:hAnsi="Times New Roman" w:cs="Times New Roman"/>
          <w:sz w:val="20"/>
        </w:rPr>
        <w:t xml:space="preserve"> с законодательством соответствующего государства (для иностранных лиц), полученные не ранее чем за шесть месяцев до дня опубликования в официальном печатном издании и размещения на официальном сайте администрации Солонецкого сельского поселения в сети Интернет информационного сообщения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документ, подтверждающий полномочия лица на осуществление действий от имени претендента;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 документы, подтверждающие соответствие претендента установленным требованиям и условиям допуска к участию в аукционе, а именно:</w:t>
      </w:r>
    </w:p>
    <w:p w:rsidR="000C6DD0" w:rsidRPr="00FC65A4" w:rsidRDefault="000C6DD0" w:rsidP="000C6DD0">
      <w:pPr>
        <w:pStyle w:val="ConsPlusNormal"/>
        <w:ind w:firstLine="540"/>
        <w:jc w:val="both"/>
        <w:rPr>
          <w:rFonts w:ascii="Times New Roman" w:hAnsi="Times New Roman" w:cs="Times New Roman"/>
          <w:sz w:val="20"/>
        </w:rPr>
      </w:pPr>
      <w:proofErr w:type="gramStart"/>
      <w:r w:rsidRPr="00FC65A4">
        <w:rPr>
          <w:rFonts w:ascii="Times New Roman" w:hAnsi="Times New Roman" w:cs="Times New Roman"/>
          <w:sz w:val="20"/>
        </w:rPr>
        <w:t>-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подачи заявки на участие в аукционе, об отсутствии у претендента задолженности по начисленным налогам, сборам</w:t>
      </w:r>
      <w:proofErr w:type="gramEnd"/>
      <w:r w:rsidRPr="00FC65A4">
        <w:rPr>
          <w:rFonts w:ascii="Times New Roman" w:hAnsi="Times New Roman" w:cs="Times New Roman"/>
          <w:sz w:val="20"/>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6.4.1.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lastRenderedPageBreak/>
        <w:t>6.5. Претендент вправе подать только одну заявку на участие в аукционе в отношении каждого предмета аукциона (лота).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6.6. Заявка с прилагаемыми к ней документами регистрируется Организатором в журнале приема заявок с присвоением каждой заявке номера и указанием даты и времени подачи документов. На каждом экземпляре заявки Организатором делается отметка о принятии заявки с указанием ее номера, даты и времени принятия.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6.7. Заявки, поступившие по истечении срока их приема, указанного в информационном сообщении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6.8. Организатор принимает меры по обеспечению сохранности заявок и прилагаемых к ним документов,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6.9. При рассмотрении заявок на участие в аукционе претендент не допускается Организатором к участию в аукционе в следующих случаях:</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 непредставление документов, указанных в информационном сообщении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либо наличие в таких документах недостоверных сведений о претенденте;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 несоответствие требованиям, установленным в соответствии с разделом 4 настоящего Положения;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 заявка подписана лицом, не уполномоченным претендентом на осуществление таких действий;</w:t>
      </w:r>
    </w:p>
    <w:p w:rsidR="000C6DD0" w:rsidRPr="00FC65A4" w:rsidRDefault="000C6DD0" w:rsidP="000C6DD0">
      <w:pPr>
        <w:pStyle w:val="ConsPlusNormal"/>
        <w:ind w:firstLine="540"/>
        <w:jc w:val="both"/>
        <w:rPr>
          <w:rFonts w:ascii="Times New Roman" w:hAnsi="Times New Roman" w:cs="Times New Roman"/>
          <w:sz w:val="20"/>
        </w:rPr>
      </w:pPr>
      <w:proofErr w:type="gramStart"/>
      <w:r w:rsidRPr="00FC65A4">
        <w:rPr>
          <w:rFonts w:ascii="Times New Roman" w:hAnsi="Times New Roman" w:cs="Times New Roman"/>
          <w:sz w:val="20"/>
        </w:rPr>
        <w:t>4) не подтверждено поступление денежных средств в качестве обеспечения заявки на участие в аукционе (задатка) на счет, указанный в информационном сообщении о проведении аукциона, в установленный срок и отсутствуют оригинал платежного поручения с отметкой банка об исполнении и выписка банка о перечислении претендентом денежных средств с отметкой банка либо нотариально заверенные копии таких документов;</w:t>
      </w:r>
      <w:proofErr w:type="gramEnd"/>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5) несоответствие заявки на участие в аукционе требованиям информационного сообщения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Перечень указанных оснований отказа претенденту в участии в аукционе является исчерпывающим.</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6.10. Организатор вправе запросить сведения о проведении ликвидации участника аукциона, о принятии арбитражным судом решения о признании такого участника банкротом и об открытии конкурсного производства.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6.11. Претендент имеет право отозвать принятую Организатором аукциона заявку 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заявителю в течение трех рабочих дней со дня регистрации отзыва заявки. В случае отзыва заявки Претендентом позднее дня окончания срока приема заявок задаток не возвращается.</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7. Порядок рассмотрения заявок на участие в аукционе</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7.1. Комиссия рассматривает заявки на участие в аукционе на предмет соответствия требованиям, опубликованным в информационном сообщении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и соответствия заявителей требованиям, установленным настоящим Положением,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7.2. Срок рассмотрения заявок на участие в аукционе не может превышать десяти дней </w:t>
      </w:r>
      <w:proofErr w:type="gramStart"/>
      <w:r w:rsidRPr="00FC65A4">
        <w:rPr>
          <w:rFonts w:ascii="Times New Roman" w:hAnsi="Times New Roman" w:cs="Times New Roman"/>
          <w:sz w:val="20"/>
        </w:rPr>
        <w:t>с даты  окончания</w:t>
      </w:r>
      <w:proofErr w:type="gramEnd"/>
      <w:r w:rsidRPr="00FC65A4">
        <w:rPr>
          <w:rFonts w:ascii="Times New Roman" w:hAnsi="Times New Roman" w:cs="Times New Roman"/>
          <w:sz w:val="20"/>
        </w:rPr>
        <w:t xml:space="preserve"> приема заявок на участие в аукционе.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7.3. Решение Комиссии о признании претендентов участниками аукциона оформляется протоколом.</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В протоколе о признании претендентов участниками аукциона приводится перечень принятых заявок с указанием имен (наименований) претендентов,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При наличии оснований для признания аукциона несостоявшимся Организатор принимает соответствующее решение, которое оформляется протоколом.</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7.4. Претенденты, признанные участниками аукциона, и претенденты, не допущенные к участию в аукционе, уведомляются о принятом решении в день проведения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7.5. Претендент приобретает статус участника аукциона с момента подписания Комиссией протокола о признании претендентов участниками аукциона.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8. Начальная (минимальная) цена</w:t>
      </w:r>
    </w:p>
    <w:p w:rsidR="000C6DD0" w:rsidRPr="00FC65A4" w:rsidRDefault="000C6DD0" w:rsidP="000C6DD0">
      <w:pPr>
        <w:pStyle w:val="ConsPlusNormal"/>
        <w:jc w:val="center"/>
        <w:rPr>
          <w:rFonts w:ascii="Times New Roman" w:hAnsi="Times New Roman" w:cs="Times New Roman"/>
          <w:sz w:val="20"/>
        </w:rPr>
      </w:pPr>
      <w:r w:rsidRPr="00FC65A4">
        <w:rPr>
          <w:rFonts w:ascii="Times New Roman" w:hAnsi="Times New Roman" w:cs="Times New Roman"/>
          <w:sz w:val="20"/>
        </w:rPr>
        <w:t>аукциона на право заключения Договора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8.1. Начальная (минимальная) цена аукциона на право заключения Договора определяется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8.2. </w:t>
      </w:r>
      <w:proofErr w:type="gramStart"/>
      <w:r w:rsidRPr="00FC65A4">
        <w:rPr>
          <w:rFonts w:ascii="Times New Roman" w:hAnsi="Times New Roman" w:cs="Times New Roman"/>
          <w:sz w:val="20"/>
        </w:rPr>
        <w:t>Для участия в аукционе устанавливается требование об обеспечении заявки на участие в аукционе (задатке) в размере 100% начальной (минимальной) цены аукциона на право заключения Договора по каждому лоту для нестационарных торговых объектов, размещение которых носит сезонный характер, и в размере 40% - для нестационарных торговых объектов, размещение которых не носит сезонный характер.</w:t>
      </w:r>
      <w:proofErr w:type="gramEnd"/>
      <w:r w:rsidRPr="00FC65A4">
        <w:rPr>
          <w:rFonts w:ascii="Times New Roman" w:hAnsi="Times New Roman" w:cs="Times New Roman"/>
          <w:sz w:val="20"/>
        </w:rPr>
        <w:t xml:space="preserve"> Информационное </w:t>
      </w:r>
      <w:r w:rsidRPr="00FC65A4">
        <w:rPr>
          <w:rFonts w:ascii="Times New Roman" w:hAnsi="Times New Roman" w:cs="Times New Roman"/>
          <w:sz w:val="20"/>
        </w:rPr>
        <w:lastRenderedPageBreak/>
        <w:t>сообщение о проведен</w:t>
      </w:r>
      <w:proofErr w:type="gramStart"/>
      <w:r w:rsidRPr="00FC65A4">
        <w:rPr>
          <w:rFonts w:ascii="Times New Roman" w:hAnsi="Times New Roman" w:cs="Times New Roman"/>
          <w:sz w:val="20"/>
        </w:rPr>
        <w:t>ии ау</w:t>
      </w:r>
      <w:proofErr w:type="gramEnd"/>
      <w:r w:rsidRPr="00FC65A4">
        <w:rPr>
          <w:rFonts w:ascii="Times New Roman" w:hAnsi="Times New Roman" w:cs="Times New Roman"/>
          <w:sz w:val="20"/>
        </w:rPr>
        <w:t>кциона на право заключения Договора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и перечисление задатка является акцептом такой оферты, после чего договор о задатке считается заключенным в письменной форме. В случае если претендент намерен приобрести несколько лотов, задаток вносится по каждому лоту.</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center"/>
        <w:outlineLvl w:val="1"/>
        <w:rPr>
          <w:rFonts w:ascii="Times New Roman" w:hAnsi="Times New Roman" w:cs="Times New Roman"/>
          <w:sz w:val="20"/>
        </w:rPr>
      </w:pP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9. Порядок проведения аукциона и оформление его результатов</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9.1. Днем проведения аукциона является рабочий день, следующий после истечения двух дней </w:t>
      </w:r>
      <w:proofErr w:type="gramStart"/>
      <w:r w:rsidRPr="00FC65A4">
        <w:rPr>
          <w:rFonts w:ascii="Times New Roman" w:hAnsi="Times New Roman" w:cs="Times New Roman"/>
          <w:sz w:val="20"/>
        </w:rPr>
        <w:t>с даты   окончания</w:t>
      </w:r>
      <w:proofErr w:type="gramEnd"/>
      <w:r w:rsidRPr="00FC65A4">
        <w:rPr>
          <w:rFonts w:ascii="Times New Roman" w:hAnsi="Times New Roman" w:cs="Times New Roman"/>
          <w:sz w:val="20"/>
        </w:rPr>
        <w:t xml:space="preserve"> срока рассмотрения заявок на участие аукционе. Аукцион проводится в следующем порядке: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 в день проведения аукциона участники аукциона представляют в Комиссию в запечатанном конверте предложения о цене на право заключения Договора;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 перед вскрытием конвертов с предложениями о цене на право заключения Договора Комиссия проверяет их целость, что фиксируется в протоколе об итогах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 Комиссия рассматривает предложения участников аукциона о цене на право заключения Договора.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Комиссией принимается во внимание цена, указанная прописью.</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Предложения, содержащие цену ниже начальной цены продажи, не рассматриваются;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4)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Комиссии представители средств массовой информации;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5) В случае если несколькими участниками аукциона предложена одинаковая цена на право заключения Договора, победителем признается участник аукциона, подавший заявку на участие в аукционе раньше других участников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 Результаты аукциона оформляются протоколом, который в день проведения аукциона подписывается членами Комиссии и победителем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Протокол о результатах аукциона составляется в двух экземплярах: по одному для организатора аукциона и победителя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Протокол о результатах аукциона подлежит хранению Организатором аукциона не менее трех лет.</w:t>
      </w:r>
    </w:p>
    <w:p w:rsidR="000C6DD0" w:rsidRPr="00FC65A4" w:rsidRDefault="000C6DD0" w:rsidP="000C6DD0">
      <w:pPr>
        <w:pStyle w:val="ConsPlusNormal"/>
        <w:ind w:firstLine="540"/>
        <w:jc w:val="both"/>
        <w:rPr>
          <w:rFonts w:ascii="Times New Roman" w:hAnsi="Times New Roman" w:cs="Times New Roman"/>
          <w:sz w:val="20"/>
        </w:rPr>
      </w:pPr>
      <w:proofErr w:type="gramStart"/>
      <w:r w:rsidRPr="00FC65A4">
        <w:rPr>
          <w:rFonts w:ascii="Times New Roman" w:hAnsi="Times New Roman" w:cs="Times New Roman"/>
          <w:sz w:val="20"/>
        </w:rPr>
        <w:t>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адресе регистрации (для физического лица) победителя аукциона и участника аукциона, сделавшего предпоследнее предложение о цене аукциона.</w:t>
      </w:r>
      <w:proofErr w:type="gramEnd"/>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9.2. При уклонении или отказе победителя аукциона от заключения в установленный срок Договора он утрачивает право на заключение указанного Договора и задаток ему не возвращается. Право на заключение Договора предоставляется лицу, предложившему наиболее высокую цену, следующую после предложенной победителем аукциона цены на право заключения Договора.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9.3. По результатам аукциона победитель аукциона и уполномоченный орган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Pr="00FC65A4">
        <w:rPr>
          <w:rFonts w:ascii="Times New Roman" w:hAnsi="Times New Roman" w:cs="Times New Roman"/>
          <w:sz w:val="20"/>
        </w:rPr>
        <w:t>контроль за</w:t>
      </w:r>
      <w:proofErr w:type="gramEnd"/>
      <w:r w:rsidRPr="00FC65A4">
        <w:rPr>
          <w:rFonts w:ascii="Times New Roman" w:hAnsi="Times New Roman" w:cs="Times New Roman"/>
          <w:sz w:val="20"/>
        </w:rPr>
        <w:t xml:space="preserve"> исполнением условий договоров на размещение нестационарных торговых объектов в течение 5 рабочих дней со дня подведения итогов аукциона заключают Договор.</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9.4. Оплата приобретаемого на аукционе права на заключение Договора производится в течение 5 рабочих дней путем перечисления денежных средств на счет, предлагаемый уполномоченным органом на заключение договоров на размещение нестационарных торговых объектов. Внесенный победителем задаток засчитывается в счет оплаты права на заключение Договора.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Оставшаяся часть денежных средств в счет оплаты права на заключение Договора на размещение нестационарных торговых объектов (за исключением договоров на размещение передвижных средств развозной и разносной торговли) перечисляется равными  </w:t>
      </w:r>
      <w:proofErr w:type="gramStart"/>
      <w:r w:rsidRPr="00FC65A4">
        <w:rPr>
          <w:rFonts w:ascii="Times New Roman" w:hAnsi="Times New Roman" w:cs="Times New Roman"/>
          <w:sz w:val="20"/>
        </w:rPr>
        <w:t>долями</w:t>
      </w:r>
      <w:proofErr w:type="gramEnd"/>
      <w:r w:rsidRPr="00FC65A4">
        <w:rPr>
          <w:rFonts w:ascii="Times New Roman" w:hAnsi="Times New Roman" w:cs="Times New Roman"/>
          <w:sz w:val="20"/>
        </w:rPr>
        <w:t xml:space="preserve">  ежеквартально начиная с квартала, следующего за кварталом, в котором был заключен Договор, до 15-го числа первого месяца квартала.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Оставшаяся часть денежных сре</w:t>
      </w:r>
      <w:proofErr w:type="gramStart"/>
      <w:r w:rsidRPr="00FC65A4">
        <w:rPr>
          <w:rFonts w:ascii="Times New Roman" w:hAnsi="Times New Roman" w:cs="Times New Roman"/>
          <w:sz w:val="20"/>
        </w:rPr>
        <w:t>дств  в сч</w:t>
      </w:r>
      <w:proofErr w:type="gramEnd"/>
      <w:r w:rsidRPr="00FC65A4">
        <w:rPr>
          <w:rFonts w:ascii="Times New Roman" w:hAnsi="Times New Roman" w:cs="Times New Roman"/>
          <w:sz w:val="20"/>
        </w:rPr>
        <w:t>ет оплаты права на заключение Договора на размещение передвижных средств развозной и разносной торговли перечисляется в срок не позднее одного месяца с даты заключения Договора.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9.5. Ответственность победителя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9.6. Участник (представитель участника), не присутствующий на процедуре проведения аукциона, утрачивает право предоставления в запечатанном конверте предложения о цене на право заключения Договора.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center"/>
        <w:outlineLvl w:val="1"/>
        <w:rPr>
          <w:rFonts w:ascii="Times New Roman" w:hAnsi="Times New Roman" w:cs="Times New Roman"/>
          <w:sz w:val="20"/>
        </w:rPr>
      </w:pPr>
      <w:r w:rsidRPr="00FC65A4">
        <w:rPr>
          <w:rFonts w:ascii="Times New Roman" w:hAnsi="Times New Roman" w:cs="Times New Roman"/>
          <w:sz w:val="20"/>
        </w:rPr>
        <w:t>10. Порядок возврата задатка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10.1. В случае если претенденту отказано в приеме заявки на участие в аукционе, Организатор перечисляет задаток на счет претендента, указанный в заявке, в течение 5 (пяти) банковских дней </w:t>
      </w:r>
      <w:proofErr w:type="gramStart"/>
      <w:r w:rsidRPr="00FC65A4">
        <w:rPr>
          <w:rFonts w:ascii="Times New Roman" w:hAnsi="Times New Roman" w:cs="Times New Roman"/>
          <w:sz w:val="20"/>
        </w:rPr>
        <w:t>с   даты  подписания</w:t>
      </w:r>
      <w:proofErr w:type="gramEnd"/>
      <w:r w:rsidRPr="00FC65A4">
        <w:rPr>
          <w:rFonts w:ascii="Times New Roman" w:hAnsi="Times New Roman" w:cs="Times New Roman"/>
          <w:sz w:val="20"/>
        </w:rPr>
        <w:t xml:space="preserve"> протокола об итогах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lastRenderedPageBreak/>
        <w:t xml:space="preserve">10.2. В случае если претендент не признан участником аукциона, Организатор перечисляет задаток на счет претендента, указанный в заявке, в течение 5 (пяти) банковских дней </w:t>
      </w:r>
      <w:proofErr w:type="gramStart"/>
      <w:r w:rsidRPr="00FC65A4">
        <w:rPr>
          <w:rFonts w:ascii="Times New Roman" w:hAnsi="Times New Roman" w:cs="Times New Roman"/>
          <w:sz w:val="20"/>
        </w:rPr>
        <w:t>с  даты  подписания</w:t>
      </w:r>
      <w:proofErr w:type="gramEnd"/>
      <w:r w:rsidRPr="00FC65A4">
        <w:rPr>
          <w:rFonts w:ascii="Times New Roman" w:hAnsi="Times New Roman" w:cs="Times New Roman"/>
          <w:sz w:val="20"/>
        </w:rPr>
        <w:t xml:space="preserve"> протокола об итогах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10.3. Претендент до истечения срока подачи заявок имеет право отозвать заявку путем письменного уведомления Организатора.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(пяти) банковских дней со дня поступления уведомления об отзыве заявки Организатором.</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В случае отзыва претендентом заявки позднее даты окончания приема заявок задаток ему не возвращается и направляется в бюджет сельского поселения.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10.4. В случае если претендент не признан победителем аукциона, Организатор перечисляет задаток на расчетный счет претендента, указанный в заявке, в течение 5 (пяти) банковских дней с момента подписания протокола об итогах аукциона, за исключением претендента, который сделал предпоследнее предложение о цене договора. Задаток, внесенный претендентом, который сделал предпоследнее предложение о цене договора, возвращается такому претенденту в течение пяти рабочих дней </w:t>
      </w:r>
      <w:proofErr w:type="gramStart"/>
      <w:r w:rsidRPr="00FC65A4">
        <w:rPr>
          <w:rFonts w:ascii="Times New Roman" w:hAnsi="Times New Roman" w:cs="Times New Roman"/>
          <w:sz w:val="20"/>
        </w:rPr>
        <w:t>с даты подписания</w:t>
      </w:r>
      <w:proofErr w:type="gramEnd"/>
      <w:r w:rsidRPr="00FC65A4">
        <w:rPr>
          <w:rFonts w:ascii="Times New Roman" w:hAnsi="Times New Roman" w:cs="Times New Roman"/>
          <w:sz w:val="20"/>
        </w:rPr>
        <w:t xml:space="preserve"> договора с победителем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10.5. При уклонении или отказе претендента в случае победы на аукционе от заключения Договора задаток ему не возвращается.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10.6. В случае признания аукциона несостоявшимся Организатор перечисляет задаток на счет претендента, указанный в заявке, в течение 5 (пяти) банковских дней </w:t>
      </w:r>
      <w:proofErr w:type="gramStart"/>
      <w:r w:rsidRPr="00FC65A4">
        <w:rPr>
          <w:rFonts w:ascii="Times New Roman" w:hAnsi="Times New Roman" w:cs="Times New Roman"/>
          <w:sz w:val="20"/>
        </w:rPr>
        <w:t>с даты подписания</w:t>
      </w:r>
      <w:proofErr w:type="gramEnd"/>
      <w:r w:rsidRPr="00FC65A4">
        <w:rPr>
          <w:rFonts w:ascii="Times New Roman" w:hAnsi="Times New Roman" w:cs="Times New Roman"/>
          <w:sz w:val="20"/>
        </w:rPr>
        <w:t xml:space="preserve"> протокола Комиссией по проведению аукциона.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10.7. В случае неявки претендента, признанного участником, на аукцион, задаток подлежит возврату в течение 5 (пяти) банковских дней после проведения аукциона.</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rPr>
          <w:rFonts w:ascii="Times New Roman" w:hAnsi="Times New Roman" w:cs="Times New Roman"/>
          <w:sz w:val="20"/>
          <w:szCs w:val="20"/>
        </w:rPr>
      </w:pPr>
      <w:r w:rsidRPr="00FC65A4">
        <w:rPr>
          <w:rFonts w:ascii="Times New Roman" w:hAnsi="Times New Roman" w:cs="Times New Roman"/>
          <w:sz w:val="20"/>
          <w:szCs w:val="20"/>
        </w:rPr>
        <w:br w:type="page"/>
      </w:r>
    </w:p>
    <w:p w:rsidR="000C6DD0" w:rsidRPr="00FC65A4" w:rsidRDefault="000C6DD0" w:rsidP="000C6DD0">
      <w:pPr>
        <w:ind w:left="5387"/>
        <w:jc w:val="both"/>
        <w:rPr>
          <w:rFonts w:ascii="Times New Roman" w:hAnsi="Times New Roman" w:cs="Times New Roman"/>
          <w:sz w:val="20"/>
          <w:szCs w:val="20"/>
        </w:rPr>
      </w:pPr>
      <w:r w:rsidRPr="00FC65A4">
        <w:rPr>
          <w:rFonts w:ascii="Times New Roman" w:hAnsi="Times New Roman" w:cs="Times New Roman"/>
          <w:sz w:val="20"/>
          <w:szCs w:val="20"/>
        </w:rPr>
        <w:lastRenderedPageBreak/>
        <w:t xml:space="preserve">Приложение № 3 </w:t>
      </w:r>
    </w:p>
    <w:p w:rsidR="000C6DD0" w:rsidRPr="00FC65A4" w:rsidRDefault="000C6DD0" w:rsidP="000C6DD0">
      <w:pPr>
        <w:ind w:left="5387"/>
        <w:jc w:val="both"/>
        <w:rPr>
          <w:rFonts w:ascii="Times New Roman" w:hAnsi="Times New Roman" w:cs="Times New Roman"/>
          <w:sz w:val="20"/>
          <w:szCs w:val="20"/>
        </w:rPr>
      </w:pPr>
      <w:r w:rsidRPr="00FC65A4">
        <w:rPr>
          <w:rFonts w:ascii="Times New Roman" w:hAnsi="Times New Roman" w:cs="Times New Roman"/>
          <w:sz w:val="20"/>
          <w:szCs w:val="20"/>
        </w:rPr>
        <w:t xml:space="preserve">к постановлению администрации Солонецкого сельского поселения </w:t>
      </w:r>
    </w:p>
    <w:p w:rsidR="000C6DD0" w:rsidRPr="00FC65A4" w:rsidRDefault="000C6DD0" w:rsidP="000C6DD0">
      <w:pPr>
        <w:ind w:left="5387"/>
        <w:jc w:val="both"/>
        <w:rPr>
          <w:rFonts w:ascii="Times New Roman" w:hAnsi="Times New Roman" w:cs="Times New Roman"/>
          <w:sz w:val="20"/>
          <w:szCs w:val="20"/>
        </w:rPr>
      </w:pPr>
      <w:r w:rsidRPr="00FC65A4">
        <w:rPr>
          <w:rFonts w:ascii="Times New Roman" w:hAnsi="Times New Roman" w:cs="Times New Roman"/>
          <w:sz w:val="20"/>
          <w:szCs w:val="20"/>
        </w:rPr>
        <w:t>от 21.06.2017 г.№ 46</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Title"/>
        <w:jc w:val="center"/>
        <w:rPr>
          <w:rFonts w:ascii="Times New Roman" w:hAnsi="Times New Roman" w:cs="Times New Roman"/>
          <w:sz w:val="20"/>
        </w:rPr>
      </w:pPr>
      <w:bookmarkStart w:id="31" w:name="P906"/>
      <w:bookmarkEnd w:id="31"/>
      <w:r w:rsidRPr="00FC65A4">
        <w:rPr>
          <w:rFonts w:ascii="Times New Roman" w:hAnsi="Times New Roman" w:cs="Times New Roman"/>
          <w:sz w:val="20"/>
        </w:rPr>
        <w:t>ПОРЯДОК</w:t>
      </w:r>
    </w:p>
    <w:p w:rsidR="000C6DD0" w:rsidRPr="00FC65A4" w:rsidRDefault="000C6DD0" w:rsidP="000C6DD0">
      <w:pPr>
        <w:pStyle w:val="ConsPlusTitle"/>
        <w:jc w:val="center"/>
        <w:rPr>
          <w:rFonts w:ascii="Times New Roman" w:hAnsi="Times New Roman" w:cs="Times New Roman"/>
          <w:sz w:val="20"/>
        </w:rPr>
      </w:pPr>
      <w:r w:rsidRPr="00FC65A4">
        <w:rPr>
          <w:rFonts w:ascii="Times New Roman" w:hAnsi="Times New Roman" w:cs="Times New Roman"/>
          <w:sz w:val="20"/>
        </w:rPr>
        <w:t>принудительного демонтажа нестационарных торговых объектов</w:t>
      </w:r>
    </w:p>
    <w:p w:rsidR="000C6DD0" w:rsidRPr="00FC65A4" w:rsidRDefault="000C6DD0" w:rsidP="000C6DD0">
      <w:pPr>
        <w:pStyle w:val="ConsPlusTitle"/>
        <w:jc w:val="center"/>
        <w:rPr>
          <w:rFonts w:ascii="Times New Roman" w:hAnsi="Times New Roman" w:cs="Times New Roman"/>
          <w:sz w:val="20"/>
        </w:rPr>
      </w:pPr>
      <w:r w:rsidRPr="00FC65A4">
        <w:rPr>
          <w:rFonts w:ascii="Times New Roman" w:hAnsi="Times New Roman" w:cs="Times New Roman"/>
          <w:sz w:val="20"/>
        </w:rPr>
        <w:t xml:space="preserve">на территории Солонецкого сельского поселения </w:t>
      </w:r>
    </w:p>
    <w:p w:rsidR="000C6DD0" w:rsidRPr="00FC65A4" w:rsidRDefault="000C6DD0" w:rsidP="000C6DD0">
      <w:pPr>
        <w:pStyle w:val="ConsPlusNormal"/>
        <w:jc w:val="both"/>
        <w:rPr>
          <w:rFonts w:ascii="Times New Roman" w:hAnsi="Times New Roman" w:cs="Times New Roman"/>
          <w:sz w:val="20"/>
        </w:rPr>
      </w:pP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 Настоящий Порядок регламентирует деятельность администрации Солонецкого сельского поселения по осуществлению мероприятий, связанных с принудительным демонтажем установленных нестационарных торговых объектов, размещенных на территории Солонецкого сельского поселения .</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 Принудительный демонтаж нестационарных торговых объектов, их транспортировка, а также хранение осуществляются третьими лицами в рамках договора, заключенного с администрацией Солонецкого сельского поселения.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3. Принудительному демонтажу подлежат следующие незаконно установленные нестационарные торговые объекты:</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самовольно установленные, в том числе размещенные без правоустанавливающих документов, а также в местах, не предусмотренных схемой размещения нестационарных торговых объектов;</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в отношении, которых досрочно прекращено действие Договора в случае неисполнения владельцами в добровольном порядке сроков демонтажа;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в отношении, которых истек срок действия Договора в случае неисполнения владельцами в добровольном порядке сроков демонтажа.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4. Работу по выявлению незаконно установленных нестационарных торговых объектов, а также о неисполнении владельцами в добровольном порядке сроков демонтажа нестационарных торговых объектов по истечении срока действия Договора или досрочного прекращения Договора на территории Солонецкого сельского поселения осуществляют уполномоченные должностные лица администрации  Солонецкого сельского поселения .</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6. В течение 5 рабочих дней после выявления нестационарного торгового объекта, подлежащего демонтажу администрация Солонецкого сельского поселения включает указанный объе</w:t>
      </w:r>
      <w:proofErr w:type="gramStart"/>
      <w:r w:rsidRPr="00FC65A4">
        <w:rPr>
          <w:rFonts w:ascii="Times New Roman" w:hAnsi="Times New Roman" w:cs="Times New Roman"/>
          <w:sz w:val="20"/>
        </w:rPr>
        <w:t>кт в гр</w:t>
      </w:r>
      <w:proofErr w:type="gramEnd"/>
      <w:r w:rsidRPr="00FC65A4">
        <w:rPr>
          <w:rFonts w:ascii="Times New Roman" w:hAnsi="Times New Roman" w:cs="Times New Roman"/>
          <w:sz w:val="20"/>
        </w:rPr>
        <w:t>афик демонтажа нестационарных торговых объектов, незаконно установленных на территории Солонецкого сельского поселения (далее - график демонтажа).</w:t>
      </w:r>
    </w:p>
    <w:p w:rsidR="000C6DD0" w:rsidRPr="00FC65A4" w:rsidRDefault="000C6DD0" w:rsidP="000C6DD0">
      <w:pPr>
        <w:pStyle w:val="ConsPlusNormal"/>
        <w:ind w:firstLine="540"/>
        <w:jc w:val="both"/>
        <w:rPr>
          <w:rFonts w:ascii="Times New Roman" w:hAnsi="Times New Roman" w:cs="Times New Roman"/>
          <w:sz w:val="20"/>
        </w:rPr>
      </w:pPr>
      <w:bookmarkStart w:id="32" w:name="P923"/>
      <w:bookmarkEnd w:id="32"/>
      <w:r w:rsidRPr="00FC65A4">
        <w:rPr>
          <w:rFonts w:ascii="Times New Roman" w:hAnsi="Times New Roman" w:cs="Times New Roman"/>
          <w:sz w:val="20"/>
        </w:rPr>
        <w:t>7. График демонтажа утверждается главой Солонецкого сельского поселения.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8. Администрация Солонецкого сельского поселения не </w:t>
      </w:r>
      <w:proofErr w:type="gramStart"/>
      <w:r w:rsidRPr="00FC65A4">
        <w:rPr>
          <w:rFonts w:ascii="Times New Roman" w:hAnsi="Times New Roman" w:cs="Times New Roman"/>
          <w:sz w:val="20"/>
        </w:rPr>
        <w:t>позднее</w:t>
      </w:r>
      <w:proofErr w:type="gramEnd"/>
      <w:r w:rsidRPr="00FC65A4">
        <w:rPr>
          <w:rFonts w:ascii="Times New Roman" w:hAnsi="Times New Roman" w:cs="Times New Roman"/>
          <w:sz w:val="20"/>
        </w:rPr>
        <w:t xml:space="preserve"> чем за 30 дней до установленной графиком демонтажа даты принудительного демонтажа, направляет по юридическому адресу регистрации либо по месту проживания (для индивидуальных предпринимателей) владельца письменное уведомление, в котором указывается календарная дата, срок и место принудительного демонтажа, место последующего хранения и условия последующего получения демонтированного нестационарного торгового объекта.</w:t>
      </w:r>
    </w:p>
    <w:p w:rsidR="000C6DD0" w:rsidRPr="00FC65A4" w:rsidRDefault="000C6DD0" w:rsidP="000C6DD0">
      <w:pPr>
        <w:autoSpaceDE w:val="0"/>
        <w:autoSpaceDN w:val="0"/>
        <w:adjustRightInd w:val="0"/>
        <w:ind w:firstLine="709"/>
        <w:jc w:val="both"/>
        <w:rPr>
          <w:rFonts w:ascii="Times New Roman" w:hAnsi="Times New Roman" w:cs="Times New Roman"/>
          <w:sz w:val="20"/>
          <w:szCs w:val="20"/>
        </w:rPr>
      </w:pPr>
      <w:bookmarkStart w:id="33" w:name="P925"/>
      <w:bookmarkEnd w:id="33"/>
      <w:r w:rsidRPr="00FC65A4">
        <w:rPr>
          <w:rFonts w:ascii="Times New Roman" w:hAnsi="Times New Roman" w:cs="Times New Roman"/>
          <w:sz w:val="20"/>
          <w:szCs w:val="20"/>
        </w:rPr>
        <w:t xml:space="preserve">9. При невозможности вручения письменного уведомления или установления </w:t>
      </w:r>
      <w:proofErr w:type="gramStart"/>
      <w:r w:rsidRPr="00FC65A4">
        <w:rPr>
          <w:rFonts w:ascii="Times New Roman" w:hAnsi="Times New Roman" w:cs="Times New Roman"/>
          <w:sz w:val="20"/>
          <w:szCs w:val="20"/>
        </w:rPr>
        <w:t>владельца</w:t>
      </w:r>
      <w:proofErr w:type="gramEnd"/>
      <w:r w:rsidRPr="00FC65A4">
        <w:rPr>
          <w:rFonts w:ascii="Times New Roman" w:hAnsi="Times New Roman" w:cs="Times New Roman"/>
          <w:sz w:val="20"/>
          <w:szCs w:val="20"/>
        </w:rPr>
        <w:t xml:space="preserve"> незаконно установленного нестационарного торгового объекта уведомление размещается администрацией Солонецкого сельского поселения на указанном нестационарном торговом объекте, при этом производится фото- или видео фиксация, а также публикует в газете «Восход» и на официальном сайте администрации  Солонецкого сельского поселения в сети Интернет (</w:t>
      </w:r>
      <w:r w:rsidRPr="00FC65A4">
        <w:rPr>
          <w:rFonts w:ascii="Times New Roman" w:hAnsi="Times New Roman" w:cs="Times New Roman"/>
          <w:sz w:val="20"/>
          <w:szCs w:val="20"/>
          <w:lang w:val="en-US"/>
        </w:rPr>
        <w:t>www</w:t>
      </w:r>
      <w:r w:rsidRPr="00FC65A4">
        <w:rPr>
          <w:rFonts w:ascii="Times New Roman" w:hAnsi="Times New Roman" w:cs="Times New Roman"/>
          <w:sz w:val="20"/>
          <w:szCs w:val="20"/>
        </w:rPr>
        <w:t>.</w:t>
      </w:r>
      <w:proofErr w:type="spellStart"/>
      <w:r w:rsidRPr="00FC65A4">
        <w:rPr>
          <w:rFonts w:ascii="Times New Roman" w:hAnsi="Times New Roman" w:cs="Times New Roman"/>
          <w:sz w:val="20"/>
          <w:szCs w:val="20"/>
          <w:lang w:val="en-US"/>
        </w:rPr>
        <w:t>soloneckoe</w:t>
      </w:r>
      <w:proofErr w:type="spellEnd"/>
      <w:r w:rsidRPr="00FC65A4">
        <w:rPr>
          <w:rFonts w:ascii="Times New Roman" w:hAnsi="Times New Roman" w:cs="Times New Roman"/>
          <w:sz w:val="20"/>
          <w:szCs w:val="20"/>
        </w:rPr>
        <w:t>.</w:t>
      </w:r>
      <w:proofErr w:type="spellStart"/>
      <w:r w:rsidRPr="00FC65A4">
        <w:rPr>
          <w:rFonts w:ascii="Times New Roman" w:hAnsi="Times New Roman" w:cs="Times New Roman"/>
          <w:sz w:val="20"/>
          <w:szCs w:val="20"/>
          <w:lang w:val="en-US"/>
        </w:rPr>
        <w:t>ru</w:t>
      </w:r>
      <w:proofErr w:type="spellEnd"/>
      <w:r w:rsidRPr="00FC65A4">
        <w:rPr>
          <w:rFonts w:ascii="Times New Roman" w:hAnsi="Times New Roman" w:cs="Times New Roman"/>
          <w:sz w:val="20"/>
          <w:szCs w:val="20"/>
        </w:rPr>
        <w:t>);</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 объявление с перечислением мест нестационарных торговых объектов подлежащих демонтажу. В данном случае уведомление о необходимости демонтажа считается врученным с момента публикации указанного объявления в средствах массовой информации.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10. Принудительный демонтаж незаконно установленного нестационарного торгового объекта производится в присутствии сотрудника администрации Солонецкого сельского поселения. Для фиксации процедуры демонтажа используются технические средства фото- или видеосъемки.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11. В целях обеспечения охраны общественного порядка сотрудниками полиции, при демонтаже незаконно установленного нестационарного торгового объекта администрация Солонецкого сельского поселения уведомляет органы внутренних дел Российской Федерации о дате и времени демонтажа, адресе размещения незаконно установленного нестационарного торгового объекта.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12. Перед проведением принудительного демонтажа незаконно установленного нестационарного торгового объекта производится его опечатывание.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По факту проведения принудительного демонтажа составляется акт демонтажа нестационарного торгового объекта.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При невозможности проведения принудительного демонтажа нестационарного торгового объекта без нарушения его целостности в акте демонтажа нестационарного торгового объекта делается соответствующая запись об этом.</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В случае нахождения какого-либо имущества внутри нестационарного торгового объекта осуществляется его вскрытие и составляется а</w:t>
      </w:r>
      <w:proofErr w:type="gramStart"/>
      <w:r w:rsidRPr="00FC65A4">
        <w:rPr>
          <w:rFonts w:ascii="Times New Roman" w:hAnsi="Times New Roman" w:cs="Times New Roman"/>
          <w:sz w:val="20"/>
        </w:rPr>
        <w:t>кт вскр</w:t>
      </w:r>
      <w:proofErr w:type="gramEnd"/>
      <w:r w:rsidRPr="00FC65A4">
        <w:rPr>
          <w:rFonts w:ascii="Times New Roman" w:hAnsi="Times New Roman" w:cs="Times New Roman"/>
          <w:sz w:val="20"/>
        </w:rPr>
        <w:t>ытия нестационарного торгового объекта с подробной описью находящегося имущества, фото - и (или) видео фиксацией. Владелец нестационарного торгового объекта вправе зафиксировать в описи свои замечания по состоянию и составу имущества.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lastRenderedPageBreak/>
        <w:t>13. Демонтированный нестационарный торговый объект и находящееся в нем на день демонтажа имущество подлежат вывозу в место хранения. Передача на ответственное хранение осуществляется в соответствии с актом приема-передачи нестационарного торгового объекта на хранение.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15. После завершения процедуры принудительного демонтажа проводятся мероприятия по приведению земельного участка, на котором располагался демонтированный нестационарный торговый объект, в первоначальный вид, включая асфальтирование, укладку тротуарной плитки, посев газона.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16. Затраты и издержки, понесенные в связи с принудительным демонтажем, а также приведением земельного участка в первоначальный вид подлежат взысканию администрацией Солонецкого сельского поселения с владельца незаконно установленного нестационарного торгового объекта субъекта торговли.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К расходам, связанным с мероприятиями по демонтажу нестационарного торгового объекта, относятся:</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расходы на демонтаж, перевозку и хранение демонтированного нестационарного торгового объекта;</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расходы по приведению земельного участка, на котором был незаконно размещен нестационарный торговый объект, в первоначальное состояние (благоустройство территории).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17. Администрация Солонецкого сельского поселения и организации, осуществляющие хранение демонтированных нестационарных торговых объектов и находящегося в них на день демонтажа имущества, не несут ответственности за товары, пришедшие в негодность по причине истечения срока реализации.</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18. Ответственность за хранение демонтированных нестационарных торговых объектов и имущества, обнаруженного в них при демонтаже, возлагается на организацию, осуществляющую хранение в соответствии с гражданским законодательством Российской Федерации.</w:t>
      </w:r>
    </w:p>
    <w:p w:rsidR="000C6DD0" w:rsidRPr="00FC65A4" w:rsidRDefault="000C6DD0" w:rsidP="000C6DD0">
      <w:pPr>
        <w:pStyle w:val="ConsPlusNormal"/>
        <w:ind w:firstLine="540"/>
        <w:jc w:val="both"/>
        <w:rPr>
          <w:rFonts w:ascii="Times New Roman" w:hAnsi="Times New Roman" w:cs="Times New Roman"/>
          <w:sz w:val="20"/>
        </w:rPr>
      </w:pPr>
      <w:bookmarkStart w:id="34" w:name="P946"/>
      <w:bookmarkEnd w:id="34"/>
      <w:r w:rsidRPr="00FC65A4">
        <w:rPr>
          <w:rFonts w:ascii="Times New Roman" w:hAnsi="Times New Roman" w:cs="Times New Roman"/>
          <w:sz w:val="20"/>
        </w:rPr>
        <w:t>19. Лицо, имеющее основания для заявления прав на демонтированный нестационарный торговый объект и находящееся в нестационарном торговом объекте на день демонтажа имущество, в целях возврата указанного имущества имеет право в течение месяца со дня принудительного демонтажа обратиться с заявлением о возврате в администрацию Солонецкого сельского поселения с предъявлением следующих документов:</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 </w:t>
      </w:r>
      <w:proofErr w:type="gramStart"/>
      <w:r w:rsidRPr="00FC65A4">
        <w:rPr>
          <w:rFonts w:ascii="Times New Roman" w:hAnsi="Times New Roman" w:cs="Times New Roman"/>
          <w:sz w:val="20"/>
        </w:rPr>
        <w:t>удостоверяющего</w:t>
      </w:r>
      <w:proofErr w:type="gramEnd"/>
      <w:r w:rsidRPr="00FC65A4">
        <w:rPr>
          <w:rFonts w:ascii="Times New Roman" w:hAnsi="Times New Roman" w:cs="Times New Roman"/>
          <w:sz w:val="20"/>
        </w:rPr>
        <w:t xml:space="preserve"> личность (копия и оригинал);</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 xml:space="preserve">- </w:t>
      </w:r>
      <w:proofErr w:type="gramStart"/>
      <w:r w:rsidRPr="00FC65A4">
        <w:rPr>
          <w:rFonts w:ascii="Times New Roman" w:hAnsi="Times New Roman" w:cs="Times New Roman"/>
          <w:sz w:val="20"/>
        </w:rPr>
        <w:t>подтверждающих</w:t>
      </w:r>
      <w:proofErr w:type="gramEnd"/>
      <w:r w:rsidRPr="00FC65A4">
        <w:rPr>
          <w:rFonts w:ascii="Times New Roman" w:hAnsi="Times New Roman" w:cs="Times New Roman"/>
          <w:sz w:val="20"/>
        </w:rPr>
        <w:t xml:space="preserve"> принадлежность нестационарного торгового объекта и находящегося в нем на день демонтажа имущества правообладателю.</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20. Администрация Солонецкого сельского поселения в течение 5 дней со дня поступления заявления о возврате принимает решение, о возврате либо об отказе в выдаче нестационарного торгового объекта и имущества, обнаруженного в нем при демонтаже.</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Основаниями для отказа в выдаче нестационарного торгового объекта и находящегося в нем на день демонтажа имущества являются непредставление правообладателем указанных в п. 19 настоящего Порядка документов.</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21. Владельцы, получившие решение о возврате, производят вывоз демонтированного нестационарного торгового объекта и находящегося в нем на день демонтажа имущества с места его временного хранения за счет собственных средств.</w:t>
      </w:r>
    </w:p>
    <w:p w:rsidR="000C6DD0" w:rsidRPr="00FC65A4" w:rsidRDefault="000C6DD0" w:rsidP="000C6DD0">
      <w:pPr>
        <w:pStyle w:val="ConsPlusNormal"/>
        <w:ind w:firstLine="540"/>
        <w:jc w:val="both"/>
        <w:rPr>
          <w:rFonts w:ascii="Times New Roman" w:hAnsi="Times New Roman" w:cs="Times New Roman"/>
          <w:sz w:val="20"/>
        </w:rPr>
      </w:pPr>
      <w:r w:rsidRPr="00FC65A4">
        <w:rPr>
          <w:rFonts w:ascii="Times New Roman" w:hAnsi="Times New Roman" w:cs="Times New Roman"/>
          <w:sz w:val="20"/>
        </w:rPr>
        <w:t>22. Невостребованный демонтированный торговый объект и находящееся в нем на день демонтажа имущество подлежат хранению в течение одного месяца со дня демонтажа.</w:t>
      </w:r>
    </w:p>
    <w:p w:rsidR="000C6DD0" w:rsidRPr="00FC65A4" w:rsidRDefault="000C6DD0" w:rsidP="000C6DD0">
      <w:pPr>
        <w:pStyle w:val="ConsPlusNormal"/>
        <w:ind w:firstLine="540"/>
        <w:jc w:val="both"/>
        <w:rPr>
          <w:rFonts w:ascii="Times New Roman" w:hAnsi="Times New Roman" w:cs="Times New Roman"/>
          <w:sz w:val="20"/>
        </w:rPr>
      </w:pPr>
      <w:proofErr w:type="gramStart"/>
      <w:r w:rsidRPr="00FC65A4">
        <w:rPr>
          <w:rFonts w:ascii="Times New Roman" w:hAnsi="Times New Roman" w:cs="Times New Roman"/>
          <w:sz w:val="20"/>
        </w:rPr>
        <w:t>В случае если в течение одного месяца со дня демонтажа владелец не обращается за демонтированным нестационарным торговым объектом и находящимся в нем на день демонтажа имуществом или иным образом осуществляет действия с целью отказа от прав на указанное имущество, администрация Солонецкого сельского поселения проводит мероприятия по признанию права собственности на бесхозяйное движимое имущество в порядке, установленном действующим законодательством Российской Федерации.</w:t>
      </w:r>
      <w:proofErr w:type="gramEnd"/>
    </w:p>
    <w:p w:rsidR="00A90EB5" w:rsidRPr="00FC65A4" w:rsidRDefault="00A90EB5" w:rsidP="00A90EB5">
      <w:pPr>
        <w:shd w:val="clear" w:color="auto" w:fill="FFFFFF"/>
        <w:spacing w:after="113" w:line="240" w:lineRule="auto"/>
        <w:jc w:val="center"/>
        <w:rPr>
          <w:rFonts w:ascii="Times New Roman" w:eastAsia="Times New Roman" w:hAnsi="Times New Roman" w:cs="Times New Roman"/>
          <w:b/>
          <w:color w:val="333333"/>
          <w:sz w:val="20"/>
          <w:szCs w:val="20"/>
          <w:lang w:eastAsia="ru-RU"/>
        </w:rPr>
      </w:pPr>
    </w:p>
    <w:p w:rsidR="00A90EB5" w:rsidRPr="00FC65A4" w:rsidRDefault="00A90EB5" w:rsidP="00A90EB5">
      <w:pPr>
        <w:shd w:val="clear" w:color="auto" w:fill="FFFFFF"/>
        <w:spacing w:after="113" w:line="240" w:lineRule="auto"/>
        <w:jc w:val="center"/>
        <w:rPr>
          <w:rFonts w:ascii="Times New Roman" w:eastAsia="Times New Roman" w:hAnsi="Times New Roman" w:cs="Times New Roman"/>
          <w:b/>
          <w:color w:val="333333"/>
          <w:sz w:val="20"/>
          <w:szCs w:val="20"/>
          <w:lang w:eastAsia="ru-RU"/>
        </w:rPr>
      </w:pPr>
      <w:r w:rsidRPr="00FC65A4">
        <w:rPr>
          <w:rFonts w:ascii="Times New Roman" w:eastAsia="Times New Roman" w:hAnsi="Times New Roman" w:cs="Times New Roman"/>
          <w:b/>
          <w:color w:val="333333"/>
          <w:sz w:val="20"/>
          <w:szCs w:val="20"/>
          <w:lang w:eastAsia="ru-RU"/>
        </w:rPr>
        <w:t>ОБЪЯВЛЕНИЕ – ИНФОРМАЦИЯ</w:t>
      </w:r>
      <w:r w:rsidRPr="00FC65A4">
        <w:rPr>
          <w:rFonts w:ascii="Times New Roman" w:eastAsia="Times New Roman" w:hAnsi="Times New Roman" w:cs="Times New Roman"/>
          <w:color w:val="333333"/>
          <w:sz w:val="20"/>
          <w:szCs w:val="20"/>
          <w:lang w:eastAsia="ru-RU"/>
        </w:rPr>
        <w:t> </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Администрация Солонецкого сельского поселения Воробьевского муниципального района сообщает, что с 23 июня 2017 года  проводится конкурс на формирование резерва управленческих кадров администрации Солонецкого сельского поселения Воробьевского муниципального района. Положение о порядке.</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К кандидатам на включение в резерв управленческих кадров Солонецкого сельского поселения Воробьевского района Воронежской области (далее - кандидаты) предъявляются следующие общие требования:</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1) гражданство Российской Федерации;</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2) возраст от 28 до 55 лет (от 21 до 35 лет - для кандидатов на включение в перспективный уровень резерва управленческих кадров);</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3) высшее профессиональное образование, удостоверенное дипломом государственного образца;</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4) отсутствие судимости;</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5) требования к стажу:</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 не менее 2 лет в организации соответствующего профиля</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6) соответствие квалификационным требованиям к должностям руководителей муниципальных учреждений, на которые объявлен конкурсный отбор.</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Кандидаты подают следующие документы:</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lastRenderedPageBreak/>
        <w:t>1) </w:t>
      </w:r>
      <w:hyperlink r:id="rId6" w:anchor="P263" w:history="1">
        <w:r w:rsidRPr="00FC65A4">
          <w:rPr>
            <w:rFonts w:ascii="Times New Roman" w:eastAsia="Times New Roman" w:hAnsi="Times New Roman" w:cs="Times New Roman"/>
            <w:color w:val="24A7D5"/>
            <w:sz w:val="20"/>
            <w:szCs w:val="20"/>
            <w:lang w:eastAsia="ru-RU"/>
          </w:rPr>
          <w:t>заявление</w:t>
        </w:r>
      </w:hyperlink>
      <w:r w:rsidRPr="00FC65A4">
        <w:rPr>
          <w:rFonts w:ascii="Times New Roman" w:eastAsia="Times New Roman" w:hAnsi="Times New Roman" w:cs="Times New Roman"/>
          <w:color w:val="333333"/>
          <w:sz w:val="20"/>
          <w:szCs w:val="20"/>
          <w:lang w:eastAsia="ru-RU"/>
        </w:rPr>
        <w:t> о включении в резерв управленческих кадров;</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2) </w:t>
      </w:r>
      <w:hyperlink r:id="rId7" w:anchor="P297" w:history="1">
        <w:r w:rsidRPr="00FC65A4">
          <w:rPr>
            <w:rFonts w:ascii="Times New Roman" w:eastAsia="Times New Roman" w:hAnsi="Times New Roman" w:cs="Times New Roman"/>
            <w:color w:val="24A7D5"/>
            <w:sz w:val="20"/>
            <w:szCs w:val="20"/>
            <w:lang w:eastAsia="ru-RU"/>
          </w:rPr>
          <w:t>анкета</w:t>
        </w:r>
      </w:hyperlink>
      <w:r w:rsidRPr="00FC65A4">
        <w:rPr>
          <w:rFonts w:ascii="Times New Roman" w:eastAsia="Times New Roman" w:hAnsi="Times New Roman" w:cs="Times New Roman"/>
          <w:color w:val="333333"/>
          <w:sz w:val="20"/>
          <w:szCs w:val="20"/>
          <w:lang w:eastAsia="ru-RU"/>
        </w:rPr>
        <w:t> с фотографией, в том числе в электронном виде;</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3) подлинник и копия диплома о высшем образовании с приложением. По желанию кандидата могут быть представлены подлинники и копии документов о дополнительном профессиональном образовании;</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 xml:space="preserve">4) копия трудовой книжки, заверенная в установленном порядке (для </w:t>
      </w:r>
      <w:proofErr w:type="gramStart"/>
      <w:r w:rsidRPr="00FC65A4">
        <w:rPr>
          <w:rFonts w:ascii="Times New Roman" w:eastAsia="Times New Roman" w:hAnsi="Times New Roman" w:cs="Times New Roman"/>
          <w:color w:val="333333"/>
          <w:sz w:val="20"/>
          <w:szCs w:val="20"/>
          <w:lang w:eastAsia="ru-RU"/>
        </w:rPr>
        <w:t>работающих</w:t>
      </w:r>
      <w:proofErr w:type="gramEnd"/>
      <w:r w:rsidRPr="00FC65A4">
        <w:rPr>
          <w:rFonts w:ascii="Times New Roman" w:eastAsia="Times New Roman" w:hAnsi="Times New Roman" w:cs="Times New Roman"/>
          <w:color w:val="333333"/>
          <w:sz w:val="20"/>
          <w:szCs w:val="20"/>
          <w:lang w:eastAsia="ru-RU"/>
        </w:rPr>
        <w:t>);</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5) подлинник и копия паспорта;</w:t>
      </w:r>
    </w:p>
    <w:p w:rsidR="00A90EB5"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6) подлинники и копии документов о присвоении ученой степени, ученого звания;</w:t>
      </w:r>
    </w:p>
    <w:p w:rsidR="000C6DD0" w:rsidRPr="00FC65A4" w:rsidRDefault="00A90EB5" w:rsidP="00A90EB5">
      <w:pPr>
        <w:shd w:val="clear" w:color="auto" w:fill="FFFFFF"/>
        <w:spacing w:after="113" w:line="240" w:lineRule="auto"/>
        <w:rPr>
          <w:rFonts w:ascii="Times New Roman" w:eastAsia="Times New Roman" w:hAnsi="Times New Roman" w:cs="Times New Roman"/>
          <w:color w:val="333333"/>
          <w:sz w:val="20"/>
          <w:szCs w:val="20"/>
          <w:lang w:eastAsia="ru-RU"/>
        </w:rPr>
      </w:pPr>
      <w:r w:rsidRPr="00FC65A4">
        <w:rPr>
          <w:rFonts w:ascii="Times New Roman" w:eastAsia="Times New Roman" w:hAnsi="Times New Roman" w:cs="Times New Roman"/>
          <w:color w:val="333333"/>
          <w:sz w:val="20"/>
          <w:szCs w:val="20"/>
          <w:lang w:eastAsia="ru-RU"/>
        </w:rPr>
        <w:t>7)  </w:t>
      </w:r>
      <w:hyperlink r:id="rId8" w:anchor="P670" w:history="1">
        <w:r w:rsidRPr="00FC65A4">
          <w:rPr>
            <w:rFonts w:ascii="Times New Roman" w:eastAsia="Times New Roman" w:hAnsi="Times New Roman" w:cs="Times New Roman"/>
            <w:color w:val="24A7D5"/>
            <w:sz w:val="20"/>
            <w:szCs w:val="20"/>
            <w:lang w:eastAsia="ru-RU"/>
          </w:rPr>
          <w:t>рекомендация-характеристика</w:t>
        </w:r>
      </w:hyperlink>
      <w:r w:rsidRPr="00FC65A4">
        <w:rPr>
          <w:rFonts w:ascii="Times New Roman" w:eastAsia="Times New Roman" w:hAnsi="Times New Roman" w:cs="Times New Roman"/>
          <w:color w:val="333333"/>
          <w:sz w:val="20"/>
          <w:szCs w:val="20"/>
          <w:lang w:eastAsia="ru-RU"/>
        </w:rPr>
        <w:t> руководителя направляющего орган</w:t>
      </w:r>
    </w:p>
    <w:p w:rsidR="000C6DD0" w:rsidRPr="00A90EB5" w:rsidRDefault="000C6DD0" w:rsidP="000C6DD0">
      <w:pPr>
        <w:rPr>
          <w:rFonts w:ascii="Times New Roman" w:hAnsi="Times New Roman" w:cs="Times New Roman"/>
          <w:sz w:val="24"/>
          <w:szCs w:val="24"/>
        </w:rPr>
      </w:pPr>
    </w:p>
    <w:tbl>
      <w:tblPr>
        <w:tblpPr w:leftFromText="180" w:rightFromText="180" w:vertAnchor="text" w:horzAnchor="margin" w:tblpX="40" w:tblpY="-40"/>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3611"/>
        <w:gridCol w:w="3094"/>
      </w:tblGrid>
      <w:tr w:rsidR="000C6DD0" w:rsidTr="00C468F7">
        <w:trPr>
          <w:trHeight w:val="2604"/>
        </w:trPr>
        <w:tc>
          <w:tcPr>
            <w:tcW w:w="3138" w:type="dxa"/>
            <w:tcBorders>
              <w:top w:val="thickThinSmallGap" w:sz="24" w:space="0" w:color="auto"/>
              <w:left w:val="single" w:sz="4" w:space="0" w:color="FFFFFF"/>
              <w:bottom w:val="single" w:sz="4" w:space="0" w:color="FFFFFF"/>
              <w:right w:val="single" w:sz="4" w:space="0" w:color="FFFFFF"/>
            </w:tcBorders>
          </w:tcPr>
          <w:p w:rsidR="000C6DD0" w:rsidRDefault="000C6DD0" w:rsidP="00C468F7">
            <w:pPr>
              <w:rPr>
                <w:rFonts w:ascii="Times New Roman" w:hAnsi="Times New Roman" w:cs="Times New Roman"/>
                <w:sz w:val="20"/>
                <w:szCs w:val="20"/>
              </w:rPr>
            </w:pPr>
          </w:p>
          <w:p w:rsidR="000C6DD0" w:rsidRDefault="000C6DD0" w:rsidP="00C468F7">
            <w:pPr>
              <w:rPr>
                <w:rFonts w:ascii="Times New Roman" w:hAnsi="Times New Roman" w:cs="Times New Roman"/>
                <w:sz w:val="20"/>
                <w:szCs w:val="20"/>
              </w:rPr>
            </w:pPr>
            <w:r>
              <w:rPr>
                <w:rFonts w:ascii="Times New Roman" w:hAnsi="Times New Roman" w:cs="Times New Roman"/>
                <w:sz w:val="20"/>
                <w:szCs w:val="20"/>
              </w:rPr>
              <w:t xml:space="preserve">«Вестник Солонецкого </w:t>
            </w:r>
          </w:p>
          <w:p w:rsidR="000C6DD0" w:rsidRDefault="000C6DD0" w:rsidP="00C468F7">
            <w:pPr>
              <w:rPr>
                <w:rFonts w:ascii="Times New Roman" w:hAnsi="Times New Roman" w:cs="Times New Roman"/>
                <w:sz w:val="20"/>
                <w:szCs w:val="20"/>
              </w:rPr>
            </w:pPr>
            <w:r>
              <w:rPr>
                <w:rFonts w:ascii="Times New Roman" w:hAnsi="Times New Roman" w:cs="Times New Roman"/>
                <w:sz w:val="20"/>
                <w:szCs w:val="20"/>
              </w:rPr>
              <w:t>сельского поселения»</w:t>
            </w:r>
          </w:p>
          <w:p w:rsidR="000C6DD0" w:rsidRDefault="000C6DD0" w:rsidP="00C468F7">
            <w:pPr>
              <w:rPr>
                <w:rFonts w:ascii="Times New Roman" w:hAnsi="Times New Roman" w:cs="Times New Roman"/>
                <w:sz w:val="20"/>
                <w:szCs w:val="20"/>
              </w:rPr>
            </w:pPr>
            <w:r>
              <w:rPr>
                <w:rFonts w:ascii="Times New Roman" w:hAnsi="Times New Roman" w:cs="Times New Roman"/>
                <w:sz w:val="20"/>
                <w:szCs w:val="20"/>
              </w:rPr>
              <w:t xml:space="preserve">Учредитель: Совет народных депутатов Солонецкого сельского поселения. </w:t>
            </w:r>
          </w:p>
        </w:tc>
        <w:tc>
          <w:tcPr>
            <w:tcW w:w="3611" w:type="dxa"/>
            <w:tcBorders>
              <w:top w:val="thickThinSmallGap" w:sz="24" w:space="0" w:color="auto"/>
              <w:left w:val="single" w:sz="4" w:space="0" w:color="FFFFFF"/>
              <w:bottom w:val="single" w:sz="4" w:space="0" w:color="FFFFFF"/>
              <w:right w:val="single" w:sz="4" w:space="0" w:color="FFFFFF"/>
            </w:tcBorders>
          </w:tcPr>
          <w:p w:rsidR="000C6DD0" w:rsidRDefault="000C6DD0" w:rsidP="00C468F7">
            <w:pPr>
              <w:rPr>
                <w:rFonts w:ascii="Times New Roman" w:hAnsi="Times New Roman" w:cs="Times New Roman"/>
                <w:sz w:val="20"/>
                <w:szCs w:val="20"/>
              </w:rPr>
            </w:pPr>
          </w:p>
          <w:p w:rsidR="000C6DD0" w:rsidRDefault="000C6DD0" w:rsidP="00C468F7">
            <w:pPr>
              <w:rPr>
                <w:rFonts w:ascii="Times New Roman" w:hAnsi="Times New Roman" w:cs="Times New Roman"/>
                <w:sz w:val="20"/>
                <w:szCs w:val="20"/>
              </w:rPr>
            </w:pPr>
            <w:r>
              <w:rPr>
                <w:rFonts w:ascii="Times New Roman" w:hAnsi="Times New Roman" w:cs="Times New Roman"/>
                <w:sz w:val="20"/>
                <w:szCs w:val="20"/>
              </w:rPr>
              <w:t xml:space="preserve">Тираж 12 экземпляров </w:t>
            </w:r>
          </w:p>
          <w:p w:rsidR="000C6DD0" w:rsidRDefault="000C6DD0" w:rsidP="00C468F7">
            <w:pPr>
              <w:rPr>
                <w:rFonts w:ascii="Times New Roman" w:hAnsi="Times New Roman" w:cs="Times New Roman"/>
                <w:sz w:val="20"/>
                <w:szCs w:val="20"/>
              </w:rPr>
            </w:pPr>
            <w:r>
              <w:rPr>
                <w:rFonts w:ascii="Times New Roman" w:hAnsi="Times New Roman" w:cs="Times New Roman"/>
                <w:sz w:val="20"/>
                <w:szCs w:val="20"/>
              </w:rPr>
              <w:t xml:space="preserve">Адрес издателя: Воронежская область Воробьёвский муниципальный район село Солонцы ул. Садовая д. 40 тел. (47356) 46-7-78                                          </w:t>
            </w:r>
          </w:p>
        </w:tc>
        <w:tc>
          <w:tcPr>
            <w:tcW w:w="3094" w:type="dxa"/>
            <w:tcBorders>
              <w:top w:val="thickThinSmallGap" w:sz="24" w:space="0" w:color="auto"/>
              <w:left w:val="single" w:sz="4" w:space="0" w:color="FFFFFF"/>
              <w:bottom w:val="single" w:sz="4" w:space="0" w:color="FFFFFF"/>
              <w:right w:val="single" w:sz="4" w:space="0" w:color="FFFFFF"/>
            </w:tcBorders>
          </w:tcPr>
          <w:p w:rsidR="000C6DD0" w:rsidRDefault="000C6DD0" w:rsidP="00C468F7">
            <w:pPr>
              <w:rPr>
                <w:rFonts w:ascii="Times New Roman" w:hAnsi="Times New Roman" w:cs="Times New Roman"/>
                <w:sz w:val="20"/>
                <w:szCs w:val="20"/>
              </w:rPr>
            </w:pPr>
          </w:p>
          <w:p w:rsidR="000C6DD0" w:rsidRDefault="000C6DD0" w:rsidP="00C468F7">
            <w:pPr>
              <w:rPr>
                <w:rFonts w:ascii="Times New Roman" w:hAnsi="Times New Roman" w:cs="Times New Roman"/>
                <w:sz w:val="20"/>
                <w:szCs w:val="20"/>
              </w:rPr>
            </w:pPr>
            <w:proofErr w:type="gramStart"/>
            <w:r>
              <w:rPr>
                <w:rFonts w:ascii="Times New Roman" w:hAnsi="Times New Roman" w:cs="Times New Roman"/>
                <w:sz w:val="20"/>
                <w:szCs w:val="20"/>
              </w:rPr>
              <w:t xml:space="preserve">Ответственный за выпуск: </w:t>
            </w:r>
            <w:proofErr w:type="gramEnd"/>
          </w:p>
          <w:p w:rsidR="000C6DD0" w:rsidRDefault="000C6DD0" w:rsidP="00C468F7">
            <w:pPr>
              <w:rPr>
                <w:rFonts w:ascii="Times New Roman" w:hAnsi="Times New Roman" w:cs="Times New Roman"/>
                <w:sz w:val="20"/>
                <w:szCs w:val="20"/>
              </w:rPr>
            </w:pPr>
            <w:r>
              <w:rPr>
                <w:rFonts w:ascii="Times New Roman" w:hAnsi="Times New Roman" w:cs="Times New Roman"/>
                <w:sz w:val="20"/>
                <w:szCs w:val="20"/>
              </w:rPr>
              <w:t xml:space="preserve">Шуваева Н.С. </w:t>
            </w:r>
          </w:p>
        </w:tc>
      </w:tr>
    </w:tbl>
    <w:p w:rsidR="002F1DF8" w:rsidRDefault="002F1DF8"/>
    <w:sectPr w:rsidR="002F1DF8" w:rsidSect="002036DF">
      <w:pgSz w:w="11906" w:h="16838" w:code="9"/>
      <w:pgMar w:top="851" w:right="851" w:bottom="851"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D0"/>
    <w:rsid w:val="000112C3"/>
    <w:rsid w:val="000C6DD0"/>
    <w:rsid w:val="002036DF"/>
    <w:rsid w:val="002F1DF8"/>
    <w:rsid w:val="004659D1"/>
    <w:rsid w:val="00564888"/>
    <w:rsid w:val="005E1286"/>
    <w:rsid w:val="007C0935"/>
    <w:rsid w:val="007E39DF"/>
    <w:rsid w:val="00A90EB5"/>
    <w:rsid w:val="00AD1FAB"/>
    <w:rsid w:val="00EC6FF6"/>
    <w:rsid w:val="00F83080"/>
    <w:rsid w:val="00FC6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DD0"/>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rsid w:val="000C6DD0"/>
    <w:pPr>
      <w:widowControl w:val="0"/>
      <w:autoSpaceDE w:val="0"/>
      <w:autoSpaceDN w:val="0"/>
      <w:spacing w:line="240" w:lineRule="auto"/>
    </w:pPr>
    <w:rPr>
      <w:rFonts w:ascii="Calibri" w:eastAsia="Times New Roman" w:hAnsi="Calibri" w:cs="Calibri"/>
      <w:b/>
      <w:szCs w:val="20"/>
      <w:lang w:eastAsia="ru-RU"/>
    </w:rPr>
  </w:style>
  <w:style w:type="paragraph" w:customStyle="1" w:styleId="1">
    <w:name w:val="1Орган_ПР"/>
    <w:basedOn w:val="a"/>
    <w:link w:val="10"/>
    <w:qFormat/>
    <w:rsid w:val="000C6DD0"/>
    <w:pPr>
      <w:snapToGrid w:val="0"/>
      <w:spacing w:line="240" w:lineRule="auto"/>
      <w:jc w:val="center"/>
    </w:pPr>
    <w:rPr>
      <w:rFonts w:ascii="Arial" w:eastAsia="Times New Roman" w:hAnsi="Arial" w:cs="Arial"/>
      <w:b/>
      <w:caps/>
      <w:sz w:val="26"/>
      <w:szCs w:val="28"/>
      <w:lang w:eastAsia="ar-SA"/>
    </w:rPr>
  </w:style>
  <w:style w:type="character" w:customStyle="1" w:styleId="10">
    <w:name w:val="1Орган_ПР Знак"/>
    <w:basedOn w:val="a0"/>
    <w:link w:val="1"/>
    <w:rsid w:val="000C6DD0"/>
    <w:rPr>
      <w:rFonts w:ascii="Arial" w:eastAsia="Times New Roman" w:hAnsi="Arial" w:cs="Arial"/>
      <w:b/>
      <w:caps/>
      <w:sz w:val="26"/>
      <w:szCs w:val="28"/>
      <w:lang w:eastAsia="ar-SA"/>
    </w:rPr>
  </w:style>
  <w:style w:type="paragraph" w:styleId="a3">
    <w:name w:val="No Spacing"/>
    <w:uiPriority w:val="1"/>
    <w:qFormat/>
    <w:rsid w:val="000C6DD0"/>
    <w:pPr>
      <w:spacing w:line="240" w:lineRule="auto"/>
    </w:pPr>
  </w:style>
  <w:style w:type="paragraph" w:customStyle="1" w:styleId="ConsPlusNonformat">
    <w:name w:val="ConsPlusNonformat"/>
    <w:rsid w:val="00FC65A4"/>
    <w:pPr>
      <w:widowControl w:val="0"/>
      <w:autoSpaceDE w:val="0"/>
      <w:autoSpaceDN w:val="0"/>
      <w:spacing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DD0"/>
    <w:pPr>
      <w:widowControl w:val="0"/>
      <w:autoSpaceDE w:val="0"/>
      <w:autoSpaceDN w:val="0"/>
      <w:spacing w:line="240" w:lineRule="auto"/>
    </w:pPr>
    <w:rPr>
      <w:rFonts w:ascii="Calibri" w:eastAsia="Times New Roman" w:hAnsi="Calibri" w:cs="Calibri"/>
      <w:szCs w:val="20"/>
      <w:lang w:eastAsia="ru-RU"/>
    </w:rPr>
  </w:style>
  <w:style w:type="paragraph" w:customStyle="1" w:styleId="ConsPlusTitle">
    <w:name w:val="ConsPlusTitle"/>
    <w:rsid w:val="000C6DD0"/>
    <w:pPr>
      <w:widowControl w:val="0"/>
      <w:autoSpaceDE w:val="0"/>
      <w:autoSpaceDN w:val="0"/>
      <w:spacing w:line="240" w:lineRule="auto"/>
    </w:pPr>
    <w:rPr>
      <w:rFonts w:ascii="Calibri" w:eastAsia="Times New Roman" w:hAnsi="Calibri" w:cs="Calibri"/>
      <w:b/>
      <w:szCs w:val="20"/>
      <w:lang w:eastAsia="ru-RU"/>
    </w:rPr>
  </w:style>
  <w:style w:type="paragraph" w:customStyle="1" w:styleId="1">
    <w:name w:val="1Орган_ПР"/>
    <w:basedOn w:val="a"/>
    <w:link w:val="10"/>
    <w:qFormat/>
    <w:rsid w:val="000C6DD0"/>
    <w:pPr>
      <w:snapToGrid w:val="0"/>
      <w:spacing w:line="240" w:lineRule="auto"/>
      <w:jc w:val="center"/>
    </w:pPr>
    <w:rPr>
      <w:rFonts w:ascii="Arial" w:eastAsia="Times New Roman" w:hAnsi="Arial" w:cs="Arial"/>
      <w:b/>
      <w:caps/>
      <w:sz w:val="26"/>
      <w:szCs w:val="28"/>
      <w:lang w:eastAsia="ar-SA"/>
    </w:rPr>
  </w:style>
  <w:style w:type="character" w:customStyle="1" w:styleId="10">
    <w:name w:val="1Орган_ПР Знак"/>
    <w:basedOn w:val="a0"/>
    <w:link w:val="1"/>
    <w:rsid w:val="000C6DD0"/>
    <w:rPr>
      <w:rFonts w:ascii="Arial" w:eastAsia="Times New Roman" w:hAnsi="Arial" w:cs="Arial"/>
      <w:b/>
      <w:caps/>
      <w:sz w:val="26"/>
      <w:szCs w:val="28"/>
      <w:lang w:eastAsia="ar-SA"/>
    </w:rPr>
  </w:style>
  <w:style w:type="paragraph" w:styleId="a3">
    <w:name w:val="No Spacing"/>
    <w:uiPriority w:val="1"/>
    <w:qFormat/>
    <w:rsid w:val="000C6DD0"/>
    <w:pPr>
      <w:spacing w:line="240" w:lineRule="auto"/>
    </w:pPr>
  </w:style>
  <w:style w:type="paragraph" w:customStyle="1" w:styleId="ConsPlusNonformat">
    <w:name w:val="ConsPlusNonformat"/>
    <w:rsid w:val="00FC65A4"/>
    <w:pPr>
      <w:widowControl w:val="0"/>
      <w:autoSpaceDE w:val="0"/>
      <w:autoSpaceDN w:val="0"/>
      <w:spacing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D0%9E%D0%91%D0%AA%D0%AF%D0%92%D0%9B%D0%95%D0%9D%D0%98%D0%95.docx" TargetMode="External"/><Relationship Id="rId3" Type="http://schemas.openxmlformats.org/officeDocument/2006/relationships/settings" Target="settings.xml"/><Relationship Id="rId7" Type="http://schemas.openxmlformats.org/officeDocument/2006/relationships/hyperlink" Target="file:///C:\Users\Admin\Desktop\%D0%9E%D0%91%D0%AA%D0%AF%D0%92%D0%9B%D0%95%D0%9D%D0%98%D0%95.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Admin\Desktop\%D0%9E%D0%91%D0%AA%D0%AF%D0%92%D0%9B%D0%95%D0%9D%D0%98%D0%95.docx" TargetMode="External"/><Relationship Id="rId5" Type="http://schemas.openxmlformats.org/officeDocument/2006/relationships/hyperlink" Target="consultantplus://offline/ref=C1B7F6804B45AB17216C3F836E96F90E1A46FB60C1EE3EA60FCF8DF506Q3XE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12864</Words>
  <Characters>73326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solon.vorob</dc:creator>
  <cp:lastModifiedBy>solon.vorob</cp:lastModifiedBy>
  <cp:revision>4</cp:revision>
  <dcterms:created xsi:type="dcterms:W3CDTF">2017-07-24T05:51:00Z</dcterms:created>
  <dcterms:modified xsi:type="dcterms:W3CDTF">2017-10-09T11:10:00Z</dcterms:modified>
</cp:coreProperties>
</file>