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93E1" w14:textId="77777777" w:rsidR="0068092F" w:rsidRPr="0068092F" w:rsidRDefault="0068092F" w:rsidP="0068092F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</w:rPr>
      </w:pPr>
    </w:p>
    <w:p w14:paraId="4A01F13C" w14:textId="77777777" w:rsidR="0068092F" w:rsidRPr="0068092F" w:rsidRDefault="0068092F" w:rsidP="0068092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68092F" w:rsidRPr="0068092F" w14:paraId="53EA0E17" w14:textId="77777777" w:rsidTr="0068092F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790641C" w14:textId="77777777" w:rsidR="0068092F" w:rsidRPr="0068092F" w:rsidRDefault="0068092F" w:rsidP="006809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 w:rsidRPr="0068092F"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 xml:space="preserve">ВЕСТНИК </w:t>
            </w:r>
          </w:p>
          <w:p w14:paraId="095D73CC" w14:textId="77777777" w:rsidR="0068092F" w:rsidRPr="0068092F" w:rsidRDefault="0068092F" w:rsidP="006809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  <w:r w:rsidRPr="0068092F"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  <w:t>СОЛОНЕЦКОГО СЕЛЬСКОГО ПОСЕЛЕНИ</w:t>
            </w:r>
          </w:p>
          <w:p w14:paraId="6130029E" w14:textId="77777777" w:rsidR="0068092F" w:rsidRPr="0068092F" w:rsidRDefault="0068092F" w:rsidP="0068092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09E1595E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68092F" w:rsidRPr="0068092F" w14:paraId="49CF0B15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252E2931" w14:textId="3B7A1E5C" w:rsidR="0068092F" w:rsidRPr="0068092F" w:rsidRDefault="0068092F" w:rsidP="0068092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</w:pPr>
                  <w:r w:rsidRPr="0068092F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№1</w:t>
                  </w: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7</w:t>
                  </w:r>
                </w:p>
                <w:p w14:paraId="76EEFF8F" w14:textId="222F0158" w:rsidR="0068092F" w:rsidRPr="0068092F" w:rsidRDefault="0068092F" w:rsidP="0068092F">
                  <w:pPr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2</w:t>
                  </w:r>
                  <w:r w:rsidRPr="0068092F">
                    <w:rPr>
                      <w:rFonts w:ascii="Times New Roman" w:eastAsia="Calibri" w:hAnsi="Times New Roman" w:cs="Times New Roman"/>
                      <w:b/>
                      <w:sz w:val="36"/>
                      <w:szCs w:val="36"/>
                    </w:rPr>
                    <w:t>0 июля 2023 года</w:t>
                  </w:r>
                  <w:r w:rsidRPr="0068092F">
                    <w:rPr>
                      <w:rFonts w:ascii="Times New Roman" w:eastAsia="Calibri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26E90178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793C34D9" w14:textId="77777777" w:rsidR="0068092F" w:rsidRPr="0068092F" w:rsidRDefault="0068092F" w:rsidP="0068092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F775410" w14:textId="77777777" w:rsidR="0068092F" w:rsidRPr="0068092F" w:rsidRDefault="0068092F" w:rsidP="0068092F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АДМИНИСТРАЦИЯ</w:t>
      </w:r>
    </w:p>
    <w:p w14:paraId="5FE0C3BA" w14:textId="77777777" w:rsidR="0068092F" w:rsidRPr="0068092F" w:rsidRDefault="0068092F" w:rsidP="0068092F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СОЛОНЕЦКОГО СЕЛЬСКОГО ПОСЕЛЕНИЯ</w:t>
      </w:r>
    </w:p>
    <w:p w14:paraId="4CC18F36" w14:textId="77777777" w:rsidR="0068092F" w:rsidRPr="0068092F" w:rsidRDefault="0068092F" w:rsidP="0068092F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ВОРОБЬЕВСКОГО  МУНИЦИПАЛЬНОГО</w:t>
      </w:r>
      <w:proofErr w:type="gramEnd"/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РАЙОНА</w:t>
      </w:r>
    </w:p>
    <w:p w14:paraId="389FDFE3" w14:textId="77777777" w:rsidR="0068092F" w:rsidRPr="0068092F" w:rsidRDefault="0068092F" w:rsidP="0068092F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ВОРОНЕЖСКОЙ ОБЛАСТИ</w:t>
      </w:r>
    </w:p>
    <w:p w14:paraId="685CD610" w14:textId="77777777" w:rsidR="0068092F" w:rsidRPr="0068092F" w:rsidRDefault="0068092F" w:rsidP="0068092F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809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ПОСТАНОВЛЕНИЕ</w:t>
      </w:r>
    </w:p>
    <w:p w14:paraId="4C8D1268" w14:textId="77777777" w:rsidR="0068092F" w:rsidRPr="0068092F" w:rsidRDefault="0068092F" w:rsidP="0068092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68092F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>От  20</w:t>
      </w:r>
      <w:proofErr w:type="gramEnd"/>
      <w:r w:rsidRPr="0068092F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t xml:space="preserve"> июля 2023 года № 110</w:t>
      </w:r>
    </w:p>
    <w:p w14:paraId="5B07FD84" w14:textId="77777777" w:rsidR="0068092F" w:rsidRPr="0068092F" w:rsidRDefault="0068092F" w:rsidP="0068092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</w:t>
      </w:r>
      <w:r w:rsidRPr="006809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с.Солонцы</w:t>
      </w:r>
      <w:proofErr w:type="spellEnd"/>
    </w:p>
    <w:p w14:paraId="5C9593B5" w14:textId="77777777" w:rsidR="0068092F" w:rsidRPr="0068092F" w:rsidRDefault="0068092F" w:rsidP="00680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постановление администрации </w:t>
      </w:r>
      <w:proofErr w:type="spellStart"/>
      <w:r w:rsidRPr="0068092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Воробьевского муниципального района </w:t>
      </w:r>
      <w:r w:rsidRPr="0068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21 июля 2019 г.  № </w:t>
      </w:r>
      <w:proofErr w:type="gramStart"/>
      <w:r w:rsidRPr="0068092F">
        <w:rPr>
          <w:rFonts w:ascii="Times New Roman" w:eastAsia="Times New Roman" w:hAnsi="Times New Roman" w:cs="Times New Roman"/>
          <w:sz w:val="24"/>
          <w:szCs w:val="24"/>
          <w:lang w:eastAsia="ru-RU"/>
        </w:rPr>
        <w:t>66  «</w:t>
      </w:r>
      <w:proofErr w:type="gramEnd"/>
      <w:r w:rsidRPr="00680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официальном сайте администрации </w:t>
      </w:r>
      <w:proofErr w:type="spellStart"/>
      <w:r w:rsidRPr="00680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Воробьевского муниципального района в сети Интернет»</w:t>
      </w:r>
    </w:p>
    <w:p w14:paraId="71507007" w14:textId="77777777" w:rsidR="0068092F" w:rsidRPr="0068092F" w:rsidRDefault="0068092F" w:rsidP="00680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E69E40" w14:textId="77777777" w:rsidR="0068092F" w:rsidRPr="0068092F" w:rsidRDefault="0068092F" w:rsidP="00680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правовых актов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 соответствие действующему законодательству</w:t>
      </w:r>
      <w:r w:rsidRPr="00680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администрация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сельского поселения</w:t>
      </w: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80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Воробьевского  муниципального</w:t>
      </w:r>
      <w:proofErr w:type="gramEnd"/>
      <w:r w:rsidRPr="00680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района   Воронежской  области </w:t>
      </w:r>
    </w:p>
    <w:p w14:paraId="6B51D1B1" w14:textId="77777777" w:rsidR="0068092F" w:rsidRPr="0068092F" w:rsidRDefault="0068092F" w:rsidP="0068092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809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 о с т а н о в л я е </w:t>
      </w:r>
      <w:proofErr w:type="gramStart"/>
      <w:r w:rsidRPr="0068092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 </w:t>
      </w:r>
      <w:r w:rsidRPr="0068092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proofErr w:type="gramEnd"/>
    </w:p>
    <w:p w14:paraId="3CE66857" w14:textId="77777777" w:rsidR="0068092F" w:rsidRPr="0068092F" w:rsidRDefault="0068092F" w:rsidP="00680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</w:t>
      </w:r>
      <w:proofErr w:type="gram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 27.07.2019</w:t>
      </w:r>
      <w:proofErr w:type="gram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 66 «Об официальном сайте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 сети Интернет» - (далее постановление) следующие изменения:</w:t>
      </w:r>
    </w:p>
    <w:p w14:paraId="6E3DA0F4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Пункт 1 постановления дополнить по порядку наименованием сайта через знак «,»: «</w:t>
      </w: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https://soloneckoe-r20.gosweb.gosuslugi.ru/».</w:t>
      </w:r>
    </w:p>
    <w:p w14:paraId="4D549831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Пункт 4 постановления изложить в следующей редакции: </w:t>
      </w:r>
    </w:p>
    <w:p w14:paraId="415F6AD7" w14:textId="77777777" w:rsidR="0068092F" w:rsidRPr="0068092F" w:rsidRDefault="0068092F" w:rsidP="0068092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«Возложить ответственность за информационное наполнение и развитие официального сайта на ведущего специалиста Шуваеву Н.С. и старшего инспектора </w:t>
      </w:r>
      <w:proofErr w:type="spellStart"/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Болучевскую</w:t>
      </w:r>
      <w:proofErr w:type="spellEnd"/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М.Ю.».</w:t>
      </w:r>
    </w:p>
    <w:p w14:paraId="0492882F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Пункт 3 Положения об официальном сайте администрации </w:t>
      </w:r>
      <w:proofErr w:type="spellStart"/>
      <w:proofErr w:type="gram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сельского</w:t>
      </w:r>
      <w:proofErr w:type="gram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 Воробьевского муниципального района в сети Интернет, утвержденного вышеуказанным постановлением дополнить по порядку наименованием сайта через знак «,»: «</w:t>
      </w: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https://soloneckoe-r20.gosweb.gosuslugi.ru/».</w:t>
      </w:r>
      <w:r w:rsidRPr="0068092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</w:p>
    <w:p w14:paraId="047F30E5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Пункт 5 Положения об официальном сайте администрации </w:t>
      </w:r>
      <w:proofErr w:type="spellStart"/>
      <w:proofErr w:type="gram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сельского</w:t>
      </w:r>
      <w:proofErr w:type="gram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поселения Воробьевского муниципального района в сети Интернет, </w:t>
      </w: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утвержденного вышеуказанным постановлением, изложить в следующей редакции: «Обеспечение функционирования сайта осуществляет старший инспектор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района, в том числе</w:t>
      </w:r>
    </w:p>
    <w:p w14:paraId="1E836F0D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организацию и выполнение работ по информационному наполнению и развитию сайта;</w:t>
      </w:r>
    </w:p>
    <w:p w14:paraId="3347FF7E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оперативное обновление текстовой и графической информации на сайте;</w:t>
      </w:r>
    </w:p>
    <w:p w14:paraId="6C216055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ведение информационной структуры сайта;</w:t>
      </w:r>
    </w:p>
    <w:p w14:paraId="57799BBB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поддержку актуальности интерактивных элементов сайта;</w:t>
      </w:r>
    </w:p>
    <w:p w14:paraId="6F5842B3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редактирование, адаптацию и оптимизацию текстовых материалов для сайта;</w:t>
      </w:r>
    </w:p>
    <w:p w14:paraId="2803D134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компьютерную обработку и оптимизацию исходных материалов;</w:t>
      </w:r>
    </w:p>
    <w:p w14:paraId="357D7B41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мониторинг работоспособности сайта;</w:t>
      </w:r>
    </w:p>
    <w:p w14:paraId="29EE2B68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добавление ссылок, разделов;</w:t>
      </w:r>
    </w:p>
    <w:p w14:paraId="3103F080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организацию работ по совершенствованию, изменению, оптимизации дизайна сайта, его информационной структуры, системы навигации;</w:t>
      </w:r>
    </w:p>
    <w:p w14:paraId="7F2E2F6B" w14:textId="77777777" w:rsidR="0068092F" w:rsidRPr="0068092F" w:rsidRDefault="0068092F" w:rsidP="0068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организацию работ по обеспечению технического сопровождения (поддержки) сайта;</w:t>
      </w:r>
    </w:p>
    <w:p w14:paraId="29DE22AB" w14:textId="77777777" w:rsidR="0068092F" w:rsidRPr="0068092F" w:rsidRDefault="0068092F" w:rsidP="0068092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модернизацию сайта.</w:t>
      </w:r>
    </w:p>
    <w:p w14:paraId="49E4CB45" w14:textId="77777777" w:rsidR="0068092F" w:rsidRPr="0068092F" w:rsidRDefault="0068092F" w:rsidP="0068092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резервное копирование данных и настроек сайта.</w:t>
      </w:r>
    </w:p>
    <w:p w14:paraId="6956E50A" w14:textId="77777777" w:rsidR="0068092F" w:rsidRPr="0068092F" w:rsidRDefault="0068092F" w:rsidP="0068092F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размещение общедоступной информации о деятельности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 сети Интернет в форме открытых данных.».</w:t>
      </w:r>
    </w:p>
    <w:p w14:paraId="459D9BB5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Дополнить пунктом 2.5 Раздел 2 Регламента информационного наполнения официального сайта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 сети Интернет, утвержденного вышеуказанным постановлением следующего содержания: «Текстовая, графическая, видео- или аудиоинформация предоставляется в открытых форматах в соответствии с требованиями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района.».</w:t>
      </w:r>
    </w:p>
    <w:p w14:paraId="4A6B37E2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Дополнить пунктом 10 и 11 по числовому порядку Приложение № 1 к Регламенту информационного наполнения официального сайта администрации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Воробьевского муниципального района в сети Интернет, утвержденному вышеназванным постановлением следующего содержания: «</w:t>
      </w:r>
    </w:p>
    <w:tbl>
      <w:tblPr>
        <w:tblStyle w:val="a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67"/>
        <w:gridCol w:w="4331"/>
        <w:gridCol w:w="2205"/>
        <w:gridCol w:w="2042"/>
      </w:tblGrid>
      <w:tr w:rsidR="0068092F" w:rsidRPr="0068092F" w14:paraId="3B2D3CA5" w14:textId="77777777" w:rsidTr="006809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DBC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869A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895A" w14:textId="77777777" w:rsidR="0068092F" w:rsidRPr="0068092F" w:rsidRDefault="0068092F" w:rsidP="0068092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>в течение 5 рабочих дней со дня назначения</w:t>
            </w:r>
          </w:p>
          <w:p w14:paraId="65041F81" w14:textId="77777777" w:rsidR="0068092F" w:rsidRPr="0068092F" w:rsidRDefault="0068092F" w:rsidP="0068092F">
            <w:pPr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8196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>Ведущий специалист</w:t>
            </w:r>
          </w:p>
        </w:tc>
      </w:tr>
      <w:tr w:rsidR="0068092F" w:rsidRPr="0068092F" w14:paraId="21B840DF" w14:textId="77777777" w:rsidTr="006809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806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F1B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t xml:space="preserve">информация о проводимых органом местного самоуправления публичных слушаниях и общественных </w:t>
            </w:r>
            <w:r w:rsidRPr="0068092F">
              <w:rPr>
                <w:sz w:val="24"/>
                <w:szCs w:val="24"/>
                <w:lang w:eastAsia="ru-RU"/>
                <w14:ligatures w14:val="none"/>
              </w:rPr>
              <w:lastRenderedPageBreak/>
              <w:t>обсуждениях с использованием Единого портала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8E0" w14:textId="77777777" w:rsidR="0068092F" w:rsidRPr="0068092F" w:rsidRDefault="0068092F" w:rsidP="0068092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lastRenderedPageBreak/>
              <w:t>в течение 5 рабочих дней со дня назначения</w:t>
            </w:r>
          </w:p>
          <w:p w14:paraId="5511D0CF" w14:textId="77777777" w:rsidR="0068092F" w:rsidRPr="0068092F" w:rsidRDefault="0068092F" w:rsidP="0068092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8392" w14:textId="77777777" w:rsidR="0068092F" w:rsidRPr="0068092F" w:rsidRDefault="0068092F" w:rsidP="0068092F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  <w14:ligatures w14:val="none"/>
              </w:rPr>
            </w:pPr>
            <w:r w:rsidRPr="0068092F">
              <w:rPr>
                <w:sz w:val="24"/>
                <w:szCs w:val="24"/>
                <w:lang w:eastAsia="ru-RU"/>
                <w14:ligatures w14:val="none"/>
              </w:rPr>
              <w:lastRenderedPageBreak/>
              <w:t>Ведущий специалист</w:t>
            </w:r>
          </w:p>
        </w:tc>
      </w:tr>
    </w:tbl>
    <w:p w14:paraId="349D73C5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76F0E5B" w14:textId="77777777" w:rsidR="0068092F" w:rsidRPr="0068092F" w:rsidRDefault="0068092F" w:rsidP="00680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67EF8" w14:textId="77777777" w:rsidR="0068092F" w:rsidRPr="0068092F" w:rsidRDefault="0068092F" w:rsidP="006809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6.Опубликовать настоящее решение в муниципальном печатном средстве массовой информации «Вестник </w:t>
      </w:r>
      <w:proofErr w:type="spellStart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поселения».</w:t>
      </w:r>
    </w:p>
    <w:p w14:paraId="69ECFE51" w14:textId="56AE61C9" w:rsidR="0068092F" w:rsidRPr="0068092F" w:rsidRDefault="0068092F" w:rsidP="0068092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Настоящее решение вступает в силу с момента его официального опубликования.</w:t>
      </w:r>
    </w:p>
    <w:p w14:paraId="43E556E5" w14:textId="77777777" w:rsidR="0068092F" w:rsidRPr="0068092F" w:rsidRDefault="0068092F" w:rsidP="0068092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Глава </w:t>
      </w:r>
      <w:proofErr w:type="spellStart"/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</w:p>
    <w:p w14:paraId="5043777E" w14:textId="77777777" w:rsidR="0068092F" w:rsidRPr="0068092F" w:rsidRDefault="0068092F" w:rsidP="0068092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 </w:t>
      </w:r>
      <w:proofErr w:type="spellStart"/>
      <w:r w:rsidRPr="0068092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Г.В.Саломатина</w:t>
      </w:r>
      <w:proofErr w:type="spellEnd"/>
    </w:p>
    <w:p w14:paraId="474BF09E" w14:textId="77777777" w:rsidR="0068092F" w:rsidRPr="0068092F" w:rsidRDefault="0068092F" w:rsidP="006809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5AC10E" w14:textId="77777777" w:rsidR="0068092F" w:rsidRPr="0068092F" w:rsidRDefault="0068092F" w:rsidP="006809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F68673" w14:textId="77777777" w:rsidR="0068092F" w:rsidRPr="0068092F" w:rsidRDefault="0068092F" w:rsidP="0068092F">
      <w:pPr>
        <w:spacing w:after="0" w:line="276" w:lineRule="auto"/>
        <w:rPr>
          <w:rFonts w:ascii="Calibri" w:eastAsia="Calibri" w:hAnsi="Calibri" w:cs="Times New Roman"/>
          <w:kern w:val="0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68092F" w:rsidRPr="0068092F" w14:paraId="53C92BE9" w14:textId="77777777" w:rsidTr="0068092F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C47420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A7BCE1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Солонецкого</w:t>
            </w:r>
            <w:proofErr w:type="spellEnd"/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A05C1A1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14:paraId="09E218AE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Солонецкого</w:t>
            </w:r>
            <w:proofErr w:type="spellEnd"/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D980DC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3153DC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0F6AF3E5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1B4AEC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315F216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0BF5123B" w14:textId="77777777" w:rsidR="0068092F" w:rsidRPr="0068092F" w:rsidRDefault="0068092F" w:rsidP="0068092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9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54493B5E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2F"/>
    <w:rsid w:val="0068092F"/>
    <w:rsid w:val="00940D9F"/>
    <w:rsid w:val="00A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33A"/>
  <w15:chartTrackingRefBased/>
  <w15:docId w15:val="{BC7F2147-C458-4F40-B799-E67AAE9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9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2023-07-21T11:53:00Z</dcterms:created>
  <dcterms:modified xsi:type="dcterms:W3CDTF">2023-07-21T11:55:00Z</dcterms:modified>
</cp:coreProperties>
</file>