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32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5"/>
        <w:gridCol w:w="2095"/>
      </w:tblGrid>
      <w:tr w:rsidR="00B770F9" w:rsidTr="00CB2027">
        <w:trPr>
          <w:trHeight w:val="2687"/>
        </w:trPr>
        <w:tc>
          <w:tcPr>
            <w:tcW w:w="7475" w:type="dxa"/>
            <w:tcBorders>
              <w:top w:val="threeDEmboss" w:sz="48" w:space="0" w:color="auto"/>
              <w:left w:val="nil"/>
              <w:bottom w:val="threeDEmboss" w:sz="48" w:space="0" w:color="auto"/>
              <w:right w:val="dotted" w:sz="4" w:space="0" w:color="FFFFFF"/>
            </w:tcBorders>
          </w:tcPr>
          <w:p w:rsidR="00B770F9" w:rsidRDefault="00B770F9" w:rsidP="00CB2027">
            <w:pPr>
              <w:jc w:val="center"/>
              <w:rPr>
                <w:rFonts w:ascii="Constantia" w:hAnsi="Constantia"/>
                <w:b/>
                <w:sz w:val="56"/>
                <w:szCs w:val="56"/>
              </w:rPr>
            </w:pPr>
            <w:r>
              <w:rPr>
                <w:rFonts w:ascii="Constantia" w:hAnsi="Constantia"/>
                <w:b/>
                <w:sz w:val="56"/>
                <w:szCs w:val="56"/>
              </w:rPr>
              <w:t>ВЕСТНИК СОЛОНЕЦКОГО СЕЛЬСКОГО ПОСЕЛЕНИЯ</w:t>
            </w:r>
          </w:p>
          <w:p w:rsidR="00B770F9" w:rsidRDefault="00B770F9" w:rsidP="00CB2027">
            <w:pPr>
              <w:jc w:val="center"/>
              <w:rPr>
                <w:rFonts w:ascii="Constantia" w:hAnsi="Constantia"/>
                <w:b/>
                <w:sz w:val="16"/>
                <w:szCs w:val="16"/>
              </w:rPr>
            </w:pPr>
          </w:p>
          <w:p w:rsidR="00B770F9" w:rsidRDefault="00B770F9" w:rsidP="00CB2027">
            <w:pPr>
              <w:jc w:val="center"/>
              <w:rPr>
                <w:rFonts w:ascii="Constantia" w:hAnsi="Constantia"/>
                <w:sz w:val="24"/>
                <w:szCs w:val="24"/>
              </w:rPr>
            </w:pPr>
            <w:r>
              <w:rPr>
                <w:rFonts w:ascii="Constantia" w:hAnsi="Constantia"/>
                <w:sz w:val="24"/>
                <w:szCs w:val="24"/>
              </w:rPr>
              <w:t>Издание распространяется бесплатно</w:t>
            </w:r>
          </w:p>
        </w:tc>
        <w:tc>
          <w:tcPr>
            <w:tcW w:w="2095" w:type="dxa"/>
            <w:tcBorders>
              <w:top w:val="threeDEmboss" w:sz="48" w:space="0" w:color="auto"/>
              <w:left w:val="dotted" w:sz="4" w:space="0" w:color="FFFFFF"/>
              <w:bottom w:val="threeDEmboss" w:sz="48" w:space="0" w:color="auto"/>
              <w:right w:val="nil"/>
            </w:tcBorders>
          </w:tcPr>
          <w:p w:rsidR="00B770F9" w:rsidRDefault="00B770F9" w:rsidP="00CB2027">
            <w:pPr>
              <w:rPr>
                <w:rFonts w:ascii="Constantia" w:hAnsi="Constantia"/>
                <w:sz w:val="18"/>
                <w:szCs w:val="18"/>
              </w:rPr>
            </w:pPr>
          </w:p>
          <w:tbl>
            <w:tblPr>
              <w:tblpPr w:leftFromText="180" w:rightFromText="180" w:vertAnchor="page" w:horzAnchor="margin" w:tblpX="-147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3"/>
            </w:tblGrid>
            <w:tr w:rsidR="00B770F9" w:rsidTr="00CB2027">
              <w:trPr>
                <w:trHeight w:val="2262"/>
              </w:trPr>
              <w:tc>
                <w:tcPr>
                  <w:tcW w:w="1843" w:type="dxa"/>
                  <w:tcBorders>
                    <w:top w:val="threeDEmboss" w:sz="24" w:space="0" w:color="auto"/>
                    <w:left w:val="wave" w:sz="6" w:space="0" w:color="auto"/>
                    <w:bottom w:val="threeDEmboss" w:sz="24" w:space="0" w:color="auto"/>
                    <w:right w:val="wave" w:sz="6" w:space="0" w:color="auto"/>
                  </w:tcBorders>
                  <w:hideMark/>
                </w:tcPr>
                <w:p w:rsidR="00B770F9" w:rsidRDefault="00B770F9" w:rsidP="00CB2027">
                  <w:pPr>
                    <w:jc w:val="center"/>
                    <w:rPr>
                      <w:rFonts w:ascii="Constantia" w:hAnsi="Constantia"/>
                      <w:b/>
                      <w:sz w:val="48"/>
                      <w:szCs w:val="48"/>
                    </w:rPr>
                  </w:pPr>
                  <w:r>
                    <w:rPr>
                      <w:rFonts w:ascii="Constantia" w:hAnsi="Constantia"/>
                      <w:b/>
                      <w:sz w:val="48"/>
                      <w:szCs w:val="48"/>
                    </w:rPr>
                    <w:t>№16</w:t>
                  </w:r>
                </w:p>
                <w:p w:rsidR="00B770F9" w:rsidRDefault="00B770F9" w:rsidP="00CB2027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24"/>
                      <w:szCs w:val="24"/>
                    </w:rPr>
                    <w:t>20 ноября</w:t>
                  </w: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 xml:space="preserve"> 2018 года</w:t>
                  </w:r>
                  <w:r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B770F9" w:rsidRDefault="00B770F9" w:rsidP="00CB2027">
            <w:pPr>
              <w:rPr>
                <w:rFonts w:ascii="Constantia" w:hAnsi="Constantia"/>
                <w:sz w:val="24"/>
                <w:szCs w:val="24"/>
              </w:rPr>
            </w:pPr>
          </w:p>
        </w:tc>
      </w:tr>
    </w:tbl>
    <w:p w:rsidR="00B770F9" w:rsidRPr="00B770F9" w:rsidRDefault="00B770F9" w:rsidP="00B77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/>
          <w:b/>
          <w:sz w:val="24"/>
          <w:szCs w:val="24"/>
        </w:rPr>
        <w:t>АДМИНИСТРАЦИЯ</w:t>
      </w:r>
    </w:p>
    <w:p w:rsidR="00B770F9" w:rsidRPr="00B770F9" w:rsidRDefault="00B770F9" w:rsidP="00B77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 xml:space="preserve">СОЛОНЕЦКОГО СЕЛЬСКОГО ПОСЕЛЕНИЯ </w:t>
      </w:r>
    </w:p>
    <w:p w:rsidR="00B770F9" w:rsidRPr="00B770F9" w:rsidRDefault="00B770F9" w:rsidP="00B77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 xml:space="preserve">ВОРОБЬЕВСКОГО МУНИЦИПАЛЬНОГО РАЙОНА </w:t>
      </w:r>
    </w:p>
    <w:p w:rsidR="00B770F9" w:rsidRPr="00B770F9" w:rsidRDefault="00B770F9" w:rsidP="00B77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B770F9" w:rsidRPr="00B770F9" w:rsidRDefault="00B770F9" w:rsidP="00B77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B770F9" w:rsidRPr="00B770F9" w:rsidRDefault="00B770F9" w:rsidP="00B770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от  12 ноября 2018 г. №54</w:t>
      </w:r>
    </w:p>
    <w:p w:rsidR="00B770F9" w:rsidRPr="00B770F9" w:rsidRDefault="00B770F9" w:rsidP="00B770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bookmarkStart w:id="0" w:name="_GoBack"/>
      <w:bookmarkEnd w:id="0"/>
      <w:r w:rsidRPr="00B770F9">
        <w:rPr>
          <w:rFonts w:ascii="Times New Roman" w:hAnsi="Times New Roman" w:cs="Times New Roman"/>
          <w:sz w:val="24"/>
          <w:szCs w:val="24"/>
        </w:rPr>
        <w:t xml:space="preserve">  </w:t>
      </w:r>
      <w:r w:rsidRPr="00B770F9">
        <w:rPr>
          <w:rFonts w:ascii="Times New Roman" w:hAnsi="Times New Roman" w:cs="Times New Roman"/>
          <w:sz w:val="20"/>
          <w:szCs w:val="20"/>
        </w:rPr>
        <w:t>с.Солонцы</w:t>
      </w:r>
    </w:p>
    <w:p w:rsidR="00B770F9" w:rsidRPr="00B770F9" w:rsidRDefault="00B770F9" w:rsidP="00B770F9">
      <w:pPr>
        <w:rPr>
          <w:rFonts w:ascii="Times New Roman" w:hAnsi="Times New Roman" w:cs="Times New Roman"/>
          <w:bCs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О внесении изменений и дополнений в постановление администрации Солонецкого сельского поселения от 30.11.2017 г. №72 «Об утверждении  муниципальной программы Солонецкого сельского поселения «Формирование современной городской среды на 2018-2022 годы»</w:t>
      </w:r>
      <w:r w:rsidRPr="00B770F9">
        <w:rPr>
          <w:rFonts w:ascii="Times New Roman" w:hAnsi="Times New Roman" w:cs="Times New Roman"/>
          <w:bCs/>
          <w:sz w:val="24"/>
          <w:szCs w:val="24"/>
        </w:rPr>
        <w:t>»</w:t>
      </w:r>
    </w:p>
    <w:p w:rsidR="00B770F9" w:rsidRPr="00B770F9" w:rsidRDefault="00B770F9" w:rsidP="00B770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10.02.2017 N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во исполнение письма департамента Жилищно-коммунального хозяйства и энергетики Воронежской области от 31.10.2018 №65-11/5112</w:t>
      </w:r>
      <w:r w:rsidRPr="00B770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770F9">
        <w:rPr>
          <w:rFonts w:ascii="Times New Roman" w:hAnsi="Times New Roman" w:cs="Times New Roman"/>
          <w:sz w:val="24"/>
          <w:szCs w:val="24"/>
        </w:rPr>
        <w:t xml:space="preserve"> администрация Солонецкого сельского поселения   </w:t>
      </w:r>
      <w:r w:rsidRPr="00B770F9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B770F9" w:rsidRPr="00B770F9" w:rsidRDefault="00B770F9" w:rsidP="00B770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1. Внести в постановление администрации Солонецкого сельского поселения Воробьевского муниципального района Воронежской области</w:t>
      </w:r>
      <w:r w:rsidRPr="00B770F9">
        <w:rPr>
          <w:rFonts w:ascii="Times New Roman" w:hAnsi="Times New Roman" w:cs="Times New Roman"/>
          <w:spacing w:val="-2"/>
          <w:sz w:val="24"/>
          <w:szCs w:val="24"/>
        </w:rPr>
        <w:t xml:space="preserve"> от </w:t>
      </w:r>
      <w:r w:rsidRPr="00B770F9">
        <w:rPr>
          <w:rFonts w:ascii="Times New Roman" w:hAnsi="Times New Roman" w:cs="Times New Roman"/>
          <w:sz w:val="24"/>
          <w:szCs w:val="24"/>
        </w:rPr>
        <w:t>30.11.2017 г. №72 «Об утверждении  муниципальной программы Солонецкого сельского поселения «Формирование современной городской среды на 2018-2022 годы»</w:t>
      </w:r>
      <w:r w:rsidRPr="00B770F9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B770F9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B770F9">
        <w:rPr>
          <w:rFonts w:ascii="Times New Roman" w:hAnsi="Times New Roman" w:cs="Times New Roman"/>
          <w:spacing w:val="-2"/>
          <w:sz w:val="24"/>
          <w:szCs w:val="24"/>
        </w:rPr>
        <w:t>изменения и дополнения:</w:t>
      </w:r>
    </w:p>
    <w:p w:rsidR="00B770F9" w:rsidRPr="00B770F9" w:rsidRDefault="00B770F9" w:rsidP="00B770F9">
      <w:pPr>
        <w:snapToGri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1.1. </w:t>
      </w:r>
      <w:r w:rsidRPr="00B770F9">
        <w:rPr>
          <w:rFonts w:ascii="Times New Roman" w:hAnsi="Times New Roman" w:cs="Times New Roman"/>
          <w:spacing w:val="-2"/>
          <w:sz w:val="24"/>
          <w:szCs w:val="24"/>
        </w:rPr>
        <w:t xml:space="preserve">Муниципальную программу дополнить  </w:t>
      </w:r>
      <w:r w:rsidRPr="00B770F9">
        <w:rPr>
          <w:rFonts w:ascii="Times New Roman" w:hAnsi="Times New Roman" w:cs="Times New Roman"/>
          <w:sz w:val="24"/>
          <w:szCs w:val="24"/>
        </w:rPr>
        <w:t>Приложением №2, согласно приложению 1 к настоящему постановлению.</w:t>
      </w:r>
    </w:p>
    <w:p w:rsidR="00B770F9" w:rsidRPr="00B770F9" w:rsidRDefault="00B770F9" w:rsidP="00B770F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2. Контроль исполнения настоящего постановления оставляю за собой.</w:t>
      </w:r>
    </w:p>
    <w:p w:rsidR="00B770F9" w:rsidRPr="00B770F9" w:rsidRDefault="00B770F9" w:rsidP="00B770F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3. Опубликовать настоящее постановление в муниципальном печатном издании «Вестник Солонецкого сельского поселения» и разместить на официальном сайте в сети Интернет.</w:t>
      </w:r>
    </w:p>
    <w:p w:rsidR="00B770F9" w:rsidRPr="00B770F9" w:rsidRDefault="00B770F9" w:rsidP="00B770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 И.о.главы администрации</w:t>
      </w:r>
    </w:p>
    <w:p w:rsidR="00B770F9" w:rsidRPr="00B770F9" w:rsidRDefault="00B770F9" w:rsidP="00B770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 Солонецкого сельского поселения                             М.Ю.Болучевский                                                                                            </w:t>
      </w: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770F9"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</w:t>
      </w: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770F9">
        <w:rPr>
          <w:rFonts w:ascii="Times New Roman" w:hAnsi="Times New Roman" w:cs="Times New Roman"/>
          <w:color w:val="000000"/>
          <w:sz w:val="24"/>
          <w:szCs w:val="24"/>
        </w:rPr>
        <w:t>Солонецкого сельского поселения</w:t>
      </w:r>
    </w:p>
    <w:p w:rsidR="00B770F9" w:rsidRPr="00B770F9" w:rsidRDefault="00B770F9" w:rsidP="00B770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Pr="00B770F9">
        <w:rPr>
          <w:rFonts w:ascii="Times New Roman" w:hAnsi="Times New Roman" w:cs="Times New Roman"/>
          <w:sz w:val="24"/>
          <w:szCs w:val="24"/>
        </w:rPr>
        <w:t>12.11.2018 №54</w:t>
      </w:r>
    </w:p>
    <w:p w:rsidR="00B770F9" w:rsidRPr="00B770F9" w:rsidRDefault="00B770F9" w:rsidP="00B770F9">
      <w:pPr>
        <w:pStyle w:val="a3"/>
        <w:shd w:val="clear" w:color="auto" w:fill="FFFFFF"/>
        <w:spacing w:before="0" w:beforeAutospacing="0" w:after="0" w:afterAutospacing="0"/>
        <w:ind w:left="5220"/>
        <w:jc w:val="right"/>
        <w:rPr>
          <w:b/>
        </w:rPr>
      </w:pPr>
      <w:r w:rsidRPr="00B770F9">
        <w:rPr>
          <w:b/>
        </w:rPr>
        <w:t>«Приложение № 2</w:t>
      </w:r>
    </w:p>
    <w:p w:rsidR="00B770F9" w:rsidRPr="00B770F9" w:rsidRDefault="00B770F9" w:rsidP="00B770F9">
      <w:pPr>
        <w:tabs>
          <w:tab w:val="left" w:pos="6300"/>
        </w:tabs>
        <w:spacing w:line="240" w:lineRule="auto"/>
        <w:ind w:left="5220"/>
        <w:jc w:val="right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color w:val="333333"/>
          <w:sz w:val="24"/>
          <w:szCs w:val="24"/>
        </w:rPr>
        <w:t>к муниципальной программе  Солонецкого сельского поселения «Формирование современной городской среды  на период 2018-2022 годы»</w:t>
      </w:r>
    </w:p>
    <w:p w:rsidR="00B770F9" w:rsidRPr="00B770F9" w:rsidRDefault="00B770F9" w:rsidP="00B770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ConsPlusNormal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ВИЗУАЛИЗИРОВАННЫЙ ПЕРЕЧЕНЬ</w:t>
      </w:r>
    </w:p>
    <w:p w:rsidR="00B770F9" w:rsidRPr="00B770F9" w:rsidRDefault="00B770F9" w:rsidP="00B770F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образцов элементов благоустройства, предлагаемых к размещению на дворовой территории, общественной территории сформированный исходя из минимального перечня работ по благоустройству дворовых территорий</w:t>
      </w:r>
    </w:p>
    <w:p w:rsidR="00B770F9" w:rsidRPr="00B770F9" w:rsidRDefault="00B770F9" w:rsidP="00B770F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Элементы благоустройства</w:t>
      </w:r>
    </w:p>
    <w:p w:rsidR="00B770F9" w:rsidRPr="00B770F9" w:rsidRDefault="00B770F9" w:rsidP="00B770F9">
      <w:pPr>
        <w:pStyle w:val="ConsPlusNormal"/>
        <w:ind w:left="540" w:firstLine="0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6E92C" wp14:editId="0EAC36E5">
            <wp:extent cx="2438400" cy="2266950"/>
            <wp:effectExtent l="0" t="0" r="0" b="0"/>
            <wp:docPr id="34" name="Рисунок 34" descr="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sz w:val="24"/>
          <w:szCs w:val="24"/>
        </w:rPr>
        <w:t xml:space="preserve">Скамья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AutoShape 2" descr="3929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39293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kUWMi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2B70B" wp14:editId="6BF5289D">
            <wp:extent cx="1209675" cy="1638300"/>
            <wp:effectExtent l="0" t="0" r="0" b="0"/>
            <wp:docPr id="33" name="Рисунок 33" descr="i?id=55747ee94b689c099015827f198f94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55747ee94b689c099015827f198f947c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sz w:val="24"/>
          <w:szCs w:val="24"/>
        </w:rPr>
        <w:t>Урна</w:t>
      </w:r>
    </w:p>
    <w:p w:rsidR="00B770F9" w:rsidRPr="00B770F9" w:rsidRDefault="00B770F9" w:rsidP="00B770F9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Bodytext20"/>
        <w:numPr>
          <w:ilvl w:val="0"/>
          <w:numId w:val="1"/>
        </w:numPr>
        <w:shd w:val="clear" w:color="auto" w:fill="auto"/>
        <w:tabs>
          <w:tab w:val="left" w:pos="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Предложение по уличному освещению.</w:t>
      </w: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900"/>
        <w:jc w:val="left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900"/>
        <w:jc w:val="center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1701"/>
        <w:jc w:val="left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40666" wp14:editId="7C16382A">
            <wp:extent cx="2543175" cy="1847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759D8A" wp14:editId="6A29A1C1">
            <wp:extent cx="2257425" cy="1876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pStyle w:val="Bodytext20"/>
        <w:numPr>
          <w:ilvl w:val="0"/>
          <w:numId w:val="1"/>
        </w:numPr>
        <w:shd w:val="clear" w:color="auto" w:fill="auto"/>
        <w:tabs>
          <w:tab w:val="left" w:pos="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Оборудование для детской площадки</w:t>
      </w:r>
    </w:p>
    <w:p w:rsidR="00B770F9" w:rsidRPr="00B770F9" w:rsidRDefault="00B770F9" w:rsidP="00B770F9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                                  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5A2F553C" wp14:editId="64E5BCC1">
            <wp:simplePos x="0" y="0"/>
            <wp:positionH relativeFrom="column">
              <wp:posOffset>4593590</wp:posOffset>
            </wp:positionH>
            <wp:positionV relativeFrom="paragraph">
              <wp:posOffset>200025</wp:posOffset>
            </wp:positionV>
            <wp:extent cx="1651635" cy="101473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C872FC6" wp14:editId="49409BD7">
            <wp:simplePos x="0" y="0"/>
            <wp:positionH relativeFrom="column">
              <wp:posOffset>561975</wp:posOffset>
            </wp:positionH>
            <wp:positionV relativeFrom="paragraph">
              <wp:posOffset>1750060</wp:posOffset>
            </wp:positionV>
            <wp:extent cx="1697990" cy="119316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EA769EF" wp14:editId="0797E612">
            <wp:simplePos x="0" y="0"/>
            <wp:positionH relativeFrom="column">
              <wp:posOffset>5088890</wp:posOffset>
            </wp:positionH>
            <wp:positionV relativeFrom="paragraph">
              <wp:posOffset>1907540</wp:posOffset>
            </wp:positionV>
            <wp:extent cx="1497965" cy="1035685"/>
            <wp:effectExtent l="0" t="0" r="0" b="0"/>
            <wp:wrapSquare wrapText="bothSides"/>
            <wp:docPr id="35" name="Рисунок 35" descr="Описание: Качалка на пружине МК-21н &quot;Пчел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Качалка на пружине МК-21н &quot;Пчелка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1F7C2" wp14:editId="6E6AC8A8">
            <wp:extent cx="1895475" cy="14954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0C68D" wp14:editId="5FEDC9E4">
            <wp:extent cx="1552575" cy="1447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Pr="00B770F9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0671249" wp14:editId="4D3547EC">
            <wp:extent cx="2028825" cy="1257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4F491" wp14:editId="0EF70B43">
            <wp:extent cx="2266950" cy="1476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77BFBD" wp14:editId="2B038A8E">
            <wp:extent cx="1752600" cy="1962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Pr="00B770F9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1E73BB5" wp14:editId="5EEA6B97">
            <wp:extent cx="1733550" cy="1143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E5BB7" wp14:editId="27816FD9">
            <wp:extent cx="2314575" cy="19335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C8EAE" wp14:editId="15EA818E">
            <wp:extent cx="3990975" cy="2276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Озеленение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78DDFB" wp14:editId="17E8C545">
            <wp:extent cx="1609725" cy="1609725"/>
            <wp:effectExtent l="0" t="0" r="0" b="0"/>
            <wp:docPr id="22" name="Рисунок 22" descr="siren_obyknove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3" descr="siren_obyknovennay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Сирень обыкновенаная</w:t>
      </w: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7E4AECC" wp14:editId="7B12B3EE">
            <wp:extent cx="1562100" cy="1495425"/>
            <wp:effectExtent l="0" t="0" r="0" b="0"/>
            <wp:docPr id="21" name="Рисунок 21" descr="kalina_obyknove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4" descr="kalina_obyknovenna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Калина обыкновенная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78D99EA" wp14:editId="2E56616D">
            <wp:extent cx="1619250" cy="1619250"/>
            <wp:effectExtent l="0" t="0" r="0" b="0"/>
            <wp:docPr id="20" name="Рисунок 20" descr="tuya_sharovid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6" descr="tuya_sharovidnay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 xml:space="preserve">Туя                                 </w:t>
      </w: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2E46E03" wp14:editId="505D33A5">
            <wp:extent cx="1562100" cy="1562100"/>
            <wp:effectExtent l="0" t="0" r="0" b="0"/>
            <wp:docPr id="19" name="Рисунок 19" descr="mozh_daur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5" descr="mozh_daurski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Можжевельник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2931084" wp14:editId="7EED6E0B">
            <wp:extent cx="1638300" cy="1628775"/>
            <wp:effectExtent l="0" t="0" r="0" b="0"/>
            <wp:docPr id="18" name="Рисунок 18" descr="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7" descr="du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 xml:space="preserve">Дуб                                 </w:t>
      </w: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5A390E2" wp14:editId="1EFA15BB">
            <wp:extent cx="1666875" cy="1666875"/>
            <wp:effectExtent l="0" t="0" r="0" b="0"/>
            <wp:docPr id="17" name="Рисунок 17" descr="iva-lomkaya-sharovid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8" descr="iva-lomkaya-sharovidnay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Ива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B206280" wp14:editId="246FB1DA">
            <wp:extent cx="1666875" cy="1552575"/>
            <wp:effectExtent l="0" t="0" r="0" b="0"/>
            <wp:docPr id="16" name="Рисунок 16" descr="bereza_povis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9" descr="bereza_povislay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 xml:space="preserve">Береза                            </w:t>
      </w: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C06BA81" wp14:editId="592DDD8C">
            <wp:extent cx="1666875" cy="1666875"/>
            <wp:effectExtent l="0" t="0" r="0" b="0"/>
            <wp:docPr id="15" name="Рисунок 15" descr="ryabina_oby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0" descr="ryabina_obyk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Калина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F993945" wp14:editId="4436FE1B">
            <wp:extent cx="1714500" cy="1543050"/>
            <wp:effectExtent l="0" t="0" r="0" b="0"/>
            <wp:docPr id="14" name="Рисунок 14" descr="topol_pi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1" descr="topol_pira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 xml:space="preserve">Тополь                          </w:t>
      </w: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CBF3D2F" wp14:editId="1F9AF2B7">
            <wp:extent cx="1619250" cy="1619250"/>
            <wp:effectExtent l="0" t="0" r="0" b="0"/>
            <wp:docPr id="13" name="Рисунок 13" descr="listven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2" descr="listvennits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Лисвенница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65E2AA1" wp14:editId="3596154A">
            <wp:extent cx="1609725" cy="1609725"/>
            <wp:effectExtent l="0" t="0" r="0" b="0"/>
            <wp:docPr id="12" name="Рисунок 12" descr="s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3" descr="sosn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 xml:space="preserve">Сосна                                </w:t>
      </w:r>
      <w:r w:rsidRPr="00B770F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9BB9791" wp14:editId="0CB26DCB">
            <wp:extent cx="1609725" cy="1609725"/>
            <wp:effectExtent l="0" t="0" r="0" b="0"/>
            <wp:docPr id="11" name="Рисунок 11" descr="yel_sibi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4" descr="yel_sibirskay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bCs/>
          <w:noProof/>
          <w:sz w:val="24"/>
          <w:szCs w:val="24"/>
        </w:rPr>
        <w:t>Ель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Асфальтовое покрытие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ACF9A" wp14:editId="696B0C07">
            <wp:extent cx="4476750" cy="3190875"/>
            <wp:effectExtent l="0" t="0" r="0" b="0"/>
            <wp:docPr id="10" name="Рисунок 10" descr="Описание: 100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100_48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Тротуары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B95484" wp14:editId="42EC1BFA">
            <wp:extent cx="3552825" cy="144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A1F5B" wp14:editId="7491E895">
            <wp:extent cx="2190750" cy="1304925"/>
            <wp:effectExtent l="0" t="0" r="0" b="0"/>
            <wp:docPr id="8" name="Рисунок 8" descr="Описание: http://2s2b.ru/upload/normal/196/sankt-peterburg-bortovoy_kamen_br_100_20_8_cena_1967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2s2b.ru/upload/normal/196/sankt-peterburg-bortovoy_kamen_br_100_20_8_cena_196733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Ограждения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948601" wp14:editId="08E5A12B">
            <wp:extent cx="5762625" cy="6943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437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4A910" wp14:editId="6CB6BEB9">
            <wp:extent cx="1905000" cy="866775"/>
            <wp:effectExtent l="0" t="0" r="0" b="0"/>
            <wp:docPr id="6" name="Рисунок 6" descr="Описание: 328122692_w200_h200_sur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328122692_w200_h200_sura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FBF69" wp14:editId="0C1EF0E5">
            <wp:extent cx="1905000" cy="762000"/>
            <wp:effectExtent l="0" t="0" r="0" b="0"/>
            <wp:docPr id="5" name="Рисунок 5" descr="Описание: 328121688_w200_h200_s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328121688_w200_h200_sura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widowControl w:val="0"/>
        <w:suppressAutoHyphens/>
        <w:autoSpaceDE w:val="0"/>
        <w:spacing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Общая высота -1000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Длина пролета ограждения  - 2000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Высота пролета - 500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Глубина вкапывания - 300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Заполнение профильной трубой - 20 х 20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Размер профильной трубы столба - 30х30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Толщина металла - 1,5 мм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Соединение - Замковое или болтовое</w:t>
      </w:r>
      <w:r w:rsidRPr="00B77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Покрытие - Порошковая краска</w:t>
      </w: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Газоны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C3B30" wp14:editId="62476A8A">
            <wp:extent cx="4343400" cy="2314575"/>
            <wp:effectExtent l="0" t="0" r="0" b="0"/>
            <wp:docPr id="4" name="Рисунок 4" descr="Описание: C:\Users\Арсен\Desktop\turf-fertili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Арсен\Desktop\turf-fertiliz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Площадки под мусорные контейнеры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F229F" wp14:editId="6D701C94">
            <wp:extent cx="4438650" cy="2619375"/>
            <wp:effectExtent l="0" t="0" r="0" b="0"/>
            <wp:docPr id="3" name="Рисунок 3" descr="Описание: C:\Users\Арсен\Desktop\05-3-2-01-0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Арсен\Desktop\05-3-2-01-01-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770F9">
        <w:rPr>
          <w:rFonts w:ascii="Times New Roman" w:hAnsi="Times New Roman" w:cs="Times New Roman"/>
          <w:b/>
          <w:noProof/>
          <w:sz w:val="24"/>
          <w:szCs w:val="24"/>
        </w:rPr>
        <w:t>Уличные колодцы</w:t>
      </w:r>
    </w:p>
    <w:p w:rsidR="00B770F9" w:rsidRPr="00B770F9" w:rsidRDefault="00B770F9" w:rsidP="00B770F9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054C69" wp14:editId="4351082C">
            <wp:extent cx="2009775" cy="2686050"/>
            <wp:effectExtent l="0" t="0" r="0" b="0"/>
            <wp:docPr id="2" name="Рисунок 2" descr="Описание: https://go1.imgsmail.ru/imgpreview?key=702d4831e4d96816&amp;mb=imgdb_preview_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go1.imgsmail.ru/imgpreview?key=702d4831e4d96816&amp;mb=imgdb_preview_120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F9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36A63" wp14:editId="7C051434">
            <wp:extent cx="3619500" cy="3619500"/>
            <wp:effectExtent l="0" t="0" r="0" b="0"/>
            <wp:docPr id="1" name="Рисунок 1" descr="Описание: http://modusplus.ru/gallery/newgallery/ulic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modusplus.ru/gallery/newgallery/ulica/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F9" w:rsidRP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B770F9">
        <w:rPr>
          <w:rFonts w:ascii="Times New Roman" w:hAnsi="Times New Roman" w:cs="Times New Roman"/>
          <w:b/>
          <w:smallCaps/>
          <w:sz w:val="24"/>
          <w:szCs w:val="24"/>
        </w:rPr>
        <w:t xml:space="preserve">АДМИНИСТРАЦИЯ </w:t>
      </w: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mallCaps/>
          <w:sz w:val="24"/>
          <w:szCs w:val="24"/>
        </w:rPr>
        <w:t>СОЛОНЕЦКОГО СЕЛЬСКОГО ПОСЕЛЕНИЯ ВОРОБЬЕВСКОГО МУНИЦИПАЛЬНОГО РАЙОНА ВОРОНЕЖСКОЙ ОБЛАСТИ</w:t>
      </w: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70F9">
        <w:rPr>
          <w:rFonts w:ascii="Times New Roman" w:hAnsi="Times New Roman" w:cs="Times New Roman"/>
          <w:sz w:val="24"/>
          <w:szCs w:val="24"/>
          <w:u w:val="single"/>
        </w:rPr>
        <w:t xml:space="preserve">от   16 ноября  2018   г.    №55     </w:t>
      </w:r>
      <w:r w:rsidRPr="00B770F9">
        <w:rPr>
          <w:rFonts w:ascii="Times New Roman" w:hAnsi="Times New Roman" w:cs="Times New Roman"/>
          <w:sz w:val="24"/>
          <w:szCs w:val="24"/>
          <w:u w:val="single"/>
        </w:rPr>
        <w:tab/>
        <w:t xml:space="preserve">  </w:t>
      </w:r>
    </w:p>
    <w:p w:rsidR="00B770F9" w:rsidRPr="00B770F9" w:rsidRDefault="00B770F9" w:rsidP="00B770F9">
      <w:pPr>
        <w:jc w:val="both"/>
        <w:rPr>
          <w:rFonts w:ascii="Times New Roman" w:hAnsi="Times New Roman" w:cs="Times New Roman"/>
          <w:sz w:val="20"/>
          <w:szCs w:val="20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  </w:t>
      </w:r>
      <w:r w:rsidRPr="00B770F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B770F9">
        <w:rPr>
          <w:rFonts w:ascii="Times New Roman" w:hAnsi="Times New Roman" w:cs="Times New Roman"/>
          <w:sz w:val="20"/>
          <w:szCs w:val="20"/>
        </w:rPr>
        <w:t>с. Солонцы</w:t>
      </w:r>
    </w:p>
    <w:p w:rsidR="00B770F9" w:rsidRPr="00B770F9" w:rsidRDefault="00B770F9" w:rsidP="00B770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О назначении публичных слушаний</w:t>
      </w:r>
    </w:p>
    <w:p w:rsidR="00B770F9" w:rsidRPr="00B770F9" w:rsidRDefault="00B770F9" w:rsidP="00B770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по изменению вида разрешенного</w:t>
      </w:r>
    </w:p>
    <w:p w:rsidR="00B770F9" w:rsidRPr="00B770F9" w:rsidRDefault="00B770F9" w:rsidP="00B770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использования земельного участка</w:t>
      </w:r>
    </w:p>
    <w:p w:rsidR="00B770F9" w:rsidRPr="00B770F9" w:rsidRDefault="00B770F9" w:rsidP="00B770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spacing w:line="32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статьи 28 Федерального закона «Об общих принципах организации местного самоуправления в Российской Федерации» от 06.10.2003 года, статьи 19 Устава Солонецкого сельского поселения, положения о порядке организации и проведения публичных слушаний в Солонецком сельском поселении, утвержденном Советом народных депутатов Солонецкого сельского поселения № 12 от 18.09.2015  года, администрация Солонецкого сельского поселения Воробьевского муниципального района Воронежской области </w:t>
      </w:r>
      <w:r w:rsidRPr="00B770F9">
        <w:rPr>
          <w:rFonts w:ascii="Times New Roman" w:hAnsi="Times New Roman" w:cs="Times New Roman"/>
          <w:b/>
          <w:spacing w:val="40"/>
          <w:sz w:val="24"/>
          <w:szCs w:val="24"/>
        </w:rPr>
        <w:t>постановляет</w:t>
      </w:r>
      <w:r w:rsidRPr="00B770F9">
        <w:rPr>
          <w:rFonts w:ascii="Times New Roman" w:hAnsi="Times New Roman" w:cs="Times New Roman"/>
          <w:sz w:val="24"/>
          <w:szCs w:val="24"/>
        </w:rPr>
        <w:t>:</w:t>
      </w:r>
    </w:p>
    <w:p w:rsidR="00B770F9" w:rsidRPr="00B770F9" w:rsidRDefault="00B770F9" w:rsidP="00B770F9">
      <w:pPr>
        <w:numPr>
          <w:ilvl w:val="0"/>
          <w:numId w:val="2"/>
        </w:numPr>
        <w:spacing w:line="324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ja-JP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сельского поселения на              </w:t>
      </w:r>
      <w:r w:rsidRPr="00B770F9">
        <w:rPr>
          <w:rFonts w:ascii="Times New Roman" w:hAnsi="Times New Roman" w:cs="Times New Roman"/>
          <w:sz w:val="24"/>
          <w:szCs w:val="24"/>
          <w:u w:val="single"/>
        </w:rPr>
        <w:t>03 декабря 2018 г. в 14 – 00</w:t>
      </w:r>
      <w:r w:rsidRPr="00B770F9">
        <w:rPr>
          <w:rFonts w:ascii="Times New Roman" w:hAnsi="Times New Roman" w:cs="Times New Roman"/>
          <w:sz w:val="24"/>
          <w:szCs w:val="24"/>
        </w:rPr>
        <w:t xml:space="preserve"> часов в здании администрации Солонецкого сельского поселения Воробьевского района Воронежской области по адресу: Воронежская область, Воробьевский район, с. Солонцы, ул. Садовая, 40, по вопросам изменения вида разрешенного использования (назначения) земельного участка, расположенного по адресу:</w:t>
      </w:r>
      <w:r w:rsidRPr="00B770F9">
        <w:rPr>
          <w:rFonts w:ascii="Times New Roman" w:hAnsi="Times New Roman" w:cs="Times New Roman"/>
          <w:noProof/>
          <w:sz w:val="24"/>
          <w:szCs w:val="24"/>
          <w:lang w:eastAsia="ja-JP"/>
        </w:rPr>
        <w:t xml:space="preserve"> </w:t>
      </w:r>
      <w:r w:rsidRPr="00B770F9">
        <w:rPr>
          <w:rFonts w:ascii="Times New Roman" w:hAnsi="Times New Roman" w:cs="Times New Roman"/>
          <w:sz w:val="24"/>
          <w:szCs w:val="24"/>
        </w:rPr>
        <w:t xml:space="preserve">Воронежская область, Воробьевский район, пос Центральной усадьбы совхоза «Воробьевский», ул. Интернациональная, д. 10 </w:t>
      </w:r>
      <w:r w:rsidRPr="00B770F9">
        <w:rPr>
          <w:rFonts w:ascii="Times New Roman" w:hAnsi="Times New Roman" w:cs="Times New Roman"/>
          <w:noProof/>
          <w:sz w:val="24"/>
          <w:szCs w:val="24"/>
          <w:lang w:eastAsia="ja-JP"/>
        </w:rPr>
        <w:t xml:space="preserve"> площадью </w:t>
      </w:r>
      <w:r w:rsidRPr="00B770F9">
        <w:rPr>
          <w:rFonts w:ascii="Times New Roman" w:hAnsi="Times New Roman" w:cs="Times New Roman"/>
          <w:sz w:val="24"/>
          <w:szCs w:val="24"/>
        </w:rPr>
        <w:t>1810</w:t>
      </w:r>
      <w:r w:rsidRPr="00B770F9">
        <w:rPr>
          <w:rFonts w:ascii="Times New Roman" w:hAnsi="Times New Roman" w:cs="Times New Roman"/>
          <w:noProof/>
          <w:sz w:val="24"/>
          <w:szCs w:val="24"/>
          <w:lang w:eastAsia="ja-JP"/>
        </w:rPr>
        <w:t xml:space="preserve"> кв.м. с кадастровым номером </w:t>
      </w:r>
      <w:r w:rsidRPr="00B770F9">
        <w:rPr>
          <w:rFonts w:ascii="Times New Roman" w:hAnsi="Times New Roman" w:cs="Times New Roman"/>
          <w:sz w:val="24"/>
          <w:szCs w:val="24"/>
        </w:rPr>
        <w:t>36:08:1100013:259</w:t>
      </w:r>
      <w:r w:rsidRPr="00B770F9">
        <w:rPr>
          <w:rFonts w:ascii="Times New Roman" w:hAnsi="Times New Roman" w:cs="Times New Roman"/>
          <w:noProof/>
          <w:sz w:val="24"/>
          <w:szCs w:val="24"/>
          <w:lang w:eastAsia="ja-JP"/>
        </w:rPr>
        <w:t>.</w:t>
      </w:r>
    </w:p>
    <w:p w:rsidR="00B770F9" w:rsidRPr="00B770F9" w:rsidRDefault="00B770F9" w:rsidP="00B770F9">
      <w:pPr>
        <w:pStyle w:val="a6"/>
        <w:numPr>
          <w:ilvl w:val="0"/>
          <w:numId w:val="3"/>
        </w:numPr>
        <w:spacing w:line="324" w:lineRule="auto"/>
        <w:jc w:val="both"/>
        <w:rPr>
          <w:noProof/>
          <w:sz w:val="24"/>
          <w:szCs w:val="24"/>
          <w:lang w:eastAsia="ja-JP"/>
        </w:rPr>
      </w:pPr>
      <w:r w:rsidRPr="00B770F9">
        <w:rPr>
          <w:noProof/>
          <w:sz w:val="24"/>
          <w:szCs w:val="24"/>
          <w:lang w:eastAsia="ja-JP"/>
        </w:rPr>
        <w:t xml:space="preserve">Комиссии, </w:t>
      </w:r>
      <w:r w:rsidRPr="00B770F9">
        <w:rPr>
          <w:sz w:val="24"/>
          <w:szCs w:val="24"/>
        </w:rPr>
        <w:t>в следующем составе:</w:t>
      </w:r>
    </w:p>
    <w:p w:rsidR="00B770F9" w:rsidRPr="00B770F9" w:rsidRDefault="00B770F9" w:rsidP="00B770F9">
      <w:pPr>
        <w:spacing w:line="324" w:lineRule="auto"/>
        <w:jc w:val="both"/>
        <w:rPr>
          <w:rFonts w:ascii="Times New Roman" w:hAnsi="Times New Roman" w:cs="Times New Roman"/>
          <w:noProof/>
          <w:sz w:val="24"/>
          <w:szCs w:val="24"/>
          <w:lang w:eastAsia="ja-JP"/>
        </w:rPr>
      </w:pPr>
      <w:r w:rsidRPr="00B770F9">
        <w:rPr>
          <w:rFonts w:ascii="Times New Roman" w:hAnsi="Times New Roman" w:cs="Times New Roman"/>
          <w:sz w:val="24"/>
          <w:szCs w:val="24"/>
        </w:rPr>
        <w:t>- Саломатина Галина Владимировна, глава администрации Солонецкого сельского поселения - председатель;</w:t>
      </w:r>
    </w:p>
    <w:p w:rsidR="00B770F9" w:rsidRPr="00B770F9" w:rsidRDefault="00B770F9" w:rsidP="00B770F9">
      <w:pPr>
        <w:spacing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-  Шуваева Наталья Семеновна,  ведущий специалист администрации – секретарь;</w:t>
      </w:r>
    </w:p>
    <w:p w:rsidR="00B770F9" w:rsidRPr="00B770F9" w:rsidRDefault="00B770F9" w:rsidP="00B770F9">
      <w:pPr>
        <w:spacing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-  Болучевская Татьяна Васильевна, старший инспектор администрации – член комиссии,</w:t>
      </w:r>
    </w:p>
    <w:p w:rsidR="00B770F9" w:rsidRPr="00B770F9" w:rsidRDefault="00B770F9" w:rsidP="00B770F9">
      <w:pPr>
        <w:spacing w:line="360" w:lineRule="auto"/>
        <w:ind w:right="-5"/>
        <w:jc w:val="both"/>
        <w:rPr>
          <w:rFonts w:ascii="Times New Roman" w:hAnsi="Times New Roman" w:cs="Times New Roman"/>
          <w:noProof/>
          <w:sz w:val="24"/>
          <w:szCs w:val="24"/>
          <w:lang w:eastAsia="ja-JP"/>
        </w:rPr>
      </w:pPr>
      <w:r w:rsidRPr="00B770F9">
        <w:rPr>
          <w:rFonts w:ascii="Times New Roman" w:hAnsi="Times New Roman" w:cs="Times New Roman"/>
          <w:noProof/>
          <w:sz w:val="24"/>
          <w:szCs w:val="24"/>
          <w:lang w:eastAsia="ja-JP"/>
        </w:rPr>
        <w:t xml:space="preserve">назначенной распоряжением администрации Солонецкого сельского поселения №12-Р от 01.10.2015 года, </w:t>
      </w:r>
      <w:r w:rsidRPr="00B770F9">
        <w:rPr>
          <w:rFonts w:ascii="Times New Roman" w:hAnsi="Times New Roman" w:cs="Times New Roman"/>
          <w:sz w:val="24"/>
          <w:szCs w:val="24"/>
        </w:rPr>
        <w:t>по подготовке и проведению публичных слушаний обеспечить проведение публичных слушаний по вопросу изменения разрешенного использования (назначения) земельного участка</w:t>
      </w:r>
      <w:r w:rsidRPr="00B770F9">
        <w:rPr>
          <w:rFonts w:ascii="Times New Roman" w:hAnsi="Times New Roman" w:cs="Times New Roman"/>
          <w:noProof/>
          <w:sz w:val="24"/>
          <w:szCs w:val="24"/>
          <w:lang w:eastAsia="ja-JP"/>
        </w:rPr>
        <w:t>.</w:t>
      </w:r>
    </w:p>
    <w:p w:rsidR="00B770F9" w:rsidRPr="00B770F9" w:rsidRDefault="00B770F9" w:rsidP="00B770F9">
      <w:pPr>
        <w:pStyle w:val="a6"/>
        <w:numPr>
          <w:ilvl w:val="0"/>
          <w:numId w:val="3"/>
        </w:numPr>
        <w:spacing w:line="360" w:lineRule="auto"/>
        <w:ind w:left="0" w:right="-5" w:firstLine="709"/>
        <w:jc w:val="both"/>
        <w:rPr>
          <w:sz w:val="24"/>
          <w:szCs w:val="24"/>
        </w:rPr>
      </w:pPr>
      <w:r w:rsidRPr="00B770F9">
        <w:rPr>
          <w:bCs/>
          <w:sz w:val="24"/>
          <w:szCs w:val="24"/>
        </w:rPr>
        <w:t>Опубликовать настоящее постановление в муниципальном печатном средстве массовой информации «Вестник Солонецкого сельского поселения»</w:t>
      </w:r>
    </w:p>
    <w:p w:rsidR="00B770F9" w:rsidRPr="00B770F9" w:rsidRDefault="00B770F9" w:rsidP="00B770F9">
      <w:pPr>
        <w:pStyle w:val="a6"/>
        <w:numPr>
          <w:ilvl w:val="0"/>
          <w:numId w:val="3"/>
        </w:numPr>
        <w:spacing w:line="360" w:lineRule="auto"/>
        <w:ind w:left="0" w:right="-5" w:firstLine="709"/>
        <w:jc w:val="both"/>
        <w:rPr>
          <w:sz w:val="24"/>
          <w:szCs w:val="24"/>
        </w:rPr>
      </w:pPr>
      <w:r w:rsidRPr="00B770F9">
        <w:rPr>
          <w:sz w:val="24"/>
          <w:szCs w:val="24"/>
        </w:rPr>
        <w:t>Контроль за исполнением настоящего постановления оставляю за собой.</w:t>
      </w:r>
    </w:p>
    <w:p w:rsidR="00B770F9" w:rsidRPr="00B770F9" w:rsidRDefault="00B770F9" w:rsidP="00B770F9">
      <w:pPr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И. о главы администрации Солонецкого </w:t>
      </w:r>
    </w:p>
    <w:p w:rsidR="00B770F9" w:rsidRPr="00B770F9" w:rsidRDefault="00B770F9" w:rsidP="00B770F9">
      <w:pPr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B770F9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М.Ю.Болучевский</w:t>
      </w: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B770F9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АДМИНИСТРАЦИЯ</w:t>
      </w: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mallCaps/>
          <w:sz w:val="24"/>
          <w:szCs w:val="24"/>
        </w:rPr>
        <w:t>СОЛОНЕЦКОГО СЕЛЬСКОГО ПОСЕЛЕНИЯ ВОРОБЬЕВСКОГО МУНИЦИПАЛЬНОГО РАЙОНА ВОРОНЕЖСКОЙ ОБЛАСТИ</w:t>
      </w: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:rsidR="00B770F9" w:rsidRPr="00B770F9" w:rsidRDefault="00B770F9" w:rsidP="00B770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0F9" w:rsidRPr="00B770F9" w:rsidRDefault="00B770F9" w:rsidP="00B770F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70F9">
        <w:rPr>
          <w:rFonts w:ascii="Times New Roman" w:hAnsi="Times New Roman" w:cs="Times New Roman"/>
          <w:sz w:val="24"/>
          <w:szCs w:val="24"/>
          <w:u w:val="single"/>
        </w:rPr>
        <w:t xml:space="preserve">от  20 ноября 2018 г. №56                    </w:t>
      </w:r>
    </w:p>
    <w:p w:rsidR="00B770F9" w:rsidRPr="00B770F9" w:rsidRDefault="00B770F9" w:rsidP="00B770F9">
      <w:pPr>
        <w:rPr>
          <w:rFonts w:ascii="Times New Roman" w:hAnsi="Times New Roman" w:cs="Times New Roman"/>
          <w:sz w:val="20"/>
          <w:szCs w:val="20"/>
        </w:rPr>
      </w:pPr>
      <w:r w:rsidRPr="00B770F9">
        <w:rPr>
          <w:rFonts w:ascii="Times New Roman" w:hAnsi="Times New Roman" w:cs="Times New Roman"/>
          <w:sz w:val="24"/>
          <w:szCs w:val="24"/>
        </w:rPr>
        <w:t xml:space="preserve">  </w:t>
      </w:r>
      <w:r w:rsidRPr="00B770F9">
        <w:rPr>
          <w:rFonts w:ascii="Times New Roman" w:hAnsi="Times New Roman" w:cs="Times New Roman"/>
          <w:sz w:val="24"/>
          <w:szCs w:val="24"/>
        </w:rPr>
        <w:tab/>
      </w:r>
      <w:r w:rsidRPr="00B770F9">
        <w:rPr>
          <w:rFonts w:ascii="Times New Roman" w:hAnsi="Times New Roman" w:cs="Times New Roman"/>
          <w:sz w:val="20"/>
          <w:szCs w:val="20"/>
        </w:rPr>
        <w:t xml:space="preserve">                  с. Солонцы</w:t>
      </w:r>
    </w:p>
    <w:p w:rsidR="00B770F9" w:rsidRPr="00B770F9" w:rsidRDefault="00B770F9" w:rsidP="00B770F9">
      <w:pPr>
        <w:rPr>
          <w:rFonts w:ascii="Times New Roman" w:hAnsi="Times New Roman" w:cs="Times New Roman"/>
          <w:sz w:val="24"/>
          <w:szCs w:val="24"/>
          <w:u w:val="single"/>
        </w:rPr>
      </w:pPr>
      <w:r w:rsidRPr="00B770F9">
        <w:rPr>
          <w:rFonts w:ascii="Times New Roman" w:hAnsi="Times New Roman" w:cs="Times New Roman"/>
          <w:b/>
          <w:sz w:val="24"/>
          <w:szCs w:val="24"/>
        </w:rPr>
        <w:t>О признании утратившими силу постановления администрации Солонецкого сельского поселения Воробьевского муниципального района Воронежской области от 29 декабря 2017  г. № 80</w:t>
      </w:r>
    </w:p>
    <w:p w:rsidR="00B770F9" w:rsidRPr="00B770F9" w:rsidRDefault="00B770F9" w:rsidP="00B770F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В целях приведения в соответствие с действующим законодательством правовых актов, администрация Солонецкого сельского поселения Воробьевского муниципального района Воронежской области</w:t>
      </w:r>
      <w:r w:rsidRPr="00B770F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постановляет</w:t>
      </w:r>
      <w:r w:rsidRPr="00B770F9">
        <w:rPr>
          <w:rFonts w:ascii="Times New Roman" w:hAnsi="Times New Roman" w:cs="Times New Roman"/>
          <w:sz w:val="24"/>
          <w:szCs w:val="24"/>
        </w:rPr>
        <w:t>:</w:t>
      </w:r>
    </w:p>
    <w:p w:rsidR="00B770F9" w:rsidRPr="00B770F9" w:rsidRDefault="00B770F9" w:rsidP="00B770F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64135</wp:posOffset>
                </wp:positionV>
                <wp:extent cx="466725" cy="1352550"/>
                <wp:effectExtent l="0" t="0" r="9525" b="0"/>
                <wp:wrapNone/>
                <wp:docPr id="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0F9" w:rsidRDefault="00B770F9" w:rsidP="00B770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63.25pt;margin-top:5.05pt;width:36.75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" stroked="f">
                <v:textbox style="layout-flow:vertical;mso-layout-flow-alt:bottom-to-top">
                  <w:txbxContent>
                    <w:p w:rsidR="00B770F9" w:rsidRDefault="00B770F9" w:rsidP="00B770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5911850</wp:posOffset>
                </wp:positionH>
                <wp:positionV relativeFrom="paragraph">
                  <wp:posOffset>64135</wp:posOffset>
                </wp:positionV>
                <wp:extent cx="676275" cy="247650"/>
                <wp:effectExtent l="0" t="0" r="0" b="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0F9" w:rsidRDefault="00B770F9" w:rsidP="00B770F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465.5pt;margin-top:5.05pt;width:53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" filled="f" stroked="f">
                <v:textbox>
                  <w:txbxContent>
                    <w:p w:rsidR="00B770F9" w:rsidRDefault="00B770F9" w:rsidP="00B770F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770F9">
        <w:rPr>
          <w:rFonts w:ascii="Times New Roman" w:hAnsi="Times New Roman" w:cs="Times New Roman"/>
          <w:sz w:val="24"/>
          <w:szCs w:val="24"/>
        </w:rPr>
        <w:t>1. Признать утратившим силу постановление администрации Солонецкого сельского поселения Воробьевского муниципального района Воронежской области от 29 декабря 2017  г. № 80 «О комиссии по соблюдению требований к служебному поведению муниципальных служащих и урегулированию конфликта интересов</w:t>
      </w:r>
      <w:r w:rsidRPr="00B770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0F9">
        <w:rPr>
          <w:rFonts w:ascii="Times New Roman" w:hAnsi="Times New Roman" w:cs="Times New Roman"/>
          <w:sz w:val="24"/>
          <w:szCs w:val="24"/>
        </w:rPr>
        <w:t>».</w:t>
      </w:r>
    </w:p>
    <w:p w:rsidR="00B770F9" w:rsidRPr="00B770F9" w:rsidRDefault="00B770F9" w:rsidP="00B770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B770F9">
        <w:rPr>
          <w:rFonts w:ascii="Times New Roman" w:hAnsi="Times New Roman" w:cs="Times New Roman"/>
          <w:sz w:val="24"/>
          <w:szCs w:val="24"/>
        </w:rPr>
        <w:t>2. Контроль за исполнением настоящего постановления оставляю за собой.</w:t>
      </w:r>
      <w:r w:rsidRPr="00B770F9">
        <w:rPr>
          <w:rFonts w:ascii="Times New Roman" w:hAnsi="Times New Roman" w:cs="Times New Roman"/>
          <w:sz w:val="24"/>
          <w:szCs w:val="24"/>
        </w:rPr>
        <w:tab/>
      </w:r>
    </w:p>
    <w:p w:rsidR="00B770F9" w:rsidRPr="00B770F9" w:rsidRDefault="00B770F9" w:rsidP="00B770F9">
      <w:pPr>
        <w:ind w:right="246"/>
        <w:jc w:val="both"/>
        <w:rPr>
          <w:rFonts w:ascii="Times New Roman" w:hAnsi="Times New Roman" w:cs="Times New Roman"/>
          <w:sz w:val="24"/>
          <w:szCs w:val="24"/>
        </w:rPr>
      </w:pPr>
    </w:p>
    <w:p w:rsidR="00B770F9" w:rsidRPr="00B770F9" w:rsidRDefault="00B770F9" w:rsidP="00B770F9">
      <w:pPr>
        <w:pStyle w:val="a7"/>
        <w:rPr>
          <w:sz w:val="24"/>
          <w:szCs w:val="24"/>
        </w:rPr>
      </w:pPr>
      <w:r w:rsidRPr="00B770F9">
        <w:rPr>
          <w:sz w:val="24"/>
          <w:szCs w:val="24"/>
        </w:rPr>
        <w:t xml:space="preserve">И.о.главы администрации </w:t>
      </w:r>
    </w:p>
    <w:p w:rsidR="00B770F9" w:rsidRPr="00B770F9" w:rsidRDefault="00B770F9" w:rsidP="00B770F9">
      <w:pPr>
        <w:pStyle w:val="a7"/>
        <w:rPr>
          <w:sz w:val="24"/>
          <w:szCs w:val="24"/>
        </w:rPr>
      </w:pPr>
      <w:r w:rsidRPr="00B770F9">
        <w:rPr>
          <w:sz w:val="24"/>
          <w:szCs w:val="24"/>
        </w:rPr>
        <w:t>Солонецкого сельского поселения                              М.Ю.Болучевский</w:t>
      </w:r>
    </w:p>
    <w:p w:rsidR="00B770F9" w:rsidRDefault="00B770F9" w:rsidP="00B77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70F9" w:rsidRDefault="00B770F9" w:rsidP="00B770F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216" w:tblpY="-40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611"/>
        <w:gridCol w:w="3094"/>
      </w:tblGrid>
      <w:tr w:rsidR="00B770F9" w:rsidTr="00CB2027">
        <w:trPr>
          <w:trHeight w:val="2604"/>
        </w:trPr>
        <w:tc>
          <w:tcPr>
            <w:tcW w:w="2962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«Вестник Солонецкого </w:t>
            </w: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сельского поселения»</w:t>
            </w: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Учредитель: Совет народных депутатов Солонецкого сельского поселения. </w:t>
            </w:r>
          </w:p>
        </w:tc>
        <w:tc>
          <w:tcPr>
            <w:tcW w:w="3611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Тираж 12 экземпляров </w:t>
            </w: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издателя: Воронежская область Воробьёвский муниципальный район село Солонцы ул. Садовая д. 40 тел. (47356) 46-7-78                                          </w:t>
            </w:r>
          </w:p>
        </w:tc>
        <w:tc>
          <w:tcPr>
            <w:tcW w:w="3094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выпуск: </w:t>
            </w:r>
          </w:p>
          <w:p w:rsidR="00B770F9" w:rsidRDefault="00B770F9" w:rsidP="00CB2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Шуваева Н.С. </w:t>
            </w:r>
          </w:p>
        </w:tc>
      </w:tr>
    </w:tbl>
    <w:p w:rsidR="00B770F9" w:rsidRDefault="00B770F9" w:rsidP="00B770F9"/>
    <w:p w:rsidR="002F1DF8" w:rsidRDefault="002F1DF8"/>
    <w:sectPr w:rsidR="002F1DF8" w:rsidSect="00C96D67">
      <w:pgSz w:w="11907" w:h="16840" w:code="9"/>
      <w:pgMar w:top="567" w:right="1701" w:bottom="1985" w:left="1134" w:header="567" w:footer="56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16CC4"/>
    <w:multiLevelType w:val="hybridMultilevel"/>
    <w:tmpl w:val="0ABAF612"/>
    <w:lvl w:ilvl="0" w:tplc="A4EC7BA2">
      <w:start w:val="1"/>
      <w:numFmt w:val="decimal"/>
      <w:lvlText w:val="%1."/>
      <w:lvlJc w:val="left"/>
      <w:pPr>
        <w:ind w:left="155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77" w:hanging="360"/>
      </w:pPr>
    </w:lvl>
    <w:lvl w:ilvl="2" w:tplc="0419001B" w:tentative="1">
      <w:start w:val="1"/>
      <w:numFmt w:val="lowerRoman"/>
      <w:lvlText w:val="%3."/>
      <w:lvlJc w:val="right"/>
      <w:pPr>
        <w:ind w:left="2997" w:hanging="180"/>
      </w:pPr>
    </w:lvl>
    <w:lvl w:ilvl="3" w:tplc="0419000F" w:tentative="1">
      <w:start w:val="1"/>
      <w:numFmt w:val="decimal"/>
      <w:lvlText w:val="%4."/>
      <w:lvlJc w:val="left"/>
      <w:pPr>
        <w:ind w:left="3717" w:hanging="360"/>
      </w:pPr>
    </w:lvl>
    <w:lvl w:ilvl="4" w:tplc="04190019" w:tentative="1">
      <w:start w:val="1"/>
      <w:numFmt w:val="lowerLetter"/>
      <w:lvlText w:val="%5."/>
      <w:lvlJc w:val="left"/>
      <w:pPr>
        <w:ind w:left="4437" w:hanging="360"/>
      </w:pPr>
    </w:lvl>
    <w:lvl w:ilvl="5" w:tplc="0419001B" w:tentative="1">
      <w:start w:val="1"/>
      <w:numFmt w:val="lowerRoman"/>
      <w:lvlText w:val="%6."/>
      <w:lvlJc w:val="right"/>
      <w:pPr>
        <w:ind w:left="5157" w:hanging="180"/>
      </w:pPr>
    </w:lvl>
    <w:lvl w:ilvl="6" w:tplc="0419000F" w:tentative="1">
      <w:start w:val="1"/>
      <w:numFmt w:val="decimal"/>
      <w:lvlText w:val="%7."/>
      <w:lvlJc w:val="left"/>
      <w:pPr>
        <w:ind w:left="5877" w:hanging="360"/>
      </w:pPr>
    </w:lvl>
    <w:lvl w:ilvl="7" w:tplc="04190019" w:tentative="1">
      <w:start w:val="1"/>
      <w:numFmt w:val="lowerLetter"/>
      <w:lvlText w:val="%8."/>
      <w:lvlJc w:val="left"/>
      <w:pPr>
        <w:ind w:left="6597" w:hanging="360"/>
      </w:pPr>
    </w:lvl>
    <w:lvl w:ilvl="8" w:tplc="0419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1">
    <w:nsid w:val="4A9F0B1E"/>
    <w:multiLevelType w:val="hybridMultilevel"/>
    <w:tmpl w:val="9D9E4CA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55D16"/>
    <w:multiLevelType w:val="hybridMultilevel"/>
    <w:tmpl w:val="9F54CAC6"/>
    <w:lvl w:ilvl="0" w:tplc="F3ACA5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F9"/>
    <w:rsid w:val="000112C3"/>
    <w:rsid w:val="002036DF"/>
    <w:rsid w:val="00216AB9"/>
    <w:rsid w:val="002F1DF8"/>
    <w:rsid w:val="004355FE"/>
    <w:rsid w:val="004659D1"/>
    <w:rsid w:val="00564888"/>
    <w:rsid w:val="005E1286"/>
    <w:rsid w:val="007C0935"/>
    <w:rsid w:val="007E39DF"/>
    <w:rsid w:val="00AD1FAB"/>
    <w:rsid w:val="00B20791"/>
    <w:rsid w:val="00B770F9"/>
    <w:rsid w:val="00C96D67"/>
    <w:rsid w:val="00EC6FF6"/>
    <w:rsid w:val="00F8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77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B770F9"/>
    <w:pPr>
      <w:autoSpaceDE w:val="0"/>
      <w:autoSpaceDN w:val="0"/>
      <w:adjustRightInd w:val="0"/>
      <w:spacing w:line="240" w:lineRule="auto"/>
      <w:ind w:firstLine="720"/>
    </w:pPr>
    <w:rPr>
      <w:rFonts w:ascii="Arial" w:eastAsia="Calibri" w:hAnsi="Arial" w:cs="Arial"/>
      <w:sz w:val="20"/>
      <w:szCs w:val="20"/>
    </w:rPr>
  </w:style>
  <w:style w:type="character" w:customStyle="1" w:styleId="Bodytext2">
    <w:name w:val="Body text (2)_"/>
    <w:link w:val="Bodytext20"/>
    <w:rsid w:val="00B770F9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B770F9"/>
    <w:pPr>
      <w:widowControl w:val="0"/>
      <w:shd w:val="clear" w:color="auto" w:fill="FFFFFF"/>
      <w:spacing w:after="300" w:line="0" w:lineRule="atLeast"/>
      <w:jc w:val="right"/>
    </w:pPr>
  </w:style>
  <w:style w:type="character" w:customStyle="1" w:styleId="ConsPlusNormal0">
    <w:name w:val="ConsPlusNormal Знак"/>
    <w:link w:val="ConsPlusNormal"/>
    <w:uiPriority w:val="99"/>
    <w:locked/>
    <w:rsid w:val="00B770F9"/>
    <w:rPr>
      <w:rFonts w:ascii="Arial" w:eastAsia="Calibri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770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0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70F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 Spacing"/>
    <w:uiPriority w:val="1"/>
    <w:qFormat/>
    <w:rsid w:val="00B770F9"/>
    <w:pPr>
      <w:spacing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B770F9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77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B770F9"/>
    <w:pPr>
      <w:autoSpaceDE w:val="0"/>
      <w:autoSpaceDN w:val="0"/>
      <w:adjustRightInd w:val="0"/>
      <w:spacing w:line="240" w:lineRule="auto"/>
      <w:ind w:firstLine="720"/>
    </w:pPr>
    <w:rPr>
      <w:rFonts w:ascii="Arial" w:eastAsia="Calibri" w:hAnsi="Arial" w:cs="Arial"/>
      <w:sz w:val="20"/>
      <w:szCs w:val="20"/>
    </w:rPr>
  </w:style>
  <w:style w:type="character" w:customStyle="1" w:styleId="Bodytext2">
    <w:name w:val="Body text (2)_"/>
    <w:link w:val="Bodytext20"/>
    <w:rsid w:val="00B770F9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B770F9"/>
    <w:pPr>
      <w:widowControl w:val="0"/>
      <w:shd w:val="clear" w:color="auto" w:fill="FFFFFF"/>
      <w:spacing w:after="300" w:line="0" w:lineRule="atLeast"/>
      <w:jc w:val="right"/>
    </w:pPr>
  </w:style>
  <w:style w:type="character" w:customStyle="1" w:styleId="ConsPlusNormal0">
    <w:name w:val="ConsPlusNormal Знак"/>
    <w:link w:val="ConsPlusNormal"/>
    <w:uiPriority w:val="99"/>
    <w:locked/>
    <w:rsid w:val="00B770F9"/>
    <w:rPr>
      <w:rFonts w:ascii="Arial" w:eastAsia="Calibri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770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0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70F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 Spacing"/>
    <w:uiPriority w:val="1"/>
    <w:qFormat/>
    <w:rsid w:val="00B770F9"/>
    <w:pPr>
      <w:spacing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B770F9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solon.vorob</dc:creator>
  <cp:lastModifiedBy>solon.vorob</cp:lastModifiedBy>
  <cp:revision>1</cp:revision>
  <dcterms:created xsi:type="dcterms:W3CDTF">2018-11-22T12:26:00Z</dcterms:created>
  <dcterms:modified xsi:type="dcterms:W3CDTF">2018-11-22T12:30:00Z</dcterms:modified>
</cp:coreProperties>
</file>