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7D0EDE" w:rsidTr="005C47F0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7D0EDE" w:rsidRDefault="007D0EDE" w:rsidP="005C47F0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bookmarkStart w:id="0" w:name="_GoBack"/>
            <w:bookmarkEnd w:id="0"/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7D0EDE" w:rsidRDefault="007D0EDE" w:rsidP="005C47F0">
            <w:pPr>
              <w:jc w:val="center"/>
              <w:rPr>
                <w:rFonts w:ascii="Constantia" w:hAnsi="Constantia"/>
                <w:b/>
                <w:sz w:val="16"/>
                <w:szCs w:val="16"/>
              </w:rPr>
            </w:pPr>
          </w:p>
          <w:p w:rsidR="007D0EDE" w:rsidRDefault="007D0EDE" w:rsidP="005C47F0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7D0EDE" w:rsidRDefault="007D0EDE" w:rsidP="005C47F0">
            <w:pPr>
              <w:rPr>
                <w:rFonts w:ascii="Constantia" w:hAnsi="Constantia"/>
                <w:sz w:val="18"/>
                <w:szCs w:val="18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7D0EDE" w:rsidTr="005C47F0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7D0EDE" w:rsidRDefault="007D0EDE" w:rsidP="005C47F0">
                  <w:pPr>
                    <w:jc w:val="center"/>
                    <w:rPr>
                      <w:rFonts w:ascii="Constantia" w:hAnsi="Constantia"/>
                      <w:b/>
                      <w:sz w:val="48"/>
                      <w:szCs w:val="48"/>
                    </w:rPr>
                  </w:pPr>
                  <w:r>
                    <w:rPr>
                      <w:rFonts w:ascii="Constantia" w:hAnsi="Constantia"/>
                      <w:b/>
                      <w:sz w:val="48"/>
                      <w:szCs w:val="48"/>
                    </w:rPr>
                    <w:t>№13</w:t>
                  </w:r>
                </w:p>
                <w:p w:rsidR="007D0EDE" w:rsidRDefault="007D0EDE" w:rsidP="005C47F0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10 июля</w:t>
                  </w:r>
                </w:p>
                <w:p w:rsidR="007D0EDE" w:rsidRDefault="007D0EDE" w:rsidP="005C47F0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2019 года</w:t>
                  </w:r>
                  <w:r>
                    <w:rPr>
                      <w:rFonts w:ascii="Constantia" w:hAnsi="Constanti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D0EDE" w:rsidRDefault="007D0EDE" w:rsidP="005C47F0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2F1DF8" w:rsidRDefault="002F1DF8"/>
    <w:p w:rsidR="007D0EDE" w:rsidRPr="007D0EDE" w:rsidRDefault="007D0EDE" w:rsidP="007D0E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EDE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7D0EDE" w:rsidRPr="007D0EDE" w:rsidRDefault="007D0EDE" w:rsidP="007D0E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EDE"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7D0EDE" w:rsidRPr="007D0EDE" w:rsidRDefault="007D0EDE" w:rsidP="007D0E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EDE">
        <w:rPr>
          <w:rFonts w:ascii="Times New Roman" w:hAnsi="Times New Roman" w:cs="Times New Roman"/>
          <w:b/>
          <w:sz w:val="24"/>
          <w:szCs w:val="24"/>
        </w:rPr>
        <w:t>ВОРОБЬЕВСКОГО МУНИЦИПАЛЬНОГО РАЙОНА</w:t>
      </w:r>
    </w:p>
    <w:p w:rsidR="007D0EDE" w:rsidRPr="007D0EDE" w:rsidRDefault="007D0EDE" w:rsidP="007D0E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EDE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7D0EDE" w:rsidRPr="007D0EDE" w:rsidRDefault="007D0EDE" w:rsidP="007D0E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0ED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D0EDE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7D0EDE" w:rsidRPr="007D0EDE" w:rsidRDefault="007D0EDE" w:rsidP="007D0ED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EDE">
        <w:rPr>
          <w:rFonts w:ascii="Times New Roman" w:hAnsi="Times New Roman" w:cs="Times New Roman"/>
          <w:sz w:val="24"/>
          <w:szCs w:val="24"/>
          <w:u w:val="single"/>
        </w:rPr>
        <w:t>от  01.07.2019 г.   №14</w:t>
      </w:r>
      <w:r w:rsidRPr="007D0ED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D0EDE" w:rsidRPr="007D0EDE" w:rsidRDefault="007D0EDE" w:rsidP="007D0EDE">
      <w:pPr>
        <w:rPr>
          <w:rFonts w:ascii="Times New Roman" w:hAnsi="Times New Roman" w:cs="Times New Roman"/>
          <w:sz w:val="20"/>
          <w:szCs w:val="20"/>
        </w:rPr>
      </w:pPr>
      <w:r w:rsidRPr="007D0EDE">
        <w:rPr>
          <w:rFonts w:ascii="Times New Roman" w:hAnsi="Times New Roman" w:cs="Times New Roman"/>
          <w:sz w:val="20"/>
          <w:szCs w:val="20"/>
        </w:rPr>
        <w:t xml:space="preserve">        с. Солонцы</w:t>
      </w:r>
    </w:p>
    <w:p w:rsidR="007D0EDE" w:rsidRPr="007D0EDE" w:rsidRDefault="007D0EDE" w:rsidP="007D0EDE">
      <w:pPr>
        <w:autoSpaceDE w:val="0"/>
        <w:autoSpaceDN w:val="0"/>
        <w:adjustRightInd w:val="0"/>
        <w:ind w:right="42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EDE">
        <w:rPr>
          <w:rFonts w:ascii="Times New Roman" w:eastAsia="Times New Roman" w:hAnsi="Times New Roman" w:cs="Times New Roman"/>
          <w:b/>
          <w:sz w:val="24"/>
          <w:szCs w:val="24"/>
        </w:rPr>
        <w:t>О комиссии по соблюдению требований к должностному поведению лиц замещающих муниципальные должности Солонецкого сельского поселения и урегулированию конфликта интересов</w:t>
      </w:r>
    </w:p>
    <w:p w:rsidR="007D0EDE" w:rsidRPr="007D0EDE" w:rsidRDefault="007D0EDE" w:rsidP="007D0E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25.12.2008 № 273-ФЗ «О противодействии коррупции» Совет народных депутатов Солонецкого сельского поселения РЕШИЛ:</w:t>
      </w:r>
    </w:p>
    <w:p w:rsidR="007D0EDE" w:rsidRPr="007D0EDE" w:rsidRDefault="007D0EDE" w:rsidP="007D0EDE">
      <w:pPr>
        <w:ind w:right="-68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 xml:space="preserve">1. Утвердить Положение о комиссии по соблюдению требований к должностному поведению лиц замещающих муниципальные должности </w:t>
      </w:r>
      <w:r w:rsidRPr="007D0EDE">
        <w:rPr>
          <w:rFonts w:ascii="Times New Roman" w:eastAsia="Times New Roman" w:hAnsi="Times New Roman" w:cs="Times New Roman"/>
          <w:sz w:val="24"/>
          <w:szCs w:val="24"/>
        </w:rPr>
        <w:t xml:space="preserve">Солонецкого сельского поселения </w:t>
      </w:r>
      <w:r w:rsidRPr="007D0EDE">
        <w:rPr>
          <w:rFonts w:ascii="Times New Roman" w:hAnsi="Times New Roman" w:cs="Times New Roman"/>
          <w:sz w:val="24"/>
          <w:szCs w:val="24"/>
        </w:rPr>
        <w:t>и урегулированию конфликта интересов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7D0EDE" w:rsidRPr="007D0EDE" w:rsidRDefault="007D0EDE" w:rsidP="007D0EDE">
      <w:pPr>
        <w:ind w:right="-68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 xml:space="preserve">2. </w:t>
      </w:r>
      <w:r w:rsidRPr="007D0EDE">
        <w:rPr>
          <w:rFonts w:ascii="Times New Roman" w:eastAsia="Times New Roman" w:hAnsi="Times New Roman" w:cs="Times New Roman"/>
          <w:sz w:val="24"/>
          <w:szCs w:val="24"/>
        </w:rPr>
        <w:t xml:space="preserve">Утвердить состав комиссии по соблюдению требований к должностному поведению лиц замещающих муниципальные должности Солонецкого сельского поселения и урегулированию конфликта интересов </w:t>
      </w:r>
      <w:proofErr w:type="gramStart"/>
      <w:r w:rsidRPr="007D0EDE">
        <w:rPr>
          <w:rFonts w:ascii="Times New Roman" w:eastAsia="Times New Roman" w:hAnsi="Times New Roman" w:cs="Times New Roman"/>
          <w:sz w:val="24"/>
          <w:szCs w:val="24"/>
        </w:rPr>
        <w:t>согласно приложения</w:t>
      </w:r>
      <w:proofErr w:type="gramEnd"/>
      <w:r w:rsidRPr="007D0EDE">
        <w:rPr>
          <w:rFonts w:ascii="Times New Roman" w:eastAsia="Times New Roman" w:hAnsi="Times New Roman" w:cs="Times New Roman"/>
          <w:sz w:val="24"/>
          <w:szCs w:val="24"/>
        </w:rPr>
        <w:t xml:space="preserve"> №2.</w:t>
      </w:r>
    </w:p>
    <w:p w:rsidR="007D0EDE" w:rsidRPr="007D0EDE" w:rsidRDefault="007D0EDE" w:rsidP="007D0EDE">
      <w:pPr>
        <w:ind w:right="-68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муниципальном средстве массовой информации «Вестник </w:t>
      </w:r>
      <w:r w:rsidRPr="007D0EDE">
        <w:rPr>
          <w:rFonts w:ascii="Times New Roman" w:eastAsia="Times New Roman" w:hAnsi="Times New Roman" w:cs="Times New Roman"/>
          <w:sz w:val="24"/>
          <w:szCs w:val="24"/>
        </w:rPr>
        <w:t>Солонецкого сельского поселения</w:t>
      </w:r>
      <w:r w:rsidRPr="007D0EDE">
        <w:rPr>
          <w:rFonts w:ascii="Times New Roman" w:hAnsi="Times New Roman" w:cs="Times New Roman"/>
          <w:sz w:val="24"/>
          <w:szCs w:val="24"/>
        </w:rPr>
        <w:t>».</w:t>
      </w:r>
    </w:p>
    <w:p w:rsidR="007D0EDE" w:rsidRPr="007D0EDE" w:rsidRDefault="007D0EDE" w:rsidP="007D0EDE">
      <w:pPr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23"/>
        <w:gridCol w:w="3024"/>
        <w:gridCol w:w="3141"/>
      </w:tblGrid>
      <w:tr w:rsidR="007D0EDE" w:rsidRPr="007D0EDE" w:rsidTr="005C47F0">
        <w:tc>
          <w:tcPr>
            <w:tcW w:w="3284" w:type="dxa"/>
            <w:shd w:val="clear" w:color="auto" w:fill="auto"/>
          </w:tcPr>
          <w:p w:rsidR="007D0EDE" w:rsidRPr="007D0EDE" w:rsidRDefault="007D0EDE" w:rsidP="005C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DE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народных депутатов</w:t>
            </w:r>
          </w:p>
          <w:p w:rsidR="007D0EDE" w:rsidRPr="007D0EDE" w:rsidRDefault="007D0EDE" w:rsidP="005C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DE">
              <w:rPr>
                <w:rFonts w:ascii="Times New Roman" w:hAnsi="Times New Roman" w:cs="Times New Roman"/>
                <w:sz w:val="20"/>
                <w:szCs w:val="20"/>
              </w:rPr>
              <w:t xml:space="preserve">Солонецкого  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7D0EDE" w:rsidRPr="007D0EDE" w:rsidRDefault="007D0EDE" w:rsidP="005C47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7D0EDE" w:rsidRPr="007D0EDE" w:rsidRDefault="007D0EDE" w:rsidP="005C47F0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EDE" w:rsidRPr="007D0EDE" w:rsidRDefault="007D0EDE" w:rsidP="005C47F0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EDE">
              <w:rPr>
                <w:rFonts w:ascii="Times New Roman" w:hAnsi="Times New Roman" w:cs="Times New Roman"/>
                <w:sz w:val="20"/>
                <w:szCs w:val="20"/>
              </w:rPr>
              <w:t>В.А.Подлесных</w:t>
            </w:r>
            <w:proofErr w:type="spellEnd"/>
          </w:p>
        </w:tc>
      </w:tr>
      <w:tr w:rsidR="007D0EDE" w:rsidRPr="007D0EDE" w:rsidTr="005C47F0">
        <w:tc>
          <w:tcPr>
            <w:tcW w:w="3284" w:type="dxa"/>
            <w:shd w:val="clear" w:color="auto" w:fill="auto"/>
          </w:tcPr>
          <w:p w:rsidR="007D0EDE" w:rsidRPr="007D0EDE" w:rsidRDefault="007D0EDE" w:rsidP="005C47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7D0EDE" w:rsidRPr="007D0EDE" w:rsidRDefault="007D0EDE" w:rsidP="005C47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7D0EDE" w:rsidRPr="007D0EDE" w:rsidRDefault="007D0EDE" w:rsidP="005C47F0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EDE" w:rsidRPr="007D0EDE" w:rsidTr="005C47F0">
        <w:tc>
          <w:tcPr>
            <w:tcW w:w="3284" w:type="dxa"/>
            <w:shd w:val="clear" w:color="auto" w:fill="auto"/>
          </w:tcPr>
          <w:p w:rsidR="007D0EDE" w:rsidRPr="007D0EDE" w:rsidRDefault="007D0EDE" w:rsidP="005C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DE">
              <w:rPr>
                <w:rFonts w:ascii="Times New Roman" w:hAnsi="Times New Roman" w:cs="Times New Roman"/>
                <w:sz w:val="20"/>
                <w:szCs w:val="20"/>
              </w:rPr>
              <w:t>Глава Солонецкого</w:t>
            </w:r>
          </w:p>
          <w:p w:rsidR="007D0EDE" w:rsidRPr="007D0EDE" w:rsidRDefault="007D0EDE" w:rsidP="005C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EDE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D0EDE" w:rsidRPr="007D0EDE" w:rsidRDefault="007D0EDE" w:rsidP="005C47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7D0EDE" w:rsidRPr="007D0EDE" w:rsidRDefault="007D0EDE" w:rsidP="005C47F0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EDE" w:rsidRPr="007D0EDE" w:rsidRDefault="007D0EDE" w:rsidP="005C47F0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7D0EDE">
              <w:rPr>
                <w:rFonts w:ascii="Times New Roman" w:hAnsi="Times New Roman" w:cs="Times New Roman"/>
                <w:sz w:val="20"/>
                <w:szCs w:val="20"/>
              </w:rPr>
              <w:t>Г.В.Саломатина</w:t>
            </w:r>
          </w:p>
        </w:tc>
      </w:tr>
    </w:tbl>
    <w:p w:rsidR="007D0EDE" w:rsidRPr="007D0EDE" w:rsidRDefault="007D0EDE" w:rsidP="007D0EDE">
      <w:pPr>
        <w:rPr>
          <w:rFonts w:ascii="Times New Roman" w:hAnsi="Times New Roman" w:cs="Times New Roman"/>
          <w:sz w:val="24"/>
          <w:szCs w:val="24"/>
        </w:rPr>
      </w:pPr>
    </w:p>
    <w:p w:rsidR="007D0EDE" w:rsidRPr="007D0EDE" w:rsidRDefault="007D0EDE" w:rsidP="007D0EDE">
      <w:pPr>
        <w:ind w:left="5611"/>
        <w:rPr>
          <w:rFonts w:ascii="Times New Roman" w:hAnsi="Times New Roman" w:cs="Times New Roman"/>
          <w:sz w:val="24"/>
          <w:szCs w:val="24"/>
        </w:rPr>
      </w:pPr>
    </w:p>
    <w:p w:rsidR="007D0EDE" w:rsidRPr="007D0EDE" w:rsidRDefault="007D0EDE" w:rsidP="007D0EDE">
      <w:pPr>
        <w:ind w:left="5611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7D0EDE" w:rsidRPr="007D0EDE" w:rsidRDefault="007D0EDE" w:rsidP="007D0EDE">
      <w:pPr>
        <w:ind w:left="5611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  <w:r w:rsidRPr="007D0EDE">
        <w:rPr>
          <w:rFonts w:ascii="Times New Roman" w:eastAsia="Times New Roman" w:hAnsi="Times New Roman" w:cs="Times New Roman"/>
          <w:sz w:val="24"/>
          <w:szCs w:val="24"/>
        </w:rPr>
        <w:t>Солонецкого сельского поселения</w:t>
      </w:r>
    </w:p>
    <w:p w:rsidR="007D0EDE" w:rsidRPr="007D0EDE" w:rsidRDefault="007D0EDE" w:rsidP="007D0EDE">
      <w:pPr>
        <w:ind w:left="5611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от   01.07. 2019 г. №14</w:t>
      </w:r>
    </w:p>
    <w:p w:rsidR="007D0EDE" w:rsidRPr="007D0EDE" w:rsidRDefault="007D0EDE" w:rsidP="007D0EDE">
      <w:pPr>
        <w:ind w:left="5611"/>
        <w:rPr>
          <w:rFonts w:ascii="Times New Roman" w:hAnsi="Times New Roman" w:cs="Times New Roman"/>
          <w:sz w:val="24"/>
          <w:szCs w:val="24"/>
        </w:rPr>
      </w:pPr>
    </w:p>
    <w:p w:rsidR="007D0EDE" w:rsidRPr="007D0EDE" w:rsidRDefault="007D0EDE" w:rsidP="007D0EDE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 xml:space="preserve">Положение о комиссии </w:t>
      </w:r>
    </w:p>
    <w:p w:rsidR="007D0EDE" w:rsidRPr="007D0EDE" w:rsidRDefault="007D0EDE" w:rsidP="007D0E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 xml:space="preserve">по соблюдению требований к должностному поведению лиц замещающих муниципальные должности </w:t>
      </w:r>
      <w:r w:rsidRPr="007D0EDE">
        <w:rPr>
          <w:rFonts w:ascii="Times New Roman" w:eastAsia="Times New Roman" w:hAnsi="Times New Roman" w:cs="Times New Roman"/>
          <w:sz w:val="24"/>
          <w:szCs w:val="24"/>
        </w:rPr>
        <w:t xml:space="preserve">Солонецкого сельского поселения </w:t>
      </w:r>
      <w:r w:rsidRPr="007D0EDE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7D0EDE" w:rsidRPr="007D0EDE" w:rsidRDefault="007D0EDE" w:rsidP="007D0E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EDE" w:rsidRPr="007D0EDE" w:rsidRDefault="007D0EDE" w:rsidP="007D0E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ED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 xml:space="preserve">1.1. Настоящим Положением определяется порядок формирования и деятельности комиссии по соблюдению требований к должностному поведению лиц замещающих муниципальные должности </w:t>
      </w:r>
      <w:r w:rsidRPr="007D0EDE">
        <w:rPr>
          <w:rFonts w:ascii="Times New Roman" w:eastAsia="Times New Roman" w:hAnsi="Times New Roman" w:cs="Times New Roman"/>
          <w:sz w:val="24"/>
          <w:szCs w:val="24"/>
        </w:rPr>
        <w:t xml:space="preserve">Солонецкого сельского поселения </w:t>
      </w:r>
      <w:r w:rsidRPr="007D0EDE">
        <w:rPr>
          <w:rFonts w:ascii="Times New Roman" w:hAnsi="Times New Roman" w:cs="Times New Roman"/>
          <w:sz w:val="24"/>
          <w:szCs w:val="24"/>
        </w:rPr>
        <w:t>и урегулированию конфликта интересов (далее - комиссия), образуемой в соответствии с Федеральным законом от 25 декабря 2008 г. № 273-ФЗ «О противодействии коррупции».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1.2.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Указами Губернатора Воронежской области, актами Правительства Воронежской области, муниципальными правовыми акт Солонецкого</w:t>
      </w:r>
      <w:r w:rsidRPr="007D0ED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7D0EDE">
        <w:rPr>
          <w:rFonts w:ascii="Times New Roman" w:hAnsi="Times New Roman" w:cs="Times New Roman"/>
          <w:sz w:val="24"/>
          <w:szCs w:val="24"/>
        </w:rPr>
        <w:t>и настоящим Положением.</w:t>
      </w:r>
    </w:p>
    <w:p w:rsidR="007D0EDE" w:rsidRPr="007D0EDE" w:rsidRDefault="007D0EDE" w:rsidP="007D0E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</w:p>
    <w:p w:rsidR="007D0EDE" w:rsidRPr="007D0EDE" w:rsidRDefault="007D0EDE" w:rsidP="007D0E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EDE">
        <w:rPr>
          <w:rFonts w:ascii="Times New Roman" w:hAnsi="Times New Roman" w:cs="Times New Roman"/>
          <w:b/>
          <w:sz w:val="24"/>
          <w:szCs w:val="24"/>
        </w:rPr>
        <w:t>2. Порядок создания и работы Комиссии</w:t>
      </w:r>
      <w:bookmarkEnd w:id="1"/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 xml:space="preserve">2.1. Комиссия создается Советом народных депутатов </w:t>
      </w:r>
      <w:r w:rsidRPr="007D0EDE">
        <w:rPr>
          <w:rFonts w:ascii="Times New Roman" w:eastAsia="Times New Roman" w:hAnsi="Times New Roman" w:cs="Times New Roman"/>
          <w:sz w:val="24"/>
          <w:szCs w:val="24"/>
        </w:rPr>
        <w:t xml:space="preserve">Солонецкого сельского поселения </w:t>
      </w:r>
      <w:r w:rsidRPr="007D0EDE">
        <w:rPr>
          <w:rFonts w:ascii="Times New Roman" w:hAnsi="Times New Roman" w:cs="Times New Roman"/>
          <w:sz w:val="24"/>
          <w:szCs w:val="24"/>
        </w:rPr>
        <w:t xml:space="preserve">(далее - Совет народных депутатов) из числа депутатов и работников администрации </w:t>
      </w:r>
      <w:r w:rsidRPr="007D0EDE">
        <w:rPr>
          <w:rFonts w:ascii="Times New Roman" w:eastAsia="Times New Roman" w:hAnsi="Times New Roman" w:cs="Times New Roman"/>
          <w:sz w:val="24"/>
          <w:szCs w:val="24"/>
        </w:rPr>
        <w:t xml:space="preserve">Солонецкого сельского поселения </w:t>
      </w:r>
      <w:r w:rsidRPr="007D0EDE">
        <w:rPr>
          <w:rFonts w:ascii="Times New Roman" w:hAnsi="Times New Roman" w:cs="Times New Roman"/>
          <w:sz w:val="24"/>
          <w:szCs w:val="24"/>
        </w:rPr>
        <w:t>на срок полномочий Совета народных депутатов, является подотчетной и подконтрольной Совету народных депутатов.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2.2. Персональный состав Комиссии, а также председатель и секретарь Комиссии утверждаются решением Совета народных депутатов.</w:t>
      </w:r>
    </w:p>
    <w:p w:rsidR="007D0EDE" w:rsidRPr="007D0EDE" w:rsidRDefault="007D0EDE" w:rsidP="007D0ED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2.3. Общее число членов комиссии - 5.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2.4. Заседание Комиссии считается правомочным, если на нем присутствует не менее двух третей от общего числа членов Комиссии.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2.5. Все члены Комиссии при принятии решений обладают равными правами.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 xml:space="preserve">2.6. Решения Комиссии принимаются коллегиально простым большинством голосов присутствующих на заседании членов Комиссии. 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2.7. При равенстве голосов голос председателя Комиссии является решающим.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2.8. В случае если Комиссией рассматривается вопрос в соответствии с разделом 4 настоящего Положения в отношении одного из членов Комиссии, указанный член Комиссии не имеет права голоса при принятии решения.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lastRenderedPageBreak/>
        <w:t>2.9. Решение Комиссии оформляется протоколом, который подписывается председателем и секретарем Комиссии.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2.10.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7D0EDE" w:rsidRPr="007D0EDE" w:rsidRDefault="007D0EDE" w:rsidP="007D0EDE">
      <w:pPr>
        <w:rPr>
          <w:rFonts w:ascii="Times New Roman" w:hAnsi="Times New Roman" w:cs="Times New Roman"/>
          <w:sz w:val="24"/>
          <w:szCs w:val="24"/>
        </w:rPr>
      </w:pPr>
      <w:bookmarkStart w:id="2" w:name="bookmark2"/>
    </w:p>
    <w:p w:rsidR="007D0EDE" w:rsidRPr="007D0EDE" w:rsidRDefault="007D0EDE" w:rsidP="007D0E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EDE">
        <w:rPr>
          <w:rFonts w:ascii="Times New Roman" w:hAnsi="Times New Roman" w:cs="Times New Roman"/>
          <w:b/>
          <w:sz w:val="24"/>
          <w:szCs w:val="24"/>
        </w:rPr>
        <w:t>3. Полномочия председателя и членов Комиссии</w:t>
      </w:r>
      <w:bookmarkEnd w:id="2"/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3.1. Председатель Комиссии осуществляет следующие полномочия: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1) осуществляет руководство деятельностью Комиссии;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2) председательствует на заседании Комиссии и организует ее работу;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3) представляет комиссию в государственных органах, органах местного самоуправления и иных организациях;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4) подписывает протоколы заседания Комиссии и иные документы Комиссии;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5) дает поручения членам Комиссии в пределах своих полномочий;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6) контролирует исполнение решений и поручений Комиссии;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7) организует ведение делопроизводства Комиссии;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8) организует освещение деятельности Комиссии в средствах массовой информации;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9) осуществляет иные полномочия в соответствии с настоящим Положением.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3.2. Члены Комиссии осуществляют следующие полномочия: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 xml:space="preserve">1) участвуют в обсуждении рассматриваемых на заседаниях Комиссии вопросов и принятии решений, а также в осуществлении </w:t>
      </w:r>
      <w:proofErr w:type="gramStart"/>
      <w:r w:rsidRPr="007D0ED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D0EDE">
        <w:rPr>
          <w:rFonts w:ascii="Times New Roman" w:hAnsi="Times New Roman" w:cs="Times New Roman"/>
          <w:sz w:val="24"/>
          <w:szCs w:val="24"/>
        </w:rPr>
        <w:t xml:space="preserve"> выполнением принятых Комиссией решений;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2) принимают личное участие в заседаниях Комиссии;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 xml:space="preserve">3) участвуют в работе по выполнению решений Комиссии и </w:t>
      </w:r>
      <w:proofErr w:type="gramStart"/>
      <w:r w:rsidRPr="007D0EDE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7D0EDE">
        <w:rPr>
          <w:rFonts w:ascii="Times New Roman" w:hAnsi="Times New Roman" w:cs="Times New Roman"/>
          <w:sz w:val="24"/>
          <w:szCs w:val="24"/>
        </w:rPr>
        <w:t xml:space="preserve"> их выполнением;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4) выполняют решения и поручения Комиссии, поручения ее председателя;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5) в случае невозможности выполнения в установленный срок решений и поручений, информирует об этом председателя Комиссии с предложением об изменении данного срока;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6) осуществляют иные полномочия в соответствии с настоящим Положением.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3.3. Секретарь Комиссии осуществляет следующие полномочия: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1) осуществляет подготовку материалов для рассмотрения на заседании Комиссии;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2) оповещает членов Комиссии и лиц, участвующих в заседании комиссии, о дате, времени и месте заседания,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3) ведет делопроизводство Комиссии;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4) подписывает протоколы заседания Комиссии;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5) осуществляет иные полномочия в соответствии с настоящим Положением.</w:t>
      </w:r>
    </w:p>
    <w:p w:rsidR="007D0EDE" w:rsidRPr="007D0EDE" w:rsidRDefault="007D0EDE" w:rsidP="007D0E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EDE" w:rsidRPr="007D0EDE" w:rsidRDefault="007D0EDE" w:rsidP="007D0E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EDE">
        <w:rPr>
          <w:rFonts w:ascii="Times New Roman" w:hAnsi="Times New Roman" w:cs="Times New Roman"/>
          <w:b/>
          <w:sz w:val="24"/>
          <w:szCs w:val="24"/>
        </w:rPr>
        <w:t>4. Порядок осуществления проверки соблюдения ограничений лицами, замещающими муниципальные должности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 xml:space="preserve">4.1. Комиссией осуществляется проверка соблюдения лицами, замещающими муниципальные должности, ограничений и запретов, требований о предотвращении или урегулировании конфликта интересов, исполнения ими должностных </w:t>
      </w:r>
      <w:r w:rsidRPr="007D0EDE">
        <w:rPr>
          <w:rFonts w:ascii="Times New Roman" w:hAnsi="Times New Roman" w:cs="Times New Roman"/>
          <w:sz w:val="24"/>
          <w:szCs w:val="24"/>
        </w:rPr>
        <w:lastRenderedPageBreak/>
        <w:t>обязанностей, установленных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другими федеральными законами.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4.2. Решение о проведении проверки, предусмотренной пунктом 4.1. настоящего Положения, принимается Советом народных депутатов.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Решение принимается отдельно в отношении каждого лица, замещающего муниципальную должность, и оформляется в письменной форме.</w:t>
      </w:r>
    </w:p>
    <w:p w:rsidR="007D0EDE" w:rsidRPr="007D0EDE" w:rsidRDefault="007D0EDE" w:rsidP="007D0ED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 xml:space="preserve">4.3. Основанием для осуществления проверки, предусмотренной пунктом 4.1 настоящего Положения, является достаточная информация, представленная в письменном виде на имя главы </w:t>
      </w:r>
      <w:r w:rsidRPr="007D0EDE">
        <w:rPr>
          <w:rFonts w:ascii="Times New Roman" w:eastAsia="Times New Roman" w:hAnsi="Times New Roman" w:cs="Times New Roman"/>
          <w:sz w:val="24"/>
          <w:szCs w:val="24"/>
        </w:rPr>
        <w:t>Солонецкого сельского поселения</w:t>
      </w:r>
      <w:r w:rsidRPr="007D0EDE">
        <w:rPr>
          <w:rFonts w:ascii="Times New Roman" w:hAnsi="Times New Roman" w:cs="Times New Roman"/>
          <w:sz w:val="24"/>
          <w:szCs w:val="24"/>
        </w:rPr>
        <w:t>: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 xml:space="preserve">б) работниками кадровых служб органов местного самоуправления </w:t>
      </w:r>
      <w:r w:rsidRPr="007D0EDE">
        <w:rPr>
          <w:rFonts w:ascii="Times New Roman" w:eastAsia="Times New Roman" w:hAnsi="Times New Roman" w:cs="Times New Roman"/>
          <w:sz w:val="24"/>
          <w:szCs w:val="24"/>
        </w:rPr>
        <w:t xml:space="preserve">Солонецкого сельского поселения </w:t>
      </w:r>
      <w:r w:rsidRPr="007D0EDE">
        <w:rPr>
          <w:rFonts w:ascii="Times New Roman" w:hAnsi="Times New Roman" w:cs="Times New Roman"/>
          <w:sz w:val="24"/>
          <w:szCs w:val="24"/>
        </w:rPr>
        <w:t xml:space="preserve">по профилактике коррупционных и иных правонарушений либо работниками органов местного самоуправления </w:t>
      </w:r>
      <w:r w:rsidRPr="007D0EDE">
        <w:rPr>
          <w:rFonts w:ascii="Times New Roman" w:eastAsia="Times New Roman" w:hAnsi="Times New Roman" w:cs="Times New Roman"/>
          <w:sz w:val="24"/>
          <w:szCs w:val="24"/>
        </w:rPr>
        <w:t>Солонецкого сельского поселения</w:t>
      </w:r>
      <w:r w:rsidRPr="007D0EDE">
        <w:rPr>
          <w:rFonts w:ascii="Times New Roman" w:hAnsi="Times New Roman" w:cs="Times New Roman"/>
          <w:sz w:val="24"/>
          <w:szCs w:val="24"/>
        </w:rPr>
        <w:t>, ответственными за работу по профилактике коррупционных и иных правонарушений;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в) постоянно действующими руководящими органами политических партий и зарегистрированных в соответствии с действующим законодательством иных общероссийских общественных объединений, не являющихся политическими партиями;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г) Общественной палатой Российской Федерации, Общественной палатой Воронежской области, Общественной палатой Воробьевского муниципального района;</w:t>
      </w:r>
    </w:p>
    <w:p w:rsidR="007D0EDE" w:rsidRPr="007D0EDE" w:rsidRDefault="007D0EDE" w:rsidP="007D0ED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д) общероссийскими и региональными средствами массовой информации.</w:t>
      </w:r>
    </w:p>
    <w:p w:rsidR="007D0EDE" w:rsidRPr="007D0EDE" w:rsidRDefault="007D0EDE" w:rsidP="007D0ED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4.4. Информация анонимного характера не может служить основанием для Проверки.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4.5. Проверка осуществляется в срок, не превышающий 60 дней со дня принятия решения о ее проведении. Срок проверки может быть продлен до 90 дней решением Совета народных депутатов, оформленным в письменной форме.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4.6. При осуществлении проверки Комиссия вправе: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а) проводить собеседование с лицом, замещающим муниципальную должность;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б) изучать представленные лицом, замещающим муниципальную должность, дополнительные материалы, которые приобщаются к материалам проверки;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в) получать от лица, замещающего муниципальную должность, пояснения по представленным материалам;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0EDE">
        <w:rPr>
          <w:rFonts w:ascii="Times New Roman" w:hAnsi="Times New Roman" w:cs="Times New Roman"/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</w:t>
      </w:r>
      <w:proofErr w:type="gramEnd"/>
      <w:r w:rsidRPr="007D0EDE">
        <w:rPr>
          <w:rFonts w:ascii="Times New Roman" w:hAnsi="Times New Roman" w:cs="Times New Roman"/>
          <w:sz w:val="24"/>
          <w:szCs w:val="24"/>
        </w:rPr>
        <w:t>, организации и общественные объединения (далее - государственные органы и организации) об имеющихся у них сведениях: о соблюдении лицом, замещающим муниципальную должность, установленных ограничений;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lastRenderedPageBreak/>
        <w:t>д) наводить справки у физических лиц и получать от них информацию с их согласия;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е) осуществлять анализ сведений, представленных лицом, замещающим муниципальную должность, в соответствии с законодательством Российской Федерации о противодействии коррупции.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4.7.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государственных органов, перечень которых утвержден Президентом Российской Федерации.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4.8. В запросе, предусмотренном подпунктом "г" пункта 4.6. настоящего Положения, указываются: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а)</w:t>
      </w:r>
      <w:r w:rsidRPr="007D0EDE">
        <w:rPr>
          <w:rFonts w:ascii="Times New Roman" w:hAnsi="Times New Roman" w:cs="Times New Roman"/>
          <w:sz w:val="24"/>
          <w:szCs w:val="24"/>
        </w:rPr>
        <w:tab/>
        <w:t>фамилия, имя, отчество руководителя государственного органа или организации, в которые направляется запрос;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б)</w:t>
      </w:r>
      <w:r w:rsidRPr="007D0EDE">
        <w:rPr>
          <w:rFonts w:ascii="Times New Roman" w:hAnsi="Times New Roman" w:cs="Times New Roman"/>
          <w:sz w:val="24"/>
          <w:szCs w:val="24"/>
        </w:rPr>
        <w:tab/>
        <w:t>нормативный правовой акт, на основании которого направляется запрос;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0EDE">
        <w:rPr>
          <w:rFonts w:ascii="Times New Roman" w:hAnsi="Times New Roman" w:cs="Times New Roman"/>
          <w:sz w:val="24"/>
          <w:szCs w:val="24"/>
        </w:rPr>
        <w:t>в)</w:t>
      </w:r>
      <w:r w:rsidRPr="007D0EDE">
        <w:rPr>
          <w:rFonts w:ascii="Times New Roman" w:hAnsi="Times New Roman" w:cs="Times New Roman"/>
          <w:sz w:val="24"/>
          <w:szCs w:val="24"/>
        </w:rPr>
        <w:tab/>
        <w:t>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лица, замещающего муниципальную должность, в отношении которого имеются сведения о несоблюдении им установленных ограничений;</w:t>
      </w:r>
      <w:proofErr w:type="gramEnd"/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г)</w:t>
      </w:r>
      <w:r w:rsidRPr="007D0EDE">
        <w:rPr>
          <w:rFonts w:ascii="Times New Roman" w:hAnsi="Times New Roman" w:cs="Times New Roman"/>
          <w:sz w:val="24"/>
          <w:szCs w:val="24"/>
        </w:rPr>
        <w:tab/>
        <w:t>содержание и объем сведений, подлежащих проверке;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д)</w:t>
      </w:r>
      <w:r w:rsidRPr="007D0EDE">
        <w:rPr>
          <w:rFonts w:ascii="Times New Roman" w:hAnsi="Times New Roman" w:cs="Times New Roman"/>
          <w:sz w:val="24"/>
          <w:szCs w:val="24"/>
        </w:rPr>
        <w:tab/>
        <w:t>срок представления запрашиваемых сведений;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е)</w:t>
      </w:r>
      <w:r w:rsidRPr="007D0EDE">
        <w:rPr>
          <w:rFonts w:ascii="Times New Roman" w:hAnsi="Times New Roman" w:cs="Times New Roman"/>
          <w:sz w:val="24"/>
          <w:szCs w:val="24"/>
        </w:rPr>
        <w:tab/>
        <w:t>фамилия, инициалы и номер телефона председателя Комиссии, подписавшего запрос;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ж)</w:t>
      </w:r>
      <w:r w:rsidRPr="007D0EDE">
        <w:rPr>
          <w:rFonts w:ascii="Times New Roman" w:hAnsi="Times New Roman" w:cs="Times New Roman"/>
          <w:sz w:val="24"/>
          <w:szCs w:val="24"/>
        </w:rPr>
        <w:tab/>
        <w:t>идентификационный номер налогоплательщика (в случае направления запроса в налоговые органы Российской Федерации);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з)</w:t>
      </w:r>
      <w:r w:rsidRPr="007D0EDE">
        <w:rPr>
          <w:rFonts w:ascii="Times New Roman" w:hAnsi="Times New Roman" w:cs="Times New Roman"/>
          <w:sz w:val="24"/>
          <w:szCs w:val="24"/>
        </w:rPr>
        <w:tab/>
        <w:t>другие необходимые сведения.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4.9. Председатель Комиссии обеспечивает: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а)</w:t>
      </w:r>
      <w:r w:rsidRPr="007D0EDE">
        <w:rPr>
          <w:rFonts w:ascii="Times New Roman" w:hAnsi="Times New Roman" w:cs="Times New Roman"/>
          <w:sz w:val="24"/>
          <w:szCs w:val="24"/>
        </w:rPr>
        <w:tab/>
        <w:t>уведомление в письменной форме лица, замещающего муниципальную должность, о начале в отношении него проверки - в течение двух рабочих дней со дня принятия соответствующего решения;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0EDE">
        <w:rPr>
          <w:rFonts w:ascii="Times New Roman" w:hAnsi="Times New Roman" w:cs="Times New Roman"/>
          <w:sz w:val="24"/>
          <w:szCs w:val="24"/>
        </w:rPr>
        <w:t>б)</w:t>
      </w:r>
      <w:r w:rsidRPr="007D0EDE">
        <w:rPr>
          <w:rFonts w:ascii="Times New Roman" w:hAnsi="Times New Roman" w:cs="Times New Roman"/>
          <w:sz w:val="24"/>
          <w:szCs w:val="24"/>
        </w:rPr>
        <w:tab/>
        <w:t>проведение в случае обращения лица, замещающего муниципальную должность,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</w:t>
      </w:r>
      <w:proofErr w:type="gramEnd"/>
      <w:r w:rsidRPr="007D0ED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D0EDE">
        <w:rPr>
          <w:rFonts w:ascii="Times New Roman" w:hAnsi="Times New Roman" w:cs="Times New Roman"/>
          <w:sz w:val="24"/>
          <w:szCs w:val="24"/>
        </w:rPr>
        <w:t>замещающим</w:t>
      </w:r>
      <w:proofErr w:type="gramEnd"/>
      <w:r w:rsidRPr="007D0EDE">
        <w:rPr>
          <w:rFonts w:ascii="Times New Roman" w:hAnsi="Times New Roman" w:cs="Times New Roman"/>
          <w:sz w:val="24"/>
          <w:szCs w:val="24"/>
        </w:rPr>
        <w:t xml:space="preserve"> муниципальную должность.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4.10. По окончании проверки Комиссия обязана ознакомить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4.11. Лицо, замещающее муниципальную должность, вправе: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а)</w:t>
      </w:r>
      <w:r w:rsidRPr="007D0EDE">
        <w:rPr>
          <w:rFonts w:ascii="Times New Roman" w:hAnsi="Times New Roman" w:cs="Times New Roman"/>
          <w:sz w:val="24"/>
          <w:szCs w:val="24"/>
        </w:rPr>
        <w:tab/>
        <w:t>давать пояснения в письменной форме: в ходе проверки; по вопросам, указанным в подпункте "б" пункта 4.9. настоящего Положения; по результатам проверки;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Pr="007D0EDE">
        <w:rPr>
          <w:rFonts w:ascii="Times New Roman" w:hAnsi="Times New Roman" w:cs="Times New Roman"/>
          <w:sz w:val="24"/>
          <w:szCs w:val="24"/>
        </w:rPr>
        <w:tab/>
        <w:t>представлять дополнительные материалы и давать по ним пояснения в письменной форме;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в)</w:t>
      </w:r>
      <w:r w:rsidRPr="007D0EDE">
        <w:rPr>
          <w:rFonts w:ascii="Times New Roman" w:hAnsi="Times New Roman" w:cs="Times New Roman"/>
          <w:sz w:val="24"/>
          <w:szCs w:val="24"/>
        </w:rPr>
        <w:tab/>
        <w:t>обращаться в Комиссию с подлежащим удовлетворению ходатайством о проведении с ним беседы по вопросам, указанным в подпункте "б" пункта настоящего Положения.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4.12. Пояснения, указанные в пункте 4.11. настоящего Положения, приобщаются к материалам проверки.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4.13. По результатам проверки в Совет народных депутатов в установленном порядке представляется доклад. При этом в докладе должно содержаться одно из следующих предложений: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а)</w:t>
      </w:r>
      <w:r w:rsidRPr="007D0EDE">
        <w:rPr>
          <w:rFonts w:ascii="Times New Roman" w:hAnsi="Times New Roman" w:cs="Times New Roman"/>
          <w:sz w:val="24"/>
          <w:szCs w:val="24"/>
        </w:rPr>
        <w:tab/>
        <w:t>об отсутствии оснований для применения к лицу, замещающему муниципальную должность, мер юридической ответственности;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б)</w:t>
      </w:r>
      <w:r w:rsidRPr="007D0EDE">
        <w:rPr>
          <w:rFonts w:ascii="Times New Roman" w:hAnsi="Times New Roman" w:cs="Times New Roman"/>
          <w:sz w:val="24"/>
          <w:szCs w:val="24"/>
        </w:rPr>
        <w:tab/>
        <w:t>о применении к лицу, замещающему муниципальную должность, мер юридической ответственности.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 xml:space="preserve">4.14. </w:t>
      </w:r>
      <w:proofErr w:type="gramStart"/>
      <w:r w:rsidRPr="007D0EDE">
        <w:rPr>
          <w:rFonts w:ascii="Times New Roman" w:hAnsi="Times New Roman" w:cs="Times New Roman"/>
          <w:sz w:val="24"/>
          <w:szCs w:val="24"/>
        </w:rPr>
        <w:t>Сведения о результатах проверки на основании решения Совета народных депутатов, предоставляются Комиссией с одновременным уведомлением об этом лица, замещающего муниципальную должность,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Общественной палате Воронежской области, Общественной палате</w:t>
      </w:r>
      <w:proofErr w:type="gramEnd"/>
      <w:r w:rsidRPr="007D0EDE">
        <w:rPr>
          <w:rFonts w:ascii="Times New Roman" w:hAnsi="Times New Roman" w:cs="Times New Roman"/>
          <w:sz w:val="24"/>
          <w:szCs w:val="24"/>
        </w:rPr>
        <w:t xml:space="preserve"> Воробьевского муниципального района,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4.15.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Комиссией в государственные органы в соответствии с их компетенцией.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4.16. Совет народных депутатов, рассмотрев доклад и предложения, указанные в пункте 4.13. настоящего Положения, принимает решение: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а)</w:t>
      </w:r>
      <w:r w:rsidRPr="007D0EDE">
        <w:rPr>
          <w:rFonts w:ascii="Times New Roman" w:hAnsi="Times New Roman" w:cs="Times New Roman"/>
          <w:sz w:val="24"/>
          <w:szCs w:val="24"/>
        </w:rPr>
        <w:tab/>
        <w:t>не применять к лицу, замещающему муниципальную должность, меры юридической ответственности.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б)</w:t>
      </w:r>
      <w:r w:rsidRPr="007D0EDE">
        <w:rPr>
          <w:rFonts w:ascii="Times New Roman" w:hAnsi="Times New Roman" w:cs="Times New Roman"/>
          <w:sz w:val="24"/>
          <w:szCs w:val="24"/>
        </w:rPr>
        <w:tab/>
        <w:t>применить к лицу, замещающему муниципальную должность, меры юридической ответственности.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4.17. Материалы проверки, протоколы заседания Комиссии и другие документы Комиссии направляются в Совет народных депутатов, где хранятся в течение трех лет со дня окончания проверки.</w:t>
      </w:r>
      <w:bookmarkStart w:id="3" w:name="bookmark3"/>
    </w:p>
    <w:p w:rsidR="007D0EDE" w:rsidRPr="007D0EDE" w:rsidRDefault="007D0EDE" w:rsidP="007D0EDE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EDE">
        <w:rPr>
          <w:rFonts w:ascii="Times New Roman" w:hAnsi="Times New Roman" w:cs="Times New Roman"/>
          <w:b/>
          <w:sz w:val="24"/>
          <w:szCs w:val="24"/>
        </w:rPr>
        <w:t>5. 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bookmarkEnd w:id="3"/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5.1. Основанием для проведения заседания Комиссии является поступившие в Комиссию:</w:t>
      </w:r>
    </w:p>
    <w:p w:rsidR="007D0EDE" w:rsidRPr="007D0EDE" w:rsidRDefault="007D0EDE" w:rsidP="007D0E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lastRenderedPageBreak/>
        <w:t>- материалы, свидетельствующие о несоблюдении лицом, замещающим муниципальную должность требований к должностному поведению и (или) требований об урегулировании конфликта интересов;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0EDE">
        <w:rPr>
          <w:rFonts w:ascii="Times New Roman" w:hAnsi="Times New Roman" w:cs="Times New Roman"/>
          <w:sz w:val="24"/>
          <w:szCs w:val="24"/>
        </w:rPr>
        <w:t>- заявление лица, замещающего муниципальную должность,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</w:t>
      </w:r>
      <w:proofErr w:type="gramEnd"/>
      <w:r w:rsidRPr="007D0E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0EDE">
        <w:rPr>
          <w:rFonts w:ascii="Times New Roman" w:hAnsi="Times New Roman" w:cs="Times New Roman"/>
          <w:sz w:val="24"/>
          <w:szCs w:val="24"/>
        </w:rPr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</w:t>
      </w:r>
      <w:proofErr w:type="gramEnd"/>
      <w:r w:rsidRPr="007D0EDE">
        <w:rPr>
          <w:rFonts w:ascii="Times New Roman" w:hAnsi="Times New Roman" w:cs="Times New Roman"/>
          <w:sz w:val="24"/>
          <w:szCs w:val="24"/>
        </w:rPr>
        <w:t xml:space="preserve">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-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5.2. Заявления, уведомления, указанные в пункте 5.1. настоящего Положения, подаются на имя председателя Комиссии.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5.3. Дата проведения заседания Комиссии, на котором предусматривается рассмотрение вопросов, указанных в пункте 5.1. настоящего Положения, и место его проведения определяются председателем Комиссии.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 xml:space="preserve">5.4.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</w:t>
      </w:r>
      <w:proofErr w:type="gramStart"/>
      <w:r w:rsidRPr="007D0ED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D0EDE">
        <w:rPr>
          <w:rFonts w:ascii="Times New Roman" w:hAnsi="Times New Roman" w:cs="Times New Roman"/>
          <w:sz w:val="24"/>
          <w:szCs w:val="24"/>
        </w:rPr>
        <w:t xml:space="preserve"> чем за семь рабочих дней до дня заседания.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5.5. Заседание Комиссии проводится, как правило, в присутствии лица, представившего в соответствии с пунктом 5.1.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5.6. Заседания Комиссии могут проводиться в отсутствие лица, представившего в соответствии с пунктом 5.1. настоящего Положения заявление или уведомление, в случае: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а)</w:t>
      </w:r>
      <w:r w:rsidRPr="007D0EDE">
        <w:rPr>
          <w:rFonts w:ascii="Times New Roman" w:hAnsi="Times New Roman" w:cs="Times New Roman"/>
          <w:sz w:val="24"/>
          <w:szCs w:val="24"/>
        </w:rPr>
        <w:tab/>
        <w:t>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б)</w:t>
      </w:r>
      <w:r w:rsidRPr="007D0EDE">
        <w:rPr>
          <w:rFonts w:ascii="Times New Roman" w:hAnsi="Times New Roman" w:cs="Times New Roman"/>
          <w:sz w:val="24"/>
          <w:szCs w:val="24"/>
        </w:rPr>
        <w:tab/>
        <w:t>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lastRenderedPageBreak/>
        <w:t>5.7.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Воронежской области, органов местного самоуправления, а также представители заинтересованных организаций.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5.8. 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5.9.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5.10. По итогам рассмотрения материалов, указанных в абзаце втором пункта 5.1. настоящего Положения, Комиссия может принять одно из следующих решений:</w:t>
      </w:r>
    </w:p>
    <w:p w:rsidR="007D0EDE" w:rsidRPr="007D0EDE" w:rsidRDefault="007D0EDE" w:rsidP="007D0E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а) установить, что лицо, замещающее муниципальную должность, соблюдало требования к должностному поведению и (или) требования об урегулировании конфликта интересов;</w:t>
      </w:r>
    </w:p>
    <w:p w:rsidR="007D0EDE" w:rsidRPr="007D0EDE" w:rsidRDefault="007D0EDE" w:rsidP="007D0E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б) установить, что лицо, замещающее муниципальную должность, не соблюдало требования к должностному поведению и (или) требования об урегулировании конфликта интересов. В этом случае комиссия рекомендует Совету народных депутатов указать лицу, замещающему муниципальную должность на недопустимость нарушения требований к должностному поведению и (или) требований об урегулировании конфликта интересов либо применить к лицу, замещающему муниципальную должность конкретную меру ответственности.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5.11. По итогам рассмотрения заявления, указанного в абзаце третьем пункта 5.1. настоящего Положения, Комиссия может принять одно из следующих решений: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0EDE">
        <w:rPr>
          <w:rFonts w:ascii="Times New Roman" w:hAnsi="Times New Roman" w:cs="Times New Roman"/>
          <w:sz w:val="24"/>
          <w:szCs w:val="24"/>
        </w:rPr>
        <w:t>а)</w:t>
      </w:r>
      <w:r w:rsidRPr="007D0EDE">
        <w:rPr>
          <w:rFonts w:ascii="Times New Roman" w:hAnsi="Times New Roman" w:cs="Times New Roman"/>
          <w:sz w:val="24"/>
          <w:szCs w:val="24"/>
        </w:rPr>
        <w:tab/>
        <w:t>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  <w:proofErr w:type="gramEnd"/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0EDE">
        <w:rPr>
          <w:rFonts w:ascii="Times New Roman" w:hAnsi="Times New Roman" w:cs="Times New Roman"/>
          <w:sz w:val="24"/>
          <w:szCs w:val="24"/>
        </w:rPr>
        <w:t>б)</w:t>
      </w:r>
      <w:r w:rsidRPr="007D0EDE">
        <w:rPr>
          <w:rFonts w:ascii="Times New Roman" w:hAnsi="Times New Roman" w:cs="Times New Roman"/>
          <w:sz w:val="24"/>
          <w:szCs w:val="24"/>
        </w:rPr>
        <w:tab/>
        <w:t>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</w:t>
      </w:r>
      <w:proofErr w:type="gramEnd"/>
      <w:r w:rsidRPr="007D0EDE">
        <w:rPr>
          <w:rFonts w:ascii="Times New Roman" w:hAnsi="Times New Roman" w:cs="Times New Roman"/>
          <w:sz w:val="24"/>
          <w:szCs w:val="24"/>
        </w:rPr>
        <w:t xml:space="preserve"> О принятом решении уведомляется Совет народных депутатов.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5.12. По итогам рассмотрения уведомления, указанного в абзаце третьем пункта 5.1. настоящего Положения, Комиссия может принять одно из следующих решений: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а)</w:t>
      </w:r>
      <w:r w:rsidRPr="007D0EDE">
        <w:rPr>
          <w:rFonts w:ascii="Times New Roman" w:hAnsi="Times New Roman" w:cs="Times New Roman"/>
          <w:sz w:val="24"/>
          <w:szCs w:val="24"/>
        </w:rPr>
        <w:tab/>
        <w:t>признать, что при исполнении должностных обязанностей лицом, представившим уведомление, конфликт интересов отсутствует;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б)</w:t>
      </w:r>
      <w:r w:rsidRPr="007D0EDE">
        <w:rPr>
          <w:rFonts w:ascii="Times New Roman" w:hAnsi="Times New Roman" w:cs="Times New Roman"/>
          <w:sz w:val="24"/>
          <w:szCs w:val="24"/>
        </w:rPr>
        <w:tab/>
        <w:t xml:space="preserve">признать, что при исполнении должностных обязанностей лицом, представившим уведомление, личная заинтересованность приводит или может </w:t>
      </w:r>
      <w:r w:rsidRPr="007D0EDE">
        <w:rPr>
          <w:rFonts w:ascii="Times New Roman" w:hAnsi="Times New Roman" w:cs="Times New Roman"/>
          <w:sz w:val="24"/>
          <w:szCs w:val="24"/>
        </w:rPr>
        <w:lastRenderedPageBreak/>
        <w:t>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в)</w:t>
      </w:r>
      <w:r w:rsidRPr="007D0EDE">
        <w:rPr>
          <w:rFonts w:ascii="Times New Roman" w:hAnsi="Times New Roman" w:cs="Times New Roman"/>
          <w:sz w:val="24"/>
          <w:szCs w:val="24"/>
        </w:rPr>
        <w:tab/>
        <w:t>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5.13. Комиссия вправе принять иное, чем предусмотрено пунктами 5.10. -5.12.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5.14.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ответственный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правоохранительные органы.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5.15. Решение Комиссии оформляется протоколом, который подписывается председателем и ответственным секретарем Комиссии.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В протоколе заседания Комиссии указываются: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а)</w:t>
      </w:r>
      <w:r w:rsidRPr="007D0EDE">
        <w:rPr>
          <w:rFonts w:ascii="Times New Roman" w:hAnsi="Times New Roman" w:cs="Times New Roman"/>
          <w:sz w:val="24"/>
          <w:szCs w:val="24"/>
        </w:rPr>
        <w:tab/>
        <w:t>дата заседания Комиссии, фамилии, имена, отчества членов Комиссии и других лиц, присутствующих на заседании;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б)</w:t>
      </w:r>
      <w:r w:rsidRPr="007D0EDE">
        <w:rPr>
          <w:rFonts w:ascii="Times New Roman" w:hAnsi="Times New Roman" w:cs="Times New Roman"/>
          <w:sz w:val="24"/>
          <w:szCs w:val="24"/>
        </w:rPr>
        <w:tab/>
        <w:t>информация о том, что заседание Комиссии осуществлялось в порядке, предусмотренном настоящим Положением;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в)</w:t>
      </w:r>
      <w:r w:rsidRPr="007D0EDE">
        <w:rPr>
          <w:rFonts w:ascii="Times New Roman" w:hAnsi="Times New Roman" w:cs="Times New Roman"/>
          <w:sz w:val="24"/>
          <w:szCs w:val="24"/>
        </w:rPr>
        <w:tab/>
        <w:t>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г)</w:t>
      </w:r>
      <w:r w:rsidRPr="007D0EDE">
        <w:rPr>
          <w:rFonts w:ascii="Times New Roman" w:hAnsi="Times New Roman" w:cs="Times New Roman"/>
          <w:sz w:val="24"/>
          <w:szCs w:val="24"/>
        </w:rPr>
        <w:tab/>
        <w:t>источник информации, содержащей основания для проведения заседания Комиссии, и дата поступления информации в Комиссию;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д)</w:t>
      </w:r>
      <w:r w:rsidRPr="007D0EDE">
        <w:rPr>
          <w:rFonts w:ascii="Times New Roman" w:hAnsi="Times New Roman" w:cs="Times New Roman"/>
          <w:sz w:val="24"/>
          <w:szCs w:val="24"/>
        </w:rPr>
        <w:tab/>
        <w:t>содержание пояснений лица, замещающего муниципальную должность и других лиц по существу рассматриваемых вопросов;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е)</w:t>
      </w:r>
      <w:r w:rsidRPr="007D0EDE">
        <w:rPr>
          <w:rFonts w:ascii="Times New Roman" w:hAnsi="Times New Roman" w:cs="Times New Roman"/>
          <w:sz w:val="24"/>
          <w:szCs w:val="24"/>
        </w:rPr>
        <w:tab/>
        <w:t>фамилии, имена, отчества выступивших на заседании лиц и краткое изложение их выступлений;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ж)</w:t>
      </w:r>
      <w:r w:rsidRPr="007D0EDE">
        <w:rPr>
          <w:rFonts w:ascii="Times New Roman" w:hAnsi="Times New Roman" w:cs="Times New Roman"/>
          <w:sz w:val="24"/>
          <w:szCs w:val="24"/>
        </w:rPr>
        <w:tab/>
        <w:t>другие сведения;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з)</w:t>
      </w:r>
      <w:r w:rsidRPr="007D0EDE">
        <w:rPr>
          <w:rFonts w:ascii="Times New Roman" w:hAnsi="Times New Roman" w:cs="Times New Roman"/>
          <w:sz w:val="24"/>
          <w:szCs w:val="24"/>
        </w:rPr>
        <w:tab/>
        <w:t>результаты голосования;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и)</w:t>
      </w:r>
      <w:r w:rsidRPr="007D0EDE">
        <w:rPr>
          <w:rFonts w:ascii="Times New Roman" w:hAnsi="Times New Roman" w:cs="Times New Roman"/>
          <w:sz w:val="24"/>
          <w:szCs w:val="24"/>
        </w:rPr>
        <w:tab/>
        <w:t>решение и обоснование его принятия.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5.16. Выписка из решения Комиссии направляется лицу, замещающему муниципальную должность, в течение пяти рабочих дней после подписания протокола заседания Комиссии.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5.17. Решение Комиссии может быть обжаловано в порядке, установленном законодательством Российской Федерации.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EDE">
        <w:rPr>
          <w:rFonts w:ascii="Times New Roman" w:hAnsi="Times New Roman" w:cs="Times New Roman"/>
          <w:sz w:val="24"/>
          <w:szCs w:val="24"/>
        </w:rPr>
        <w:t>5.18. Заявления, уведомления, указанные в пункте 5.1., протоколы заседания Комиссии и другие документы Комиссии направляются в Совет народных депутатов, где хранятся в течение трех лет со дня окончания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интересов, после чего передаются в архив.</w:t>
      </w: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0EDE" w:rsidRPr="007D0EDE" w:rsidRDefault="007D0EDE" w:rsidP="007D0E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0EDE" w:rsidRPr="007D0EDE" w:rsidRDefault="007D0EDE" w:rsidP="007D0EDE">
      <w:pPr>
        <w:autoSpaceDE w:val="0"/>
        <w:autoSpaceDN w:val="0"/>
        <w:adjustRightInd w:val="0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EDE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7D0EDE" w:rsidRPr="007D0EDE" w:rsidRDefault="007D0EDE" w:rsidP="007D0EDE">
      <w:pPr>
        <w:autoSpaceDE w:val="0"/>
        <w:autoSpaceDN w:val="0"/>
        <w:adjustRightInd w:val="0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EDE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народных депутатов Солонецкого сельского поселения </w:t>
      </w:r>
    </w:p>
    <w:p w:rsidR="007D0EDE" w:rsidRPr="007D0EDE" w:rsidRDefault="007D0EDE" w:rsidP="007D0EDE">
      <w:pPr>
        <w:autoSpaceDE w:val="0"/>
        <w:autoSpaceDN w:val="0"/>
        <w:adjustRightInd w:val="0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EDE">
        <w:rPr>
          <w:rFonts w:ascii="Times New Roman" w:eastAsia="Times New Roman" w:hAnsi="Times New Roman" w:cs="Times New Roman"/>
          <w:sz w:val="24"/>
          <w:szCs w:val="24"/>
        </w:rPr>
        <w:t>от   01.07.2019 г.  № 14</w:t>
      </w:r>
    </w:p>
    <w:p w:rsidR="007D0EDE" w:rsidRPr="007D0EDE" w:rsidRDefault="007D0EDE" w:rsidP="007D0EDE">
      <w:pPr>
        <w:autoSpaceDE w:val="0"/>
        <w:autoSpaceDN w:val="0"/>
        <w:adjustRightInd w:val="0"/>
        <w:ind w:left="60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0EDE" w:rsidRPr="007D0EDE" w:rsidRDefault="007D0EDE" w:rsidP="007D0EDE">
      <w:pPr>
        <w:autoSpaceDE w:val="0"/>
        <w:autoSpaceDN w:val="0"/>
        <w:adjustRightInd w:val="0"/>
        <w:ind w:left="60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0EDE" w:rsidRPr="007D0EDE" w:rsidRDefault="007D0EDE" w:rsidP="007D0ED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0EDE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</w:t>
      </w:r>
    </w:p>
    <w:p w:rsidR="007D0EDE" w:rsidRPr="007D0EDE" w:rsidRDefault="007D0EDE" w:rsidP="007D0ED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0E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комиссии по соблюдению требований к должностному поведению лиц замещающих муниципальные должности в Совете народных депутатов </w:t>
      </w:r>
      <w:r w:rsidRPr="007D0EDE">
        <w:rPr>
          <w:rFonts w:ascii="Times New Roman" w:eastAsia="Times New Roman" w:hAnsi="Times New Roman" w:cs="Times New Roman"/>
          <w:b/>
          <w:sz w:val="24"/>
          <w:szCs w:val="24"/>
        </w:rPr>
        <w:t xml:space="preserve">Солонецкого сельского поселения </w:t>
      </w:r>
      <w:r w:rsidRPr="007D0EDE">
        <w:rPr>
          <w:rFonts w:ascii="Times New Roman" w:eastAsia="Times New Roman" w:hAnsi="Times New Roman" w:cs="Times New Roman"/>
          <w:b/>
          <w:bCs/>
          <w:sz w:val="24"/>
          <w:szCs w:val="24"/>
        </w:rPr>
        <w:t>и урегулированию конфликта интересов</w:t>
      </w:r>
    </w:p>
    <w:p w:rsidR="007D0EDE" w:rsidRPr="007D0EDE" w:rsidRDefault="007D0EDE" w:rsidP="007D0ED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EDE" w:rsidRPr="007D0EDE" w:rsidRDefault="007D0EDE" w:rsidP="007D0E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0EDE" w:rsidRPr="007D0EDE" w:rsidRDefault="007D0EDE" w:rsidP="007D0ED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3131"/>
        <w:gridCol w:w="290"/>
        <w:gridCol w:w="5610"/>
      </w:tblGrid>
      <w:tr w:rsidR="007D0EDE" w:rsidRPr="007D0EDE" w:rsidTr="005C47F0">
        <w:tc>
          <w:tcPr>
            <w:tcW w:w="661" w:type="dxa"/>
            <w:hideMark/>
          </w:tcPr>
          <w:p w:rsidR="007D0EDE" w:rsidRPr="007D0EDE" w:rsidRDefault="007D0EDE" w:rsidP="005C47F0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7D0EDE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1.</w:t>
            </w:r>
          </w:p>
        </w:tc>
        <w:tc>
          <w:tcPr>
            <w:tcW w:w="3131" w:type="dxa"/>
          </w:tcPr>
          <w:p w:rsidR="007D0EDE" w:rsidRPr="007D0EDE" w:rsidRDefault="007D0EDE" w:rsidP="005C47F0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7D0EDE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Саломатина Галина Владимировна</w:t>
            </w:r>
          </w:p>
        </w:tc>
        <w:tc>
          <w:tcPr>
            <w:tcW w:w="5900" w:type="dxa"/>
            <w:gridSpan w:val="2"/>
          </w:tcPr>
          <w:p w:rsidR="007D0EDE" w:rsidRPr="007D0EDE" w:rsidRDefault="007D0EDE" w:rsidP="005C47F0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7D0EDE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Глава сельского поселения, председатель комиссии</w:t>
            </w:r>
          </w:p>
        </w:tc>
      </w:tr>
      <w:tr w:rsidR="007D0EDE" w:rsidRPr="007D0EDE" w:rsidTr="005C47F0">
        <w:trPr>
          <w:trHeight w:val="519"/>
        </w:trPr>
        <w:tc>
          <w:tcPr>
            <w:tcW w:w="9692" w:type="dxa"/>
            <w:gridSpan w:val="4"/>
            <w:tcBorders>
              <w:top w:val="nil"/>
            </w:tcBorders>
          </w:tcPr>
          <w:p w:rsidR="007D0EDE" w:rsidRPr="007D0EDE" w:rsidRDefault="007D0EDE" w:rsidP="005C47F0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</w:p>
        </w:tc>
      </w:tr>
      <w:tr w:rsidR="007D0EDE" w:rsidRPr="007D0EDE" w:rsidTr="005C47F0">
        <w:tc>
          <w:tcPr>
            <w:tcW w:w="661" w:type="dxa"/>
          </w:tcPr>
          <w:p w:rsidR="007D0EDE" w:rsidRPr="007D0EDE" w:rsidRDefault="007D0EDE" w:rsidP="005C47F0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7D0EDE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2.</w:t>
            </w:r>
          </w:p>
        </w:tc>
        <w:tc>
          <w:tcPr>
            <w:tcW w:w="3131" w:type="dxa"/>
          </w:tcPr>
          <w:p w:rsidR="007D0EDE" w:rsidRPr="007D0EDE" w:rsidRDefault="007D0EDE" w:rsidP="005C47F0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7D0EDE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Шуваева Наталья Семеновна</w:t>
            </w:r>
          </w:p>
        </w:tc>
        <w:tc>
          <w:tcPr>
            <w:tcW w:w="290" w:type="dxa"/>
          </w:tcPr>
          <w:p w:rsidR="007D0EDE" w:rsidRPr="007D0EDE" w:rsidRDefault="007D0EDE" w:rsidP="005C47F0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5610" w:type="dxa"/>
          </w:tcPr>
          <w:p w:rsidR="007D0EDE" w:rsidRPr="007D0EDE" w:rsidRDefault="007D0EDE" w:rsidP="005C47F0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7D0EDE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Ведущий специалист администрации сельского поселения - секретарь комиссии</w:t>
            </w:r>
          </w:p>
        </w:tc>
      </w:tr>
      <w:tr w:rsidR="007D0EDE" w:rsidRPr="007D0EDE" w:rsidTr="005C47F0">
        <w:tc>
          <w:tcPr>
            <w:tcW w:w="661" w:type="dxa"/>
          </w:tcPr>
          <w:p w:rsidR="007D0EDE" w:rsidRPr="007D0EDE" w:rsidRDefault="007D0EDE" w:rsidP="005C47F0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7D0EDE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3.</w:t>
            </w:r>
          </w:p>
        </w:tc>
        <w:tc>
          <w:tcPr>
            <w:tcW w:w="3131" w:type="dxa"/>
          </w:tcPr>
          <w:p w:rsidR="007D0EDE" w:rsidRPr="007D0EDE" w:rsidRDefault="007D0EDE" w:rsidP="005C47F0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7D0EDE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Болучевская Татьяна Васильевна</w:t>
            </w:r>
          </w:p>
        </w:tc>
        <w:tc>
          <w:tcPr>
            <w:tcW w:w="290" w:type="dxa"/>
          </w:tcPr>
          <w:p w:rsidR="007D0EDE" w:rsidRPr="007D0EDE" w:rsidRDefault="007D0EDE" w:rsidP="005C47F0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5610" w:type="dxa"/>
          </w:tcPr>
          <w:p w:rsidR="007D0EDE" w:rsidRPr="007D0EDE" w:rsidRDefault="007D0EDE" w:rsidP="005C47F0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7D0EDE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депутат Солонецкого сельского поселения, член комиссии</w:t>
            </w:r>
          </w:p>
        </w:tc>
      </w:tr>
      <w:tr w:rsidR="007D0EDE" w:rsidRPr="007D0EDE" w:rsidTr="005C47F0">
        <w:tc>
          <w:tcPr>
            <w:tcW w:w="661" w:type="dxa"/>
          </w:tcPr>
          <w:p w:rsidR="007D0EDE" w:rsidRPr="007D0EDE" w:rsidRDefault="007D0EDE" w:rsidP="005C47F0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7D0EDE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4.</w:t>
            </w:r>
          </w:p>
        </w:tc>
        <w:tc>
          <w:tcPr>
            <w:tcW w:w="3131" w:type="dxa"/>
          </w:tcPr>
          <w:p w:rsidR="007D0EDE" w:rsidRPr="007D0EDE" w:rsidRDefault="007D0EDE" w:rsidP="005C47F0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proofErr w:type="spellStart"/>
            <w:r w:rsidRPr="007D0EDE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Хорошилов</w:t>
            </w:r>
            <w:proofErr w:type="spellEnd"/>
            <w:r w:rsidRPr="007D0EDE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290" w:type="dxa"/>
          </w:tcPr>
          <w:p w:rsidR="007D0EDE" w:rsidRPr="007D0EDE" w:rsidRDefault="007D0EDE" w:rsidP="005C47F0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5610" w:type="dxa"/>
          </w:tcPr>
          <w:p w:rsidR="007D0EDE" w:rsidRPr="007D0EDE" w:rsidRDefault="007D0EDE" w:rsidP="005C47F0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7D0EDE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депутат Солонецкого сельского поселения, член комиссии</w:t>
            </w:r>
          </w:p>
        </w:tc>
      </w:tr>
      <w:tr w:rsidR="007D0EDE" w:rsidRPr="007D0EDE" w:rsidTr="005C47F0">
        <w:tc>
          <w:tcPr>
            <w:tcW w:w="661" w:type="dxa"/>
          </w:tcPr>
          <w:p w:rsidR="007D0EDE" w:rsidRPr="007D0EDE" w:rsidRDefault="007D0EDE" w:rsidP="005C47F0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7D0EDE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5.</w:t>
            </w:r>
          </w:p>
        </w:tc>
        <w:tc>
          <w:tcPr>
            <w:tcW w:w="3131" w:type="dxa"/>
          </w:tcPr>
          <w:p w:rsidR="007D0EDE" w:rsidRPr="007D0EDE" w:rsidRDefault="007D0EDE" w:rsidP="005C47F0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7D0EDE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Поляков Юрий Иванович</w:t>
            </w:r>
          </w:p>
        </w:tc>
        <w:tc>
          <w:tcPr>
            <w:tcW w:w="290" w:type="dxa"/>
          </w:tcPr>
          <w:p w:rsidR="007D0EDE" w:rsidRPr="007D0EDE" w:rsidRDefault="007D0EDE" w:rsidP="005C47F0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5610" w:type="dxa"/>
          </w:tcPr>
          <w:p w:rsidR="007D0EDE" w:rsidRPr="007D0EDE" w:rsidRDefault="007D0EDE" w:rsidP="005C47F0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7D0EDE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депутат Солонецкого сельского поселения, член комиссии</w:t>
            </w:r>
          </w:p>
        </w:tc>
      </w:tr>
    </w:tbl>
    <w:p w:rsidR="007D0EDE" w:rsidRPr="007D0EDE" w:rsidRDefault="007D0EDE" w:rsidP="007D0E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0EDE" w:rsidRPr="007D0EDE" w:rsidRDefault="007D0EDE" w:rsidP="007D0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EDE" w:rsidRPr="007D0EDE" w:rsidRDefault="007D0EDE" w:rsidP="007D0E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7D0EDE" w:rsidRPr="007D0EDE" w:rsidTr="005C47F0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D0EDE" w:rsidRPr="007D0EDE" w:rsidRDefault="007D0EDE" w:rsidP="005C4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EDE" w:rsidRPr="007D0EDE" w:rsidRDefault="007D0EDE" w:rsidP="005C4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«Вестник Солонецкого </w:t>
            </w:r>
          </w:p>
          <w:p w:rsidR="007D0EDE" w:rsidRPr="007D0EDE" w:rsidRDefault="007D0EDE" w:rsidP="005C4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DE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поселения»</w:t>
            </w:r>
          </w:p>
          <w:p w:rsidR="007D0EDE" w:rsidRPr="007D0EDE" w:rsidRDefault="007D0EDE" w:rsidP="005C4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D0EDE" w:rsidRPr="007D0EDE" w:rsidRDefault="007D0EDE" w:rsidP="005C4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EDE" w:rsidRPr="007D0EDE" w:rsidRDefault="007D0EDE" w:rsidP="005C4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Тираж 12 экземпляров </w:t>
            </w:r>
          </w:p>
          <w:p w:rsidR="007D0EDE" w:rsidRPr="007D0EDE" w:rsidRDefault="007D0EDE" w:rsidP="005C4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D0EDE" w:rsidRPr="007D0EDE" w:rsidRDefault="007D0EDE" w:rsidP="005C4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EDE" w:rsidRPr="007D0EDE" w:rsidRDefault="007D0EDE" w:rsidP="005C4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выпуск: </w:t>
            </w:r>
            <w:proofErr w:type="gramEnd"/>
          </w:p>
          <w:p w:rsidR="007D0EDE" w:rsidRPr="007D0EDE" w:rsidRDefault="007D0EDE" w:rsidP="005C4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Шуваева Н.С. </w:t>
            </w:r>
          </w:p>
        </w:tc>
      </w:tr>
    </w:tbl>
    <w:p w:rsidR="007D0EDE" w:rsidRPr="007D0EDE" w:rsidRDefault="007D0EDE">
      <w:pPr>
        <w:rPr>
          <w:rFonts w:ascii="Times New Roman" w:hAnsi="Times New Roman" w:cs="Times New Roman"/>
          <w:sz w:val="24"/>
          <w:szCs w:val="24"/>
        </w:rPr>
      </w:pPr>
    </w:p>
    <w:sectPr w:rsidR="007D0EDE" w:rsidRPr="007D0EDE" w:rsidSect="00C96D67">
      <w:pgSz w:w="11907" w:h="16840" w:code="9"/>
      <w:pgMar w:top="567" w:right="1701" w:bottom="1985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DE"/>
    <w:rsid w:val="000112C3"/>
    <w:rsid w:val="002036DF"/>
    <w:rsid w:val="00216AB9"/>
    <w:rsid w:val="002F1DF8"/>
    <w:rsid w:val="004355FE"/>
    <w:rsid w:val="004659D1"/>
    <w:rsid w:val="00564888"/>
    <w:rsid w:val="005E1286"/>
    <w:rsid w:val="007C0935"/>
    <w:rsid w:val="007D0EDE"/>
    <w:rsid w:val="007E39DF"/>
    <w:rsid w:val="00AD1FAB"/>
    <w:rsid w:val="00B20791"/>
    <w:rsid w:val="00C02C44"/>
    <w:rsid w:val="00C96D67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3600</Words>
  <Characters>20522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2</cp:revision>
  <dcterms:created xsi:type="dcterms:W3CDTF">2019-07-11T07:04:00Z</dcterms:created>
  <dcterms:modified xsi:type="dcterms:W3CDTF">2019-07-11T07:04:00Z</dcterms:modified>
</cp:coreProperties>
</file>