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243FF" w14:textId="77777777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742749CD" w14:textId="77777777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22473835" w14:textId="0B6A120C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Воробьёвского</w:t>
      </w:r>
      <w:r w:rsidRPr="00B77E40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 муниципального района </w:t>
      </w:r>
    </w:p>
    <w:p w14:paraId="2144111D" w14:textId="77777777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4B51406E" w14:textId="77777777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07218CF6" w14:textId="77777777" w:rsidR="00B77E40" w:rsidRPr="00B77E40" w:rsidRDefault="00B77E40" w:rsidP="00B77E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2D297A68" w14:textId="77777777" w:rsidR="00B77E40" w:rsidRPr="00B77E40" w:rsidRDefault="00B77E40" w:rsidP="00B77E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</w:p>
    <w:p w14:paraId="2B49B4BC" w14:textId="4285DC58" w:rsidR="00B77E40" w:rsidRPr="00B77E40" w:rsidRDefault="00B77E40" w:rsidP="00B77E4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13 февраля 2024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г.    № 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6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77E40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  <w:t>.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</w:t>
      </w:r>
    </w:p>
    <w:p w14:paraId="45A758AD" w14:textId="77777777" w:rsidR="00B77E40" w:rsidRPr="00B77E40" w:rsidRDefault="00B77E40" w:rsidP="00B77E40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</w:t>
      </w:r>
      <w:r w:rsidRPr="00B77E40"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ab/>
        <w:t xml:space="preserve">            с. Солонцы</w:t>
      </w:r>
    </w:p>
    <w:p w14:paraId="4001D085" w14:textId="7A2AB552" w:rsidR="00B77E40" w:rsidRPr="00B77E40" w:rsidRDefault="00B77E40" w:rsidP="00B77E40">
      <w:pPr>
        <w:suppressAutoHyphens/>
        <w:spacing w:after="0" w:line="240" w:lineRule="auto"/>
        <w:ind w:right="527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прогнозном плане (программе) приватизации муниципального имущества на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</w:t>
      </w:r>
    </w:p>
    <w:bookmarkEnd w:id="0"/>
    <w:p w14:paraId="20A958D5" w14:textId="77777777" w:rsidR="00B77E40" w:rsidRPr="00B77E40" w:rsidRDefault="00B77E40" w:rsidP="00B77E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C1A70B" w14:textId="4C8F0960" w:rsidR="00B77E40" w:rsidRPr="00B77E40" w:rsidRDefault="00B77E40" w:rsidP="00B77E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 законом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утвержденным решением Совета народных депутатов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 01.03.2017 г.  № 4 Совет народных депутатов, </w:t>
      </w:r>
      <w:proofErr w:type="gramStart"/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</w:t>
      </w:r>
      <w:proofErr w:type="gramEnd"/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е ш и л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</w:p>
    <w:p w14:paraId="6F32054B" w14:textId="77777777" w:rsidR="00B77E40" w:rsidRPr="00B77E40" w:rsidRDefault="00B77E40" w:rsidP="00B77E40">
      <w:pPr>
        <w:spacing w:after="0" w:line="240" w:lineRule="auto"/>
        <w:ind w:firstLine="65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020634" w14:textId="266789CF" w:rsidR="00B77E40" w:rsidRPr="00B77E40" w:rsidRDefault="00B77E40" w:rsidP="00B77E40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1. Утвердить  прогнозный план (программу) приватизации муниципального имущества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муниципального района на 20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 согласно приложению.</w:t>
      </w:r>
    </w:p>
    <w:p w14:paraId="01B4F1C1" w14:textId="6D1E8D2F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2. Администрации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муниципального района обеспечить в установленном порядке реализацию прогнозного плана (программы) приватизации муниципального имущества на 20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год.</w:t>
      </w:r>
    </w:p>
    <w:p w14:paraId="15AB2C24" w14:textId="481B2CC0" w:rsidR="00B77E40" w:rsidRPr="00B77E40" w:rsidRDefault="00B77E40" w:rsidP="00B77E40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3. Информационное сообщение о продаже муниципального имущества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муниципального района подлежит опубликованию.</w:t>
      </w:r>
    </w:p>
    <w:p w14:paraId="783DDB7C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4. Начальную цену приватизируемого имущества установить на основании отчета об оценке муниципального имущества, составленного независимым оценщиком в соответствии с Федеральным законом от 11 августа 2017 года </w:t>
      </w:r>
    </w:p>
    <w:p w14:paraId="62C92F4E" w14:textId="122388A5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N 135-ФЗ «Об оценочной деятельности в Российской Федерации».</w:t>
      </w:r>
    </w:p>
    <w:p w14:paraId="0953BD9D" w14:textId="55909226" w:rsidR="00B77E40" w:rsidRPr="00B77E40" w:rsidRDefault="00B77E40" w:rsidP="00B77E40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5. Администрации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муниципального района отчет о выполнении прогнозного плана (программы) приватизации муниципального имущества представить в Совет народных депутатов при предоставлении отчета об исполнении бюджета за 20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год.</w:t>
      </w:r>
    </w:p>
    <w:p w14:paraId="51838D2E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2158BB2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6D78CCD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279EFFD2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CE6CADE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E7FC383" w14:textId="77777777" w:rsid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C9DD858" w14:textId="4D018608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lastRenderedPageBreak/>
        <w:t>6. Настоящее Решение вступает в силу со дня его подписания.</w:t>
      </w:r>
    </w:p>
    <w:p w14:paraId="7E819D87" w14:textId="77777777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D854418" w14:textId="77777777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0C9236E5" w14:textId="77777777" w:rsidR="00B77E40" w:rsidRPr="00B77E40" w:rsidRDefault="00B77E40" w:rsidP="00B77E40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10"/>
      </w:tblGrid>
      <w:tr w:rsidR="00B77E40" w:rsidRPr="00B77E40" w14:paraId="0E191750" w14:textId="77777777" w:rsidTr="00B77E40">
        <w:trPr>
          <w:trHeight w:val="1301"/>
        </w:trPr>
        <w:tc>
          <w:tcPr>
            <w:tcW w:w="3284" w:type="dxa"/>
            <w:hideMark/>
          </w:tcPr>
          <w:p w14:paraId="6050B16D" w14:textId="77777777" w:rsidR="00B77E40" w:rsidRPr="00B77E40" w:rsidRDefault="00B77E40" w:rsidP="00B7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12B39252" w14:textId="77777777" w:rsidR="00B77E40" w:rsidRPr="00B77E40" w:rsidRDefault="00B77E40" w:rsidP="00B77E4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0E010099" w14:textId="77777777" w:rsidR="00B77E40" w:rsidRPr="00B77E40" w:rsidRDefault="00B77E40" w:rsidP="00B77E4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780B8E2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041A500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1639DE1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5ACB961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Подлесных В.А.</w:t>
            </w:r>
          </w:p>
          <w:p w14:paraId="1E506AAC" w14:textId="77777777" w:rsidR="00B77E40" w:rsidRPr="00B77E40" w:rsidRDefault="00B77E40" w:rsidP="00B77E4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B77E40" w:rsidRPr="00B77E40" w14:paraId="2B58FE42" w14:textId="77777777" w:rsidTr="00B77E40">
        <w:tc>
          <w:tcPr>
            <w:tcW w:w="3284" w:type="dxa"/>
            <w:hideMark/>
          </w:tcPr>
          <w:p w14:paraId="73A00ED5" w14:textId="77777777" w:rsidR="00B77E40" w:rsidRPr="00B77E40" w:rsidRDefault="00B77E40" w:rsidP="00B77E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5E65F91D" w14:textId="77777777" w:rsidR="00B77E40" w:rsidRPr="00B77E40" w:rsidRDefault="00B77E40" w:rsidP="00B77E4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0912B191" w14:textId="77777777" w:rsidR="00B77E40" w:rsidRPr="00B77E40" w:rsidRDefault="00B77E40" w:rsidP="00B77E4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2D32CDF6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1141862" w14:textId="77777777" w:rsidR="00B77E40" w:rsidRPr="00B77E40" w:rsidRDefault="00B77E40" w:rsidP="00B77E40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Саломатина Г.В.</w:t>
            </w:r>
          </w:p>
          <w:p w14:paraId="4AF81C0D" w14:textId="77777777" w:rsidR="00B77E40" w:rsidRPr="00B77E40" w:rsidRDefault="00B77E40" w:rsidP="00B77E40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101EF429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8975A1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7265D3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1B91C4E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7FAF35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715A0D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98575F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5CCF9F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B95E731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0D33A3D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6DFE52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C24031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257EAE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479B2C1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CB4BE9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2C1384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F5A20C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5659D6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C1386A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9E13E5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6E2CC8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B8C068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BA481F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56DAE25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BBE9609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98EB3E1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97AC10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B095D0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7028A7" w14:textId="77777777" w:rsid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E85904" w14:textId="77777777" w:rsid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D1E03F" w14:textId="77777777" w:rsid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CE1A19" w14:textId="77777777" w:rsid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562777" w14:textId="77777777" w:rsidR="00B77E40" w:rsidRPr="00B77E40" w:rsidRDefault="00B77E40" w:rsidP="0015767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834D9C6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</w:p>
    <w:p w14:paraId="6E9336BA" w14:textId="349D2390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</w:t>
      </w:r>
    </w:p>
    <w:p w14:paraId="20A76772" w14:textId="572169AC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13.02.2024</w:t>
      </w:r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B77E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51384D37" w14:textId="77777777" w:rsidR="00B77E40" w:rsidRPr="00B77E40" w:rsidRDefault="00B77E40" w:rsidP="00B77E40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F717C9" w14:textId="77777777" w:rsidR="00B77E40" w:rsidRPr="00B77E40" w:rsidRDefault="00B77E40" w:rsidP="00B77E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586DEF" w14:textId="77777777" w:rsidR="00B77E40" w:rsidRPr="00B77E40" w:rsidRDefault="00B77E40" w:rsidP="00B7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Прогнозный план (программа)</w:t>
      </w:r>
    </w:p>
    <w:p w14:paraId="247E43AA" w14:textId="77777777" w:rsidR="00B77E40" w:rsidRPr="00B77E40" w:rsidRDefault="00B77E40" w:rsidP="00B7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приватизации муниципального имущества</w:t>
      </w:r>
    </w:p>
    <w:p w14:paraId="2CE00B65" w14:textId="77777777" w:rsidR="0015767E" w:rsidRDefault="00B77E40" w:rsidP="00B7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1AF6A26F" w14:textId="2A21E700" w:rsidR="00B77E40" w:rsidRPr="00B77E40" w:rsidRDefault="00B77E40" w:rsidP="00B77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муниципального района на 20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02C22F5B" w14:textId="77777777" w:rsidR="00B77E40" w:rsidRPr="00B77E40" w:rsidRDefault="00B77E40" w:rsidP="00B77E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E9F5DEB" w14:textId="43F3B014" w:rsidR="00B77E40" w:rsidRPr="00B77E40" w:rsidRDefault="00B77E40" w:rsidP="00B77E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Имущество, подлежащее приватизации в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24</w:t>
      </w: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году:</w:t>
      </w:r>
    </w:p>
    <w:p w14:paraId="72E2F27D" w14:textId="77777777" w:rsidR="00B77E40" w:rsidRPr="00B77E40" w:rsidRDefault="00B77E40" w:rsidP="00B77E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4656"/>
        <w:gridCol w:w="1648"/>
        <w:gridCol w:w="1648"/>
        <w:gridCol w:w="1561"/>
      </w:tblGrid>
      <w:tr w:rsidR="00B77E40" w:rsidRPr="00B77E40" w14:paraId="35DB4AAE" w14:textId="77777777" w:rsidTr="0015767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8865" w14:textId="77777777" w:rsidR="00B77E40" w:rsidRPr="00B77E40" w:rsidRDefault="00B77E40" w:rsidP="00B7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Start"/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spellEnd"/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C37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A10CA8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Наименование, индивидуализирующие</w:t>
            </w:r>
          </w:p>
          <w:p w14:paraId="696F5A7A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E52A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7D36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6B024B52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5210664C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65D2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341C1EED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B77E40" w:rsidRPr="00B77E40" w14:paraId="3A669B2C" w14:textId="77777777" w:rsidTr="0015767E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9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4E79" w14:textId="351FD3C8" w:rsidR="00B77E40" w:rsidRPr="00B77E40" w:rsidRDefault="00B77E40" w:rsidP="00B77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Нежилое здание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земельный участок, расположенный по адресу Воронежская область, Воробьевский район, с.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Солонцы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ул. С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адовая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кадастровый номер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нежилого здания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36:08:2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 земельного участка 36:08:2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418A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1B380CD9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9FC5" w14:textId="77777777" w:rsidR="00B77E40" w:rsidRPr="00B77E40" w:rsidRDefault="00B77E40" w:rsidP="00B77E4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3895" w14:textId="3617A25E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</w:tbl>
    <w:p w14:paraId="0D5BC82B" w14:textId="77777777" w:rsidR="00B77E40" w:rsidRPr="00B77E40" w:rsidRDefault="00B77E40" w:rsidP="00B77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1AE3A7" w14:textId="264391D3" w:rsidR="00B77E40" w:rsidRPr="00B77E40" w:rsidRDefault="00B77E40" w:rsidP="00B77E40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Данное имущество, находящееся в собственности муниципального образования 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</w:t>
      </w:r>
      <w:proofErr w:type="spellStart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439C42D4" w14:textId="2E8DFB23" w:rsidR="00B77E40" w:rsidRPr="00B77E40" w:rsidRDefault="00B77E40" w:rsidP="00B77E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77E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Размер и виды затрат на  организацию и проведение приватизации  имущества</w:t>
      </w:r>
    </w:p>
    <w:p w14:paraId="03CEC5FC" w14:textId="77777777" w:rsidR="00B77E40" w:rsidRPr="00B77E40" w:rsidRDefault="00B77E40" w:rsidP="00B77E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5987"/>
        <w:gridCol w:w="2695"/>
      </w:tblGrid>
      <w:tr w:rsidR="00B77E40" w:rsidRPr="00B77E40" w14:paraId="295EE942" w14:textId="77777777" w:rsidTr="00B77E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B97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844121F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92C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DBFC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33784E41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B77E40" w:rsidRPr="00B77E40" w14:paraId="631856A2" w14:textId="77777777" w:rsidTr="00B77E40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540E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7713" w14:textId="77777777" w:rsidR="00B77E40" w:rsidRPr="00B77E40" w:rsidRDefault="00B77E40" w:rsidP="00B77E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7E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F383" w14:textId="666112EC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7000,00</w:t>
            </w:r>
          </w:p>
          <w:p w14:paraId="6DAEB9BC" w14:textId="77777777" w:rsidR="00B77E40" w:rsidRPr="00B77E40" w:rsidRDefault="00B77E40" w:rsidP="00B7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7C07013" w14:textId="77777777" w:rsidR="00B77E40" w:rsidRPr="00B77E40" w:rsidRDefault="00B77E40" w:rsidP="00B77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985FF7" w14:textId="77777777" w:rsidR="00B77E40" w:rsidRPr="00B77E40" w:rsidRDefault="00B77E40" w:rsidP="00B77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A6897B" w14:textId="77777777" w:rsidR="00B77E40" w:rsidRPr="00B77E40" w:rsidRDefault="00B77E40" w:rsidP="00B77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F50C2D" w14:textId="77777777" w:rsidR="00B77E40" w:rsidRPr="00B77E40" w:rsidRDefault="00B77E40" w:rsidP="00B77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E0E1AE" w14:textId="77777777" w:rsidR="00B77E40" w:rsidRPr="00B77E40" w:rsidRDefault="00B77E40" w:rsidP="00B77E40">
      <w:pPr>
        <w:spacing w:after="0" w:line="240" w:lineRule="exact"/>
        <w:ind w:right="509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3EA70E" w14:textId="77777777" w:rsidR="00B77E40" w:rsidRPr="00B77E40" w:rsidRDefault="00B77E40" w:rsidP="00B77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357513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40"/>
    <w:rsid w:val="0015767E"/>
    <w:rsid w:val="00940D9F"/>
    <w:rsid w:val="00AE4E29"/>
    <w:rsid w:val="00B77E40"/>
    <w:rsid w:val="00C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C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cp:lastPrinted>2024-02-20T10:27:00Z</cp:lastPrinted>
  <dcterms:created xsi:type="dcterms:W3CDTF">2024-02-20T10:18:00Z</dcterms:created>
  <dcterms:modified xsi:type="dcterms:W3CDTF">2024-02-20T11:18:00Z</dcterms:modified>
</cp:coreProperties>
</file>