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5C289B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3E325E" w:rsidRPr="003E325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</w:t>
      </w:r>
      <w:r w:rsidR="009379E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454C8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 w:rsidR="00B62F4F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572326"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607E3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49</w:t>
      </w:r>
      <w:r w:rsidRPr="00A931E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C5F28" w:rsidRPr="00A931E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31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A931E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774E80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A931E8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в решение Совета народных депутатов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27.12.2023 г. № 45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«О бюджете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4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6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годов»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774E80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Совет народных депутатов </w:t>
      </w:r>
      <w:r w:rsidRPr="00774E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27.12.2023 г. </w:t>
      </w:r>
    </w:p>
    <w:p w:rsidR="003C5F28" w:rsidRPr="00774E80" w:rsidRDefault="00774E80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45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годов»» следующие изменения:</w:t>
      </w:r>
    </w:p>
    <w:p w:rsidR="003356D7" w:rsidRDefault="00407C40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подпункт 1.1 пункта 1 изложить в следующей редакции: </w:t>
      </w:r>
      <w:proofErr w:type="gram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«Прогнозируемый общий объем доходов бюджета поселения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в </w:t>
      </w:r>
      <w:r w:rsidRPr="003E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сумме </w:t>
      </w:r>
      <w:r w:rsidR="002745BB">
        <w:rPr>
          <w:rFonts w:ascii="Times New Roman" w:eastAsia="Calibri" w:hAnsi="Times New Roman" w:cs="Times New Roman"/>
          <w:sz w:val="26"/>
          <w:szCs w:val="26"/>
          <w:lang w:eastAsia="ru-RU"/>
        </w:rPr>
        <w:t>55 723,33782</w:t>
      </w:r>
      <w:r w:rsidR="00680EDB" w:rsidRPr="003E3A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руб., в том числе безвозмездные поступления: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46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тыс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рублей, субсидия из областного бюджета на реализацию проектов по поддержке местных инициатив (парк в п. Первомайский) </w:t>
      </w:r>
      <w:r w:rsidR="007F225E">
        <w:rPr>
          <w:rFonts w:ascii="Times New Roman" w:eastAsia="Calibri" w:hAnsi="Times New Roman" w:cs="Times New Roman"/>
          <w:sz w:val="26"/>
          <w:szCs w:val="26"/>
          <w:lang w:eastAsia="ru-RU"/>
        </w:rPr>
        <w:t>2 460,30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образований на обустройство территорий муниципальных образований 6 995,7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  субсидия  на софинансирование объектов капитального строительства (строительство ДК в с-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зе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Воробьёвский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1 265,68352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"Творческие люди" лучшие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 культуры) 102,04231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 Проект "Творческие люди" лучшие учрежден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культуры) софинансирование 0,03321</w:t>
      </w:r>
      <w:r w:rsidR="00935749" w:rsidRPr="00774E80">
        <w:rPr>
          <w:sz w:val="26"/>
          <w:szCs w:val="26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со финансирование расходов на приобретение  музыкального оборудования в СДК с. Солонцы  2,91173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 развитие сети учреждений культурно-досугового типа (дополнительные расходы)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745BB">
        <w:rPr>
          <w:rFonts w:ascii="Times New Roman" w:eastAsia="Calibri" w:hAnsi="Times New Roman" w:cs="Times New Roman"/>
          <w:sz w:val="26"/>
          <w:szCs w:val="26"/>
          <w:lang w:eastAsia="ru-RU"/>
        </w:rPr>
        <w:t>15 519,700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"Самое красивое село Воронежской области"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300,0 тыс.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победителей конкурса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1 700,0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иные межбюджетные трансферты (</w:t>
      </w:r>
      <w:proofErr w:type="gramStart"/>
      <w:r w:rsidR="003568C8" w:rsidRPr="00774E80">
        <w:rPr>
          <w:rFonts w:ascii="Times New Roman" w:hAnsi="Times New Roman" w:cs="Times New Roman"/>
          <w:sz w:val="26"/>
          <w:szCs w:val="26"/>
        </w:rPr>
        <w:t>поощрение за показатели)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.,</w:t>
      </w:r>
      <w:r w:rsidR="003568C8" w:rsidRPr="00774E80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на социально значимые расходы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3AC2">
        <w:rPr>
          <w:rFonts w:ascii="Times New Roman" w:hAnsi="Times New Roman" w:cs="Times New Roman"/>
          <w:sz w:val="26"/>
          <w:szCs w:val="26"/>
        </w:rPr>
        <w:t>291,64382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</w:t>
      </w:r>
      <w:r w:rsidR="003568C8" w:rsidRPr="00774E80">
        <w:rPr>
          <w:rFonts w:ascii="Times New Roman" w:hAnsi="Times New Roman" w:cs="Times New Roman"/>
          <w:sz w:val="26"/>
          <w:szCs w:val="26"/>
        </w:rPr>
        <w:t>межбюджетный  трансферт на ремонт жилого здания</w:t>
      </w:r>
      <w:r w:rsidR="00F73136">
        <w:rPr>
          <w:rFonts w:ascii="Times New Roman" w:hAnsi="Times New Roman" w:cs="Times New Roman"/>
          <w:sz w:val="26"/>
          <w:szCs w:val="26"/>
        </w:rPr>
        <w:t>, кабинета участкового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525,00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07E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53348" w:rsidRPr="00774E80">
        <w:rPr>
          <w:rFonts w:ascii="Times New Roman" w:hAnsi="Times New Roman" w:cs="Times New Roman"/>
          <w:sz w:val="26"/>
          <w:szCs w:val="26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200,00 тыс. 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351D4" w:rsidRPr="00774E80">
        <w:rPr>
          <w:rFonts w:ascii="Times New Roman" w:hAnsi="Times New Roman" w:cs="Times New Roman"/>
          <w:sz w:val="26"/>
          <w:szCs w:val="26"/>
        </w:rPr>
        <w:t xml:space="preserve">ИМБТ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 социально значимые расходы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2 731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,00 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07E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ИМТ из областного бюджета на оплату общественных работ</w:t>
      </w:r>
      <w:proofErr w:type="gramEnd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5,03957 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07E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, спонсорская помощь на обустройство</w:t>
      </w:r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сквера в </w:t>
      </w:r>
      <w:proofErr w:type="spellStart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>п.ц.у</w:t>
      </w:r>
      <w:proofErr w:type="spellEnd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совхоза </w:t>
      </w:r>
      <w:proofErr w:type="spellStart"/>
      <w:r w:rsidR="00A931E8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вский</w:t>
      </w:r>
      <w:proofErr w:type="spellEnd"/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тыс.</w:t>
      </w:r>
      <w:r w:rsidR="00607E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D22D1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>, субсидия на повышение уровня защищенности помещений, представленных для работы участковых уполномоченных полиции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118,34054 </w:t>
      </w:r>
      <w:proofErr w:type="spellStart"/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>тыс</w:t>
      </w:r>
      <w:proofErr w:type="gramStart"/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746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инициативный платеж на замену </w:t>
      </w:r>
      <w:r w:rsidR="003E3AC2">
        <w:rPr>
          <w:rFonts w:ascii="Times New Roman" w:eastAsia="Calibri" w:hAnsi="Times New Roman" w:cs="Times New Roman"/>
          <w:sz w:val="26"/>
          <w:szCs w:val="26"/>
          <w:lang w:eastAsia="ru-RU"/>
        </w:rPr>
        <w:t>детского и спортивного оборудования в пос. Первомайский 211,60 тыс.</w:t>
      </w:r>
      <w:r w:rsidR="00607E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3AC2">
        <w:rPr>
          <w:rFonts w:ascii="Times New Roman" w:eastAsia="Calibri" w:hAnsi="Times New Roman" w:cs="Times New Roman"/>
          <w:sz w:val="26"/>
          <w:szCs w:val="26"/>
          <w:lang w:eastAsia="ru-RU"/>
        </w:rPr>
        <w:t>руб.,</w:t>
      </w:r>
      <w:r w:rsidR="000F27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 приложению № 1;</w:t>
      </w:r>
    </w:p>
    <w:p w:rsidR="00407C40" w:rsidRDefault="00751A43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7F225E">
        <w:rPr>
          <w:rFonts w:ascii="Times New Roman" w:eastAsia="Calibri" w:hAnsi="Times New Roman" w:cs="Times New Roman"/>
          <w:sz w:val="26"/>
          <w:szCs w:val="26"/>
          <w:lang w:eastAsia="ru-RU"/>
        </w:rPr>
        <w:t>57</w:t>
      </w:r>
      <w:r w:rsidR="008F766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7F225E">
        <w:rPr>
          <w:rFonts w:ascii="Times New Roman" w:eastAsia="Calibri" w:hAnsi="Times New Roman" w:cs="Times New Roman"/>
          <w:sz w:val="26"/>
          <w:szCs w:val="26"/>
          <w:lang w:eastAsia="ru-RU"/>
        </w:rPr>
        <w:t>623</w:t>
      </w:r>
      <w:r w:rsidR="008F766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F225E">
        <w:rPr>
          <w:rFonts w:ascii="Times New Roman" w:eastAsia="Calibri" w:hAnsi="Times New Roman" w:cs="Times New Roman"/>
          <w:sz w:val="26"/>
          <w:szCs w:val="26"/>
          <w:lang w:eastAsia="ru-RU"/>
        </w:rPr>
        <w:t>33782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рублей».</w:t>
      </w:r>
    </w:p>
    <w:p w:rsidR="003356D7" w:rsidRPr="003356D7" w:rsidRDefault="003356D7" w:rsidP="00335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1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Прогнозируемый дефицит  местного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1 900,00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3356D7" w:rsidRPr="00774E80" w:rsidRDefault="003356D7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1A43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</w:t>
      </w:r>
      <w:r w:rsidR="003356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</w:p>
    <w:p w:rsidR="003C5F28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Default="00774E80" w:rsidP="00E4325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A931E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B8000F" w:rsidRDefault="00751A43" w:rsidP="00B8000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607E3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B80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  <w:r w:rsidR="00B8000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FB51A2" w:rsidP="000E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E10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D27A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2 538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3D27A3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2 930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D27A3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C20E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E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D27A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3D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FB51A2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272,14</w:t>
            </w:r>
          </w:p>
        </w:tc>
      </w:tr>
      <w:tr w:rsidR="00535D0A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A" w:rsidRPr="00535D0A" w:rsidRDefault="00535D0A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5D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91411607010100000140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A" w:rsidRPr="00535D0A" w:rsidRDefault="00535D0A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5D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A" w:rsidRDefault="00535D0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5,57951</w:t>
            </w:r>
          </w:p>
        </w:tc>
      </w:tr>
      <w:tr w:rsidR="002745BB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BB" w:rsidRPr="003D27A3" w:rsidRDefault="002745BB" w:rsidP="002745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91411715030100000150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BB" w:rsidRPr="003D27A3" w:rsidRDefault="002745BB" w:rsidP="002745B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Инициативный платеж на замену детского и спортивного оборудования в пос. Первомайский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BB" w:rsidRPr="003D27A3" w:rsidRDefault="002745BB" w:rsidP="002745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211,60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745BB" w:rsidRDefault="00FB51A2" w:rsidP="00274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535D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2745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539</w:t>
            </w:r>
            <w:r w:rsidR="00535D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745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31951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745BB" w:rsidRDefault="002745BB" w:rsidP="00762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47 184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01831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886</w:t>
            </w:r>
            <w:r w:rsidR="005062CC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</w:t>
            </w:r>
            <w:r w:rsidR="00AC6825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D27A3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621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3471A6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</w:t>
            </w:r>
            <w:r w:rsidR="00836C89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детское и спортивное оборудование в парк п. Первомайский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2745BB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2 460,30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70391C" w:rsidP="0070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</w:t>
            </w:r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Воробьёвский</w:t>
            </w:r>
            <w:proofErr w:type="spellEnd"/>
            <w:r w:rsidR="00D0300B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 (</w:t>
            </w:r>
            <w:proofErr w:type="spellStart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"Творческие люди" лучшие учрежден</w:t>
            </w:r>
            <w:r w:rsidR="00292FDD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3D27A3" w:rsidRDefault="00DD1A1D" w:rsidP="00DD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102,04231</w:t>
            </w:r>
          </w:p>
          <w:p w:rsidR="00D0300B" w:rsidRPr="003D27A3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3D27A3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3D27A3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 (</w:t>
            </w:r>
            <w:proofErr w:type="spellStart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"Творческие люди" лучшие учрежден</w:t>
            </w:r>
            <w:r w:rsidR="00292FDD"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</w:t>
            </w: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3D27A3" w:rsidRDefault="00937215" w:rsidP="00DD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3D27A3" w:rsidRDefault="0070391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3D27A3" w:rsidRDefault="0070391C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D27A3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3D27A3" w:rsidRDefault="0070391C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</w:t>
            </w:r>
            <w:r w:rsidR="0070391C" w:rsidRPr="003D27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6 995,7</w:t>
            </w:r>
          </w:p>
          <w:p w:rsidR="00D0300B" w:rsidRPr="003D27A3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3D27A3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A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37215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607E3C" w:rsidRDefault="00937215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607E3C" w:rsidRDefault="00937215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607E3C" w:rsidRDefault="002745BB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15 519,700</w:t>
            </w:r>
          </w:p>
          <w:p w:rsidR="00937215" w:rsidRPr="00607E3C" w:rsidRDefault="00937215" w:rsidP="00974C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C89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836C89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607E3C" w:rsidRDefault="00836C89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1 700,00</w:t>
            </w:r>
          </w:p>
        </w:tc>
      </w:tr>
      <w:tr w:rsidR="00315CEE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315CEE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8F766E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291,64382</w:t>
            </w:r>
          </w:p>
        </w:tc>
      </w:tr>
      <w:tr w:rsidR="00315CEE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15CEE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D56D2C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Межбюджетный  трансферт на ремонт жилого здания</w:t>
            </w:r>
            <w:r w:rsidR="003471A6" w:rsidRPr="00607E3C">
              <w:rPr>
                <w:rFonts w:ascii="Times New Roman" w:hAnsi="Times New Roman" w:cs="Times New Roman"/>
                <w:sz w:val="18"/>
                <w:szCs w:val="18"/>
              </w:rPr>
              <w:t>, кабинета участкового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607E3C" w:rsidRDefault="003471A6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525,00</w:t>
            </w:r>
          </w:p>
        </w:tc>
      </w:tr>
      <w:tr w:rsidR="004E4480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607E3C" w:rsidRDefault="00991A44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607E3C" w:rsidRDefault="00991A44" w:rsidP="00991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 xml:space="preserve">ИМБТ на поощрение МО за достижение наилучших </w:t>
            </w:r>
            <w:proofErr w:type="gramStart"/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значений региональных показателей эффективности развития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607E3C" w:rsidRDefault="00991A44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1351D4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607E3C" w:rsidRDefault="001351D4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607E3C" w:rsidRDefault="001351D4" w:rsidP="00135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ИМБТ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607E3C" w:rsidRDefault="00B665D3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2 731</w:t>
            </w:r>
            <w:r w:rsidR="001351D4" w:rsidRPr="00607E3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471A6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607E3C" w:rsidRDefault="003471A6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607E3C" w:rsidRDefault="003471A6" w:rsidP="00135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ИМТ на оплату общественных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607E3C" w:rsidRDefault="003471A6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5,03957</w:t>
            </w:r>
          </w:p>
        </w:tc>
      </w:tr>
      <w:tr w:rsidR="007D22D1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607E3C" w:rsidRDefault="007D22D1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607E3C" w:rsidRDefault="007D22D1" w:rsidP="00135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спонсорская помощь на обустройство сквера в </w:t>
            </w:r>
            <w:proofErr w:type="spellStart"/>
            <w:r w:rsidRPr="00607E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п.ц.у</w:t>
            </w:r>
            <w:proofErr w:type="spellEnd"/>
            <w:r w:rsidRPr="00607E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совхоза Воробьевский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D1" w:rsidRPr="00607E3C" w:rsidRDefault="007D22D1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</w:tr>
      <w:tr w:rsidR="007622A3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3" w:rsidRPr="00607E3C" w:rsidRDefault="007622A3" w:rsidP="00974C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hAnsi="Times New Roman" w:cs="Times New Roman"/>
                <w:sz w:val="18"/>
                <w:szCs w:val="18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3" w:rsidRPr="00607E3C" w:rsidRDefault="007622A3" w:rsidP="001351D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07E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субсидия на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3" w:rsidRPr="00607E3C" w:rsidRDefault="007622A3" w:rsidP="00937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E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118,34054</w:t>
            </w:r>
          </w:p>
        </w:tc>
      </w:tr>
      <w:tr w:rsidR="008F766E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E" w:rsidRPr="00607E3C" w:rsidRDefault="008F766E" w:rsidP="00974CB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E" w:rsidRPr="00607E3C" w:rsidRDefault="008F766E" w:rsidP="001351D4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6E" w:rsidRPr="00607E3C" w:rsidRDefault="008F766E" w:rsidP="009372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00B" w:rsidRPr="00607E3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607E3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607E3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07E3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607E3C" w:rsidRDefault="007F225E" w:rsidP="003D2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7E3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55 723,33782</w:t>
            </w:r>
          </w:p>
        </w:tc>
      </w:tr>
    </w:tbl>
    <w:p w:rsidR="00607E3C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7E3C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7E3C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9379EF" w:rsidRDefault="00607E3C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7E3813" w:rsidRDefault="007F225E" w:rsidP="00B57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57 623,33782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884393" w:rsidRDefault="00E05627" w:rsidP="00757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5764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884393" w:rsidRPr="0075764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="0075764D" w:rsidRPr="007576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723</w:t>
            </w:r>
            <w:r w:rsidR="00884393" w:rsidRPr="007576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5764D" w:rsidRPr="007576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94139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C15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C1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672</w:t>
            </w:r>
            <w:r w:rsidR="008843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1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50679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F33FC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1 416,000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43685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6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49" w:rsidRPr="00FD7449" w:rsidRDefault="00FD7449" w:rsidP="00FD74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202,69929</w:t>
            </w:r>
          </w:p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 w:rsidR="007B64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C15F1D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27,2549</w:t>
            </w:r>
          </w:p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4C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4C5" w:rsidRPr="002421C9" w:rsidRDefault="007B64C5" w:rsidP="007B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Pr="002421C9" w:rsidRDefault="007B64C5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5" w:rsidRDefault="00FD744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26,55260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643685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9 051,43460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F33FC" w:rsidP="00643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6436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32,400</w:t>
            </w:r>
          </w:p>
        </w:tc>
      </w:tr>
      <w:tr w:rsidR="0064368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85" w:rsidRPr="002421C9" w:rsidRDefault="00643685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5" w:rsidRPr="002421C9" w:rsidRDefault="0064368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5" w:rsidRPr="002421C9" w:rsidRDefault="0064368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5" w:rsidRPr="002421C9" w:rsidRDefault="0064368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5" w:rsidRPr="002421C9" w:rsidRDefault="0064368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85" w:rsidRDefault="00643685" w:rsidP="009B0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  <w:r w:rsidR="009B0F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94453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9B0FA2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2 115,49157</w:t>
            </w:r>
          </w:p>
        </w:tc>
      </w:tr>
      <w:tr w:rsidR="009840F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5" w:rsidRPr="002421C9" w:rsidRDefault="009840F5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Default="009840F5" w:rsidP="0098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9B0FA2" w:rsidP="0088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95,4735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C601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C601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601C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6491A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662,51024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A568BF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542,23177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A568BF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191,23177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A7204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04A" w:rsidRPr="00F6491A" w:rsidRDefault="00F6491A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3.Расходы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4A" w:rsidRPr="00F6491A" w:rsidRDefault="00A7204A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4A" w:rsidRPr="00F6491A" w:rsidRDefault="00A7204A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4A" w:rsidRPr="00F6491A" w:rsidRDefault="00A7204A" w:rsidP="00A72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01300S9890  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4A" w:rsidRPr="00F6491A" w:rsidRDefault="00A7204A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1A" w:rsidRPr="00F6491A" w:rsidRDefault="00F6491A" w:rsidP="00F64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91A">
              <w:rPr>
                <w:rFonts w:ascii="Times New Roman" w:hAnsi="Times New Roman" w:cs="Times New Roman"/>
                <w:b/>
                <w:sz w:val="20"/>
                <w:szCs w:val="20"/>
              </w:rPr>
              <w:t>120,27847</w:t>
            </w:r>
          </w:p>
          <w:p w:rsidR="00A7204A" w:rsidRPr="00F6491A" w:rsidRDefault="00A7204A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1B314C" w:rsidRDefault="009652FB" w:rsidP="009C4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18 </w:t>
            </w:r>
            <w:r w:rsidR="009C43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619</w:t>
            </w:r>
            <w:r w:rsidRPr="009652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C43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40097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E411C6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E05627" w:rsidP="007F2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B4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6D0A25" w:rsidRPr="00FB4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7F22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867</w:t>
            </w:r>
            <w:r w:rsidR="006D0A25" w:rsidRPr="00FB48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F22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21491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E411C6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F22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F225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16369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E411C6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1C6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="00206C6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 w:rsidR="00292FD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е в парк п. Первомайский</w:t>
            </w:r>
            <w:r w:rsidR="008B4E0B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92FD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2FD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="00206C6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="00206C6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  <w:r w:rsidR="008B4E0B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06C6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Воронежской </w:t>
            </w:r>
            <w:r w:rsidR="00206C6D" w:rsidRPr="00E4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  <w:r w:rsidR="00206C6D" w:rsidRPr="00E4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1C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7F225E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2 989,43122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9672FA" w:rsidRDefault="00585742" w:rsidP="009672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01536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6D0A25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0D06ED" w:rsidRDefault="009C7FA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652FB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752,18606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652FB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752,18606</w:t>
            </w:r>
          </w:p>
        </w:tc>
      </w:tr>
      <w:tr w:rsidR="007B64C5" w:rsidRPr="007B64C5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B6D7C" w:rsidRDefault="002B6D7C" w:rsidP="00CF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1 994,9527</w:t>
            </w:r>
          </w:p>
        </w:tc>
      </w:tr>
      <w:tr w:rsidR="00075C97" w:rsidRPr="002421C9" w:rsidTr="00E62610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75C97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03957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B6D7C" w:rsidRDefault="002B6D7C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447,81713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2B6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189,220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2B6D7C" w:rsidP="007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169,920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623152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1854D6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97,61856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1854D6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97,61856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1854D6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97,61856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DA3406" w:rsidRDefault="009C4386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E05627" w:rsidRPr="00DA34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854D6" w:rsidRPr="00DA3406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  <w:r w:rsidR="00E05627" w:rsidRPr="00DA3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854D6" w:rsidRPr="00DA3406">
              <w:rPr>
                <w:rFonts w:ascii="Times New Roman" w:hAnsi="Times New Roman" w:cs="Times New Roman"/>
                <w:b/>
                <w:sz w:val="20"/>
                <w:szCs w:val="20"/>
              </w:rPr>
              <w:t>16556</w:t>
            </w: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DA3406" w:rsidRDefault="00DA3406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</w:t>
            </w:r>
            <w:r w:rsidR="009C4386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C4386">
              <w:rPr>
                <w:rFonts w:ascii="Times New Roman" w:hAnsi="Times New Roman" w:cs="Times New Roman"/>
                <w:b/>
                <w:sz w:val="20"/>
                <w:szCs w:val="20"/>
              </w:rPr>
              <w:t>45393</w:t>
            </w:r>
          </w:p>
          <w:p w:rsidR="00075C97" w:rsidRPr="00C5797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CC" w:rsidRPr="00E05627" w:rsidRDefault="001854D6" w:rsidP="0003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9C438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4386">
              <w:rPr>
                <w:rFonts w:ascii="Times New Roman" w:hAnsi="Times New Roman" w:cs="Times New Roman"/>
                <w:sz w:val="20"/>
                <w:szCs w:val="20"/>
              </w:rPr>
              <w:t>45393</w:t>
            </w:r>
          </w:p>
          <w:p w:rsidR="00075C97" w:rsidRPr="00C64FDE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FF33FC" w:rsidP="00DC2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1854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DC28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1854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9C4386" w:rsidP="000E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B6F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0E20D5" w:rsidRPr="005B6F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604,82868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A90D24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1854D6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62,568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9C4386" w:rsidP="000E2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0E20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847,71163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2199B" w:rsidRDefault="00075C97" w:rsidP="0002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DC28B4" w:rsidP="005B6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</w:t>
            </w:r>
            <w:r w:rsidR="000E2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  <w:r w:rsidR="005B6F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E20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02811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57362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23,2884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573627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23,2884</w:t>
            </w:r>
          </w:p>
        </w:tc>
      </w:tr>
    </w:tbl>
    <w:p w:rsidR="00FD2670" w:rsidRDefault="002421C9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BC636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607E3C" w:rsidRPr="00BC636B" w:rsidRDefault="00607E3C" w:rsidP="00BC63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607E3C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607E3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</w:p>
    <w:p w:rsidR="00292FDD" w:rsidRPr="00887EC3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55676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57 623,33782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0C2D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</w:t>
            </w:r>
            <w:r w:rsidR="003556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3556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94139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55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672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55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50679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416,00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55676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202,69929</w:t>
            </w: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355676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27,2549</w:t>
            </w:r>
          </w:p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6B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6B" w:rsidRPr="002421C9" w:rsidRDefault="00BC636B" w:rsidP="0045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B" w:rsidRPr="00623152" w:rsidRDefault="00BC636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Pr="002421C9" w:rsidRDefault="00BC636B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B" w:rsidRDefault="00355676" w:rsidP="0045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26,55260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55676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9 051,43460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55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832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,400</w:t>
            </w:r>
          </w:p>
        </w:tc>
      </w:tr>
      <w:tr w:rsidR="00355676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6" w:rsidRPr="00623152" w:rsidRDefault="0035567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6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6" w:rsidRPr="00623152" w:rsidRDefault="0035567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76" w:rsidRPr="00623152" w:rsidRDefault="0035567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76" w:rsidRPr="00623152" w:rsidRDefault="0035567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76" w:rsidRPr="00623152" w:rsidRDefault="0035567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76" w:rsidRPr="00623152" w:rsidRDefault="0035567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76" w:rsidRDefault="00355676" w:rsidP="00355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88,94453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55676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2 115,49157</w:t>
            </w:r>
          </w:p>
        </w:tc>
      </w:tr>
      <w:tr w:rsidR="004335C6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55676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95,4735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355676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662,51024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22DC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542,23177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CF22DC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191,23177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CF22D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2DC" w:rsidRPr="00623152" w:rsidRDefault="00CF22DC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DC" w:rsidRPr="00623152" w:rsidRDefault="00CF22D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C" w:rsidRPr="00CF22DC" w:rsidRDefault="00CF22D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F22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C" w:rsidRPr="00CF22DC" w:rsidRDefault="00CF22D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F22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C" w:rsidRPr="00F6491A" w:rsidRDefault="00CF22DC" w:rsidP="00B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01300S9890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C" w:rsidRPr="00F6491A" w:rsidRDefault="00CF22DC" w:rsidP="00B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649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DC" w:rsidRPr="00F6491A" w:rsidRDefault="00CF22DC" w:rsidP="00BC1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91A">
              <w:rPr>
                <w:rFonts w:ascii="Times New Roman" w:hAnsi="Times New Roman" w:cs="Times New Roman"/>
                <w:b/>
                <w:sz w:val="20"/>
                <w:szCs w:val="20"/>
              </w:rPr>
              <w:t>120,27847</w:t>
            </w:r>
          </w:p>
          <w:p w:rsidR="00CF22DC" w:rsidRPr="00F6491A" w:rsidRDefault="00CF22DC" w:rsidP="00BC1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CF22DC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18 619,40097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CF22DC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CF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CF22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867</w:t>
            </w:r>
            <w:r w:rsidR="00FD26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F22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21491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4 104,16369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2 989,43122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FD2670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98464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752,18606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22D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752,18606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CF2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CF22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994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5,039957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,81713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189,220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714E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169,920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FD2670">
        <w:trPr>
          <w:trHeight w:val="237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97,61856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97,61856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97,61856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FD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25 161,16556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45393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1807D0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45393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B0444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FD2670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14E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82868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A90D24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62,568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16 847,71163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15 582,02811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23,2884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714EEB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23,2884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607E3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607E3C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714EE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57 623,33782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5272D" w:rsidRDefault="0075272D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11 064,40139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9B46A6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94139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714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14EE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выплаты)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F11613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Pr="00F11613" w:rsidRDefault="0075272D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27,2549</w:t>
            </w:r>
          </w:p>
        </w:tc>
      </w:tr>
      <w:tr w:rsidR="002F7852" w:rsidRPr="00F11613" w:rsidTr="00454C8D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2F7852" w:rsidRPr="002421C9" w:rsidRDefault="002F7852" w:rsidP="002F7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(возмещение расходов на санаторно-курортное 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2F7852" w:rsidRPr="002F7852" w:rsidRDefault="002F7852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78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2F7852" w:rsidRDefault="0075272D" w:rsidP="002F7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26,55260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202,69929</w:t>
            </w:r>
          </w:p>
        </w:tc>
      </w:tr>
      <w:tr w:rsidR="00ED6694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ED6694" w:rsidRPr="00ED6694" w:rsidRDefault="00ED6694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D66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ED6694" w:rsidRPr="00ED6694" w:rsidRDefault="00ED6694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ED6694" w:rsidRPr="00ED6694" w:rsidRDefault="0075272D" w:rsidP="007B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9 051,43460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527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B0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72D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75272D" w:rsidRPr="00F11613" w:rsidRDefault="0075272D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36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5272D" w:rsidRPr="00E15235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5272D" w:rsidRPr="00E15235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5272D" w:rsidRPr="00E15235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5272D" w:rsidRPr="00E15235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5272D" w:rsidRPr="00E15235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88,94453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75272D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2 115,49157</w:t>
            </w:r>
          </w:p>
        </w:tc>
      </w:tr>
      <w:tr w:rsidR="00532FFF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532FFF" w:rsidRPr="00E62610" w:rsidRDefault="00532FFF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532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75272D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95,4735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B77565" w:rsidP="00330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335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19 0</w:t>
            </w:r>
            <w:r w:rsidR="003309C6" w:rsidRPr="00335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33578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,20041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27F86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662,51024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227F86" w:rsidP="003C32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191,23177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32415C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41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41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01300S9890   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120,27847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9D79E7" w:rsidRDefault="00B77565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16 842,63027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9D79E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4 104,16369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9D79E7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2 989,43122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78642F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1 536,01536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623152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78642F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0C1F92" w:rsidRDefault="0032415C" w:rsidP="00324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F101E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6227F6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452</w:t>
            </w:r>
            <w:r w:rsidR="0032415C" w:rsidRPr="00B711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,8567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C56D22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1510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10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189,220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2421C9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государственных органов на осуществление части </w:t>
            </w: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AB1F25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AB1F25" w:rsidRDefault="00AB1F25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623152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AB1F2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97,61856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AB1F25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97,61856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32415C" w:rsidP="00324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1 024,58464</w:t>
            </w:r>
          </w:p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618,11319</w:t>
            </w:r>
          </w:p>
        </w:tc>
      </w:tr>
      <w:tr w:rsidR="0032415C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C56D22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055116" w:rsidP="00055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="00E67C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752,18606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6E71C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E67CD0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E67CD0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752,18606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533CD8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25 161,16556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E67C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7C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45393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E6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E6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67C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604,82868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623152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(муз.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32094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32094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32094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32094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32094A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A90D24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206072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62,568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E67CD0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16 847,71163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1F6D57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15 582,02811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23,2884</w:t>
            </w:r>
          </w:p>
        </w:tc>
      </w:tr>
      <w:tr w:rsidR="0032415C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32415C" w:rsidRPr="00F11613" w:rsidRDefault="0032415C" w:rsidP="00324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2415C" w:rsidRPr="00F11613" w:rsidRDefault="0032415C" w:rsidP="003241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415C" w:rsidRPr="00F11613" w:rsidRDefault="0032415C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415C" w:rsidRPr="00F11613" w:rsidRDefault="00E67CD0" w:rsidP="0032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23,2884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Default="00607E3C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A931E8" w:rsidRDefault="00A931E8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12ED0" w:rsidRDefault="00D92C59" w:rsidP="00412ED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2ED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55 723</w:t>
            </w:r>
            <w:r w:rsidR="00412E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412ED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33782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12ED0" w:rsidRDefault="00412ED0" w:rsidP="00E67F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623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,33782</w:t>
            </w:r>
            <w:r w:rsidRPr="00412E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607E3C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607E3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28.12.2024 г. №49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412ED0" w:rsidP="0001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97,61856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412ED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0" w:rsidRPr="00A42410" w:rsidRDefault="00412ED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ED0" w:rsidRDefault="00412ED0">
            <w:r w:rsidRPr="00A92177">
              <w:t>97,61856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ED0" w:rsidRPr="00A42410" w:rsidRDefault="00412ED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ED0" w:rsidRPr="00A42410" w:rsidRDefault="00412ED0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ED0" w:rsidRDefault="00412ED0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412ED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0" w:rsidRPr="00A42410" w:rsidRDefault="00412ED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ED0" w:rsidRDefault="00412ED0">
            <w:r w:rsidRPr="00A92177">
              <w:t>97,61856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ED0" w:rsidRPr="00A42410" w:rsidRDefault="00412ED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ED0" w:rsidRPr="00A42410" w:rsidRDefault="00412ED0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ED0" w:rsidRDefault="00412ED0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A931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AD" w:rsidRDefault="004443AD" w:rsidP="002C1446">
      <w:pPr>
        <w:spacing w:after="0" w:line="240" w:lineRule="auto"/>
      </w:pPr>
      <w:r>
        <w:separator/>
      </w:r>
    </w:p>
  </w:endnote>
  <w:endnote w:type="continuationSeparator" w:id="0">
    <w:p w:rsidR="004443AD" w:rsidRDefault="004443AD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AD" w:rsidRDefault="004443AD" w:rsidP="002C1446">
      <w:pPr>
        <w:spacing w:after="0" w:line="240" w:lineRule="auto"/>
      </w:pPr>
      <w:r>
        <w:separator/>
      </w:r>
    </w:p>
  </w:footnote>
  <w:footnote w:type="continuationSeparator" w:id="0">
    <w:p w:rsidR="004443AD" w:rsidRDefault="004443AD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10C6E"/>
    <w:rsid w:val="0002199B"/>
    <w:rsid w:val="0002500B"/>
    <w:rsid w:val="000333CC"/>
    <w:rsid w:val="00033A75"/>
    <w:rsid w:val="000370AF"/>
    <w:rsid w:val="00044668"/>
    <w:rsid w:val="00044DEE"/>
    <w:rsid w:val="00050A1F"/>
    <w:rsid w:val="00055116"/>
    <w:rsid w:val="0005568C"/>
    <w:rsid w:val="000568F8"/>
    <w:rsid w:val="000573A5"/>
    <w:rsid w:val="00065EC3"/>
    <w:rsid w:val="00072C94"/>
    <w:rsid w:val="00074076"/>
    <w:rsid w:val="00074600"/>
    <w:rsid w:val="00074A1F"/>
    <w:rsid w:val="00075A26"/>
    <w:rsid w:val="00075C97"/>
    <w:rsid w:val="00080BAE"/>
    <w:rsid w:val="00093595"/>
    <w:rsid w:val="0009391D"/>
    <w:rsid w:val="000973DF"/>
    <w:rsid w:val="000B04BF"/>
    <w:rsid w:val="000C1F92"/>
    <w:rsid w:val="000C5BEC"/>
    <w:rsid w:val="000D06ED"/>
    <w:rsid w:val="000E1050"/>
    <w:rsid w:val="000E20D5"/>
    <w:rsid w:val="000E2401"/>
    <w:rsid w:val="000E2B0B"/>
    <w:rsid w:val="000E7753"/>
    <w:rsid w:val="000F27B2"/>
    <w:rsid w:val="000F315F"/>
    <w:rsid w:val="00102D56"/>
    <w:rsid w:val="00116976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439CB"/>
    <w:rsid w:val="00151013"/>
    <w:rsid w:val="00152F1C"/>
    <w:rsid w:val="00157141"/>
    <w:rsid w:val="00161DAD"/>
    <w:rsid w:val="001767A5"/>
    <w:rsid w:val="001807D0"/>
    <w:rsid w:val="00184F3F"/>
    <w:rsid w:val="001854D6"/>
    <w:rsid w:val="00187D67"/>
    <w:rsid w:val="00194A4A"/>
    <w:rsid w:val="001960A1"/>
    <w:rsid w:val="00196A96"/>
    <w:rsid w:val="001A35B6"/>
    <w:rsid w:val="001B314C"/>
    <w:rsid w:val="001D0744"/>
    <w:rsid w:val="001D10F9"/>
    <w:rsid w:val="001E17C4"/>
    <w:rsid w:val="001E1C83"/>
    <w:rsid w:val="001E23AB"/>
    <w:rsid w:val="001F3CAE"/>
    <w:rsid w:val="001F6D57"/>
    <w:rsid w:val="001F6D6D"/>
    <w:rsid w:val="001F7200"/>
    <w:rsid w:val="001F7D44"/>
    <w:rsid w:val="00206072"/>
    <w:rsid w:val="00206C6D"/>
    <w:rsid w:val="00212254"/>
    <w:rsid w:val="00214D65"/>
    <w:rsid w:val="002176CF"/>
    <w:rsid w:val="00225501"/>
    <w:rsid w:val="00227F86"/>
    <w:rsid w:val="002330AD"/>
    <w:rsid w:val="00233DE9"/>
    <w:rsid w:val="00237668"/>
    <w:rsid w:val="002413FB"/>
    <w:rsid w:val="002421C9"/>
    <w:rsid w:val="00251BE9"/>
    <w:rsid w:val="0025202D"/>
    <w:rsid w:val="00254F9C"/>
    <w:rsid w:val="002745BB"/>
    <w:rsid w:val="00284446"/>
    <w:rsid w:val="00292FDD"/>
    <w:rsid w:val="002A1961"/>
    <w:rsid w:val="002B1764"/>
    <w:rsid w:val="002B3FB3"/>
    <w:rsid w:val="002B5D1A"/>
    <w:rsid w:val="002B6D7C"/>
    <w:rsid w:val="002C0B2A"/>
    <w:rsid w:val="002C1446"/>
    <w:rsid w:val="002D00BF"/>
    <w:rsid w:val="002D493D"/>
    <w:rsid w:val="002D5102"/>
    <w:rsid w:val="002D66EF"/>
    <w:rsid w:val="002D693F"/>
    <w:rsid w:val="002F7852"/>
    <w:rsid w:val="00303E8F"/>
    <w:rsid w:val="0031357D"/>
    <w:rsid w:val="00315CEE"/>
    <w:rsid w:val="00317912"/>
    <w:rsid w:val="0032094A"/>
    <w:rsid w:val="0032415C"/>
    <w:rsid w:val="003309C6"/>
    <w:rsid w:val="00332382"/>
    <w:rsid w:val="003356D7"/>
    <w:rsid w:val="00335789"/>
    <w:rsid w:val="003451DE"/>
    <w:rsid w:val="003471A6"/>
    <w:rsid w:val="00352EBF"/>
    <w:rsid w:val="00354E9E"/>
    <w:rsid w:val="0035548F"/>
    <w:rsid w:val="00355676"/>
    <w:rsid w:val="003558F0"/>
    <w:rsid w:val="00355C47"/>
    <w:rsid w:val="003568C8"/>
    <w:rsid w:val="0037199E"/>
    <w:rsid w:val="0037405D"/>
    <w:rsid w:val="00377FB9"/>
    <w:rsid w:val="00380419"/>
    <w:rsid w:val="0038303E"/>
    <w:rsid w:val="00385544"/>
    <w:rsid w:val="00385C60"/>
    <w:rsid w:val="003950A6"/>
    <w:rsid w:val="003A0FE9"/>
    <w:rsid w:val="003A1FA5"/>
    <w:rsid w:val="003A6C7E"/>
    <w:rsid w:val="003B3449"/>
    <w:rsid w:val="003B40A4"/>
    <w:rsid w:val="003B52B0"/>
    <w:rsid w:val="003B7CA0"/>
    <w:rsid w:val="003C15B7"/>
    <w:rsid w:val="003C321A"/>
    <w:rsid w:val="003C5F28"/>
    <w:rsid w:val="003D0FDD"/>
    <w:rsid w:val="003D224F"/>
    <w:rsid w:val="003D27A3"/>
    <w:rsid w:val="003D54C0"/>
    <w:rsid w:val="003D76B5"/>
    <w:rsid w:val="003E1F5A"/>
    <w:rsid w:val="003E325E"/>
    <w:rsid w:val="003E3AC2"/>
    <w:rsid w:val="003F0860"/>
    <w:rsid w:val="003F3473"/>
    <w:rsid w:val="00400C37"/>
    <w:rsid w:val="00407C40"/>
    <w:rsid w:val="00412D05"/>
    <w:rsid w:val="00412ED0"/>
    <w:rsid w:val="00413AEB"/>
    <w:rsid w:val="0042153D"/>
    <w:rsid w:val="004335C6"/>
    <w:rsid w:val="004355EB"/>
    <w:rsid w:val="004443AD"/>
    <w:rsid w:val="00446B35"/>
    <w:rsid w:val="00454C8D"/>
    <w:rsid w:val="00457C7F"/>
    <w:rsid w:val="00460AC7"/>
    <w:rsid w:val="00464F79"/>
    <w:rsid w:val="0047051C"/>
    <w:rsid w:val="00470D9B"/>
    <w:rsid w:val="00470F8C"/>
    <w:rsid w:val="004769CC"/>
    <w:rsid w:val="00481F11"/>
    <w:rsid w:val="00482626"/>
    <w:rsid w:val="00484182"/>
    <w:rsid w:val="00486D4F"/>
    <w:rsid w:val="00493527"/>
    <w:rsid w:val="00497F0E"/>
    <w:rsid w:val="004A1502"/>
    <w:rsid w:val="004A7069"/>
    <w:rsid w:val="004B1063"/>
    <w:rsid w:val="004C3C66"/>
    <w:rsid w:val="004D17F6"/>
    <w:rsid w:val="004D73CA"/>
    <w:rsid w:val="004E0550"/>
    <w:rsid w:val="004E2A90"/>
    <w:rsid w:val="004E4480"/>
    <w:rsid w:val="004F52D9"/>
    <w:rsid w:val="004F54CC"/>
    <w:rsid w:val="004F576A"/>
    <w:rsid w:val="005062CC"/>
    <w:rsid w:val="005131B4"/>
    <w:rsid w:val="00514420"/>
    <w:rsid w:val="00532FFF"/>
    <w:rsid w:val="005339CD"/>
    <w:rsid w:val="00533CD8"/>
    <w:rsid w:val="00535D0A"/>
    <w:rsid w:val="00537644"/>
    <w:rsid w:val="005378EF"/>
    <w:rsid w:val="0054242B"/>
    <w:rsid w:val="0056152B"/>
    <w:rsid w:val="005718D6"/>
    <w:rsid w:val="00572326"/>
    <w:rsid w:val="00573627"/>
    <w:rsid w:val="0058441A"/>
    <w:rsid w:val="00585742"/>
    <w:rsid w:val="00591314"/>
    <w:rsid w:val="00591CA6"/>
    <w:rsid w:val="00594C1A"/>
    <w:rsid w:val="00595302"/>
    <w:rsid w:val="005968E6"/>
    <w:rsid w:val="005A04CA"/>
    <w:rsid w:val="005A7041"/>
    <w:rsid w:val="005A7CAA"/>
    <w:rsid w:val="005B4C80"/>
    <w:rsid w:val="005B6F4D"/>
    <w:rsid w:val="005B791A"/>
    <w:rsid w:val="005C1FDB"/>
    <w:rsid w:val="005C289B"/>
    <w:rsid w:val="005D232A"/>
    <w:rsid w:val="005E306F"/>
    <w:rsid w:val="005E757A"/>
    <w:rsid w:val="005F2A28"/>
    <w:rsid w:val="005F6074"/>
    <w:rsid w:val="005F62A2"/>
    <w:rsid w:val="00605638"/>
    <w:rsid w:val="00606ED8"/>
    <w:rsid w:val="00607E3C"/>
    <w:rsid w:val="006105CB"/>
    <w:rsid w:val="006109FC"/>
    <w:rsid w:val="00613CF9"/>
    <w:rsid w:val="00615F1D"/>
    <w:rsid w:val="006227F6"/>
    <w:rsid w:val="00623152"/>
    <w:rsid w:val="00624B31"/>
    <w:rsid w:val="00626293"/>
    <w:rsid w:val="00631325"/>
    <w:rsid w:val="00633F8C"/>
    <w:rsid w:val="00643685"/>
    <w:rsid w:val="00645DFA"/>
    <w:rsid w:val="006539EC"/>
    <w:rsid w:val="0066406B"/>
    <w:rsid w:val="00672601"/>
    <w:rsid w:val="00680EDB"/>
    <w:rsid w:val="006826D2"/>
    <w:rsid w:val="00695BFF"/>
    <w:rsid w:val="006A0313"/>
    <w:rsid w:val="006A1801"/>
    <w:rsid w:val="006B061A"/>
    <w:rsid w:val="006B0E35"/>
    <w:rsid w:val="006B0F11"/>
    <w:rsid w:val="006B1E77"/>
    <w:rsid w:val="006C2659"/>
    <w:rsid w:val="006C2BEC"/>
    <w:rsid w:val="006D0A25"/>
    <w:rsid w:val="006D253E"/>
    <w:rsid w:val="006D3C0E"/>
    <w:rsid w:val="006E2C5F"/>
    <w:rsid w:val="006E71CA"/>
    <w:rsid w:val="0070391C"/>
    <w:rsid w:val="0070483C"/>
    <w:rsid w:val="00704CB3"/>
    <w:rsid w:val="0071323B"/>
    <w:rsid w:val="00714EEB"/>
    <w:rsid w:val="00716A18"/>
    <w:rsid w:val="00736F61"/>
    <w:rsid w:val="00746F92"/>
    <w:rsid w:val="00751A43"/>
    <w:rsid w:val="0075272D"/>
    <w:rsid w:val="00753348"/>
    <w:rsid w:val="00753933"/>
    <w:rsid w:val="0075764D"/>
    <w:rsid w:val="00757C11"/>
    <w:rsid w:val="007622A3"/>
    <w:rsid w:val="00763A0A"/>
    <w:rsid w:val="00767145"/>
    <w:rsid w:val="00774A7C"/>
    <w:rsid w:val="00774E80"/>
    <w:rsid w:val="00775492"/>
    <w:rsid w:val="00783918"/>
    <w:rsid w:val="0078642F"/>
    <w:rsid w:val="00786C04"/>
    <w:rsid w:val="00786DDD"/>
    <w:rsid w:val="00787DFC"/>
    <w:rsid w:val="00791779"/>
    <w:rsid w:val="007A27E9"/>
    <w:rsid w:val="007A60DD"/>
    <w:rsid w:val="007B0444"/>
    <w:rsid w:val="007B0F02"/>
    <w:rsid w:val="007B122A"/>
    <w:rsid w:val="007B64C5"/>
    <w:rsid w:val="007B65A4"/>
    <w:rsid w:val="007B7246"/>
    <w:rsid w:val="007C0CC4"/>
    <w:rsid w:val="007D0727"/>
    <w:rsid w:val="007D22D1"/>
    <w:rsid w:val="007D6D79"/>
    <w:rsid w:val="007D787A"/>
    <w:rsid w:val="007E1B29"/>
    <w:rsid w:val="007E3813"/>
    <w:rsid w:val="007E6C66"/>
    <w:rsid w:val="007F225E"/>
    <w:rsid w:val="007F2D51"/>
    <w:rsid w:val="007F5010"/>
    <w:rsid w:val="00813D02"/>
    <w:rsid w:val="008208BA"/>
    <w:rsid w:val="0083386E"/>
    <w:rsid w:val="00836A61"/>
    <w:rsid w:val="00836BF8"/>
    <w:rsid w:val="00836C89"/>
    <w:rsid w:val="008503AC"/>
    <w:rsid w:val="00855389"/>
    <w:rsid w:val="00870938"/>
    <w:rsid w:val="008709F3"/>
    <w:rsid w:val="00884276"/>
    <w:rsid w:val="00884393"/>
    <w:rsid w:val="00884B69"/>
    <w:rsid w:val="00887EC3"/>
    <w:rsid w:val="008942AC"/>
    <w:rsid w:val="008A2C7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8F766E"/>
    <w:rsid w:val="00903131"/>
    <w:rsid w:val="00907BDB"/>
    <w:rsid w:val="00913F82"/>
    <w:rsid w:val="009141A9"/>
    <w:rsid w:val="00916131"/>
    <w:rsid w:val="00916B32"/>
    <w:rsid w:val="00935749"/>
    <w:rsid w:val="00937215"/>
    <w:rsid w:val="009379EF"/>
    <w:rsid w:val="00942DFB"/>
    <w:rsid w:val="00954BCA"/>
    <w:rsid w:val="0095581B"/>
    <w:rsid w:val="0096126E"/>
    <w:rsid w:val="009652FB"/>
    <w:rsid w:val="009672FA"/>
    <w:rsid w:val="00974CB4"/>
    <w:rsid w:val="00976BF1"/>
    <w:rsid w:val="009840F5"/>
    <w:rsid w:val="00991A44"/>
    <w:rsid w:val="00992FC7"/>
    <w:rsid w:val="00995CC6"/>
    <w:rsid w:val="00997862"/>
    <w:rsid w:val="009B058B"/>
    <w:rsid w:val="009B0C83"/>
    <w:rsid w:val="009B0FA2"/>
    <w:rsid w:val="009B2E49"/>
    <w:rsid w:val="009B46A6"/>
    <w:rsid w:val="009B659B"/>
    <w:rsid w:val="009B7BE3"/>
    <w:rsid w:val="009C1D7C"/>
    <w:rsid w:val="009C315E"/>
    <w:rsid w:val="009C4386"/>
    <w:rsid w:val="009C7158"/>
    <w:rsid w:val="009C7FA7"/>
    <w:rsid w:val="009D79E7"/>
    <w:rsid w:val="009F5424"/>
    <w:rsid w:val="00A14508"/>
    <w:rsid w:val="00A17132"/>
    <w:rsid w:val="00A21999"/>
    <w:rsid w:val="00A22376"/>
    <w:rsid w:val="00A243B1"/>
    <w:rsid w:val="00A262AB"/>
    <w:rsid w:val="00A26D62"/>
    <w:rsid w:val="00A3166E"/>
    <w:rsid w:val="00A3288A"/>
    <w:rsid w:val="00A42410"/>
    <w:rsid w:val="00A50AB7"/>
    <w:rsid w:val="00A51430"/>
    <w:rsid w:val="00A568BF"/>
    <w:rsid w:val="00A609C9"/>
    <w:rsid w:val="00A621DD"/>
    <w:rsid w:val="00A658BC"/>
    <w:rsid w:val="00A66A7E"/>
    <w:rsid w:val="00A67439"/>
    <w:rsid w:val="00A70281"/>
    <w:rsid w:val="00A7064C"/>
    <w:rsid w:val="00A71E23"/>
    <w:rsid w:val="00A7204A"/>
    <w:rsid w:val="00A74A5E"/>
    <w:rsid w:val="00A82E75"/>
    <w:rsid w:val="00A8626C"/>
    <w:rsid w:val="00A90D24"/>
    <w:rsid w:val="00A92F31"/>
    <w:rsid w:val="00A931E8"/>
    <w:rsid w:val="00A94A60"/>
    <w:rsid w:val="00A94C7C"/>
    <w:rsid w:val="00A95EB7"/>
    <w:rsid w:val="00AA1797"/>
    <w:rsid w:val="00AA380C"/>
    <w:rsid w:val="00AB1F25"/>
    <w:rsid w:val="00AB5BA9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31EDE"/>
    <w:rsid w:val="00B40641"/>
    <w:rsid w:val="00B459F3"/>
    <w:rsid w:val="00B52191"/>
    <w:rsid w:val="00B56873"/>
    <w:rsid w:val="00B5728E"/>
    <w:rsid w:val="00B62F4F"/>
    <w:rsid w:val="00B634AF"/>
    <w:rsid w:val="00B63BEA"/>
    <w:rsid w:val="00B665D3"/>
    <w:rsid w:val="00B71118"/>
    <w:rsid w:val="00B72324"/>
    <w:rsid w:val="00B77565"/>
    <w:rsid w:val="00B8000F"/>
    <w:rsid w:val="00B90CD3"/>
    <w:rsid w:val="00B95C8D"/>
    <w:rsid w:val="00B97A40"/>
    <w:rsid w:val="00BA4C9C"/>
    <w:rsid w:val="00BA6F28"/>
    <w:rsid w:val="00BC523A"/>
    <w:rsid w:val="00BC636B"/>
    <w:rsid w:val="00BC66AE"/>
    <w:rsid w:val="00BC7F95"/>
    <w:rsid w:val="00BD0F10"/>
    <w:rsid w:val="00BD3E18"/>
    <w:rsid w:val="00BD5468"/>
    <w:rsid w:val="00BE4516"/>
    <w:rsid w:val="00BE6F19"/>
    <w:rsid w:val="00C03A56"/>
    <w:rsid w:val="00C103DC"/>
    <w:rsid w:val="00C15F1D"/>
    <w:rsid w:val="00C20EA8"/>
    <w:rsid w:val="00C23BD0"/>
    <w:rsid w:val="00C409D9"/>
    <w:rsid w:val="00C41B39"/>
    <w:rsid w:val="00C41FB8"/>
    <w:rsid w:val="00C4504B"/>
    <w:rsid w:val="00C45606"/>
    <w:rsid w:val="00C46119"/>
    <w:rsid w:val="00C5394A"/>
    <w:rsid w:val="00C56D22"/>
    <w:rsid w:val="00C57977"/>
    <w:rsid w:val="00C601C7"/>
    <w:rsid w:val="00C64FDE"/>
    <w:rsid w:val="00C66C2B"/>
    <w:rsid w:val="00C66E28"/>
    <w:rsid w:val="00C72290"/>
    <w:rsid w:val="00CB17BF"/>
    <w:rsid w:val="00CB7863"/>
    <w:rsid w:val="00CC2528"/>
    <w:rsid w:val="00CC6A66"/>
    <w:rsid w:val="00CD6498"/>
    <w:rsid w:val="00CE085A"/>
    <w:rsid w:val="00CF0C2D"/>
    <w:rsid w:val="00CF101E"/>
    <w:rsid w:val="00CF22DC"/>
    <w:rsid w:val="00CF7E94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73B70"/>
    <w:rsid w:val="00D804EF"/>
    <w:rsid w:val="00D91A38"/>
    <w:rsid w:val="00D92C59"/>
    <w:rsid w:val="00DA3406"/>
    <w:rsid w:val="00DA6F98"/>
    <w:rsid w:val="00DB24BF"/>
    <w:rsid w:val="00DB60FC"/>
    <w:rsid w:val="00DB6A9C"/>
    <w:rsid w:val="00DC28B4"/>
    <w:rsid w:val="00DC7226"/>
    <w:rsid w:val="00DD1A1D"/>
    <w:rsid w:val="00DE12AE"/>
    <w:rsid w:val="00DF09B4"/>
    <w:rsid w:val="00E031CA"/>
    <w:rsid w:val="00E05627"/>
    <w:rsid w:val="00E15235"/>
    <w:rsid w:val="00E20203"/>
    <w:rsid w:val="00E23DF8"/>
    <w:rsid w:val="00E30250"/>
    <w:rsid w:val="00E35865"/>
    <w:rsid w:val="00E411C6"/>
    <w:rsid w:val="00E43250"/>
    <w:rsid w:val="00E527EA"/>
    <w:rsid w:val="00E52938"/>
    <w:rsid w:val="00E55354"/>
    <w:rsid w:val="00E62610"/>
    <w:rsid w:val="00E63C80"/>
    <w:rsid w:val="00E655D8"/>
    <w:rsid w:val="00E67CD0"/>
    <w:rsid w:val="00E67FF0"/>
    <w:rsid w:val="00E81E5F"/>
    <w:rsid w:val="00E83C4A"/>
    <w:rsid w:val="00E91C5E"/>
    <w:rsid w:val="00E91F8A"/>
    <w:rsid w:val="00E9221A"/>
    <w:rsid w:val="00E9329C"/>
    <w:rsid w:val="00E950ED"/>
    <w:rsid w:val="00EA3E8C"/>
    <w:rsid w:val="00EB38FA"/>
    <w:rsid w:val="00EB66EF"/>
    <w:rsid w:val="00EC0F71"/>
    <w:rsid w:val="00EC102A"/>
    <w:rsid w:val="00ED1643"/>
    <w:rsid w:val="00ED18B2"/>
    <w:rsid w:val="00ED6694"/>
    <w:rsid w:val="00ED715F"/>
    <w:rsid w:val="00EE1D0E"/>
    <w:rsid w:val="00EE1E31"/>
    <w:rsid w:val="00EE26FA"/>
    <w:rsid w:val="00EE3338"/>
    <w:rsid w:val="00EE431D"/>
    <w:rsid w:val="00EE50C4"/>
    <w:rsid w:val="00EF11A2"/>
    <w:rsid w:val="00EF4A13"/>
    <w:rsid w:val="00EF786A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6491A"/>
    <w:rsid w:val="00F71FAD"/>
    <w:rsid w:val="00F72A32"/>
    <w:rsid w:val="00F73136"/>
    <w:rsid w:val="00F76082"/>
    <w:rsid w:val="00F879B4"/>
    <w:rsid w:val="00F9197B"/>
    <w:rsid w:val="00FA0D71"/>
    <w:rsid w:val="00FA191C"/>
    <w:rsid w:val="00FA1F05"/>
    <w:rsid w:val="00FA209C"/>
    <w:rsid w:val="00FA298A"/>
    <w:rsid w:val="00FB480B"/>
    <w:rsid w:val="00FB51A2"/>
    <w:rsid w:val="00FC12EA"/>
    <w:rsid w:val="00FC2D5F"/>
    <w:rsid w:val="00FC46F0"/>
    <w:rsid w:val="00FD118F"/>
    <w:rsid w:val="00FD2670"/>
    <w:rsid w:val="00FD7449"/>
    <w:rsid w:val="00FE077E"/>
    <w:rsid w:val="00FE0CD6"/>
    <w:rsid w:val="00FE5651"/>
    <w:rsid w:val="00FF33F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1BE0-81BC-43DD-A036-F01D862F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9802</Words>
  <Characters>55875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2025-01-17T06:31:00Z</cp:lastPrinted>
  <dcterms:created xsi:type="dcterms:W3CDTF">2025-01-20T11:23:00Z</dcterms:created>
  <dcterms:modified xsi:type="dcterms:W3CDTF">2025-01-20T11:23:00Z</dcterms:modified>
</cp:coreProperties>
</file>