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D89F5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6A622822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>Солонецкого сельского поселения</w:t>
      </w:r>
    </w:p>
    <w:p w14:paraId="52AAA007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 Воробьёвского муниципального района </w:t>
      </w:r>
    </w:p>
    <w:p w14:paraId="76CA1A29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425A8D22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24"/>
          <w:szCs w:val="28"/>
          <w:lang w:eastAsia="ru-RU"/>
          <w14:ligatures w14:val="none"/>
        </w:rPr>
      </w:pPr>
    </w:p>
    <w:p w14:paraId="26E51D1B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  <w:t>Р Е Ш Е Н И Е</w:t>
      </w:r>
    </w:p>
    <w:p w14:paraId="3E9A60C9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32"/>
          <w:szCs w:val="24"/>
          <w:lang w:eastAsia="ru-RU"/>
          <w14:ligatures w14:val="none"/>
        </w:rPr>
      </w:pPr>
    </w:p>
    <w:p w14:paraId="437FDFE7" w14:textId="6E88EA3D" w:rsidR="00627AD4" w:rsidRDefault="000843F1" w:rsidP="00627AD4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>от 25 июля  2024 г.    №26</w:t>
      </w:r>
      <w:r w:rsidR="00627AD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</w:t>
      </w:r>
      <w:r w:rsidR="00627AD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7AD4">
        <w:rPr>
          <w:rFonts w:ascii="Times New Roman" w:eastAsia="Times New Roman" w:hAnsi="Times New Roman"/>
          <w:color w:val="FFFFFF"/>
          <w:kern w:val="0"/>
          <w:sz w:val="28"/>
          <w:szCs w:val="28"/>
          <w:lang w:eastAsia="ru-RU"/>
          <w14:ligatures w14:val="none"/>
        </w:rPr>
        <w:t>.</w:t>
      </w:r>
      <w:r w:rsidR="00627AD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</w:t>
      </w:r>
    </w:p>
    <w:p w14:paraId="1BBD7571" w14:textId="77777777" w:rsidR="00627AD4" w:rsidRDefault="00627AD4" w:rsidP="00627AD4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  <w:tab/>
        <w:t xml:space="preserve">            с. Солонцы</w:t>
      </w:r>
    </w:p>
    <w:p w14:paraId="4E4F1F54" w14:textId="77777777" w:rsidR="00627AD4" w:rsidRDefault="00627AD4" w:rsidP="00627AD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прогнозный план</w:t>
      </w:r>
    </w:p>
    <w:p w14:paraId="4C71CAF5" w14:textId="77777777" w:rsidR="00627AD4" w:rsidRDefault="00627AD4" w:rsidP="00627AD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(программу) приватизации муниципального</w:t>
      </w:r>
    </w:p>
    <w:p w14:paraId="4483F2FE" w14:textId="77777777" w:rsidR="00627AD4" w:rsidRDefault="00627AD4" w:rsidP="00627AD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имущества на 2024 год</w:t>
      </w:r>
    </w:p>
    <w:p w14:paraId="150DD9E3" w14:textId="77777777" w:rsidR="00627AD4" w:rsidRDefault="00627AD4" w:rsidP="0062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F6C8440" w14:textId="77777777" w:rsidR="00627AD4" w:rsidRDefault="00627AD4" w:rsidP="0062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 законом от 21.12.2001 г. № 178-ФЗ «О приватизации государственного и муниципального имущества», Порядком управления и распоряжения муниципальным имуществом, находящимся в собственности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района, утвержденным решением Совета народных депутатов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от  01.03.2017 г.  № 4 Совет народных депутатов, </w:t>
      </w:r>
      <w:proofErr w:type="gramStart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е ш и 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:</w:t>
      </w:r>
    </w:p>
    <w:p w14:paraId="111A5A3A" w14:textId="77777777" w:rsidR="00627AD4" w:rsidRDefault="00627AD4" w:rsidP="00627AD4">
      <w:pPr>
        <w:spacing w:after="0" w:line="240" w:lineRule="auto"/>
        <w:ind w:firstLine="654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B0427C8" w14:textId="77777777" w:rsidR="00627AD4" w:rsidRDefault="00627AD4" w:rsidP="00627AD4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Внести в Прогнозный план (программу) приватизации муниципального имущества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на 2024 год, утвержденный решением Совета депутатов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от 13.02.2024 года №6, следующие изменения:</w:t>
      </w:r>
    </w:p>
    <w:p w14:paraId="2976ECCA" w14:textId="36F1AF6F" w:rsidR="00627AD4" w:rsidRDefault="00627AD4" w:rsidP="00627AD4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1.1.Дополнить Прогнозный план (программу) приватизации муниципального имущества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</w:t>
      </w:r>
      <w:r w:rsidR="000843F1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ного района на 2024 год графой 8</w:t>
      </w:r>
      <w:bookmarkStart w:id="0" w:name="_GoBack"/>
      <w:bookmarkEnd w:id="0"/>
      <w:r w:rsidR="000843F1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 изложить вышеуказанный прогнозный план в редакции согласно приложению.</w:t>
      </w:r>
    </w:p>
    <w:p w14:paraId="5266BFA6" w14:textId="77777777" w:rsidR="00627AD4" w:rsidRDefault="00627AD4" w:rsidP="00627AD4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 Настоящее Решение вступает в силу со дня его подписания.</w:t>
      </w:r>
    </w:p>
    <w:p w14:paraId="4AD31AF8" w14:textId="77777777" w:rsidR="00627AD4" w:rsidRDefault="00627AD4" w:rsidP="00627AD4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</w:pPr>
    </w:p>
    <w:p w14:paraId="1FBE89DE" w14:textId="77777777" w:rsidR="00627AD4" w:rsidRDefault="00627AD4" w:rsidP="00627AD4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3"/>
        <w:gridCol w:w="3209"/>
      </w:tblGrid>
      <w:tr w:rsidR="00627AD4" w14:paraId="3D200924" w14:textId="77777777" w:rsidTr="00627AD4">
        <w:trPr>
          <w:trHeight w:val="1301"/>
        </w:trPr>
        <w:tc>
          <w:tcPr>
            <w:tcW w:w="3284" w:type="dxa"/>
            <w:hideMark/>
          </w:tcPr>
          <w:p w14:paraId="6BBBC118" w14:textId="77777777" w:rsidR="00627AD4" w:rsidRDefault="00627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1CEB9F72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6509748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2CC867D8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449646" w14:textId="77777777" w:rsidR="00627AD4" w:rsidRDefault="00627AD4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45B5E0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5F1FEC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Подлесных В.А.</w:t>
            </w:r>
          </w:p>
          <w:p w14:paraId="2258A0DD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27AD4" w14:paraId="50C4EF7C" w14:textId="77777777" w:rsidTr="00627AD4">
        <w:tc>
          <w:tcPr>
            <w:tcW w:w="3284" w:type="dxa"/>
            <w:hideMark/>
          </w:tcPr>
          <w:p w14:paraId="110B6F2A" w14:textId="77777777" w:rsidR="00627AD4" w:rsidRDefault="00627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7EB463DD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69680BAB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57949F06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A58557" w14:textId="77777777" w:rsidR="00627AD4" w:rsidRDefault="00627AD4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Саломатина Г.В.</w:t>
            </w:r>
          </w:p>
          <w:p w14:paraId="17F9447B" w14:textId="77777777" w:rsidR="00627AD4" w:rsidRDefault="00627AD4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E2448DB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10BC71C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BE256EF" w14:textId="77777777" w:rsidR="00627AD4" w:rsidRDefault="00627AD4" w:rsidP="00627AD4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52DFFE4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40BEAB6A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14:paraId="6DC2D653" w14:textId="3D60394E" w:rsidR="00627AD4" w:rsidRDefault="000843F1" w:rsidP="00627AD4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 25.07.2024 г. №26</w:t>
      </w:r>
      <w:r w:rsidR="00627AD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66A51FAB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7BCC427" w14:textId="77777777" w:rsidR="00627AD4" w:rsidRDefault="00627AD4" w:rsidP="00627AD4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FBDEEA0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Прогнозный план (программа)</w:t>
      </w:r>
    </w:p>
    <w:p w14:paraId="44783D87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приватизации муниципального имущества</w:t>
      </w:r>
    </w:p>
    <w:p w14:paraId="53DD2FDF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678250F5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Воробьёвского  муниципального района на 2024 год</w:t>
      </w:r>
    </w:p>
    <w:p w14:paraId="0D68A3C5" w14:textId="77777777" w:rsidR="00627AD4" w:rsidRDefault="00627AD4" w:rsidP="00627A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5F6B1A" w14:textId="77777777" w:rsidR="00627AD4" w:rsidRDefault="00627AD4" w:rsidP="00627A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Имущество, подлежащее приватизации в 2024 году:</w:t>
      </w:r>
    </w:p>
    <w:p w14:paraId="219C7035" w14:textId="77777777" w:rsidR="00627AD4" w:rsidRDefault="00627AD4" w:rsidP="00627A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4618"/>
        <w:gridCol w:w="1636"/>
        <w:gridCol w:w="1278"/>
        <w:gridCol w:w="1907"/>
      </w:tblGrid>
      <w:tr w:rsidR="00627AD4" w14:paraId="3E08AABC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7BC" w14:textId="77777777" w:rsidR="00627AD4" w:rsidRDefault="0062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spellEnd"/>
            <w:proofErr w:type="gram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D6F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2E269F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Наименование, индивидуализирующие</w:t>
            </w:r>
          </w:p>
          <w:p w14:paraId="2C8C7FCC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8D60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приватизации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4AA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Способ </w:t>
            </w:r>
          </w:p>
          <w:p w14:paraId="461B80F6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приватизации </w:t>
            </w:r>
          </w:p>
          <w:p w14:paraId="282F4A17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имущества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D56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Нормативная цена имущества</w:t>
            </w:r>
          </w:p>
          <w:p w14:paraId="058442F0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627AD4" w14:paraId="7AF9DB23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B4F4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97E" w14:textId="77777777" w:rsidR="00627AD4" w:rsidRDefault="0062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Нежилое здание и земельный участок, расположенный по адресу Воронежская область, Воробьевский район, с. Солонцы, ул. Садовая, д. 29, кадастровый номер нежилого здания 36:08:2600006:87, кадастровый номер земельного участка 36:08:2600006:33.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A380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32CD0831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D75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13A8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74600,00</w:t>
            </w:r>
          </w:p>
        </w:tc>
      </w:tr>
      <w:tr w:rsidR="00627AD4" w14:paraId="6A09A2EC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B603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B4D" w14:textId="77777777" w:rsidR="00627AD4" w:rsidRDefault="0062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Движимое имущество, трактор колесный ЮМЗ-6АЛ, заводской номер 383279, год выпуска 1984, регистрационный знак 5484 АА 36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644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2F61E882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99D8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CC68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104700,00</w:t>
            </w:r>
          </w:p>
        </w:tc>
      </w:tr>
      <w:tr w:rsidR="00627AD4" w14:paraId="5868B60D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5B3E" w14:textId="28C91529" w:rsidR="00627AD4" w:rsidRDefault="00627AD4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38D6" w14:textId="0A50429B" w:rsidR="00627AD4" w:rsidRPr="00627AD4" w:rsidRDefault="00627AD4" w:rsidP="00202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Движимое имущество, легковой автомобиль </w:t>
            </w:r>
            <w:r w:rsidRPr="00627A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DAEWOO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NEXIA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XWB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3К32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CDBA</w:t>
            </w:r>
            <w:r w:rsidRPr="00627AD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218647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год выпуска </w:t>
            </w:r>
            <w:r w:rsidRPr="00627AD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2011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регистрационный знак Р</w:t>
            </w:r>
            <w:r w:rsidR="005232B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416 </w:t>
            </w:r>
            <w:r w:rsidR="005232B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ТК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="005232B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1F03" w14:textId="77777777" w:rsidR="00627AD4" w:rsidRDefault="00627AD4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0C04BBEA" w14:textId="77777777" w:rsidR="00627AD4" w:rsidRDefault="00627AD4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C35F" w14:textId="77777777" w:rsidR="00627AD4" w:rsidRPr="00627AD4" w:rsidRDefault="00627AD4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24E" w14:textId="02D76319" w:rsidR="00627AD4" w:rsidRPr="00627AD4" w:rsidRDefault="00627AD4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30000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</w:p>
        </w:tc>
      </w:tr>
      <w:tr w:rsidR="005232BA" w14:paraId="0C8FC67D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C5B4" w14:textId="5CCA58F4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917D" w14:textId="154DF1FB" w:rsidR="005232BA" w:rsidRDefault="005232BA" w:rsidP="00202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Квартира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расположенная по адресу Воронежская область,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п.свх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Центральная усадьба, ул. Садовая, д. 3, кв.1, кадастровый номер 36:08:1100008:374, </w:t>
            </w: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Солонецкое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поселок Центральной усадьбы совхоза «Воробьевский», улица Садовая, земельный участок 3/1, кадастровый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номер земельного участка 36:08:1100008:39.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F11" w14:textId="77777777" w:rsidR="005232BA" w:rsidRDefault="005232BA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течение</w:t>
            </w:r>
          </w:p>
          <w:p w14:paraId="628B8407" w14:textId="77777777" w:rsidR="005232BA" w:rsidRDefault="005232BA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ED1E" w14:textId="77777777" w:rsidR="005232BA" w:rsidRPr="005232BA" w:rsidRDefault="005232BA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02DB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00,00</w:t>
            </w:r>
          </w:p>
          <w:p w14:paraId="10EC2A0C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20F93B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BE2239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A49AC0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56C0C6" w14:textId="69586EEE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13800,00</w:t>
            </w:r>
          </w:p>
          <w:p w14:paraId="5E1952F1" w14:textId="5876FD3A" w:rsidR="005232BA" w:rsidRP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1CDA" w:rsidRPr="005232BA" w14:paraId="070E9365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B10" w14:textId="12BDEBD6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242" w14:textId="6C618DF9" w:rsidR="00651CDA" w:rsidRDefault="00651CDA" w:rsidP="00651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р-н,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земельный участок расположен в северной части кадастрового квартала, 36:08:2600005, кадастровый номер земельного участка 36:08:2600005:86.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CF5A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2FC9A46F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003" w14:textId="77777777" w:rsidR="00651CDA" w:rsidRPr="005232B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1C90" w14:textId="636D31F8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28DE878F" w14:textId="63FFEE00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6F653C09" w14:textId="7C0341A0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10692,00</w:t>
            </w:r>
          </w:p>
          <w:p w14:paraId="19BD1D02" w14:textId="77777777" w:rsidR="00651CDA" w:rsidRPr="005232B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1CDA" w:rsidRPr="005232BA" w14:paraId="0993AC88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589E" w14:textId="3D0DABCD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BA3" w14:textId="4D450870" w:rsidR="00651CDA" w:rsidRDefault="00651CDA" w:rsidP="00651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р-н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земельный участок расположен в северо-восточной части кадастрового квартала, 36:08:2600005, кадастровый номер земельного участка 36:08:2600005:141.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1F0B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1D7BA22B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15CD" w14:textId="77777777" w:rsidR="00651CDA" w:rsidRPr="005232B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F40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7A409547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16962C92" w14:textId="69DC8E1E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17010,00</w:t>
            </w:r>
          </w:p>
          <w:p w14:paraId="1A38A160" w14:textId="77777777" w:rsidR="00651CDA" w:rsidRPr="005232B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1CDA" w:rsidRPr="005232BA" w14:paraId="7E2B502A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041" w14:textId="05499297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4E0C" w14:textId="4B04F0E5" w:rsidR="00651CDA" w:rsidRPr="00651CDA" w:rsidRDefault="00651CDA" w:rsidP="00651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651CD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расположенный по адресу: Воронежская область, </w:t>
            </w:r>
            <w:proofErr w:type="spellStart"/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р-н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земельный участок расположен в север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ной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части кадастрового квартала, 36:08:2600005, кадастровый номер земе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льного участка 36:08:2600005:148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F36E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06DAB156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D2B6" w14:textId="77777777" w:rsidR="00651CDA" w:rsidRPr="005232B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CEE3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4C2CAB50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228D58E0" w14:textId="181EAE05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19440,00</w:t>
            </w:r>
          </w:p>
          <w:p w14:paraId="23974B2A" w14:textId="77777777" w:rsidR="00651CDA" w:rsidRPr="005232B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3F1" w:rsidRPr="005232BA" w14:paraId="6EEC7E7D" w14:textId="77777777" w:rsidTr="007C694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2A8" w14:textId="5A0BE4DB" w:rsidR="000843F1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8075" w14:textId="1581FDC8" w:rsidR="000843F1" w:rsidRPr="000843F1" w:rsidRDefault="000843F1" w:rsidP="007C6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3F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Нежилое помещение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наименование: гараж, расположенное по адресу: 397552, Воронежская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39а, площадь 18,7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., кадастровый номер 36:08:2600006:327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D1CA" w14:textId="77777777" w:rsidR="000843F1" w:rsidRDefault="000843F1" w:rsidP="007C694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982D839" w14:textId="77777777" w:rsidR="000843F1" w:rsidRDefault="000843F1" w:rsidP="007C694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222" w14:textId="77777777" w:rsidR="000843F1" w:rsidRPr="005232BA" w:rsidRDefault="000843F1" w:rsidP="007C694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2A83" w14:textId="67DC9983" w:rsidR="000843F1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Рыночная стоимость, без НДС</w:t>
            </w:r>
          </w:p>
          <w:p w14:paraId="61D45E26" w14:textId="36A02937" w:rsidR="000843F1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39600,00</w:t>
            </w:r>
          </w:p>
          <w:p w14:paraId="2B2CC0C8" w14:textId="77777777" w:rsidR="000843F1" w:rsidRPr="005232BA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EBC1C37" w14:textId="77777777" w:rsidR="00627AD4" w:rsidRDefault="00627AD4" w:rsidP="00627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19333B5" w14:textId="77777777" w:rsidR="00627AD4" w:rsidRDefault="00627AD4" w:rsidP="00627AD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Данное имущество, находящееся в собственности муниципального образования 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района,  включено в план приватизации, как имущество, которое не может использоваться  для решения   вопросов местного значения, так как требует значительных  капиталовложений, а так же с целью увеличения доходной части  местного бюджета.</w:t>
      </w:r>
    </w:p>
    <w:p w14:paraId="67339CC4" w14:textId="77777777" w:rsidR="00627AD4" w:rsidRDefault="00627AD4" w:rsidP="00627A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Размер и виды затрат на  организацию и проведение приватизации  имущества</w:t>
      </w:r>
    </w:p>
    <w:p w14:paraId="6520D04F" w14:textId="77777777" w:rsidR="005232BA" w:rsidRDefault="005232BA" w:rsidP="00F6105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0A05C5E" w14:textId="77777777" w:rsidR="005232BA" w:rsidRDefault="005232BA" w:rsidP="00627AD4">
      <w:pPr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5987"/>
        <w:gridCol w:w="2695"/>
      </w:tblGrid>
      <w:tr w:rsidR="00627AD4" w14:paraId="18E45CB5" w14:textId="77777777" w:rsidTr="00627A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431B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C034AD0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C588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затрат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68C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затрат</w:t>
            </w:r>
          </w:p>
          <w:p w14:paraId="4DC85151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627AD4" w14:paraId="74C6F7E4" w14:textId="77777777" w:rsidTr="00627A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3BC9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20E" w14:textId="77777777" w:rsidR="00627AD4" w:rsidRDefault="00627AD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A3A" w14:textId="4AF48517" w:rsidR="00627AD4" w:rsidRDefault="0008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  <w:r w:rsidR="00627AD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</w:p>
          <w:p w14:paraId="7458266C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7434F16" w14:textId="77777777" w:rsidR="00AE4E29" w:rsidRDefault="00AE4E29"/>
    <w:sectPr w:rsidR="00AE4E29" w:rsidSect="00411D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D4"/>
    <w:rsid w:val="000843F1"/>
    <w:rsid w:val="000A1B0A"/>
    <w:rsid w:val="00411D54"/>
    <w:rsid w:val="005232BA"/>
    <w:rsid w:val="00627AD4"/>
    <w:rsid w:val="00651CDA"/>
    <w:rsid w:val="00940D9F"/>
    <w:rsid w:val="00AE4E29"/>
    <w:rsid w:val="00F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D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A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2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D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A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2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2024-07-29T13:01:00Z</cp:lastPrinted>
  <dcterms:created xsi:type="dcterms:W3CDTF">2024-07-29T13:01:00Z</dcterms:created>
  <dcterms:modified xsi:type="dcterms:W3CDTF">2024-07-29T13:01:00Z</dcterms:modified>
</cp:coreProperties>
</file>