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22" w:rsidRPr="003C5F28" w:rsidRDefault="00B91822" w:rsidP="00B91822">
      <w:pPr>
        <w:jc w:val="center"/>
        <w:rPr>
          <w:rFonts w:ascii="Times New Roman" w:hAnsi="Times New Roman"/>
          <w:b/>
          <w:sz w:val="32"/>
          <w:szCs w:val="32"/>
        </w:rPr>
      </w:pPr>
      <w:r w:rsidRPr="003C5F28">
        <w:rPr>
          <w:rFonts w:ascii="Times New Roman" w:hAnsi="Times New Roman"/>
          <w:b/>
          <w:sz w:val="32"/>
          <w:szCs w:val="32"/>
        </w:rPr>
        <w:t>СОВЕТ НАРОДНЫХ ДЕПУТАТОВ</w:t>
      </w:r>
    </w:p>
    <w:p w:rsidR="00B91822" w:rsidRPr="003C5F28" w:rsidRDefault="00B91822" w:rsidP="00B91822">
      <w:pPr>
        <w:jc w:val="center"/>
        <w:rPr>
          <w:rFonts w:ascii="Times New Roman" w:hAnsi="Times New Roman"/>
          <w:b/>
          <w:sz w:val="32"/>
          <w:szCs w:val="32"/>
        </w:rPr>
      </w:pPr>
      <w:r w:rsidRPr="003C5F28">
        <w:rPr>
          <w:rFonts w:ascii="Times New Roman" w:hAnsi="Times New Roman"/>
          <w:b/>
          <w:sz w:val="32"/>
          <w:szCs w:val="32"/>
        </w:rPr>
        <w:t>СОЛОНЕЦКОГО СЕЛЬСКОГО ПОСЕЛЕНИЯ</w:t>
      </w:r>
    </w:p>
    <w:p w:rsidR="00B91822" w:rsidRPr="003C5F28" w:rsidRDefault="00B91822" w:rsidP="00B91822">
      <w:pPr>
        <w:keepNext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3C5F28">
        <w:rPr>
          <w:rFonts w:ascii="Times New Roman" w:hAnsi="Times New Roman"/>
          <w:b/>
          <w:bCs/>
          <w:sz w:val="32"/>
          <w:szCs w:val="32"/>
        </w:rPr>
        <w:t>ВОРОБЬЕВСКОГО МУНИЦИПАЛЬНОГО РАЙОНА</w:t>
      </w:r>
    </w:p>
    <w:p w:rsidR="00B91822" w:rsidRPr="003C5F28" w:rsidRDefault="00B91822" w:rsidP="00B91822">
      <w:pPr>
        <w:jc w:val="center"/>
        <w:rPr>
          <w:rFonts w:ascii="Times New Roman" w:eastAsia="Calibri" w:hAnsi="Times New Roman"/>
          <w:b/>
          <w:sz w:val="32"/>
          <w:szCs w:val="32"/>
        </w:rPr>
      </w:pPr>
      <w:r w:rsidRPr="003C5F28">
        <w:rPr>
          <w:rFonts w:ascii="Times New Roman" w:eastAsia="Calibri" w:hAnsi="Times New Roman"/>
          <w:b/>
          <w:sz w:val="32"/>
          <w:szCs w:val="32"/>
        </w:rPr>
        <w:t>ВОРОНЕЖСКОЙ ОБЛАСТИ</w:t>
      </w:r>
    </w:p>
    <w:p w:rsidR="00B91822" w:rsidRPr="003C5F28" w:rsidRDefault="00B91822" w:rsidP="00B91822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B91822" w:rsidRPr="003C5F28" w:rsidRDefault="00B91822" w:rsidP="00B91822">
      <w:pPr>
        <w:keepNext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3C5F28">
        <w:rPr>
          <w:rFonts w:ascii="Times New Roman" w:hAnsi="Times New Roman"/>
          <w:b/>
          <w:bCs/>
          <w:sz w:val="36"/>
          <w:szCs w:val="36"/>
        </w:rPr>
        <w:t>РЕ</w:t>
      </w:r>
      <w:bookmarkStart w:id="0" w:name="_GoBack"/>
      <w:bookmarkEnd w:id="0"/>
      <w:r w:rsidRPr="003C5F28">
        <w:rPr>
          <w:rFonts w:ascii="Times New Roman" w:hAnsi="Times New Roman"/>
          <w:b/>
          <w:bCs/>
          <w:sz w:val="36"/>
          <w:szCs w:val="36"/>
        </w:rPr>
        <w:t>ШЕНИЕ</w:t>
      </w:r>
    </w:p>
    <w:p w:rsidR="00B91822" w:rsidRPr="003C5F28" w:rsidRDefault="00B91822" w:rsidP="00B91822">
      <w:pPr>
        <w:rPr>
          <w:rFonts w:ascii="Times New Roman" w:eastAsia="Calibri" w:hAnsi="Times New Roman"/>
          <w:sz w:val="28"/>
          <w:szCs w:val="28"/>
          <w:u w:val="single"/>
        </w:rPr>
      </w:pPr>
    </w:p>
    <w:p w:rsidR="00B91822" w:rsidRPr="003C5F28" w:rsidRDefault="00B91822" w:rsidP="00B91822">
      <w:pPr>
        <w:rPr>
          <w:rFonts w:ascii="Times New Roman" w:eastAsia="Calibri" w:hAnsi="Times New Roman"/>
          <w:sz w:val="28"/>
          <w:szCs w:val="28"/>
          <w:u w:val="single"/>
        </w:rPr>
      </w:pPr>
      <w:r w:rsidRPr="003C5F28">
        <w:rPr>
          <w:rFonts w:ascii="Times New Roman" w:eastAsia="Calibri" w:hAnsi="Times New Roman"/>
          <w:sz w:val="28"/>
          <w:szCs w:val="28"/>
          <w:u w:val="single"/>
        </w:rPr>
        <w:t xml:space="preserve">От </w:t>
      </w:r>
      <w:r w:rsidR="00783664">
        <w:rPr>
          <w:rFonts w:ascii="Times New Roman" w:eastAsia="Calibri" w:hAnsi="Times New Roman"/>
          <w:sz w:val="28"/>
          <w:szCs w:val="28"/>
          <w:u w:val="single"/>
        </w:rPr>
        <w:t>10 апреля</w:t>
      </w:r>
      <w:r>
        <w:rPr>
          <w:rFonts w:ascii="Times New Roman" w:eastAsia="Calibri" w:hAnsi="Times New Roman"/>
          <w:sz w:val="28"/>
          <w:szCs w:val="28"/>
          <w:u w:val="single"/>
        </w:rPr>
        <w:t xml:space="preserve">  2023</w:t>
      </w:r>
      <w:r w:rsidRPr="003C5F28">
        <w:rPr>
          <w:rFonts w:ascii="Times New Roman" w:eastAsia="Calibri" w:hAnsi="Times New Roman"/>
          <w:sz w:val="28"/>
          <w:szCs w:val="28"/>
          <w:u w:val="single"/>
        </w:rPr>
        <w:t xml:space="preserve"> г.  №</w:t>
      </w:r>
      <w:r w:rsidR="00684FE2">
        <w:rPr>
          <w:rFonts w:ascii="Times New Roman" w:eastAsia="Calibri" w:hAnsi="Times New Roman"/>
          <w:sz w:val="28"/>
          <w:szCs w:val="28"/>
          <w:u w:val="single"/>
        </w:rPr>
        <w:t>8</w:t>
      </w:r>
      <w:r w:rsidRPr="003C5F28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Pr="003C5F28">
        <w:rPr>
          <w:rFonts w:ascii="Times New Roman" w:eastAsia="Calibri" w:hAnsi="Times New Roman"/>
          <w:color w:val="FF0000"/>
          <w:sz w:val="28"/>
          <w:szCs w:val="28"/>
          <w:u w:val="single"/>
        </w:rPr>
        <w:t xml:space="preserve"> </w:t>
      </w:r>
    </w:p>
    <w:p w:rsidR="00B91822" w:rsidRDefault="00B91822" w:rsidP="00B91822">
      <w:pPr>
        <w:rPr>
          <w:rFonts w:ascii="Times New Roman" w:eastAsia="Calibri" w:hAnsi="Times New Roman"/>
          <w:sz w:val="20"/>
          <w:szCs w:val="20"/>
        </w:rPr>
      </w:pPr>
      <w:r w:rsidRPr="003C5F28">
        <w:rPr>
          <w:rFonts w:ascii="Times New Roman" w:eastAsia="Calibri" w:hAnsi="Times New Roman"/>
          <w:b/>
          <w:sz w:val="20"/>
          <w:szCs w:val="20"/>
        </w:rPr>
        <w:t xml:space="preserve">         </w:t>
      </w:r>
      <w:r w:rsidRPr="003C5F28">
        <w:rPr>
          <w:rFonts w:ascii="Times New Roman" w:eastAsia="Calibri" w:hAnsi="Times New Roman"/>
          <w:sz w:val="20"/>
          <w:szCs w:val="20"/>
        </w:rPr>
        <w:t>с. Солонцы</w:t>
      </w:r>
    </w:p>
    <w:p w:rsidR="00B91822" w:rsidRPr="00B91822" w:rsidRDefault="00B91822" w:rsidP="00B91822">
      <w:pPr>
        <w:rPr>
          <w:rFonts w:ascii="Times New Roman" w:eastAsia="Calibri" w:hAnsi="Times New Roman"/>
          <w:sz w:val="28"/>
          <w:szCs w:val="28"/>
        </w:rPr>
      </w:pPr>
      <w:r w:rsidRPr="00B91822">
        <w:rPr>
          <w:rFonts w:ascii="Times New Roman" w:hAnsi="Times New Roman"/>
          <w:sz w:val="28"/>
          <w:szCs w:val="28"/>
        </w:rPr>
        <w:t>О внесении изменений в решение Совета народных депутатов от 22.11.2022 г. № 27 «Об утверждении дополнительных оснований признания безнадежными к взысканию недоимки, задолженности по пеням и штрафам по местным налогам»</w:t>
      </w:r>
    </w:p>
    <w:p w:rsidR="00B91822" w:rsidRDefault="00B91822" w:rsidP="00BB2F8A">
      <w:pPr>
        <w:spacing w:line="276" w:lineRule="auto"/>
        <w:ind w:firstLine="720"/>
        <w:rPr>
          <w:rFonts w:ascii="Times New Roman" w:eastAsia="Calibri" w:hAnsi="Times New Roman"/>
          <w:sz w:val="28"/>
          <w:szCs w:val="28"/>
        </w:rPr>
      </w:pPr>
    </w:p>
    <w:p w:rsidR="007E646C" w:rsidRPr="00C45481" w:rsidRDefault="00C45481" w:rsidP="00C45481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</w:t>
      </w:r>
      <w:r w:rsidRPr="00C45481">
        <w:rPr>
          <w:rFonts w:ascii="Times New Roman" w:hAnsi="Times New Roman"/>
          <w:sz w:val="28"/>
          <w:szCs w:val="28"/>
        </w:rPr>
        <w:t xml:space="preserve"> соответствии с пунктом 3 статьи 59 Налогового кодекса Российской Федерации, </w:t>
      </w:r>
      <w:r>
        <w:rPr>
          <w:rFonts w:ascii="Times New Roman" w:eastAsia="Calibri" w:hAnsi="Times New Roman"/>
          <w:sz w:val="28"/>
          <w:szCs w:val="28"/>
        </w:rPr>
        <w:t>в</w:t>
      </w:r>
      <w:r w:rsidRPr="00C45481">
        <w:rPr>
          <w:rFonts w:ascii="Times New Roman" w:eastAsia="Calibri" w:hAnsi="Times New Roman"/>
          <w:sz w:val="28"/>
          <w:szCs w:val="28"/>
        </w:rPr>
        <w:t xml:space="preserve"> целях приведения в соответствие с законодательством Российской Федерации</w:t>
      </w:r>
      <w:r>
        <w:rPr>
          <w:rFonts w:ascii="Times New Roman" w:eastAsia="Calibri" w:hAnsi="Times New Roman"/>
          <w:sz w:val="28"/>
          <w:szCs w:val="28"/>
        </w:rPr>
        <w:t xml:space="preserve"> решения</w:t>
      </w:r>
      <w:r w:rsidRPr="00C45481">
        <w:rPr>
          <w:rFonts w:ascii="Times New Roman" w:eastAsia="Calibri" w:hAnsi="Times New Roman"/>
          <w:sz w:val="28"/>
          <w:szCs w:val="28"/>
        </w:rPr>
        <w:t xml:space="preserve">, </w:t>
      </w:r>
      <w:r w:rsidR="007E646C" w:rsidRPr="00C45481">
        <w:rPr>
          <w:rFonts w:ascii="Times New Roman" w:hAnsi="Times New Roman"/>
          <w:color w:val="000000"/>
          <w:sz w:val="28"/>
          <w:szCs w:val="28"/>
        </w:rPr>
        <w:t xml:space="preserve">Совет народных депутатов </w:t>
      </w:r>
      <w:proofErr w:type="spellStart"/>
      <w:r w:rsidRPr="00C45481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C4548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45481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C4548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7E646C" w:rsidRPr="00C45481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7E646C" w:rsidRDefault="007E646C" w:rsidP="00CD2044">
      <w:pPr>
        <w:spacing w:line="276" w:lineRule="auto"/>
        <w:ind w:firstLine="709"/>
        <w:rPr>
          <w:rFonts w:cs="Arial"/>
        </w:rPr>
      </w:pPr>
    </w:p>
    <w:p w:rsidR="007E646C" w:rsidRPr="00427BC4" w:rsidRDefault="007E646C" w:rsidP="002B27AF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A56D6A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proofErr w:type="spellStart"/>
      <w:r w:rsidR="009733D5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="002B27AF">
        <w:rPr>
          <w:rFonts w:ascii="Times New Roman" w:hAnsi="Times New Roman"/>
          <w:sz w:val="28"/>
          <w:szCs w:val="28"/>
        </w:rPr>
        <w:t xml:space="preserve"> </w:t>
      </w:r>
      <w:r w:rsidRPr="00A56D6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A56D6A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A56D6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="002B27AF" w:rsidRPr="002B27AF">
        <w:rPr>
          <w:rFonts w:ascii="Times New Roman" w:hAnsi="Times New Roman"/>
          <w:sz w:val="28"/>
          <w:szCs w:val="28"/>
        </w:rPr>
        <w:t>22.11.2022</w:t>
      </w:r>
      <w:r w:rsidRPr="002B27AF">
        <w:rPr>
          <w:rFonts w:ascii="Times New Roman" w:hAnsi="Times New Roman"/>
          <w:sz w:val="28"/>
          <w:szCs w:val="28"/>
        </w:rPr>
        <w:t xml:space="preserve"> </w:t>
      </w:r>
      <w:r w:rsidRPr="00427BC4">
        <w:rPr>
          <w:rFonts w:ascii="Times New Roman" w:hAnsi="Times New Roman"/>
          <w:sz w:val="28"/>
          <w:szCs w:val="28"/>
        </w:rPr>
        <w:t xml:space="preserve">г. № </w:t>
      </w:r>
      <w:r w:rsidR="009733D5">
        <w:rPr>
          <w:rFonts w:ascii="Times New Roman" w:hAnsi="Times New Roman"/>
          <w:sz w:val="28"/>
          <w:szCs w:val="28"/>
        </w:rPr>
        <w:t>27</w:t>
      </w:r>
      <w:r w:rsidRPr="00427BC4">
        <w:rPr>
          <w:rFonts w:ascii="Times New Roman" w:hAnsi="Times New Roman"/>
          <w:sz w:val="28"/>
          <w:szCs w:val="28"/>
        </w:rPr>
        <w:t xml:space="preserve"> «</w:t>
      </w:r>
      <w:r w:rsidR="002B27AF" w:rsidRPr="002B27AF">
        <w:rPr>
          <w:rFonts w:ascii="Times New Roman" w:hAnsi="Times New Roman"/>
          <w:sz w:val="28"/>
          <w:szCs w:val="28"/>
        </w:rPr>
        <w:t>Об утверждении дополнительных оснований признания безнадежными к взысканию недоимки, задолженности по пеням и штрафам по местным налогам</w:t>
      </w:r>
      <w:r w:rsidR="002B27AF">
        <w:rPr>
          <w:rFonts w:ascii="Times New Roman" w:hAnsi="Times New Roman"/>
          <w:sz w:val="28"/>
          <w:szCs w:val="28"/>
        </w:rPr>
        <w:t>» -</w:t>
      </w:r>
      <w:r w:rsidR="00C45481">
        <w:rPr>
          <w:rFonts w:ascii="Times New Roman" w:hAnsi="Times New Roman"/>
          <w:sz w:val="28"/>
          <w:szCs w:val="28"/>
        </w:rPr>
        <w:t xml:space="preserve"> </w:t>
      </w:r>
      <w:r w:rsidR="002B27AF">
        <w:rPr>
          <w:rFonts w:ascii="Times New Roman" w:hAnsi="Times New Roman"/>
          <w:sz w:val="28"/>
          <w:szCs w:val="28"/>
        </w:rPr>
        <w:t>(далее Решение)</w:t>
      </w:r>
      <w:r w:rsidRPr="00427BC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B27AF" w:rsidRDefault="007E646C" w:rsidP="00CD2044">
      <w:pPr>
        <w:pStyle w:val="a3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27BC4">
        <w:rPr>
          <w:rFonts w:ascii="Times New Roman" w:hAnsi="Times New Roman"/>
          <w:sz w:val="28"/>
          <w:szCs w:val="28"/>
        </w:rPr>
        <w:t>1.1.</w:t>
      </w:r>
      <w:r w:rsidR="002B27AF">
        <w:rPr>
          <w:rFonts w:ascii="Times New Roman" w:hAnsi="Times New Roman"/>
          <w:sz w:val="28"/>
          <w:szCs w:val="28"/>
        </w:rPr>
        <w:t xml:space="preserve"> Наименование Решения изложить в следующей редакции: «</w:t>
      </w:r>
      <w:r w:rsidR="002B27AF" w:rsidRPr="002B27AF">
        <w:rPr>
          <w:rFonts w:ascii="Times New Roman" w:hAnsi="Times New Roman"/>
          <w:sz w:val="28"/>
          <w:szCs w:val="28"/>
        </w:rPr>
        <w:t xml:space="preserve">Об утверждении дополнительных </w:t>
      </w:r>
      <w:r w:rsidR="005D3E6D">
        <w:rPr>
          <w:rFonts w:ascii="Times New Roman" w:hAnsi="Times New Roman"/>
          <w:sz w:val="28"/>
          <w:szCs w:val="28"/>
        </w:rPr>
        <w:t xml:space="preserve">оснований признания безнадежной </w:t>
      </w:r>
      <w:r w:rsidR="002B27AF" w:rsidRPr="002B27AF">
        <w:rPr>
          <w:rFonts w:ascii="Times New Roman" w:hAnsi="Times New Roman"/>
          <w:sz w:val="28"/>
          <w:szCs w:val="28"/>
        </w:rPr>
        <w:t xml:space="preserve"> к взысканию</w:t>
      </w:r>
      <w:r w:rsidR="002B27AF">
        <w:rPr>
          <w:rFonts w:ascii="Times New Roman" w:hAnsi="Times New Roman"/>
          <w:sz w:val="28"/>
          <w:szCs w:val="28"/>
        </w:rPr>
        <w:t xml:space="preserve"> задолженности в части сумм местных налогов».</w:t>
      </w:r>
    </w:p>
    <w:p w:rsidR="002B27AF" w:rsidRDefault="002B27AF" w:rsidP="002629A0">
      <w:pPr>
        <w:pStyle w:val="a3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1 Решения изложить в следующей редакции: «Утвердить </w:t>
      </w:r>
      <w:r w:rsidRPr="002B27AF">
        <w:rPr>
          <w:rFonts w:ascii="Times New Roman" w:hAnsi="Times New Roman"/>
          <w:sz w:val="28"/>
          <w:szCs w:val="28"/>
        </w:rPr>
        <w:t>дополнительны</w:t>
      </w:r>
      <w:r w:rsidR="005D3E6D">
        <w:rPr>
          <w:rFonts w:ascii="Times New Roman" w:hAnsi="Times New Roman"/>
          <w:sz w:val="28"/>
          <w:szCs w:val="28"/>
        </w:rPr>
        <w:t>е</w:t>
      </w:r>
      <w:r w:rsidRPr="002B27AF">
        <w:rPr>
          <w:rFonts w:ascii="Times New Roman" w:hAnsi="Times New Roman"/>
          <w:sz w:val="28"/>
          <w:szCs w:val="28"/>
        </w:rPr>
        <w:t xml:space="preserve"> основани</w:t>
      </w:r>
      <w:r w:rsidR="005D3E6D">
        <w:rPr>
          <w:rFonts w:ascii="Times New Roman" w:hAnsi="Times New Roman"/>
          <w:sz w:val="28"/>
          <w:szCs w:val="28"/>
        </w:rPr>
        <w:t>я признания безнадежной</w:t>
      </w:r>
      <w:r w:rsidRPr="002B27AF">
        <w:rPr>
          <w:rFonts w:ascii="Times New Roman" w:hAnsi="Times New Roman"/>
          <w:sz w:val="28"/>
          <w:szCs w:val="28"/>
        </w:rPr>
        <w:t xml:space="preserve"> к взысканию</w:t>
      </w:r>
      <w:r>
        <w:rPr>
          <w:rFonts w:ascii="Times New Roman" w:hAnsi="Times New Roman"/>
          <w:sz w:val="28"/>
          <w:szCs w:val="28"/>
        </w:rPr>
        <w:t xml:space="preserve"> задолженности в части сумм местных налогов</w:t>
      </w:r>
      <w:r w:rsidR="005D3E6D">
        <w:rPr>
          <w:rFonts w:ascii="Times New Roman" w:hAnsi="Times New Roman"/>
          <w:sz w:val="28"/>
          <w:szCs w:val="28"/>
        </w:rPr>
        <w:t>, согласно приложению».</w:t>
      </w:r>
    </w:p>
    <w:p w:rsidR="002629A0" w:rsidRPr="002629A0" w:rsidRDefault="005D3E6D" w:rsidP="002629A0">
      <w:pPr>
        <w:pStyle w:val="a3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Название приложения к настоящему Решению изложить в следующей редакции: «</w:t>
      </w:r>
      <w:r w:rsidR="002629A0" w:rsidRPr="002629A0">
        <w:rPr>
          <w:rFonts w:ascii="Times New Roman" w:hAnsi="Times New Roman"/>
          <w:sz w:val="28"/>
          <w:szCs w:val="28"/>
        </w:rPr>
        <w:t xml:space="preserve">Дополнительные основания </w:t>
      </w:r>
      <w:r w:rsidR="002629A0">
        <w:rPr>
          <w:rFonts w:ascii="Times New Roman" w:hAnsi="Times New Roman"/>
          <w:sz w:val="28"/>
          <w:szCs w:val="28"/>
        </w:rPr>
        <w:t>признания безнадежной</w:t>
      </w:r>
      <w:r w:rsidR="002629A0" w:rsidRPr="002B27AF">
        <w:rPr>
          <w:rFonts w:ascii="Times New Roman" w:hAnsi="Times New Roman"/>
          <w:sz w:val="28"/>
          <w:szCs w:val="28"/>
        </w:rPr>
        <w:t xml:space="preserve"> к взысканию</w:t>
      </w:r>
      <w:r w:rsidR="002629A0">
        <w:rPr>
          <w:rFonts w:ascii="Times New Roman" w:hAnsi="Times New Roman"/>
          <w:sz w:val="28"/>
          <w:szCs w:val="28"/>
        </w:rPr>
        <w:t xml:space="preserve"> задолженности в части сумм местных налогов».</w:t>
      </w:r>
    </w:p>
    <w:p w:rsidR="00630F82" w:rsidRDefault="002629A0" w:rsidP="00630F82">
      <w:pPr>
        <w:pStyle w:val="a3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54239">
        <w:rPr>
          <w:rFonts w:ascii="Times New Roman" w:hAnsi="Times New Roman"/>
          <w:sz w:val="28"/>
          <w:szCs w:val="28"/>
        </w:rPr>
        <w:t xml:space="preserve">1.4. В абзаце 1 пункта 1 приложения к данному Решению </w:t>
      </w:r>
      <w:r w:rsidR="00630F82" w:rsidRPr="00A54239">
        <w:rPr>
          <w:rFonts w:ascii="Times New Roman" w:hAnsi="Times New Roman"/>
          <w:sz w:val="28"/>
          <w:szCs w:val="28"/>
        </w:rPr>
        <w:t xml:space="preserve">слова </w:t>
      </w:r>
      <w:r w:rsidR="00A54239" w:rsidRPr="00A54239">
        <w:rPr>
          <w:rFonts w:ascii="Times New Roman" w:hAnsi="Times New Roman"/>
          <w:sz w:val="28"/>
          <w:szCs w:val="28"/>
        </w:rPr>
        <w:t>«признаются безнадежными к взысканию и списываются недоимка и задолженность по пеням и штрафам по местным налогам, установленным»</w:t>
      </w:r>
      <w:r w:rsidR="00A54239">
        <w:rPr>
          <w:rFonts w:ascii="Times New Roman" w:hAnsi="Times New Roman"/>
          <w:sz w:val="28"/>
          <w:szCs w:val="28"/>
        </w:rPr>
        <w:t xml:space="preserve"> </w:t>
      </w:r>
      <w:r w:rsidR="00630F82">
        <w:rPr>
          <w:rFonts w:ascii="Times New Roman" w:hAnsi="Times New Roman"/>
          <w:sz w:val="28"/>
          <w:szCs w:val="28"/>
        </w:rPr>
        <w:t>изложить в следующей редакции: «признается безнадежной к взысканию задолженность в части сумм местных налогов,</w:t>
      </w:r>
      <w:r w:rsidR="00630F82" w:rsidRPr="002629A0">
        <w:rPr>
          <w:rFonts w:cs="Arial"/>
        </w:rPr>
        <w:t xml:space="preserve"> </w:t>
      </w:r>
      <w:r w:rsidR="00630F82" w:rsidRPr="00630F82">
        <w:rPr>
          <w:rFonts w:ascii="Times New Roman" w:hAnsi="Times New Roman"/>
          <w:sz w:val="28"/>
          <w:szCs w:val="28"/>
        </w:rPr>
        <w:t>установленных</w:t>
      </w:r>
      <w:r w:rsidR="00630F82">
        <w:rPr>
          <w:rFonts w:ascii="Times New Roman" w:hAnsi="Times New Roman"/>
          <w:sz w:val="28"/>
          <w:szCs w:val="28"/>
        </w:rPr>
        <w:t>».</w:t>
      </w:r>
    </w:p>
    <w:p w:rsidR="00630F82" w:rsidRDefault="00630F82" w:rsidP="00630F82">
      <w:pPr>
        <w:pStyle w:val="a3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3B04DF">
        <w:rPr>
          <w:rFonts w:ascii="Times New Roman" w:hAnsi="Times New Roman"/>
          <w:sz w:val="28"/>
          <w:szCs w:val="28"/>
        </w:rPr>
        <w:t xml:space="preserve">Абзац приложения к Решению «1. </w:t>
      </w:r>
      <w:r w:rsidR="003B04DF" w:rsidRPr="003B04DF">
        <w:rPr>
          <w:rFonts w:ascii="Times New Roman" w:hAnsi="Times New Roman"/>
          <w:sz w:val="28"/>
          <w:szCs w:val="28"/>
        </w:rPr>
        <w:t>Сумма задолженности физических лиц, если ее общая сумма в течение 3- х лет не превысила 1000 рублей</w:t>
      </w:r>
      <w:proofErr w:type="gramStart"/>
      <w:r w:rsidR="003B04DF" w:rsidRPr="003B04DF">
        <w:rPr>
          <w:rFonts w:ascii="Times New Roman" w:hAnsi="Times New Roman"/>
          <w:sz w:val="28"/>
          <w:szCs w:val="28"/>
        </w:rPr>
        <w:t>;</w:t>
      </w:r>
      <w:r w:rsidR="003B04DF">
        <w:rPr>
          <w:rFonts w:ascii="Times New Roman" w:hAnsi="Times New Roman"/>
          <w:sz w:val="28"/>
          <w:szCs w:val="28"/>
        </w:rPr>
        <w:t>»</w:t>
      </w:r>
      <w:proofErr w:type="gramEnd"/>
      <w:r w:rsidR="003B04DF">
        <w:rPr>
          <w:rFonts w:ascii="Times New Roman" w:hAnsi="Times New Roman"/>
          <w:sz w:val="28"/>
          <w:szCs w:val="28"/>
        </w:rPr>
        <w:t xml:space="preserve"> - исключить. </w:t>
      </w:r>
    </w:p>
    <w:p w:rsidR="003B04DF" w:rsidRDefault="003B04DF" w:rsidP="00630F82">
      <w:pPr>
        <w:pStyle w:val="a3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1.6. </w:t>
      </w:r>
      <w:r w:rsidR="00966619">
        <w:rPr>
          <w:rFonts w:ascii="Times New Roman" w:hAnsi="Times New Roman"/>
          <w:sz w:val="28"/>
          <w:szCs w:val="28"/>
        </w:rPr>
        <w:t>В пункте 9 приложения Решения слово «недоимки» заменить словом «задолженности»</w:t>
      </w:r>
      <w:r w:rsidR="000E1BBE">
        <w:rPr>
          <w:rFonts w:ascii="Times New Roman" w:hAnsi="Times New Roman"/>
          <w:sz w:val="28"/>
          <w:szCs w:val="28"/>
        </w:rPr>
        <w:t xml:space="preserve">. </w:t>
      </w:r>
    </w:p>
    <w:p w:rsidR="007E646C" w:rsidRDefault="007E646C" w:rsidP="00CD204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2.Опубликовать настоящее решение в муниципальном печатном средстве массовой информации «Вестник </w:t>
      </w:r>
      <w:r w:rsidR="009733D5">
        <w:rPr>
          <w:rFonts w:ascii="Times New Roman" w:hAnsi="Times New Roman"/>
          <w:sz w:val="28"/>
          <w:szCs w:val="28"/>
        </w:rPr>
        <w:t>Солонецкого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7E646C" w:rsidRDefault="007E646C" w:rsidP="00CD204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E646C" w:rsidRDefault="007E646C" w:rsidP="007E646C">
      <w:pPr>
        <w:rPr>
          <w:rFonts w:ascii="Times New Roman" w:hAnsi="Times New Roman"/>
          <w:sz w:val="28"/>
          <w:szCs w:val="28"/>
        </w:rPr>
      </w:pPr>
    </w:p>
    <w:p w:rsidR="007E646C" w:rsidRDefault="007E646C" w:rsidP="007E646C">
      <w:pPr>
        <w:rPr>
          <w:rFonts w:ascii="Times New Roman" w:hAnsi="Times New Roman"/>
          <w:sz w:val="28"/>
          <w:szCs w:val="28"/>
        </w:rPr>
      </w:pPr>
    </w:p>
    <w:p w:rsidR="00783664" w:rsidRDefault="00783664" w:rsidP="007E646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131"/>
        <w:gridCol w:w="3227"/>
      </w:tblGrid>
      <w:tr w:rsidR="007E646C" w:rsidTr="00463C69">
        <w:tc>
          <w:tcPr>
            <w:tcW w:w="3284" w:type="dxa"/>
          </w:tcPr>
          <w:p w:rsidR="007E646C" w:rsidRDefault="007E646C" w:rsidP="00463C69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Совета народных депутатов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45481">
              <w:rPr>
                <w:rFonts w:ascii="Times New Roman" w:hAnsi="Times New Roman"/>
                <w:sz w:val="28"/>
                <w:szCs w:val="28"/>
              </w:rPr>
              <w:t>Солонецкого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7E646C" w:rsidRDefault="007E646C" w:rsidP="00463C69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Default="007E646C" w:rsidP="00463C69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="00C45481">
              <w:rPr>
                <w:rFonts w:ascii="Times New Roman" w:hAnsi="Times New Roman"/>
                <w:sz w:val="28"/>
                <w:szCs w:val="28"/>
              </w:rPr>
              <w:t>Солонецкого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646C" w:rsidRDefault="007E646C" w:rsidP="00463C69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3285" w:type="dxa"/>
          </w:tcPr>
          <w:p w:rsidR="007E646C" w:rsidRDefault="007E646C" w:rsidP="00463C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7E646C" w:rsidRDefault="007E646C" w:rsidP="00463C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Default="007E646C" w:rsidP="00463C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Default="00C45481" w:rsidP="007E646C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В.А.Подлесных</w:t>
            </w:r>
            <w:proofErr w:type="spellEnd"/>
          </w:p>
          <w:p w:rsidR="007E646C" w:rsidRDefault="007E646C" w:rsidP="00463C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Default="007E646C" w:rsidP="00463C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Default="007E646C" w:rsidP="00463C69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Pr="00C10871" w:rsidRDefault="00C45481" w:rsidP="007E646C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Г.В.Саломатина</w:t>
            </w:r>
            <w:proofErr w:type="spellEnd"/>
          </w:p>
        </w:tc>
      </w:tr>
    </w:tbl>
    <w:p w:rsidR="00D966F3" w:rsidRDefault="00684FE2" w:rsidP="007E646C"/>
    <w:sectPr w:rsidR="00D966F3" w:rsidSect="00C45481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6566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6C"/>
    <w:rsid w:val="0002533A"/>
    <w:rsid w:val="0005230A"/>
    <w:rsid w:val="00056FB1"/>
    <w:rsid w:val="000634C7"/>
    <w:rsid w:val="00076A76"/>
    <w:rsid w:val="0009669B"/>
    <w:rsid w:val="000A5840"/>
    <w:rsid w:val="000C3747"/>
    <w:rsid w:val="000E1BBE"/>
    <w:rsid w:val="001060FE"/>
    <w:rsid w:val="0014465E"/>
    <w:rsid w:val="001546C9"/>
    <w:rsid w:val="001757A5"/>
    <w:rsid w:val="00183161"/>
    <w:rsid w:val="001A4569"/>
    <w:rsid w:val="001B1C4F"/>
    <w:rsid w:val="0020088D"/>
    <w:rsid w:val="00227A38"/>
    <w:rsid w:val="002305A3"/>
    <w:rsid w:val="002629A0"/>
    <w:rsid w:val="00265AC3"/>
    <w:rsid w:val="002970EC"/>
    <w:rsid w:val="002B27AF"/>
    <w:rsid w:val="002C71C2"/>
    <w:rsid w:val="002D017F"/>
    <w:rsid w:val="002D506B"/>
    <w:rsid w:val="002F5300"/>
    <w:rsid w:val="00333794"/>
    <w:rsid w:val="00347470"/>
    <w:rsid w:val="003A1321"/>
    <w:rsid w:val="003B04DF"/>
    <w:rsid w:val="003C07BF"/>
    <w:rsid w:val="003D3ADF"/>
    <w:rsid w:val="003F1141"/>
    <w:rsid w:val="003F16F2"/>
    <w:rsid w:val="00401393"/>
    <w:rsid w:val="00427BC4"/>
    <w:rsid w:val="004402FE"/>
    <w:rsid w:val="004506D2"/>
    <w:rsid w:val="004878DD"/>
    <w:rsid w:val="00497811"/>
    <w:rsid w:val="004C13B3"/>
    <w:rsid w:val="004C24DE"/>
    <w:rsid w:val="004E120B"/>
    <w:rsid w:val="004F7B7E"/>
    <w:rsid w:val="00510ED8"/>
    <w:rsid w:val="005300A9"/>
    <w:rsid w:val="00543C42"/>
    <w:rsid w:val="005774D6"/>
    <w:rsid w:val="005C33D0"/>
    <w:rsid w:val="005D3E6D"/>
    <w:rsid w:val="00614298"/>
    <w:rsid w:val="006302CC"/>
    <w:rsid w:val="00630F82"/>
    <w:rsid w:val="00634232"/>
    <w:rsid w:val="00646ED4"/>
    <w:rsid w:val="0066049E"/>
    <w:rsid w:val="00663C69"/>
    <w:rsid w:val="00671DE1"/>
    <w:rsid w:val="00684FE2"/>
    <w:rsid w:val="00692879"/>
    <w:rsid w:val="006B4C73"/>
    <w:rsid w:val="006E4AE3"/>
    <w:rsid w:val="007377F8"/>
    <w:rsid w:val="007536A6"/>
    <w:rsid w:val="00783664"/>
    <w:rsid w:val="007D3A14"/>
    <w:rsid w:val="007D7FBD"/>
    <w:rsid w:val="007E13F7"/>
    <w:rsid w:val="007E1F53"/>
    <w:rsid w:val="007E646C"/>
    <w:rsid w:val="00800A5D"/>
    <w:rsid w:val="008015C1"/>
    <w:rsid w:val="00830C8A"/>
    <w:rsid w:val="00841FD9"/>
    <w:rsid w:val="00870D10"/>
    <w:rsid w:val="00875476"/>
    <w:rsid w:val="00891B0B"/>
    <w:rsid w:val="008C00E1"/>
    <w:rsid w:val="00946454"/>
    <w:rsid w:val="00966619"/>
    <w:rsid w:val="009733D5"/>
    <w:rsid w:val="0098687D"/>
    <w:rsid w:val="00A04AD1"/>
    <w:rsid w:val="00A21F77"/>
    <w:rsid w:val="00A23AE2"/>
    <w:rsid w:val="00A43665"/>
    <w:rsid w:val="00A54239"/>
    <w:rsid w:val="00A96AC8"/>
    <w:rsid w:val="00AE789F"/>
    <w:rsid w:val="00B17D09"/>
    <w:rsid w:val="00B772FE"/>
    <w:rsid w:val="00B91822"/>
    <w:rsid w:val="00BB2F8A"/>
    <w:rsid w:val="00BB36C0"/>
    <w:rsid w:val="00BB6B80"/>
    <w:rsid w:val="00BC289C"/>
    <w:rsid w:val="00C2032A"/>
    <w:rsid w:val="00C231A7"/>
    <w:rsid w:val="00C33A87"/>
    <w:rsid w:val="00C45481"/>
    <w:rsid w:val="00C635A2"/>
    <w:rsid w:val="00C65B9B"/>
    <w:rsid w:val="00C7341E"/>
    <w:rsid w:val="00C80051"/>
    <w:rsid w:val="00C82C61"/>
    <w:rsid w:val="00C82FD7"/>
    <w:rsid w:val="00C96E33"/>
    <w:rsid w:val="00CD2044"/>
    <w:rsid w:val="00D27C57"/>
    <w:rsid w:val="00D8040C"/>
    <w:rsid w:val="00D944E8"/>
    <w:rsid w:val="00DA0F1D"/>
    <w:rsid w:val="00DA798B"/>
    <w:rsid w:val="00DB5CA2"/>
    <w:rsid w:val="00DB5DA6"/>
    <w:rsid w:val="00DE52D9"/>
    <w:rsid w:val="00E15CA9"/>
    <w:rsid w:val="00E9443A"/>
    <w:rsid w:val="00EB40AA"/>
    <w:rsid w:val="00EC0AFB"/>
    <w:rsid w:val="00F035E2"/>
    <w:rsid w:val="00F12475"/>
    <w:rsid w:val="00F325D0"/>
    <w:rsid w:val="00F7117B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E64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6C"/>
    <w:pPr>
      <w:ind w:left="720"/>
      <w:contextualSpacing/>
    </w:pPr>
  </w:style>
  <w:style w:type="character" w:customStyle="1" w:styleId="a4">
    <w:name w:val="Основной текст_"/>
    <w:link w:val="2"/>
    <w:rsid w:val="002629A0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629A0"/>
    <w:pPr>
      <w:widowControl w:val="0"/>
      <w:shd w:val="clear" w:color="auto" w:fill="FFFFFF"/>
      <w:spacing w:after="360" w:line="0" w:lineRule="atLeast"/>
      <w:ind w:firstLine="0"/>
    </w:pPr>
    <w:rPr>
      <w:rFonts w:ascii="Times New Roman" w:hAnsi="Times New Roman"/>
      <w:spacing w:val="3"/>
      <w:sz w:val="26"/>
      <w:szCs w:val="26"/>
      <w:lang w:eastAsia="en-US"/>
    </w:rPr>
  </w:style>
  <w:style w:type="character" w:customStyle="1" w:styleId="1">
    <w:name w:val="Основной текст Знак1"/>
    <w:link w:val="a5"/>
    <w:uiPriority w:val="99"/>
    <w:rsid w:val="00966619"/>
    <w:rPr>
      <w:rFonts w:ascii="Times New Roman" w:hAnsi="Times New Roman" w:cs="Times New Roman"/>
      <w:spacing w:val="-3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966619"/>
    <w:pPr>
      <w:shd w:val="clear" w:color="auto" w:fill="FFFFFF"/>
      <w:spacing w:line="317" w:lineRule="exact"/>
      <w:ind w:firstLine="0"/>
      <w:jc w:val="center"/>
    </w:pPr>
    <w:rPr>
      <w:rFonts w:ascii="Times New Roman" w:eastAsiaTheme="minorHAnsi" w:hAnsi="Times New Roman"/>
      <w:spacing w:val="-3"/>
      <w:sz w:val="25"/>
      <w:szCs w:val="25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966619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E64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6C"/>
    <w:pPr>
      <w:ind w:left="720"/>
      <w:contextualSpacing/>
    </w:pPr>
  </w:style>
  <w:style w:type="character" w:customStyle="1" w:styleId="a4">
    <w:name w:val="Основной текст_"/>
    <w:link w:val="2"/>
    <w:rsid w:val="002629A0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629A0"/>
    <w:pPr>
      <w:widowControl w:val="0"/>
      <w:shd w:val="clear" w:color="auto" w:fill="FFFFFF"/>
      <w:spacing w:after="360" w:line="0" w:lineRule="atLeast"/>
      <w:ind w:firstLine="0"/>
    </w:pPr>
    <w:rPr>
      <w:rFonts w:ascii="Times New Roman" w:hAnsi="Times New Roman"/>
      <w:spacing w:val="3"/>
      <w:sz w:val="26"/>
      <w:szCs w:val="26"/>
      <w:lang w:eastAsia="en-US"/>
    </w:rPr>
  </w:style>
  <w:style w:type="character" w:customStyle="1" w:styleId="1">
    <w:name w:val="Основной текст Знак1"/>
    <w:link w:val="a5"/>
    <w:uiPriority w:val="99"/>
    <w:rsid w:val="00966619"/>
    <w:rPr>
      <w:rFonts w:ascii="Times New Roman" w:hAnsi="Times New Roman" w:cs="Times New Roman"/>
      <w:spacing w:val="-3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966619"/>
    <w:pPr>
      <w:shd w:val="clear" w:color="auto" w:fill="FFFFFF"/>
      <w:spacing w:line="317" w:lineRule="exact"/>
      <w:ind w:firstLine="0"/>
      <w:jc w:val="center"/>
    </w:pPr>
    <w:rPr>
      <w:rFonts w:ascii="Times New Roman" w:eastAsiaTheme="minorHAnsi" w:hAnsi="Times New Roman"/>
      <w:spacing w:val="-3"/>
      <w:sz w:val="25"/>
      <w:szCs w:val="25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96661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XE</cp:lastModifiedBy>
  <cp:revision>6</cp:revision>
  <cp:lastPrinted>2021-02-05T10:42:00Z</cp:lastPrinted>
  <dcterms:created xsi:type="dcterms:W3CDTF">2023-03-21T07:45:00Z</dcterms:created>
  <dcterms:modified xsi:type="dcterms:W3CDTF">2023-04-11T07:55:00Z</dcterms:modified>
</cp:coreProperties>
</file>