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45" w:rsidRPr="007678B8" w:rsidRDefault="00E76E45" w:rsidP="00E76E45">
      <w:pPr>
        <w:spacing w:after="15"/>
        <w:ind w:left="660" w:right="709"/>
        <w:jc w:val="center"/>
        <w:rPr>
          <w:sz w:val="32"/>
          <w:szCs w:val="32"/>
        </w:rPr>
      </w:pPr>
      <w:r w:rsidRPr="007678B8">
        <w:rPr>
          <w:b/>
          <w:sz w:val="32"/>
          <w:szCs w:val="32"/>
        </w:rPr>
        <w:t>СОВЕТ НАРОДНЫХ ДЕПУТАТОВ</w:t>
      </w:r>
    </w:p>
    <w:p w:rsidR="007678B8" w:rsidRPr="007678B8" w:rsidRDefault="007678B8" w:rsidP="00E76E45">
      <w:pPr>
        <w:spacing w:after="15"/>
        <w:ind w:left="660" w:right="709"/>
        <w:jc w:val="center"/>
        <w:rPr>
          <w:b/>
          <w:sz w:val="32"/>
          <w:szCs w:val="32"/>
        </w:rPr>
      </w:pPr>
      <w:r w:rsidRPr="007678B8">
        <w:rPr>
          <w:b/>
          <w:sz w:val="32"/>
          <w:szCs w:val="32"/>
        </w:rPr>
        <w:t xml:space="preserve">СОЛОНЕЦОГО </w:t>
      </w:r>
      <w:r w:rsidR="00707B41" w:rsidRPr="007678B8">
        <w:rPr>
          <w:b/>
          <w:sz w:val="32"/>
          <w:szCs w:val="32"/>
        </w:rPr>
        <w:t>СЕЛЬСКОГО</w:t>
      </w:r>
      <w:r w:rsidR="00E76E45" w:rsidRPr="007678B8">
        <w:rPr>
          <w:b/>
          <w:sz w:val="32"/>
          <w:szCs w:val="32"/>
        </w:rPr>
        <w:t xml:space="preserve"> </w:t>
      </w:r>
      <w:r w:rsidR="00513F89" w:rsidRPr="007678B8">
        <w:rPr>
          <w:b/>
          <w:sz w:val="32"/>
          <w:szCs w:val="32"/>
        </w:rPr>
        <w:t xml:space="preserve"> </w:t>
      </w:r>
      <w:r w:rsidR="00E76E45" w:rsidRPr="007678B8">
        <w:rPr>
          <w:b/>
          <w:sz w:val="32"/>
          <w:szCs w:val="32"/>
        </w:rPr>
        <w:t xml:space="preserve">ПОСЕЛЕНИЯ </w:t>
      </w:r>
    </w:p>
    <w:p w:rsidR="00E76E45" w:rsidRPr="007678B8" w:rsidRDefault="007678B8" w:rsidP="00E76E45">
      <w:pPr>
        <w:spacing w:after="15"/>
        <w:ind w:left="660" w:right="709"/>
        <w:jc w:val="center"/>
        <w:rPr>
          <w:sz w:val="32"/>
          <w:szCs w:val="32"/>
        </w:rPr>
      </w:pPr>
      <w:r w:rsidRPr="007678B8">
        <w:rPr>
          <w:b/>
          <w:sz w:val="32"/>
          <w:szCs w:val="32"/>
        </w:rPr>
        <w:t>ВОРОБЬЁВСКОГО</w:t>
      </w:r>
      <w:r w:rsidR="00513F89" w:rsidRPr="007678B8">
        <w:rPr>
          <w:b/>
          <w:sz w:val="32"/>
          <w:szCs w:val="32"/>
        </w:rPr>
        <w:t xml:space="preserve"> </w:t>
      </w:r>
      <w:r w:rsidR="00E76E45" w:rsidRPr="007678B8">
        <w:rPr>
          <w:b/>
          <w:sz w:val="32"/>
          <w:szCs w:val="32"/>
        </w:rPr>
        <w:t>МУНИЦИПАЛЬНОГО РАЙОНА ВОРОНЕЖСКОЙ ОБЛАСТИ</w:t>
      </w:r>
    </w:p>
    <w:p w:rsidR="00E76E45" w:rsidRDefault="00E76E45" w:rsidP="00E76E45">
      <w:pPr>
        <w:spacing w:after="15"/>
        <w:ind w:left="660" w:right="709"/>
        <w:jc w:val="center"/>
      </w:pPr>
    </w:p>
    <w:p w:rsidR="00E76E45" w:rsidRPr="007678B8" w:rsidRDefault="00E76E45" w:rsidP="00E76E45">
      <w:pPr>
        <w:spacing w:after="15"/>
        <w:ind w:left="660" w:right="709"/>
        <w:jc w:val="center"/>
        <w:rPr>
          <w:sz w:val="36"/>
          <w:szCs w:val="36"/>
        </w:rPr>
      </w:pPr>
      <w:r w:rsidRPr="007678B8">
        <w:rPr>
          <w:sz w:val="36"/>
          <w:szCs w:val="36"/>
        </w:rPr>
        <w:t>РЕШЕНИЕ</w:t>
      </w:r>
    </w:p>
    <w:p w:rsidR="00FB2568" w:rsidRPr="00E76E45" w:rsidRDefault="00FB2568" w:rsidP="00E76E45">
      <w:pPr>
        <w:spacing w:after="15"/>
        <w:ind w:left="660" w:right="709"/>
        <w:jc w:val="center"/>
      </w:pPr>
    </w:p>
    <w:p w:rsidR="007678B8" w:rsidRPr="00FC2D5F" w:rsidRDefault="007678B8" w:rsidP="007678B8">
      <w:pPr>
        <w:spacing w:after="0" w:line="240" w:lineRule="auto"/>
        <w:rPr>
          <w:rFonts w:eastAsia="Calibri"/>
          <w:szCs w:val="28"/>
          <w:u w:val="single"/>
        </w:rPr>
      </w:pPr>
      <w:r w:rsidRPr="00FC2D5F">
        <w:rPr>
          <w:rFonts w:eastAsia="Calibri"/>
          <w:szCs w:val="28"/>
          <w:u w:val="single"/>
        </w:rPr>
        <w:t xml:space="preserve">От </w:t>
      </w:r>
      <w:r>
        <w:rPr>
          <w:rFonts w:eastAsia="Calibri"/>
          <w:szCs w:val="28"/>
          <w:u w:val="single"/>
        </w:rPr>
        <w:t>09 ноября</w:t>
      </w:r>
      <w:r w:rsidRPr="00FC2D5F">
        <w:rPr>
          <w:rFonts w:eastAsia="Calibri"/>
          <w:szCs w:val="28"/>
          <w:u w:val="single"/>
        </w:rPr>
        <w:t xml:space="preserve">  2023 г.  №</w:t>
      </w:r>
      <w:r>
        <w:rPr>
          <w:rFonts w:eastAsia="Calibri"/>
          <w:szCs w:val="28"/>
          <w:u w:val="single"/>
        </w:rPr>
        <w:t>33</w:t>
      </w:r>
      <w:r w:rsidRPr="00FC2D5F">
        <w:rPr>
          <w:rFonts w:eastAsia="Calibri"/>
          <w:szCs w:val="28"/>
          <w:u w:val="single"/>
        </w:rPr>
        <w:t xml:space="preserve">  </w:t>
      </w:r>
    </w:p>
    <w:p w:rsidR="007678B8" w:rsidRPr="003C5F28" w:rsidRDefault="007678B8" w:rsidP="007678B8">
      <w:pPr>
        <w:spacing w:after="0" w:line="240" w:lineRule="auto"/>
        <w:rPr>
          <w:rFonts w:eastAsia="Calibri"/>
          <w:sz w:val="20"/>
          <w:szCs w:val="20"/>
        </w:rPr>
      </w:pPr>
      <w:r w:rsidRPr="003C5F28">
        <w:rPr>
          <w:rFonts w:eastAsia="Calibri"/>
          <w:b/>
          <w:sz w:val="20"/>
          <w:szCs w:val="20"/>
        </w:rPr>
        <w:t xml:space="preserve">         </w:t>
      </w:r>
      <w:r w:rsidRPr="003C5F28">
        <w:rPr>
          <w:rFonts w:eastAsia="Calibri"/>
          <w:sz w:val="20"/>
          <w:szCs w:val="20"/>
        </w:rPr>
        <w:t>с. Солонцы</w:t>
      </w:r>
    </w:p>
    <w:p w:rsidR="007221F8" w:rsidRDefault="007221F8">
      <w:pPr>
        <w:spacing w:after="0" w:line="259" w:lineRule="auto"/>
        <w:ind w:left="11" w:right="0" w:firstLine="0"/>
        <w:jc w:val="left"/>
      </w:pPr>
    </w:p>
    <w:p w:rsidR="00E76E45" w:rsidRDefault="00FB2568" w:rsidP="007678B8">
      <w:pPr>
        <w:pStyle w:val="a4"/>
        <w:ind w:firstLine="0"/>
      </w:pPr>
      <w:r>
        <w:t>Об утверждении порядка проведения</w:t>
      </w:r>
    </w:p>
    <w:p w:rsidR="00E76E45" w:rsidRDefault="00FB2568" w:rsidP="007678B8">
      <w:pPr>
        <w:pStyle w:val="a4"/>
      </w:pPr>
      <w:r>
        <w:t xml:space="preserve">осмотра </w:t>
      </w:r>
      <w:r w:rsidR="00E76E45">
        <w:t xml:space="preserve">   </w:t>
      </w:r>
      <w:r>
        <w:t xml:space="preserve">зданий, </w:t>
      </w:r>
      <w:r w:rsidR="00E76E45">
        <w:t xml:space="preserve">  </w:t>
      </w:r>
      <w:r>
        <w:t xml:space="preserve">сооружений </w:t>
      </w:r>
      <w:r w:rsidR="00E76E45">
        <w:t xml:space="preserve">     </w:t>
      </w:r>
      <w:r>
        <w:t>на</w:t>
      </w:r>
    </w:p>
    <w:p w:rsidR="00E76E45" w:rsidRDefault="00FB2568" w:rsidP="007678B8">
      <w:pPr>
        <w:pStyle w:val="a4"/>
      </w:pPr>
      <w:r>
        <w:t xml:space="preserve">предмет </w:t>
      </w:r>
      <w:r w:rsidR="00E76E45">
        <w:t xml:space="preserve"> </w:t>
      </w:r>
      <w:r>
        <w:t xml:space="preserve">их </w:t>
      </w:r>
      <w:r w:rsidR="00E76E45">
        <w:t xml:space="preserve"> </w:t>
      </w:r>
      <w:r>
        <w:t xml:space="preserve">технического </w:t>
      </w:r>
      <w:r w:rsidR="00E76E45">
        <w:t xml:space="preserve"> </w:t>
      </w:r>
      <w:r>
        <w:t>состояния</w:t>
      </w:r>
    </w:p>
    <w:p w:rsidR="00E76E45" w:rsidRDefault="00FB2568" w:rsidP="007678B8">
      <w:pPr>
        <w:pStyle w:val="a4"/>
      </w:pPr>
      <w:r>
        <w:t xml:space="preserve">и </w:t>
      </w:r>
      <w:r w:rsidR="00E76E45">
        <w:t xml:space="preserve">   </w:t>
      </w:r>
      <w:r>
        <w:t xml:space="preserve">надлежащего </w:t>
      </w:r>
      <w:r w:rsidR="00E76E45">
        <w:t xml:space="preserve">   </w:t>
      </w:r>
      <w:r>
        <w:t xml:space="preserve">обслуживания </w:t>
      </w:r>
      <w:r w:rsidR="00E76E45">
        <w:t xml:space="preserve">    </w:t>
      </w:r>
      <w:r>
        <w:t>в</w:t>
      </w:r>
    </w:p>
    <w:p w:rsidR="00E76E45" w:rsidRDefault="00FB2568" w:rsidP="007678B8">
      <w:pPr>
        <w:pStyle w:val="a4"/>
      </w:pPr>
      <w:r>
        <w:t xml:space="preserve">соответствии </w:t>
      </w:r>
      <w:r w:rsidR="00E76E45">
        <w:t xml:space="preserve">     </w:t>
      </w:r>
      <w:r>
        <w:t xml:space="preserve">с </w:t>
      </w:r>
      <w:r w:rsidR="00E76E45">
        <w:t xml:space="preserve">          </w:t>
      </w:r>
      <w:r>
        <w:t>требованиями</w:t>
      </w:r>
    </w:p>
    <w:p w:rsidR="007221F8" w:rsidRDefault="00FB2568" w:rsidP="007678B8">
      <w:pPr>
        <w:pStyle w:val="a4"/>
      </w:pPr>
      <w:r>
        <w:t xml:space="preserve">технических </w:t>
      </w:r>
      <w:r w:rsidR="00E76E45">
        <w:t xml:space="preserve">   </w:t>
      </w:r>
      <w:r>
        <w:t>регламентов</w:t>
      </w:r>
    </w:p>
    <w:p w:rsidR="00E76E45" w:rsidRDefault="00E76E45" w:rsidP="00E76E45">
      <w:pPr>
        <w:spacing w:after="0" w:line="240" w:lineRule="exact"/>
        <w:ind w:left="-4" w:right="5183" w:firstLine="0"/>
      </w:pPr>
    </w:p>
    <w:p w:rsidR="007221F8" w:rsidRPr="007678B8" w:rsidRDefault="00FB2568" w:rsidP="007678B8">
      <w:pPr>
        <w:spacing w:after="0" w:line="240" w:lineRule="auto"/>
        <w:ind w:left="-4" w:right="55" w:firstLine="708"/>
        <w:rPr>
          <w:szCs w:val="28"/>
        </w:rPr>
      </w:pPr>
      <w:r w:rsidRPr="007678B8">
        <w:rPr>
          <w:szCs w:val="28"/>
        </w:rPr>
        <w:t xml:space="preserve">В соответствии с </w:t>
      </w:r>
      <w:hyperlink r:id="rId6">
        <w:r w:rsidRPr="007678B8">
          <w:rPr>
            <w:szCs w:val="28"/>
          </w:rPr>
          <w:t>частью</w:t>
        </w:r>
      </w:hyperlink>
      <w:hyperlink r:id="rId7">
        <w:r w:rsidRPr="007678B8">
          <w:rPr>
            <w:szCs w:val="28"/>
          </w:rPr>
          <w:t xml:space="preserve"> 11 </w:t>
        </w:r>
      </w:hyperlink>
      <w:hyperlink r:id="rId8">
        <w:r w:rsidRPr="007678B8">
          <w:rPr>
            <w:szCs w:val="28"/>
          </w:rPr>
          <w:t>статьи</w:t>
        </w:r>
      </w:hyperlink>
      <w:hyperlink r:id="rId9">
        <w:r w:rsidRPr="007678B8">
          <w:rPr>
            <w:szCs w:val="28"/>
          </w:rPr>
          <w:t xml:space="preserve"> 55.24</w:t>
        </w:r>
      </w:hyperlink>
      <w:r w:rsidRPr="007678B8">
        <w:rPr>
          <w:szCs w:val="28"/>
        </w:rPr>
        <w:t xml:space="preserve"> </w:t>
      </w:r>
      <w:hyperlink r:id="rId10">
        <w:r w:rsidRPr="007678B8">
          <w:rPr>
            <w:szCs w:val="28"/>
          </w:rPr>
          <w:t>Градостроительного</w:t>
        </w:r>
      </w:hyperlink>
      <w:hyperlink r:id="rId11">
        <w:r w:rsidRPr="007678B8">
          <w:rPr>
            <w:szCs w:val="28"/>
          </w:rPr>
          <w:t xml:space="preserve"> </w:t>
        </w:r>
      </w:hyperlink>
      <w:hyperlink r:id="rId12">
        <w:r w:rsidRPr="007678B8">
          <w:rPr>
            <w:szCs w:val="28"/>
          </w:rPr>
          <w:t>кодекса</w:t>
        </w:r>
      </w:hyperlink>
      <w:hyperlink r:id="rId13">
        <w:r w:rsidRPr="007678B8">
          <w:rPr>
            <w:szCs w:val="28"/>
          </w:rPr>
          <w:t xml:space="preserve"> </w:t>
        </w:r>
      </w:hyperlink>
      <w:r w:rsidRPr="007678B8">
        <w:rPr>
          <w:szCs w:val="28"/>
        </w:rPr>
        <w:t xml:space="preserve">Российской Федерации, Федеральным </w:t>
      </w:r>
      <w:hyperlink r:id="rId14">
        <w:r w:rsidRPr="007678B8">
          <w:rPr>
            <w:szCs w:val="28"/>
          </w:rPr>
          <w:t>законом</w:t>
        </w:r>
      </w:hyperlink>
      <w:r w:rsidRPr="007678B8">
        <w:rPr>
          <w:szCs w:val="28"/>
        </w:rPr>
        <w:t xml:space="preserve"> от 6 октября 2003 года </w:t>
      </w:r>
      <w:r w:rsidR="00E76E45" w:rsidRPr="007678B8">
        <w:rPr>
          <w:szCs w:val="28"/>
        </w:rPr>
        <w:t xml:space="preserve">№ </w:t>
      </w:r>
      <w:hyperlink r:id="rId15">
        <w:r w:rsidRPr="007678B8">
          <w:rPr>
            <w:szCs w:val="28"/>
          </w:rPr>
          <w:t>131-ФЗ</w:t>
        </w:r>
      </w:hyperlink>
      <w:r w:rsidRPr="007678B8">
        <w:rPr>
          <w:szCs w:val="28"/>
        </w:rPr>
        <w:t xml:space="preserve"> «Об общих принципах организации местного самоуправления в Российской Федерации», </w:t>
      </w:r>
      <w:hyperlink r:id="rId16">
        <w:r w:rsidRPr="007678B8">
          <w:rPr>
            <w:szCs w:val="28"/>
          </w:rPr>
          <w:t>Уставом</w:t>
        </w:r>
      </w:hyperlink>
      <w:r w:rsidRPr="007678B8">
        <w:rPr>
          <w:szCs w:val="28"/>
        </w:rPr>
        <w:t xml:space="preserve"> </w:t>
      </w:r>
      <w:r w:rsidR="007678B8" w:rsidRPr="007678B8">
        <w:rPr>
          <w:szCs w:val="28"/>
        </w:rPr>
        <w:t>Солонецкого</w:t>
      </w:r>
      <w:r w:rsidRPr="007678B8">
        <w:rPr>
          <w:szCs w:val="28"/>
        </w:rPr>
        <w:t xml:space="preserve"> сельского поселения </w:t>
      </w:r>
      <w:r w:rsidR="007678B8" w:rsidRPr="007678B8">
        <w:rPr>
          <w:szCs w:val="28"/>
        </w:rPr>
        <w:t>Воробьёвского</w:t>
      </w:r>
      <w:r w:rsidR="00E76E45" w:rsidRPr="007678B8">
        <w:rPr>
          <w:szCs w:val="28"/>
        </w:rPr>
        <w:t xml:space="preserve"> </w:t>
      </w:r>
      <w:r w:rsidRPr="007678B8">
        <w:rPr>
          <w:szCs w:val="28"/>
        </w:rPr>
        <w:t xml:space="preserve">муниципального района Воронежской области, Совет народных депутатов </w:t>
      </w:r>
      <w:r w:rsidR="007678B8" w:rsidRPr="007678B8">
        <w:rPr>
          <w:szCs w:val="28"/>
        </w:rPr>
        <w:t>Солонецкого</w:t>
      </w:r>
      <w:r w:rsidR="00E76E45" w:rsidRPr="007678B8">
        <w:rPr>
          <w:szCs w:val="28"/>
        </w:rPr>
        <w:t xml:space="preserve"> </w:t>
      </w:r>
      <w:r w:rsidRPr="007678B8">
        <w:rPr>
          <w:szCs w:val="28"/>
        </w:rPr>
        <w:t xml:space="preserve">сельского поселения </w:t>
      </w:r>
      <w:r w:rsidR="007678B8" w:rsidRPr="007678B8">
        <w:rPr>
          <w:szCs w:val="28"/>
        </w:rPr>
        <w:t>Воробьёвского</w:t>
      </w:r>
      <w:r w:rsidR="00E76E45" w:rsidRPr="007678B8">
        <w:rPr>
          <w:szCs w:val="28"/>
        </w:rPr>
        <w:t xml:space="preserve"> </w:t>
      </w:r>
      <w:r w:rsidRPr="007678B8">
        <w:rPr>
          <w:szCs w:val="28"/>
        </w:rPr>
        <w:t xml:space="preserve">муниципального района Воронежской области </w:t>
      </w:r>
      <w:r w:rsidR="00E76E45" w:rsidRPr="007678B8">
        <w:rPr>
          <w:szCs w:val="28"/>
        </w:rPr>
        <w:t xml:space="preserve">  </w:t>
      </w:r>
      <w:r w:rsidRPr="007678B8">
        <w:rPr>
          <w:szCs w:val="28"/>
        </w:rPr>
        <w:t>РЕШИЛ:</w:t>
      </w:r>
    </w:p>
    <w:p w:rsidR="00E76E45" w:rsidRDefault="00E76E45" w:rsidP="00E76E45">
      <w:pPr>
        <w:spacing w:after="0" w:line="240" w:lineRule="exact"/>
        <w:ind w:left="660" w:right="1"/>
        <w:jc w:val="center"/>
      </w:pPr>
    </w:p>
    <w:p w:rsidR="007221F8" w:rsidRDefault="007678B8" w:rsidP="007678B8">
      <w:r>
        <w:t>1.</w:t>
      </w:r>
      <w:r w:rsidR="00FB2568">
        <w:t xml:space="preserve">Утвердить </w:t>
      </w:r>
      <w:hyperlink r:id="rId17" w:anchor="P37">
        <w:r w:rsidR="00FB2568">
          <w:t>Порядок</w:t>
        </w:r>
      </w:hyperlink>
      <w:r w:rsidR="00FB2568">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5144A3" w:rsidRPr="005144A3" w:rsidRDefault="005144A3" w:rsidP="005144A3">
      <w:pPr>
        <w:pStyle w:val="a4"/>
        <w:ind w:firstLine="0"/>
      </w:pPr>
      <w:r>
        <w:t>2.</w:t>
      </w:r>
      <w:r w:rsidRPr="005144A3">
        <w:rPr>
          <w:color w:val="auto"/>
          <w:sz w:val="26"/>
          <w:szCs w:val="26"/>
        </w:rPr>
        <w:t xml:space="preserve"> </w:t>
      </w:r>
      <w:r>
        <w:rPr>
          <w:color w:val="auto"/>
          <w:szCs w:val="28"/>
        </w:rPr>
        <w:t xml:space="preserve">Признать утратившим силу </w:t>
      </w:r>
      <w:r w:rsidRPr="005144A3">
        <w:rPr>
          <w:color w:val="auto"/>
          <w:szCs w:val="28"/>
        </w:rPr>
        <w:t>решение Совета народных депутатов Солонецкого сельског</w:t>
      </w:r>
      <w:r>
        <w:rPr>
          <w:color w:val="auto"/>
          <w:szCs w:val="28"/>
        </w:rPr>
        <w:t>о поселения от 13.09.2013 г. №17</w:t>
      </w:r>
      <w:r w:rsidRPr="005144A3">
        <w:rPr>
          <w:color w:val="auto"/>
          <w:szCs w:val="28"/>
        </w:rPr>
        <w:t xml:space="preserve"> «</w:t>
      </w:r>
      <w:r>
        <w:t>Об утверждении Порядка проведения осмотра  зданий, сооружений  на территории Солонецкого сельского поселения  Воробьевского муниципального района, а так же выдачи рекомендаций об устранении выявленных в ходе таких осмотров нарушений</w:t>
      </w:r>
      <w:r w:rsidRPr="005144A3">
        <w:rPr>
          <w:color w:val="auto"/>
          <w:szCs w:val="28"/>
        </w:rPr>
        <w:t>.</w:t>
      </w:r>
    </w:p>
    <w:p w:rsidR="007678B8" w:rsidRPr="007678B8" w:rsidRDefault="005144A3" w:rsidP="007678B8">
      <w:r>
        <w:t>3</w:t>
      </w:r>
      <w:r w:rsidR="007678B8">
        <w:t xml:space="preserve">. </w:t>
      </w:r>
      <w:r w:rsidR="00FB2568">
        <w:t xml:space="preserve">Настоящее решение вступает в силу со дня официального </w:t>
      </w:r>
      <w:r w:rsidR="007678B8">
        <w:t>опубликования</w:t>
      </w:r>
      <w:r w:rsidR="00FB2568">
        <w:t>.</w:t>
      </w:r>
      <w:r>
        <w:t xml:space="preserve"> 4</w:t>
      </w:r>
      <w:r w:rsidR="007678B8">
        <w:t xml:space="preserve">. </w:t>
      </w:r>
      <w:r w:rsidR="007678B8" w:rsidRPr="007678B8">
        <w:rPr>
          <w:rFonts w:eastAsia="Calibri"/>
          <w:szCs w:val="28"/>
        </w:rPr>
        <w:t>Контроль за исполнением настоящего решения оставляю за собой.</w:t>
      </w:r>
    </w:p>
    <w:p w:rsidR="007678B8" w:rsidRDefault="007678B8" w:rsidP="005144A3">
      <w:pPr>
        <w:spacing w:after="0" w:line="259" w:lineRule="auto"/>
        <w:ind w:left="0" w:right="0" w:firstLine="0"/>
        <w:jc w:val="left"/>
      </w:pPr>
    </w:p>
    <w:p w:rsidR="007678B8" w:rsidRPr="003C5F28" w:rsidRDefault="007678B8" w:rsidP="007678B8">
      <w:pPr>
        <w:spacing w:after="0"/>
        <w:rPr>
          <w:rFonts w:eastAsia="Calibri"/>
          <w:b/>
          <w:szCs w:val="28"/>
          <w:lang w:eastAsia="ar-SA"/>
        </w:rPr>
      </w:pPr>
      <w:r w:rsidRPr="003C5F28">
        <w:rPr>
          <w:rFonts w:eastAsia="Calibri"/>
          <w:b/>
          <w:szCs w:val="28"/>
        </w:rPr>
        <w:t>Председатель Совета народных депутатов</w:t>
      </w:r>
    </w:p>
    <w:p w:rsidR="007678B8" w:rsidRPr="003C5F28" w:rsidRDefault="007678B8" w:rsidP="007678B8">
      <w:pPr>
        <w:spacing w:after="0"/>
        <w:rPr>
          <w:b/>
          <w:szCs w:val="28"/>
        </w:rPr>
      </w:pPr>
      <w:r w:rsidRPr="003C5F28">
        <w:rPr>
          <w:rFonts w:eastAsia="Calibri"/>
          <w:b/>
          <w:szCs w:val="28"/>
        </w:rPr>
        <w:t xml:space="preserve">Солонецкого сельского поселения                                 В.А. Подлесных </w:t>
      </w:r>
    </w:p>
    <w:p w:rsidR="007678B8" w:rsidRDefault="007678B8" w:rsidP="007678B8">
      <w:pPr>
        <w:spacing w:after="0"/>
        <w:rPr>
          <w:rFonts w:eastAsia="Calibri"/>
          <w:b/>
          <w:szCs w:val="28"/>
        </w:rPr>
      </w:pPr>
    </w:p>
    <w:p w:rsidR="007678B8" w:rsidRPr="003C5F28" w:rsidRDefault="007678B8" w:rsidP="007678B8">
      <w:pPr>
        <w:spacing w:after="0"/>
        <w:rPr>
          <w:rFonts w:eastAsia="Calibri"/>
          <w:b/>
          <w:szCs w:val="28"/>
          <w:lang w:eastAsia="ar-SA"/>
        </w:rPr>
      </w:pPr>
      <w:r w:rsidRPr="003C5F28">
        <w:rPr>
          <w:rFonts w:eastAsia="Calibri"/>
          <w:b/>
          <w:szCs w:val="28"/>
        </w:rPr>
        <w:t>Глава Солонецкого</w:t>
      </w:r>
      <w:r w:rsidRPr="003C5F28">
        <w:rPr>
          <w:rFonts w:eastAsia="Calibri"/>
          <w:b/>
          <w:szCs w:val="28"/>
          <w:lang w:eastAsia="ar-SA"/>
        </w:rPr>
        <w:t xml:space="preserve"> </w:t>
      </w:r>
    </w:p>
    <w:p w:rsidR="00E76E45" w:rsidRDefault="007678B8" w:rsidP="005144A3">
      <w:pPr>
        <w:spacing w:after="12"/>
        <w:ind w:right="55"/>
      </w:pPr>
      <w:r w:rsidRPr="003C5F28">
        <w:rPr>
          <w:rFonts w:eastAsia="Calibri"/>
          <w:b/>
          <w:szCs w:val="28"/>
        </w:rPr>
        <w:t xml:space="preserve">сельского поселения                                        </w:t>
      </w:r>
      <w:r w:rsidR="005144A3">
        <w:rPr>
          <w:rFonts w:eastAsia="Calibri"/>
          <w:b/>
          <w:szCs w:val="28"/>
        </w:rPr>
        <w:t xml:space="preserve">                  Г.В.Саломатина</w:t>
      </w:r>
    </w:p>
    <w:p w:rsidR="00513F89" w:rsidRDefault="00513F89" w:rsidP="0088153F">
      <w:pPr>
        <w:spacing w:after="0" w:line="240" w:lineRule="exact"/>
        <w:ind w:left="4961" w:right="0" w:firstLine="698"/>
        <w:jc w:val="left"/>
      </w:pPr>
    </w:p>
    <w:p w:rsidR="00E76E45" w:rsidRPr="00E2560E" w:rsidRDefault="00E76E45" w:rsidP="0088153F">
      <w:pPr>
        <w:spacing w:after="0" w:line="240" w:lineRule="exact"/>
        <w:ind w:left="4961" w:right="0" w:firstLine="698"/>
        <w:jc w:val="left"/>
      </w:pPr>
      <w:r w:rsidRPr="00E2560E">
        <w:lastRenderedPageBreak/>
        <w:t>ПРИЛОЖЕНИЕ</w:t>
      </w:r>
    </w:p>
    <w:p w:rsidR="0088153F" w:rsidRPr="00E2560E" w:rsidRDefault="00E76E45" w:rsidP="0088153F">
      <w:pPr>
        <w:spacing w:after="0" w:line="240" w:lineRule="exact"/>
        <w:ind w:left="5659" w:right="0" w:firstLine="0"/>
        <w:jc w:val="left"/>
      </w:pPr>
      <w:r w:rsidRPr="00E2560E">
        <w:t xml:space="preserve">к решению Совета народных депутатов </w:t>
      </w:r>
      <w:r w:rsidR="001368F3">
        <w:t>Солонецкого</w:t>
      </w:r>
      <w:bookmarkStart w:id="0" w:name="_GoBack"/>
      <w:bookmarkEnd w:id="0"/>
      <w:r w:rsidRPr="00E2560E">
        <w:t xml:space="preserve"> сельского поселения муниципального района Воронежской области</w:t>
      </w:r>
    </w:p>
    <w:p w:rsidR="007678B8" w:rsidRPr="00E2560E" w:rsidRDefault="00E76E45" w:rsidP="0088153F">
      <w:pPr>
        <w:spacing w:after="0" w:line="240" w:lineRule="exact"/>
        <w:ind w:left="5659" w:right="0" w:firstLine="0"/>
        <w:jc w:val="left"/>
      </w:pPr>
      <w:r w:rsidRPr="00E2560E">
        <w:t>от «</w:t>
      </w:r>
      <w:r w:rsidR="007678B8" w:rsidRPr="00E2560E">
        <w:t>09</w:t>
      </w:r>
      <w:r w:rsidRPr="00E2560E">
        <w:t>»</w:t>
      </w:r>
      <w:r w:rsidR="007678B8" w:rsidRPr="00E2560E">
        <w:t xml:space="preserve"> ноября </w:t>
      </w:r>
      <w:r w:rsidRPr="00E2560E">
        <w:t>20</w:t>
      </w:r>
      <w:r w:rsidR="007678B8" w:rsidRPr="00E2560E">
        <w:t xml:space="preserve">23 года </w:t>
      </w:r>
    </w:p>
    <w:p w:rsidR="00E76E45" w:rsidRPr="00E76E45" w:rsidRDefault="007678B8" w:rsidP="0088153F">
      <w:pPr>
        <w:spacing w:after="0" w:line="240" w:lineRule="exact"/>
        <w:ind w:left="5659" w:right="0" w:firstLine="0"/>
        <w:jc w:val="left"/>
      </w:pPr>
      <w:r w:rsidRPr="00E2560E">
        <w:t>№ 33</w:t>
      </w:r>
      <w:r w:rsidR="00E76E45" w:rsidRPr="00E2560E">
        <w:t>_</w:t>
      </w:r>
    </w:p>
    <w:p w:rsidR="00E76E45" w:rsidRDefault="00E76E45">
      <w:pPr>
        <w:spacing w:after="12"/>
        <w:ind w:left="2691" w:right="55"/>
        <w:jc w:val="right"/>
      </w:pPr>
    </w:p>
    <w:p w:rsidR="0088153F" w:rsidRDefault="0088153F">
      <w:pPr>
        <w:spacing w:after="15"/>
        <w:ind w:left="660" w:right="709"/>
        <w:jc w:val="center"/>
      </w:pPr>
    </w:p>
    <w:p w:rsidR="007221F8" w:rsidRPr="007678B8" w:rsidRDefault="00FB2568" w:rsidP="007678B8">
      <w:pPr>
        <w:spacing w:after="15"/>
        <w:ind w:left="660" w:right="709"/>
        <w:jc w:val="center"/>
        <w:rPr>
          <w:b/>
        </w:rPr>
      </w:pPr>
      <w:r w:rsidRPr="007678B8">
        <w:rPr>
          <w:b/>
        </w:rPr>
        <w:t>ПОРЯДОК</w:t>
      </w:r>
    </w:p>
    <w:p w:rsidR="007221F8" w:rsidRDefault="00FB2568" w:rsidP="007678B8">
      <w:pPr>
        <w:ind w:left="358" w:right="55"/>
        <w:jc w:val="center"/>
        <w:rPr>
          <w:b/>
        </w:rPr>
      </w:pPr>
      <w:r w:rsidRPr="007678B8">
        <w:rPr>
          <w:b/>
        </w:rPr>
        <w:t>ПРОВЕДЕНИЯ ОСМОТРА ЗДАНИЙ, СООРУЖЕНИЙ НА ПРЕДМЕТ ИХ</w:t>
      </w:r>
      <w:r w:rsidR="007678B8" w:rsidRPr="007678B8">
        <w:rPr>
          <w:b/>
        </w:rPr>
        <w:t xml:space="preserve"> </w:t>
      </w:r>
      <w:r w:rsidRPr="007678B8">
        <w:rPr>
          <w:b/>
        </w:rPr>
        <w:t>ТЕХНИЧЕСКОГО СОСТОЯНИЯ И НАДЛЕЖАЩЕГО ТЕХНИЧЕСКОГО</w:t>
      </w:r>
      <w:r w:rsidR="007678B8" w:rsidRPr="007678B8">
        <w:rPr>
          <w:b/>
        </w:rPr>
        <w:t xml:space="preserve"> </w:t>
      </w:r>
      <w:r w:rsidRPr="007678B8">
        <w:rPr>
          <w:b/>
        </w:rPr>
        <w:t>ОБСЛУЖИВАНИЯ В СООТВЕТСТВИИ С ТРЕБОВАНИЯМИ ТЕХНИЧЕСКИХ РЕГЛАМЕНТОВ</w:t>
      </w:r>
    </w:p>
    <w:p w:rsidR="005144A3" w:rsidRPr="007678B8" w:rsidRDefault="005144A3" w:rsidP="007678B8">
      <w:pPr>
        <w:ind w:left="358" w:right="55"/>
        <w:jc w:val="center"/>
        <w:rPr>
          <w:b/>
        </w:rPr>
      </w:pPr>
    </w:p>
    <w:p w:rsidR="007221F8" w:rsidRDefault="00FB2568" w:rsidP="005144A3">
      <w:pPr>
        <w:pStyle w:val="1"/>
        <w:tabs>
          <w:tab w:val="center" w:pos="1894"/>
        </w:tabs>
        <w:spacing w:after="313"/>
        <w:ind w:left="-4" w:firstLine="0"/>
        <w:jc w:val="center"/>
      </w:pPr>
      <w:r>
        <w:t>1.</w:t>
      </w:r>
      <w:r>
        <w:tab/>
        <w:t>Общие положения</w:t>
      </w:r>
    </w:p>
    <w:p w:rsidR="007221F8" w:rsidRDefault="00FB2568" w:rsidP="00E76E45">
      <w:pPr>
        <w:ind w:left="-4" w:right="55" w:firstLine="713"/>
      </w:pPr>
      <w: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8">
        <w:r>
          <w:t xml:space="preserve"> </w:t>
        </w:r>
      </w:hyperlink>
      <w:hyperlink r:id="rId19">
        <w:r>
          <w:t>частью</w:t>
        </w:r>
      </w:hyperlink>
      <w:hyperlink r:id="rId20">
        <w:r>
          <w:t xml:space="preserve"> 11 </w:t>
        </w:r>
      </w:hyperlink>
      <w:hyperlink r:id="rId21">
        <w:r>
          <w:t>статьи</w:t>
        </w:r>
      </w:hyperlink>
      <w:hyperlink r:id="rId22">
        <w:r>
          <w:t xml:space="preserve"> 55.24</w:t>
        </w:r>
      </w:hyperlink>
      <w:hyperlink r:id="rId23">
        <w:r>
          <w:t xml:space="preserve"> </w:t>
        </w:r>
      </w:hyperlink>
      <w:hyperlink r:id="rId24">
        <w:r>
          <w:t>Градостроительного</w:t>
        </w:r>
      </w:hyperlink>
      <w:hyperlink r:id="rId25">
        <w:r>
          <w:t xml:space="preserve"> </w:t>
        </w:r>
      </w:hyperlink>
      <w:hyperlink r:id="rId26">
        <w:r>
          <w:t>кодекса</w:t>
        </w:r>
      </w:hyperlink>
      <w:r>
        <w:t xml:space="preserve"> Российской Федерации, Федеральным </w:t>
      </w:r>
      <w:hyperlink r:id="rId27">
        <w:r>
          <w:t>законом</w:t>
        </w:r>
      </w:hyperlink>
      <w:r>
        <w:t xml:space="preserve"> от 6 октября 2003 года </w:t>
      </w:r>
      <w:r w:rsidR="00E76E45">
        <w:t>№</w:t>
      </w:r>
      <w:r>
        <w:t xml:space="preserve"> </w:t>
      </w:r>
      <w:hyperlink r:id="rId28">
        <w:r>
          <w:t>131-ФЗ</w:t>
        </w:r>
      </w:hyperlink>
      <w:r>
        <w:t xml:space="preserve"> «Об общих принципах организации местного самоуправления в Российской Федерации»,</w:t>
      </w:r>
      <w:hyperlink r:id="rId29">
        <w:r>
          <w:t xml:space="preserve"> </w:t>
        </w:r>
      </w:hyperlink>
      <w:hyperlink r:id="rId30">
        <w:r>
          <w:t>Уставом</w:t>
        </w:r>
      </w:hyperlink>
      <w:r>
        <w:t xml:space="preserve"> </w:t>
      </w:r>
      <w:r w:rsidR="007678B8" w:rsidRPr="007678B8">
        <w:rPr>
          <w:szCs w:val="28"/>
        </w:rPr>
        <w:t>Солонецкого</w:t>
      </w:r>
      <w:r w:rsidR="007678B8">
        <w:t xml:space="preserve"> </w:t>
      </w:r>
      <w:r>
        <w:t>сельского поселения.</w:t>
      </w:r>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r w:rsidR="00E2560E" w:rsidRPr="007678B8">
        <w:rPr>
          <w:szCs w:val="28"/>
        </w:rPr>
        <w:t>Солонецкого</w:t>
      </w:r>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r>
        <w:lastRenderedPageBreak/>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1">
        <w:r>
          <w:t>кодексом</w:t>
        </w:r>
      </w:hyperlink>
      <w:hyperlink r:id="rId32">
        <w:r>
          <w:t xml:space="preserve"> </w:t>
        </w:r>
      </w:hyperlink>
      <w:r>
        <w:t xml:space="preserve">Российской Федерации, осуществляются при поступлении в администрацию </w:t>
      </w:r>
      <w:r w:rsidR="00E2560E" w:rsidRPr="007678B8">
        <w:rPr>
          <w:szCs w:val="28"/>
        </w:rPr>
        <w:t>Солонецкого</w:t>
      </w:r>
      <w: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7221F8"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E2560E" w:rsidRDefault="00FB2568" w:rsidP="0088153F">
      <w:pPr>
        <w:numPr>
          <w:ilvl w:val="1"/>
          <w:numId w:val="5"/>
        </w:numPr>
        <w:ind w:left="0" w:right="55" w:firstLine="708"/>
      </w:pPr>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w:t>
      </w:r>
      <w:r>
        <w:lastRenderedPageBreak/>
        <w:t xml:space="preserve">администрации </w:t>
      </w:r>
      <w:r w:rsidR="00E2560E" w:rsidRPr="007678B8">
        <w:rPr>
          <w:szCs w:val="28"/>
        </w:rPr>
        <w:t>Солонецкого</w:t>
      </w:r>
      <w:r>
        <w:t xml:space="preserve"> сельского поселения с привлечением компетентных специалистов: </w:t>
      </w:r>
      <w:r w:rsidR="0088153F">
        <w:t xml:space="preserve">                      </w:t>
      </w:r>
    </w:p>
    <w:p w:rsidR="00E2560E" w:rsidRDefault="00FB2568" w:rsidP="00E2560E">
      <w:pPr>
        <w:ind w:left="708" w:right="55" w:firstLine="0"/>
      </w:pPr>
      <w:r>
        <w:t xml:space="preserve">- отдела капитального строительства администрации </w:t>
      </w:r>
      <w:r w:rsidR="00E2560E">
        <w:t xml:space="preserve">Воробьёвского </w:t>
      </w:r>
      <w:r>
        <w:t>района;</w:t>
      </w:r>
      <w:r w:rsidR="0088153F">
        <w:t xml:space="preserve">                                          </w:t>
      </w:r>
      <w:r>
        <w:t xml:space="preserve"> </w:t>
      </w:r>
    </w:p>
    <w:p w:rsidR="007221F8" w:rsidRDefault="00FB2568" w:rsidP="00E2560E">
      <w:pPr>
        <w:ind w:left="708" w:right="55" w:firstLine="0"/>
      </w:pPr>
      <w:r>
        <w:t xml:space="preserve">- отдела архитектуры администрации </w:t>
      </w:r>
      <w:r w:rsidR="00E2560E">
        <w:t>Воробьёвского</w:t>
      </w:r>
      <w:r>
        <w:t xml:space="preserve"> района.</w:t>
      </w:r>
    </w:p>
    <w:p w:rsidR="007221F8" w:rsidRDefault="00FB2568" w:rsidP="0088153F">
      <w:pPr>
        <w:ind w:left="0" w:right="55" w:firstLine="708"/>
      </w:pPr>
      <w: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E2560E">
        <w:t xml:space="preserve">Солонецкого </w:t>
      </w:r>
      <w:r>
        <w:t>сельского поселения.</w:t>
      </w:r>
    </w:p>
    <w:p w:rsidR="007221F8" w:rsidRDefault="00FB2568" w:rsidP="0088153F">
      <w:pPr>
        <w:numPr>
          <w:ilvl w:val="1"/>
          <w:numId w:val="5"/>
        </w:numPr>
        <w:ind w:left="0" w:right="55" w:firstLine="708"/>
      </w:pPr>
      <w:r>
        <w:t xml:space="preserve">Осмотры проводятся на основании распоряжения администрации </w:t>
      </w:r>
      <w:r w:rsidR="00E2560E">
        <w:t>Солонецкого</w:t>
      </w:r>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E2560E" w:rsidP="0088153F">
      <w:pPr>
        <w:numPr>
          <w:ilvl w:val="0"/>
          <w:numId w:val="6"/>
        </w:numPr>
        <w:ind w:left="0" w:right="55" w:firstLine="567"/>
      </w:pPr>
      <w:r>
        <w:t xml:space="preserve"> </w:t>
      </w:r>
      <w:r w:rsidR="00FB2568">
        <w:t>предмет осмотра;</w:t>
      </w:r>
    </w:p>
    <w:p w:rsidR="00E2560E" w:rsidRDefault="00E2560E" w:rsidP="0088153F">
      <w:pPr>
        <w:numPr>
          <w:ilvl w:val="0"/>
          <w:numId w:val="6"/>
        </w:numPr>
        <w:ind w:left="0" w:right="55" w:firstLine="567"/>
      </w:pPr>
      <w:r>
        <w:t xml:space="preserve"> </w:t>
      </w:r>
      <w:r w:rsidR="00FB2568">
        <w:t xml:space="preserve">правовые основания проведения осмотра; </w:t>
      </w:r>
    </w:p>
    <w:p w:rsidR="007221F8" w:rsidRDefault="00FB2568" w:rsidP="0088153F">
      <w:pPr>
        <w:numPr>
          <w:ilvl w:val="0"/>
          <w:numId w:val="6"/>
        </w:numPr>
        <w:ind w:left="0" w:right="55" w:firstLine="567"/>
      </w:pPr>
      <w:r>
        <w:t xml:space="preserve">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lastRenderedPageBreak/>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 xml:space="preserve">Заявитель и лица, ответственные за эксплуатацию здания, сооружения, уведомляются администрацией </w:t>
      </w:r>
      <w:r w:rsidR="00E2560E">
        <w:t>Солонецкого</w:t>
      </w:r>
      <w:r>
        <w:t xml:space="preserve"> сельского поселения о проведении осмотра зданий, сооружений не </w:t>
      </w:r>
      <w:r w:rsidR="00E2560E">
        <w:t>позднее,</w:t>
      </w:r>
      <w: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E2560E">
        <w:t>Солонецкого</w:t>
      </w:r>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 xml:space="preserve">Заявитель и лицо, ответственное за эксплуатацию здания, сооружения, уведомляются администрацией </w:t>
      </w:r>
      <w:r w:rsidR="00E2560E">
        <w:t>Солонецкого</w:t>
      </w:r>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 xml:space="preserve">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w:t>
      </w:r>
      <w:r>
        <w:lastRenderedPageBreak/>
        <w:t>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3">
        <w:r>
          <w:t>частью</w:t>
        </w:r>
      </w:hyperlink>
      <w:hyperlink r:id="rId34">
        <w:r>
          <w:t xml:space="preserve"> 5 </w:t>
        </w:r>
      </w:hyperlink>
      <w:hyperlink r:id="rId35">
        <w:r>
          <w:t>статьи</w:t>
        </w:r>
      </w:hyperlink>
      <w:hyperlink r:id="rId36">
        <w:r>
          <w:t xml:space="preserve"> 55.25</w:t>
        </w:r>
      </w:hyperlink>
      <w:hyperlink r:id="rId37">
        <w:r>
          <w:t xml:space="preserve"> </w:t>
        </w:r>
      </w:hyperlink>
      <w:hyperlink r:id="rId38">
        <w:r w:rsidRPr="00E2560E">
          <w:rPr>
            <w:szCs w:val="28"/>
          </w:rPr>
          <w:t>Градостроительного</w:t>
        </w:r>
      </w:hyperlink>
      <w:hyperlink r:id="rId39">
        <w:r w:rsidRPr="00E2560E">
          <w:rPr>
            <w:szCs w:val="28"/>
          </w:rPr>
          <w:t xml:space="preserve"> </w:t>
        </w:r>
      </w:hyperlink>
      <w:hyperlink r:id="rId40">
        <w:r w:rsidRPr="00E2560E">
          <w:rPr>
            <w:szCs w:val="28"/>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1">
        <w:r>
          <w:t>статьей</w:t>
        </w:r>
      </w:hyperlink>
      <w:hyperlink r:id="rId42">
        <w:r w:rsidRPr="0088153F">
          <w:rPr>
            <w:szCs w:val="28"/>
          </w:rPr>
          <w:t xml:space="preserve"> 55.26 </w:t>
        </w:r>
      </w:hyperlink>
      <w:hyperlink r:id="rId43">
        <w:r w:rsidRPr="0088153F">
          <w:rPr>
            <w:szCs w:val="28"/>
          </w:rPr>
          <w:t>Градостроительного</w:t>
        </w:r>
      </w:hyperlink>
      <w:hyperlink r:id="rId44">
        <w:r w:rsidRPr="0088153F">
          <w:rPr>
            <w:szCs w:val="28"/>
          </w:rPr>
          <w:t xml:space="preserve"> </w:t>
        </w:r>
      </w:hyperlink>
      <w:hyperlink r:id="rId45">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E2560E">
        <w:t>Солонецкого</w:t>
      </w:r>
      <w: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lastRenderedPageBreak/>
        <w:t xml:space="preserve">По результатам осмотра зданий, сооружений составляется </w:t>
      </w:r>
      <w:hyperlink r:id="rId46"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7"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E2560E">
        <w:t xml:space="preserve">Солонецкого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 xml:space="preserve">Акт осмотра подписывается специалистами администрации </w:t>
      </w:r>
      <w:r w:rsidR="00E2560E">
        <w:t>Солонецкого</w:t>
      </w:r>
      <w: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 xml:space="preserve">Подписанный акт осмотра утверждается главой администрации </w:t>
      </w:r>
      <w:r w:rsidR="00E2560E">
        <w:t>Солонецкого</w:t>
      </w:r>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 xml:space="preserve">Акт удостоверяется печатью администрации </w:t>
      </w:r>
      <w:r w:rsidR="00E2560E">
        <w:t>Солонецкого</w:t>
      </w:r>
      <w:r>
        <w:t xml:space="preserve"> сельского поселения.</w:t>
      </w:r>
    </w:p>
    <w:p w:rsidR="007221F8" w:rsidRDefault="00FB2568" w:rsidP="0088153F">
      <w:pPr>
        <w:numPr>
          <w:ilvl w:val="1"/>
          <w:numId w:val="10"/>
        </w:numPr>
        <w:ind w:left="0" w:right="55" w:firstLine="708"/>
      </w:pPr>
      <w:r>
        <w:t xml:space="preserve">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w:t>
      </w:r>
      <w:r>
        <w:lastRenderedPageBreak/>
        <w:t>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 xml:space="preserve">В случае выявления нарушений требований технических регламентов администрация </w:t>
      </w:r>
      <w:r w:rsidR="00E2560E">
        <w:t>Солонецкого</w:t>
      </w:r>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t>Сведения о проведенном осмотре зданий, сооружений вносятся в журнал учета осмотров зданий, сооружений, который ведется администрацией</w:t>
      </w:r>
      <w:r w:rsidR="00E2560E" w:rsidRPr="00E2560E">
        <w:t xml:space="preserve"> </w:t>
      </w:r>
      <w:r w:rsidR="00E2560E">
        <w:t xml:space="preserve">Солонецкого </w:t>
      </w:r>
      <w:r>
        <w:t>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E2560E">
        <w:t>Солонецкого</w:t>
      </w:r>
      <w: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rsidR="007221F8" w:rsidRDefault="00FB2568">
      <w:pPr>
        <w:ind w:left="-4" w:right="55" w:firstLine="708"/>
      </w:pPr>
      <w:r>
        <w:t>3.1. Контроль за соблюдением Порядка</w:t>
      </w:r>
      <w:r w:rsidR="00E2560E">
        <w:t xml:space="preserve"> осуществляется администрацией</w:t>
      </w:r>
      <w:r w:rsidR="00E2560E" w:rsidRPr="00E2560E">
        <w:t xml:space="preserve"> </w:t>
      </w:r>
      <w:r w:rsidR="00E2560E">
        <w:t>Солонецкого</w:t>
      </w:r>
      <w:r>
        <w:t xml:space="preserve"> 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5144A3"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 xml:space="preserve">1 </w:t>
      </w:r>
    </w:p>
    <w:p w:rsidR="007221F8" w:rsidRPr="0088153F" w:rsidRDefault="00FB2568" w:rsidP="0088153F">
      <w:pPr>
        <w:pStyle w:val="1"/>
        <w:spacing w:after="0" w:line="240" w:lineRule="exact"/>
        <w:ind w:left="4820" w:right="-1" w:firstLine="0"/>
        <w:jc w:val="both"/>
        <w:rPr>
          <w:b w:val="0"/>
        </w:rPr>
      </w:pPr>
      <w:r w:rsidRPr="0088153F">
        <w:rPr>
          <w:b w:val="0"/>
        </w:rPr>
        <w:t>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w:t>
      </w:r>
      <w:r w:rsidR="00697248">
        <w:t>_______________________________</w:t>
      </w:r>
      <w:r>
        <w:t xml:space="preserve">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r w:rsidR="00697248">
        <w:t>_________________________________________________________________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w:t>
      </w:r>
      <w:r w:rsidR="00697248">
        <w:t>________________________________________________________________</w:t>
      </w:r>
      <w:r>
        <w:t xml:space="preserve"> ___________________________________________________________________</w:t>
      </w:r>
      <w:r w:rsidR="00697248">
        <w:t>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lastRenderedPageBreak/>
        <w:t>___________________________________________________________________________________________________________________________________</w:t>
      </w:r>
      <w:r w:rsidR="00697248">
        <w:t>______________________________________________</w:t>
      </w:r>
      <w:r>
        <w:t>,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5144A3" w:rsidRDefault="005144A3" w:rsidP="005144A3">
      <w:pPr>
        <w:spacing w:after="0" w:line="259" w:lineRule="auto"/>
        <w:ind w:left="11" w:right="0" w:firstLine="0"/>
        <w:jc w:val="left"/>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p w:rsidR="005144A3" w:rsidRDefault="005144A3" w:rsidP="005144A3">
      <w:pPr>
        <w:spacing w:after="0" w:line="259" w:lineRule="auto"/>
        <w:ind w:left="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Pr="005144A3" w:rsidRDefault="005144A3" w:rsidP="005144A3">
            <w:pPr>
              <w:spacing w:after="0" w:line="259" w:lineRule="auto"/>
              <w:ind w:left="0" w:right="0" w:firstLine="0"/>
              <w:jc w:val="left"/>
              <w:rPr>
                <w:sz w:val="22"/>
              </w:rPr>
            </w:pPr>
            <w:r>
              <w:rPr>
                <w:sz w:val="22"/>
              </w:rPr>
              <w:lastRenderedPageBreak/>
              <w:t xml:space="preserve">№ </w:t>
            </w:r>
            <w:r w:rsidR="00FB2568" w:rsidRPr="005144A3">
              <w:rPr>
                <w:sz w:val="22"/>
              </w:rPr>
              <w:t>п/п</w:t>
            </w:r>
          </w:p>
        </w:tc>
        <w:tc>
          <w:tcPr>
            <w:tcW w:w="258" w:type="dxa"/>
            <w:tcBorders>
              <w:top w:val="single" w:sz="8" w:space="0" w:color="000000"/>
              <w:left w:val="nil"/>
              <w:bottom w:val="single" w:sz="8" w:space="0" w:color="000000"/>
              <w:right w:val="single" w:sz="8" w:space="0" w:color="000000"/>
            </w:tcBorders>
          </w:tcPr>
          <w:p w:rsidR="007221F8" w:rsidRPr="005144A3" w:rsidRDefault="007221F8">
            <w:pPr>
              <w:spacing w:after="0" w:line="259" w:lineRule="auto"/>
              <w:ind w:left="0" w:right="0" w:firstLine="0"/>
              <w:rPr>
                <w:sz w:val="22"/>
              </w:rPr>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Pr="005144A3" w:rsidRDefault="00FB2568" w:rsidP="006039A8">
            <w:pPr>
              <w:spacing w:after="0" w:line="259" w:lineRule="auto"/>
              <w:ind w:left="0" w:right="225" w:firstLine="0"/>
              <w:jc w:val="left"/>
              <w:rPr>
                <w:sz w:val="22"/>
              </w:rPr>
            </w:pPr>
            <w:r w:rsidRPr="005144A3">
              <w:rPr>
                <w:sz w:val="22"/>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Pr="005144A3" w:rsidRDefault="00FB2568" w:rsidP="006039A8">
            <w:pPr>
              <w:spacing w:after="0" w:line="259" w:lineRule="auto"/>
              <w:ind w:left="-5201" w:right="-3680" w:firstLine="0"/>
              <w:jc w:val="left"/>
              <w:rPr>
                <w:sz w:val="22"/>
              </w:rPr>
            </w:pPr>
            <w:r w:rsidRPr="005144A3">
              <w:rPr>
                <w:sz w:val="22"/>
              </w:rPr>
              <w:t>я, е в</w:t>
            </w:r>
          </w:p>
        </w:tc>
        <w:tc>
          <w:tcPr>
            <w:tcW w:w="1368" w:type="dxa"/>
            <w:tcBorders>
              <w:top w:val="single" w:sz="8" w:space="0" w:color="000000"/>
              <w:left w:val="nil"/>
              <w:bottom w:val="single" w:sz="8" w:space="0" w:color="000000"/>
              <w:right w:val="single" w:sz="8" w:space="0" w:color="000000"/>
            </w:tcBorders>
          </w:tcPr>
          <w:p w:rsidR="006039A8" w:rsidRPr="005144A3" w:rsidRDefault="006039A8" w:rsidP="006039A8">
            <w:pPr>
              <w:spacing w:after="0" w:line="259" w:lineRule="auto"/>
              <w:ind w:left="5" w:right="0" w:firstLine="273"/>
              <w:jc w:val="left"/>
              <w:rPr>
                <w:sz w:val="22"/>
              </w:rPr>
            </w:pPr>
          </w:p>
          <w:p w:rsidR="007221F8" w:rsidRPr="005144A3" w:rsidRDefault="00FB2568" w:rsidP="006039A8">
            <w:pPr>
              <w:spacing w:after="0" w:line="259" w:lineRule="auto"/>
              <w:ind w:left="5" w:right="0" w:firstLine="0"/>
              <w:jc w:val="left"/>
              <w:rPr>
                <w:sz w:val="22"/>
              </w:rPr>
            </w:pPr>
            <w:r w:rsidRPr="005144A3">
              <w:rPr>
                <w:sz w:val="22"/>
              </w:rPr>
              <w:t>Оценка состояни</w:t>
            </w:r>
            <w:r w:rsidR="006039A8" w:rsidRPr="005144A3">
              <w:rPr>
                <w:sz w:val="22"/>
              </w:rPr>
              <w:t>я</w:t>
            </w:r>
            <w:r w:rsidRPr="005144A3">
              <w:rPr>
                <w:sz w:val="22"/>
              </w:rPr>
              <w:t xml:space="preserve"> описани</w:t>
            </w:r>
            <w:r w:rsidR="006039A8" w:rsidRPr="005144A3">
              <w:rPr>
                <w:sz w:val="22"/>
              </w:rPr>
              <w:t>е</w:t>
            </w:r>
            <w:r w:rsidRPr="005144A3">
              <w:rPr>
                <w:sz w:val="22"/>
              </w:rPr>
              <w:t xml:space="preserve"> дефекто</w:t>
            </w:r>
            <w:r w:rsidR="006039A8" w:rsidRPr="005144A3">
              <w:rPr>
                <w:sz w:val="22"/>
              </w:rPr>
              <w:t>в</w:t>
            </w:r>
          </w:p>
        </w:tc>
        <w:tc>
          <w:tcPr>
            <w:tcW w:w="2336" w:type="dxa"/>
            <w:tcBorders>
              <w:top w:val="single" w:sz="8" w:space="0" w:color="000000"/>
              <w:left w:val="single" w:sz="8" w:space="0" w:color="000000"/>
              <w:bottom w:val="single" w:sz="8" w:space="0" w:color="000000"/>
              <w:right w:val="nil"/>
            </w:tcBorders>
            <w:vAlign w:val="center"/>
          </w:tcPr>
          <w:p w:rsidR="007221F8" w:rsidRPr="005144A3" w:rsidRDefault="00FB2568" w:rsidP="006039A8">
            <w:pPr>
              <w:spacing w:after="0" w:line="238" w:lineRule="auto"/>
              <w:ind w:left="40" w:right="0" w:firstLine="0"/>
              <w:jc w:val="left"/>
              <w:rPr>
                <w:sz w:val="22"/>
              </w:rPr>
            </w:pPr>
            <w:r w:rsidRPr="005144A3">
              <w:rPr>
                <w:sz w:val="22"/>
              </w:rPr>
              <w:t>Перечень необходимых</w:t>
            </w:r>
            <w:r w:rsidR="006039A8" w:rsidRPr="005144A3">
              <w:rPr>
                <w:sz w:val="22"/>
              </w:rPr>
              <w:t xml:space="preserve"> </w:t>
            </w:r>
            <w:r w:rsidRPr="005144A3">
              <w:rPr>
                <w:sz w:val="22"/>
              </w:rPr>
              <w:t xml:space="preserve">и рекомендуемых работ, </w:t>
            </w:r>
            <w:r w:rsidR="006039A8" w:rsidRPr="005144A3">
              <w:rPr>
                <w:sz w:val="22"/>
              </w:rPr>
              <w:t>с</w:t>
            </w:r>
            <w:r w:rsidRPr="005144A3">
              <w:rPr>
                <w:sz w:val="22"/>
              </w:rPr>
              <w:t>роки</w:t>
            </w:r>
            <w:r w:rsidR="006039A8" w:rsidRPr="005144A3">
              <w:rPr>
                <w:sz w:val="22"/>
              </w:rPr>
              <w:t xml:space="preserve"> и </w:t>
            </w:r>
            <w:r w:rsidRPr="005144A3">
              <w:rPr>
                <w:sz w:val="22"/>
              </w:rP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Pr="005144A3" w:rsidRDefault="007221F8">
            <w:pPr>
              <w:spacing w:after="160" w:line="259" w:lineRule="auto"/>
              <w:ind w:left="0" w:right="0" w:firstLine="0"/>
              <w:jc w:val="left"/>
              <w:rPr>
                <w:sz w:val="22"/>
              </w:rPr>
            </w:pPr>
          </w:p>
        </w:tc>
        <w:tc>
          <w:tcPr>
            <w:tcW w:w="258" w:type="dxa"/>
            <w:tcBorders>
              <w:top w:val="single" w:sz="8" w:space="0" w:color="000000"/>
              <w:left w:val="nil"/>
              <w:bottom w:val="single" w:sz="8" w:space="0" w:color="000000"/>
              <w:right w:val="single" w:sz="8" w:space="0" w:color="000000"/>
            </w:tcBorders>
          </w:tcPr>
          <w:p w:rsidR="007221F8" w:rsidRPr="005144A3" w:rsidRDefault="00FB2568">
            <w:pPr>
              <w:spacing w:after="0" w:line="259" w:lineRule="auto"/>
              <w:ind w:left="0" w:right="0" w:firstLine="0"/>
              <w:rPr>
                <w:sz w:val="22"/>
              </w:rPr>
            </w:pPr>
            <w:r w:rsidRPr="005144A3">
              <w:rPr>
                <w:sz w:val="22"/>
              </w:rPr>
              <w:t>1</w:t>
            </w:r>
          </w:p>
        </w:tc>
        <w:tc>
          <w:tcPr>
            <w:tcW w:w="4123" w:type="dxa"/>
            <w:tcBorders>
              <w:top w:val="single" w:sz="8" w:space="0" w:color="000000"/>
              <w:left w:val="single" w:sz="8" w:space="0" w:color="000000"/>
              <w:bottom w:val="single" w:sz="8" w:space="0" w:color="000000"/>
              <w:right w:val="single" w:sz="8" w:space="0" w:color="000000"/>
            </w:tcBorders>
          </w:tcPr>
          <w:p w:rsidR="007221F8" w:rsidRPr="005144A3" w:rsidRDefault="00FB2568">
            <w:pPr>
              <w:spacing w:after="0" w:line="259" w:lineRule="auto"/>
              <w:ind w:left="760" w:right="0" w:firstLine="0"/>
              <w:jc w:val="left"/>
              <w:rPr>
                <w:sz w:val="22"/>
              </w:rPr>
            </w:pPr>
            <w:r w:rsidRPr="005144A3">
              <w:rPr>
                <w:sz w:val="22"/>
              </w:rPr>
              <w:t>2</w:t>
            </w:r>
          </w:p>
        </w:tc>
        <w:tc>
          <w:tcPr>
            <w:tcW w:w="20" w:type="dxa"/>
            <w:tcBorders>
              <w:top w:val="single" w:sz="8" w:space="0" w:color="000000"/>
              <w:left w:val="single" w:sz="8" w:space="0" w:color="000000"/>
              <w:bottom w:val="single" w:sz="8" w:space="0" w:color="000000"/>
              <w:right w:val="nil"/>
            </w:tcBorders>
          </w:tcPr>
          <w:p w:rsidR="007221F8" w:rsidRPr="005144A3" w:rsidRDefault="007221F8">
            <w:pPr>
              <w:spacing w:after="160" w:line="259" w:lineRule="auto"/>
              <w:ind w:left="0" w:right="0" w:firstLine="0"/>
              <w:jc w:val="left"/>
              <w:rPr>
                <w:sz w:val="22"/>
              </w:rPr>
            </w:pPr>
          </w:p>
        </w:tc>
        <w:tc>
          <w:tcPr>
            <w:tcW w:w="1368" w:type="dxa"/>
            <w:tcBorders>
              <w:top w:val="single" w:sz="8" w:space="0" w:color="000000"/>
              <w:left w:val="nil"/>
              <w:bottom w:val="single" w:sz="8" w:space="0" w:color="000000"/>
              <w:right w:val="single" w:sz="8" w:space="0" w:color="000000"/>
            </w:tcBorders>
          </w:tcPr>
          <w:p w:rsidR="007221F8" w:rsidRPr="005144A3" w:rsidRDefault="00FB2568">
            <w:pPr>
              <w:spacing w:after="0" w:line="259" w:lineRule="auto"/>
              <w:ind w:left="0" w:right="0" w:firstLine="0"/>
              <w:jc w:val="left"/>
              <w:rPr>
                <w:sz w:val="22"/>
              </w:rPr>
            </w:pPr>
            <w:r w:rsidRPr="005144A3">
              <w:rPr>
                <w:sz w:val="22"/>
              </w:rPr>
              <w:t>3</w:t>
            </w:r>
          </w:p>
        </w:tc>
        <w:tc>
          <w:tcPr>
            <w:tcW w:w="2336" w:type="dxa"/>
            <w:tcBorders>
              <w:top w:val="single" w:sz="8" w:space="0" w:color="000000"/>
              <w:left w:val="single" w:sz="8" w:space="0" w:color="000000"/>
              <w:bottom w:val="single" w:sz="8" w:space="0" w:color="000000"/>
              <w:right w:val="nil"/>
            </w:tcBorders>
          </w:tcPr>
          <w:p w:rsidR="007221F8" w:rsidRPr="005144A3" w:rsidRDefault="00FB2568">
            <w:pPr>
              <w:spacing w:after="0" w:line="259" w:lineRule="auto"/>
              <w:ind w:left="760" w:right="0" w:firstLine="0"/>
              <w:jc w:val="left"/>
              <w:rPr>
                <w:sz w:val="22"/>
              </w:rPr>
            </w:pPr>
            <w:r w:rsidRPr="005144A3">
              <w:rPr>
                <w:sz w:val="22"/>
              </w:rP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Pr="00697248" w:rsidRDefault="00FB2568">
            <w:pPr>
              <w:spacing w:after="0" w:line="259" w:lineRule="auto"/>
              <w:ind w:left="40" w:right="0" w:firstLine="0"/>
              <w:jc w:val="left"/>
              <w:rPr>
                <w:sz w:val="24"/>
                <w:szCs w:val="24"/>
              </w:rPr>
            </w:pPr>
            <w:r w:rsidRPr="005144A3">
              <w:rPr>
                <w:sz w:val="22"/>
              </w:rPr>
              <w:t>1</w:t>
            </w:r>
          </w:p>
          <w:p w:rsidR="007221F8" w:rsidRPr="00697248" w:rsidRDefault="00FB2568">
            <w:pPr>
              <w:spacing w:after="0" w:line="259" w:lineRule="auto"/>
              <w:ind w:left="40" w:right="0" w:firstLine="0"/>
              <w:jc w:val="left"/>
              <w:rPr>
                <w:sz w:val="24"/>
                <w:szCs w:val="24"/>
              </w:rPr>
            </w:pPr>
            <w:r w:rsidRPr="00697248">
              <w:rPr>
                <w:sz w:val="24"/>
                <w:szCs w:val="24"/>
              </w:rPr>
              <w:t>2</w:t>
            </w:r>
          </w:p>
          <w:p w:rsidR="007221F8" w:rsidRPr="00697248" w:rsidRDefault="00FB2568">
            <w:pPr>
              <w:spacing w:after="0" w:line="259" w:lineRule="auto"/>
              <w:ind w:left="40" w:right="0" w:firstLine="0"/>
              <w:jc w:val="left"/>
              <w:rPr>
                <w:sz w:val="24"/>
                <w:szCs w:val="24"/>
              </w:rPr>
            </w:pPr>
            <w:r w:rsidRPr="00697248">
              <w:rPr>
                <w:sz w:val="24"/>
                <w:szCs w:val="24"/>
              </w:rPr>
              <w:t>3</w:t>
            </w:r>
          </w:p>
          <w:p w:rsidR="007221F8" w:rsidRPr="00697248" w:rsidRDefault="00FB2568">
            <w:pPr>
              <w:spacing w:after="0" w:line="259" w:lineRule="auto"/>
              <w:ind w:left="40" w:right="0" w:firstLine="0"/>
              <w:jc w:val="left"/>
              <w:rPr>
                <w:sz w:val="24"/>
                <w:szCs w:val="24"/>
              </w:rPr>
            </w:pPr>
            <w:r w:rsidRPr="00697248">
              <w:rPr>
                <w:sz w:val="24"/>
                <w:szCs w:val="24"/>
              </w:rPr>
              <w:t>4</w:t>
            </w:r>
          </w:p>
          <w:p w:rsidR="007221F8" w:rsidRPr="00697248" w:rsidRDefault="00FB2568">
            <w:pPr>
              <w:spacing w:after="0" w:line="259" w:lineRule="auto"/>
              <w:ind w:left="40" w:right="0" w:firstLine="0"/>
              <w:jc w:val="left"/>
              <w:rPr>
                <w:sz w:val="24"/>
                <w:szCs w:val="24"/>
              </w:rPr>
            </w:pPr>
            <w:r w:rsidRPr="00697248">
              <w:rPr>
                <w:sz w:val="24"/>
                <w:szCs w:val="24"/>
              </w:rPr>
              <w:t>5</w:t>
            </w:r>
          </w:p>
          <w:p w:rsidR="007221F8" w:rsidRPr="00697248" w:rsidRDefault="00FB2568">
            <w:pPr>
              <w:spacing w:after="0" w:line="259" w:lineRule="auto"/>
              <w:ind w:left="40" w:right="0" w:firstLine="0"/>
              <w:jc w:val="left"/>
              <w:rPr>
                <w:sz w:val="24"/>
                <w:szCs w:val="24"/>
              </w:rPr>
            </w:pPr>
            <w:r w:rsidRPr="00697248">
              <w:rPr>
                <w:sz w:val="24"/>
                <w:szCs w:val="24"/>
              </w:rPr>
              <w:t>6</w:t>
            </w:r>
          </w:p>
          <w:p w:rsidR="007221F8" w:rsidRPr="00697248" w:rsidRDefault="00FB2568">
            <w:pPr>
              <w:spacing w:after="0" w:line="259" w:lineRule="auto"/>
              <w:ind w:left="40" w:right="0" w:firstLine="0"/>
              <w:jc w:val="left"/>
              <w:rPr>
                <w:sz w:val="24"/>
                <w:szCs w:val="24"/>
              </w:rPr>
            </w:pPr>
            <w:r w:rsidRPr="00697248">
              <w:rPr>
                <w:sz w:val="24"/>
                <w:szCs w:val="24"/>
              </w:rPr>
              <w:t>7</w:t>
            </w:r>
          </w:p>
          <w:p w:rsidR="007221F8" w:rsidRPr="00697248" w:rsidRDefault="00FB2568">
            <w:pPr>
              <w:spacing w:after="0" w:line="259" w:lineRule="auto"/>
              <w:ind w:left="40" w:right="0" w:firstLine="0"/>
              <w:jc w:val="left"/>
              <w:rPr>
                <w:sz w:val="24"/>
                <w:szCs w:val="24"/>
              </w:rPr>
            </w:pPr>
            <w:r w:rsidRPr="00697248">
              <w:rPr>
                <w:sz w:val="24"/>
                <w:szCs w:val="24"/>
              </w:rPr>
              <w:t>8</w:t>
            </w:r>
          </w:p>
          <w:p w:rsidR="007221F8" w:rsidRPr="00697248" w:rsidRDefault="00FB2568">
            <w:pPr>
              <w:spacing w:after="0" w:line="259" w:lineRule="auto"/>
              <w:ind w:left="40" w:right="0" w:firstLine="0"/>
              <w:jc w:val="left"/>
              <w:rPr>
                <w:sz w:val="24"/>
                <w:szCs w:val="24"/>
              </w:rPr>
            </w:pPr>
            <w:r w:rsidRPr="00697248">
              <w:rPr>
                <w:sz w:val="24"/>
                <w:szCs w:val="24"/>
              </w:rPr>
              <w:t>9</w:t>
            </w:r>
          </w:p>
          <w:p w:rsidR="007221F8" w:rsidRPr="00697248" w:rsidRDefault="00FB2568">
            <w:pPr>
              <w:spacing w:after="0" w:line="259" w:lineRule="auto"/>
              <w:ind w:left="40" w:right="0" w:firstLine="0"/>
              <w:jc w:val="left"/>
              <w:rPr>
                <w:sz w:val="24"/>
                <w:szCs w:val="24"/>
              </w:rPr>
            </w:pPr>
            <w:r w:rsidRPr="00697248">
              <w:rPr>
                <w:sz w:val="24"/>
                <w:szCs w:val="24"/>
              </w:rPr>
              <w:t>10</w:t>
            </w:r>
          </w:p>
          <w:p w:rsidR="006039A8" w:rsidRPr="00697248" w:rsidRDefault="006039A8">
            <w:pPr>
              <w:spacing w:after="0" w:line="259" w:lineRule="auto"/>
              <w:ind w:left="40" w:right="0" w:firstLine="0"/>
              <w:jc w:val="left"/>
              <w:rPr>
                <w:sz w:val="24"/>
                <w:szCs w:val="24"/>
              </w:rPr>
            </w:pPr>
          </w:p>
          <w:p w:rsidR="007221F8" w:rsidRPr="00697248" w:rsidRDefault="00FB2568">
            <w:pPr>
              <w:spacing w:after="0" w:line="259" w:lineRule="auto"/>
              <w:ind w:left="40" w:right="0" w:firstLine="0"/>
              <w:jc w:val="left"/>
              <w:rPr>
                <w:sz w:val="24"/>
                <w:szCs w:val="24"/>
              </w:rPr>
            </w:pPr>
            <w:r w:rsidRPr="00697248">
              <w:rPr>
                <w:sz w:val="24"/>
                <w:szCs w:val="24"/>
              </w:rPr>
              <w:t>11</w:t>
            </w:r>
          </w:p>
          <w:p w:rsidR="007221F8" w:rsidRPr="00697248" w:rsidRDefault="00FB2568">
            <w:pPr>
              <w:spacing w:after="616" w:line="259" w:lineRule="auto"/>
              <w:ind w:left="40" w:right="0" w:firstLine="0"/>
              <w:jc w:val="left"/>
              <w:rPr>
                <w:sz w:val="24"/>
                <w:szCs w:val="24"/>
              </w:rPr>
            </w:pPr>
            <w:r w:rsidRPr="00697248">
              <w:rPr>
                <w:sz w:val="24"/>
                <w:szCs w:val="24"/>
              </w:rPr>
              <w:t>12</w:t>
            </w:r>
          </w:p>
          <w:p w:rsidR="006039A8" w:rsidRPr="00697248" w:rsidRDefault="006039A8">
            <w:pPr>
              <w:spacing w:after="0" w:line="259" w:lineRule="auto"/>
              <w:ind w:left="40" w:right="0" w:firstLine="0"/>
              <w:jc w:val="left"/>
              <w:rPr>
                <w:sz w:val="24"/>
                <w:szCs w:val="24"/>
              </w:rPr>
            </w:pPr>
          </w:p>
          <w:p w:rsidR="007221F8" w:rsidRPr="00697248" w:rsidRDefault="00FB2568">
            <w:pPr>
              <w:spacing w:after="0" w:line="259" w:lineRule="auto"/>
              <w:ind w:left="40" w:right="0" w:firstLine="0"/>
              <w:jc w:val="left"/>
              <w:rPr>
                <w:sz w:val="24"/>
                <w:szCs w:val="24"/>
              </w:rPr>
            </w:pPr>
            <w:r w:rsidRPr="00697248">
              <w:rPr>
                <w:sz w:val="24"/>
                <w:szCs w:val="24"/>
              </w:rPr>
              <w:t>13</w:t>
            </w:r>
          </w:p>
          <w:p w:rsidR="007221F8" w:rsidRPr="00697248" w:rsidRDefault="00FB2568">
            <w:pPr>
              <w:spacing w:after="0" w:line="259" w:lineRule="auto"/>
              <w:ind w:left="40" w:right="0" w:firstLine="0"/>
              <w:jc w:val="left"/>
              <w:rPr>
                <w:sz w:val="24"/>
                <w:szCs w:val="24"/>
              </w:rPr>
            </w:pPr>
            <w:r w:rsidRPr="00697248">
              <w:rPr>
                <w:sz w:val="24"/>
                <w:szCs w:val="24"/>
              </w:rPr>
              <w:t>14</w:t>
            </w:r>
          </w:p>
          <w:p w:rsidR="007221F8" w:rsidRPr="00697248" w:rsidRDefault="00FB2568">
            <w:pPr>
              <w:spacing w:after="0" w:line="259" w:lineRule="auto"/>
              <w:ind w:left="40" w:right="0" w:firstLine="0"/>
              <w:jc w:val="left"/>
              <w:rPr>
                <w:sz w:val="24"/>
                <w:szCs w:val="24"/>
              </w:rPr>
            </w:pPr>
            <w:r w:rsidRPr="00697248">
              <w:rPr>
                <w:sz w:val="24"/>
                <w:szCs w:val="24"/>
              </w:rPr>
              <w:t>15</w:t>
            </w:r>
          </w:p>
          <w:p w:rsidR="007221F8" w:rsidRPr="00697248" w:rsidRDefault="00FB2568">
            <w:pPr>
              <w:spacing w:after="294" w:line="259" w:lineRule="auto"/>
              <w:ind w:left="40" w:right="0" w:firstLine="0"/>
              <w:jc w:val="left"/>
              <w:rPr>
                <w:sz w:val="24"/>
                <w:szCs w:val="24"/>
              </w:rPr>
            </w:pPr>
            <w:r w:rsidRPr="00697248">
              <w:rPr>
                <w:sz w:val="24"/>
                <w:szCs w:val="24"/>
              </w:rPr>
              <w:t>16</w:t>
            </w:r>
          </w:p>
          <w:p w:rsidR="007221F8" w:rsidRPr="00697248" w:rsidRDefault="00FB2568">
            <w:pPr>
              <w:spacing w:after="0" w:line="259" w:lineRule="auto"/>
              <w:ind w:left="40" w:right="0" w:firstLine="0"/>
              <w:jc w:val="left"/>
              <w:rPr>
                <w:sz w:val="24"/>
                <w:szCs w:val="24"/>
              </w:rPr>
            </w:pPr>
            <w:r w:rsidRPr="00697248">
              <w:rPr>
                <w:sz w:val="24"/>
                <w:szCs w:val="24"/>
              </w:rPr>
              <w:t>17</w:t>
            </w:r>
          </w:p>
          <w:p w:rsidR="007221F8" w:rsidRPr="00697248" w:rsidRDefault="00FB2568">
            <w:pPr>
              <w:spacing w:after="0" w:line="259" w:lineRule="auto"/>
              <w:ind w:left="40" w:right="0" w:firstLine="0"/>
              <w:jc w:val="left"/>
              <w:rPr>
                <w:sz w:val="24"/>
                <w:szCs w:val="24"/>
              </w:rPr>
            </w:pPr>
            <w:r w:rsidRPr="00697248">
              <w:rPr>
                <w:sz w:val="24"/>
                <w:szCs w:val="24"/>
              </w:rPr>
              <w:t>18</w:t>
            </w:r>
          </w:p>
          <w:p w:rsidR="007221F8" w:rsidRPr="00697248" w:rsidRDefault="00FB2568">
            <w:pPr>
              <w:spacing w:after="0" w:line="259" w:lineRule="auto"/>
              <w:ind w:left="40" w:right="0" w:firstLine="0"/>
              <w:jc w:val="left"/>
              <w:rPr>
                <w:sz w:val="24"/>
                <w:szCs w:val="24"/>
              </w:rPr>
            </w:pPr>
            <w:r w:rsidRPr="00697248">
              <w:rPr>
                <w:sz w:val="24"/>
                <w:szCs w:val="24"/>
              </w:rPr>
              <w:t>19</w:t>
            </w:r>
          </w:p>
          <w:p w:rsidR="007221F8" w:rsidRPr="00697248" w:rsidRDefault="00FB2568">
            <w:pPr>
              <w:spacing w:after="0" w:line="259" w:lineRule="auto"/>
              <w:ind w:left="40" w:right="0" w:firstLine="0"/>
              <w:jc w:val="left"/>
              <w:rPr>
                <w:sz w:val="24"/>
                <w:szCs w:val="24"/>
              </w:rPr>
            </w:pPr>
            <w:r w:rsidRPr="00697248">
              <w:rPr>
                <w:sz w:val="24"/>
                <w:szCs w:val="24"/>
              </w:rPr>
              <w:t>20</w:t>
            </w:r>
          </w:p>
          <w:p w:rsidR="007221F8" w:rsidRPr="00697248" w:rsidRDefault="00FB2568">
            <w:pPr>
              <w:spacing w:after="0" w:line="259" w:lineRule="auto"/>
              <w:ind w:left="40" w:right="0" w:firstLine="0"/>
              <w:jc w:val="left"/>
              <w:rPr>
                <w:sz w:val="24"/>
                <w:szCs w:val="24"/>
              </w:rPr>
            </w:pPr>
            <w:r w:rsidRPr="00697248">
              <w:rPr>
                <w:sz w:val="24"/>
                <w:szCs w:val="24"/>
              </w:rPr>
              <w:t>21</w:t>
            </w:r>
          </w:p>
          <w:p w:rsidR="007221F8" w:rsidRPr="00697248" w:rsidRDefault="00FB2568">
            <w:pPr>
              <w:spacing w:after="0" w:line="259" w:lineRule="auto"/>
              <w:ind w:left="40" w:right="0" w:firstLine="0"/>
              <w:jc w:val="left"/>
              <w:rPr>
                <w:sz w:val="24"/>
                <w:szCs w:val="24"/>
              </w:rPr>
            </w:pPr>
            <w:r w:rsidRPr="00697248">
              <w:rPr>
                <w:sz w:val="24"/>
                <w:szCs w:val="24"/>
              </w:rPr>
              <w:t>22</w:t>
            </w:r>
          </w:p>
          <w:p w:rsidR="007221F8" w:rsidRPr="005144A3" w:rsidRDefault="00FB2568">
            <w:pPr>
              <w:spacing w:after="0" w:line="259" w:lineRule="auto"/>
              <w:ind w:left="40" w:right="0" w:firstLine="0"/>
              <w:jc w:val="left"/>
              <w:rPr>
                <w:sz w:val="22"/>
              </w:rPr>
            </w:pPr>
            <w:r w:rsidRPr="00697248">
              <w:rPr>
                <w:sz w:val="24"/>
                <w:szCs w:val="24"/>
              </w:rPr>
              <w:t>23</w:t>
            </w:r>
          </w:p>
        </w:tc>
        <w:tc>
          <w:tcPr>
            <w:tcW w:w="258" w:type="dxa"/>
            <w:tcBorders>
              <w:top w:val="single" w:sz="8" w:space="0" w:color="000000"/>
              <w:left w:val="nil"/>
              <w:bottom w:val="single" w:sz="8" w:space="0" w:color="000000"/>
              <w:right w:val="single" w:sz="8" w:space="0" w:color="000000"/>
            </w:tcBorders>
          </w:tcPr>
          <w:p w:rsidR="007221F8" w:rsidRPr="005144A3" w:rsidRDefault="00FB2568">
            <w:pPr>
              <w:spacing w:after="0" w:line="259" w:lineRule="auto"/>
              <w:ind w:left="0" w:right="0" w:firstLine="0"/>
              <w:jc w:val="left"/>
              <w:rPr>
                <w:sz w:val="22"/>
              </w:rPr>
            </w:pPr>
            <w:r w:rsidRPr="005144A3">
              <w:rPr>
                <w:sz w:val="22"/>
              </w:rPr>
              <w:t xml:space="preserve"> </w:t>
            </w:r>
          </w:p>
          <w:p w:rsidR="007221F8" w:rsidRPr="005144A3" w:rsidRDefault="00FB2568">
            <w:pPr>
              <w:spacing w:after="0" w:line="259" w:lineRule="auto"/>
              <w:ind w:left="0" w:right="0" w:firstLine="0"/>
              <w:jc w:val="left"/>
              <w:rPr>
                <w:sz w:val="22"/>
              </w:rPr>
            </w:pPr>
            <w:r w:rsidRPr="005144A3">
              <w:rPr>
                <w:sz w:val="22"/>
              </w:rP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Pr="00697248" w:rsidRDefault="00FB2568" w:rsidP="00697248">
            <w:pPr>
              <w:rPr>
                <w:sz w:val="24"/>
                <w:szCs w:val="24"/>
              </w:rPr>
            </w:pPr>
            <w:r w:rsidRPr="00697248">
              <w:rPr>
                <w:sz w:val="24"/>
                <w:szCs w:val="24"/>
              </w:rPr>
              <w:t>Благоустройство</w:t>
            </w:r>
          </w:p>
          <w:p w:rsidR="007221F8" w:rsidRPr="00697248" w:rsidRDefault="00FB2568" w:rsidP="00697248">
            <w:pPr>
              <w:rPr>
                <w:sz w:val="24"/>
                <w:szCs w:val="24"/>
              </w:rPr>
            </w:pPr>
            <w:r w:rsidRPr="00697248">
              <w:rPr>
                <w:sz w:val="24"/>
                <w:szCs w:val="24"/>
              </w:rPr>
              <w:t>Наружные сети и колодцы</w:t>
            </w:r>
          </w:p>
          <w:p w:rsidR="007221F8" w:rsidRPr="00697248" w:rsidRDefault="00FB2568" w:rsidP="00697248">
            <w:pPr>
              <w:rPr>
                <w:sz w:val="24"/>
                <w:szCs w:val="24"/>
              </w:rPr>
            </w:pPr>
            <w:r w:rsidRPr="00697248">
              <w:rPr>
                <w:sz w:val="24"/>
                <w:szCs w:val="24"/>
              </w:rPr>
              <w:t>Фундаменты (подвал)</w:t>
            </w:r>
          </w:p>
          <w:p w:rsidR="007221F8" w:rsidRPr="00697248" w:rsidRDefault="00FB2568" w:rsidP="00697248">
            <w:pPr>
              <w:rPr>
                <w:sz w:val="24"/>
                <w:szCs w:val="24"/>
              </w:rPr>
            </w:pPr>
            <w:r w:rsidRPr="00697248">
              <w:rPr>
                <w:sz w:val="24"/>
                <w:szCs w:val="24"/>
              </w:rPr>
              <w:t>Несущие стены (колонны)</w:t>
            </w:r>
          </w:p>
          <w:p w:rsidR="007221F8" w:rsidRPr="00697248" w:rsidRDefault="00FB2568" w:rsidP="00697248">
            <w:pPr>
              <w:rPr>
                <w:sz w:val="24"/>
                <w:szCs w:val="24"/>
              </w:rPr>
            </w:pPr>
            <w:r w:rsidRPr="00697248">
              <w:rPr>
                <w:sz w:val="24"/>
                <w:szCs w:val="24"/>
              </w:rPr>
              <w:t>Перегородки</w:t>
            </w:r>
          </w:p>
          <w:p w:rsidR="007221F8" w:rsidRPr="00697248" w:rsidRDefault="00FB2568" w:rsidP="00697248">
            <w:pPr>
              <w:rPr>
                <w:sz w:val="24"/>
                <w:szCs w:val="24"/>
              </w:rPr>
            </w:pPr>
            <w:r w:rsidRPr="00697248">
              <w:rPr>
                <w:sz w:val="24"/>
                <w:szCs w:val="24"/>
              </w:rPr>
              <w:t>Балки (фермы)</w:t>
            </w:r>
          </w:p>
          <w:p w:rsidR="007221F8" w:rsidRPr="00697248" w:rsidRDefault="00FB2568" w:rsidP="00697248">
            <w:pPr>
              <w:rPr>
                <w:sz w:val="24"/>
                <w:szCs w:val="24"/>
              </w:rPr>
            </w:pPr>
            <w:r w:rsidRPr="00697248">
              <w:rPr>
                <w:sz w:val="24"/>
                <w:szCs w:val="24"/>
              </w:rPr>
              <w:t>Перекрытия</w:t>
            </w:r>
          </w:p>
          <w:p w:rsidR="007221F8" w:rsidRPr="00697248" w:rsidRDefault="00FB2568" w:rsidP="00697248">
            <w:pPr>
              <w:rPr>
                <w:sz w:val="24"/>
                <w:szCs w:val="24"/>
              </w:rPr>
            </w:pPr>
            <w:r w:rsidRPr="00697248">
              <w:rPr>
                <w:sz w:val="24"/>
                <w:szCs w:val="24"/>
              </w:rPr>
              <w:t>Лестницы</w:t>
            </w:r>
          </w:p>
          <w:p w:rsidR="007221F8" w:rsidRPr="00697248" w:rsidRDefault="00FB2568" w:rsidP="00697248">
            <w:pPr>
              <w:rPr>
                <w:sz w:val="24"/>
                <w:szCs w:val="24"/>
              </w:rPr>
            </w:pPr>
            <w:r w:rsidRPr="00697248">
              <w:rPr>
                <w:sz w:val="24"/>
                <w:szCs w:val="24"/>
              </w:rPr>
              <w:t>Полы</w:t>
            </w:r>
          </w:p>
          <w:p w:rsidR="007221F8" w:rsidRPr="00697248" w:rsidRDefault="00FB2568" w:rsidP="00697248">
            <w:pPr>
              <w:rPr>
                <w:sz w:val="24"/>
                <w:szCs w:val="24"/>
              </w:rPr>
            </w:pPr>
            <w:r w:rsidRPr="00697248">
              <w:rPr>
                <w:sz w:val="24"/>
                <w:szCs w:val="24"/>
              </w:rPr>
              <w:t xml:space="preserve">Проемы </w:t>
            </w:r>
            <w:r w:rsidRPr="00697248">
              <w:rPr>
                <w:sz w:val="24"/>
                <w:szCs w:val="24"/>
              </w:rPr>
              <w:tab/>
              <w:t>(окна, двери,</w:t>
            </w:r>
          </w:p>
          <w:p w:rsidR="007221F8" w:rsidRPr="00697248" w:rsidRDefault="00FB2568" w:rsidP="00697248">
            <w:pPr>
              <w:rPr>
                <w:sz w:val="24"/>
                <w:szCs w:val="24"/>
              </w:rPr>
            </w:pPr>
            <w:r w:rsidRPr="00697248">
              <w:rPr>
                <w:sz w:val="24"/>
                <w:szCs w:val="24"/>
              </w:rPr>
              <w:t>ворота)</w:t>
            </w:r>
          </w:p>
          <w:p w:rsidR="007221F8" w:rsidRPr="00697248" w:rsidRDefault="00FB2568" w:rsidP="00697248">
            <w:pPr>
              <w:rPr>
                <w:sz w:val="24"/>
                <w:szCs w:val="24"/>
              </w:rPr>
            </w:pPr>
            <w:r w:rsidRPr="00697248">
              <w:rPr>
                <w:sz w:val="24"/>
                <w:szCs w:val="24"/>
              </w:rPr>
              <w:t>Кровля</w:t>
            </w:r>
          </w:p>
          <w:p w:rsidR="007221F8" w:rsidRPr="00697248" w:rsidRDefault="00FB2568" w:rsidP="00697248">
            <w:pPr>
              <w:rPr>
                <w:sz w:val="24"/>
                <w:szCs w:val="24"/>
              </w:rPr>
            </w:pPr>
            <w:r w:rsidRPr="00697248">
              <w:rPr>
                <w:sz w:val="24"/>
                <w:szCs w:val="24"/>
              </w:rPr>
              <w:t>Наружная отделка</w:t>
            </w:r>
          </w:p>
          <w:p w:rsidR="007221F8" w:rsidRPr="00697248" w:rsidRDefault="00FB2568" w:rsidP="00697248">
            <w:pPr>
              <w:rPr>
                <w:sz w:val="24"/>
                <w:szCs w:val="24"/>
              </w:rPr>
            </w:pPr>
            <w:r w:rsidRPr="00697248">
              <w:rPr>
                <w:sz w:val="24"/>
                <w:szCs w:val="24"/>
              </w:rPr>
              <w:t>а) архитектурные детали</w:t>
            </w:r>
          </w:p>
          <w:p w:rsidR="007221F8" w:rsidRPr="00697248" w:rsidRDefault="00FB2568" w:rsidP="00697248">
            <w:pPr>
              <w:rPr>
                <w:sz w:val="24"/>
                <w:szCs w:val="24"/>
              </w:rPr>
            </w:pPr>
            <w:r w:rsidRPr="00697248">
              <w:rPr>
                <w:sz w:val="24"/>
                <w:szCs w:val="24"/>
              </w:rPr>
              <w:t>б) водоотводящие</w:t>
            </w:r>
          </w:p>
          <w:p w:rsidR="007221F8" w:rsidRPr="00697248" w:rsidRDefault="00FB2568" w:rsidP="00697248">
            <w:pPr>
              <w:rPr>
                <w:sz w:val="24"/>
                <w:szCs w:val="24"/>
              </w:rPr>
            </w:pPr>
            <w:r w:rsidRPr="00697248">
              <w:rPr>
                <w:sz w:val="24"/>
                <w:szCs w:val="24"/>
              </w:rPr>
              <w:t>устройства</w:t>
            </w:r>
          </w:p>
          <w:p w:rsidR="007221F8" w:rsidRPr="00697248" w:rsidRDefault="00FB2568" w:rsidP="00697248">
            <w:pPr>
              <w:rPr>
                <w:sz w:val="24"/>
                <w:szCs w:val="24"/>
              </w:rPr>
            </w:pPr>
            <w:r w:rsidRPr="00697248">
              <w:rPr>
                <w:sz w:val="24"/>
                <w:szCs w:val="24"/>
              </w:rPr>
              <w:t>Внутренняя отделка</w:t>
            </w:r>
          </w:p>
          <w:p w:rsidR="007221F8" w:rsidRPr="00697248" w:rsidRDefault="00FB2568" w:rsidP="00697248">
            <w:pPr>
              <w:rPr>
                <w:sz w:val="24"/>
                <w:szCs w:val="24"/>
              </w:rPr>
            </w:pPr>
            <w:r w:rsidRPr="00697248">
              <w:rPr>
                <w:sz w:val="24"/>
                <w:szCs w:val="24"/>
              </w:rPr>
              <w:t>Центральное отопление</w:t>
            </w:r>
          </w:p>
          <w:p w:rsidR="007221F8" w:rsidRPr="00697248" w:rsidRDefault="00FB2568" w:rsidP="00697248">
            <w:pPr>
              <w:rPr>
                <w:sz w:val="24"/>
                <w:szCs w:val="24"/>
              </w:rPr>
            </w:pPr>
            <w:r w:rsidRPr="00697248">
              <w:rPr>
                <w:sz w:val="24"/>
                <w:szCs w:val="24"/>
              </w:rPr>
              <w:t>Местное отопление</w:t>
            </w:r>
          </w:p>
          <w:p w:rsidR="007221F8" w:rsidRPr="00697248" w:rsidRDefault="00FB2568" w:rsidP="00697248">
            <w:pPr>
              <w:rPr>
                <w:sz w:val="24"/>
                <w:szCs w:val="24"/>
              </w:rPr>
            </w:pPr>
            <w:r w:rsidRPr="00697248">
              <w:rPr>
                <w:sz w:val="24"/>
                <w:szCs w:val="24"/>
              </w:rPr>
              <w:t>Санитарно-технические устройства</w:t>
            </w:r>
          </w:p>
          <w:p w:rsidR="007221F8" w:rsidRPr="00697248" w:rsidRDefault="00FB2568" w:rsidP="00697248">
            <w:pPr>
              <w:rPr>
                <w:sz w:val="24"/>
                <w:szCs w:val="24"/>
              </w:rPr>
            </w:pPr>
            <w:r w:rsidRPr="00697248">
              <w:rPr>
                <w:sz w:val="24"/>
                <w:szCs w:val="24"/>
              </w:rPr>
              <w:t>Газоснабжение</w:t>
            </w:r>
          </w:p>
          <w:p w:rsidR="007221F8" w:rsidRPr="00697248" w:rsidRDefault="00FB2568" w:rsidP="00697248">
            <w:pPr>
              <w:rPr>
                <w:sz w:val="24"/>
                <w:szCs w:val="24"/>
              </w:rPr>
            </w:pPr>
            <w:r w:rsidRPr="00697248">
              <w:rPr>
                <w:sz w:val="24"/>
                <w:szCs w:val="24"/>
              </w:rPr>
              <w:t>Вентиляция</w:t>
            </w:r>
          </w:p>
          <w:p w:rsidR="007221F8" w:rsidRPr="00697248" w:rsidRDefault="00FB2568" w:rsidP="00697248">
            <w:pPr>
              <w:rPr>
                <w:sz w:val="24"/>
                <w:szCs w:val="24"/>
              </w:rPr>
            </w:pPr>
            <w:r w:rsidRPr="00697248">
              <w:rPr>
                <w:sz w:val="24"/>
                <w:szCs w:val="24"/>
              </w:rPr>
              <w:t>Мусоропровод</w:t>
            </w:r>
          </w:p>
          <w:p w:rsidR="007221F8" w:rsidRPr="00697248" w:rsidRDefault="00FB2568" w:rsidP="00697248">
            <w:pPr>
              <w:rPr>
                <w:sz w:val="24"/>
                <w:szCs w:val="24"/>
              </w:rPr>
            </w:pPr>
            <w:r w:rsidRPr="00697248">
              <w:rPr>
                <w:sz w:val="24"/>
                <w:szCs w:val="24"/>
              </w:rPr>
              <w:t>Лифты</w:t>
            </w:r>
          </w:p>
          <w:p w:rsidR="007221F8" w:rsidRPr="00697248" w:rsidRDefault="00FB2568" w:rsidP="00697248">
            <w:pPr>
              <w:rPr>
                <w:sz w:val="24"/>
                <w:szCs w:val="24"/>
              </w:rPr>
            </w:pPr>
            <w:r w:rsidRPr="00697248">
              <w:rPr>
                <w:sz w:val="24"/>
                <w:szCs w:val="24"/>
              </w:rPr>
              <w:t>Энергоснабжение, освещение</w:t>
            </w:r>
          </w:p>
          <w:p w:rsidR="007221F8" w:rsidRPr="00697248" w:rsidRDefault="00FB2568" w:rsidP="00697248">
            <w:pPr>
              <w:rPr>
                <w:sz w:val="24"/>
                <w:szCs w:val="24"/>
              </w:rPr>
            </w:pPr>
            <w:r w:rsidRPr="00697248">
              <w:rPr>
                <w:sz w:val="24"/>
                <w:szCs w:val="24"/>
              </w:rPr>
              <w:t>Технологическое оборудование</w:t>
            </w:r>
          </w:p>
          <w:p w:rsidR="007221F8" w:rsidRPr="00697248" w:rsidRDefault="00FB2568" w:rsidP="00697248">
            <w:pPr>
              <w:rPr>
                <w:sz w:val="24"/>
                <w:szCs w:val="24"/>
              </w:rPr>
            </w:pPr>
            <w:r w:rsidRPr="00697248">
              <w:rPr>
                <w:sz w:val="24"/>
                <w:szCs w:val="24"/>
              </w:rPr>
              <w:t>Встроенные помещения</w:t>
            </w:r>
          </w:p>
          <w:p w:rsidR="007221F8" w:rsidRPr="005144A3" w:rsidRDefault="00FB2568" w:rsidP="00697248">
            <w:r w:rsidRPr="00697248">
              <w:rPr>
                <w:sz w:val="24"/>
                <w:szCs w:val="24"/>
              </w:rPr>
              <w:t>_______________________</w:t>
            </w:r>
          </w:p>
          <w:p w:rsidR="007221F8" w:rsidRPr="005144A3" w:rsidRDefault="007221F8" w:rsidP="006039A8">
            <w:pPr>
              <w:spacing w:after="0" w:line="259" w:lineRule="auto"/>
              <w:ind w:right="0"/>
              <w:jc w:val="left"/>
              <w:rPr>
                <w:sz w:val="22"/>
              </w:rPr>
            </w:pPr>
          </w:p>
          <w:p w:rsidR="007221F8" w:rsidRPr="005144A3" w:rsidRDefault="007221F8" w:rsidP="006039A8">
            <w:pPr>
              <w:spacing w:after="0" w:line="259" w:lineRule="auto"/>
              <w:ind w:left="760" w:right="0" w:firstLine="0"/>
              <w:jc w:val="left"/>
              <w:rPr>
                <w:sz w:val="22"/>
              </w:rPr>
            </w:pPr>
          </w:p>
        </w:tc>
        <w:tc>
          <w:tcPr>
            <w:tcW w:w="20" w:type="dxa"/>
            <w:tcBorders>
              <w:top w:val="single" w:sz="8" w:space="0" w:color="000000"/>
              <w:left w:val="single" w:sz="8" w:space="0" w:color="000000"/>
              <w:bottom w:val="single" w:sz="8" w:space="0" w:color="000000"/>
              <w:right w:val="nil"/>
            </w:tcBorders>
          </w:tcPr>
          <w:p w:rsidR="007221F8" w:rsidRPr="005144A3" w:rsidRDefault="007221F8">
            <w:pPr>
              <w:spacing w:after="160" w:line="259" w:lineRule="auto"/>
              <w:ind w:left="0" w:right="0" w:firstLine="0"/>
              <w:jc w:val="left"/>
              <w:rPr>
                <w:sz w:val="22"/>
              </w:rPr>
            </w:pPr>
          </w:p>
        </w:tc>
        <w:tc>
          <w:tcPr>
            <w:tcW w:w="1368" w:type="dxa"/>
            <w:tcBorders>
              <w:top w:val="single" w:sz="8" w:space="0" w:color="000000"/>
              <w:left w:val="nil"/>
              <w:bottom w:val="single" w:sz="8" w:space="0" w:color="000000"/>
              <w:right w:val="single" w:sz="8" w:space="0" w:color="000000"/>
            </w:tcBorders>
            <w:vAlign w:val="center"/>
          </w:tcPr>
          <w:p w:rsidR="007221F8" w:rsidRPr="005144A3" w:rsidRDefault="00FB2568">
            <w:pPr>
              <w:spacing w:after="0" w:line="259" w:lineRule="auto"/>
              <w:ind w:left="0" w:right="0" w:firstLine="0"/>
              <w:jc w:val="left"/>
              <w:rPr>
                <w:sz w:val="22"/>
              </w:rPr>
            </w:pPr>
            <w:r w:rsidRPr="005144A3">
              <w:rPr>
                <w:sz w:val="22"/>
              </w:rP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Pr="005144A3" w:rsidRDefault="00FB2568">
            <w:pPr>
              <w:spacing w:after="0" w:line="259" w:lineRule="auto"/>
              <w:ind w:left="760" w:right="0" w:firstLine="0"/>
              <w:jc w:val="left"/>
              <w:rPr>
                <w:sz w:val="22"/>
              </w:rPr>
            </w:pPr>
            <w:r w:rsidRPr="005144A3">
              <w:rPr>
                <w:sz w:val="22"/>
              </w:rPr>
              <w:t xml:space="preserve"> </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697248" w:rsidRDefault="00697248" w:rsidP="006039A8">
      <w:pPr>
        <w:ind w:left="0" w:right="55" w:firstLine="567"/>
      </w:pPr>
    </w:p>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r w:rsidR="00697248">
        <w:t>__________________________________________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r w:rsidR="00697248">
        <w:t>________________________________________________________________</w:t>
      </w:r>
    </w:p>
    <w:p w:rsidR="007221F8" w:rsidRDefault="00FB2568" w:rsidP="006039A8">
      <w:pPr>
        <w:spacing w:after="15"/>
        <w:ind w:left="0" w:right="55" w:firstLine="0"/>
        <w:jc w:val="left"/>
      </w:pPr>
      <w:r>
        <w:t>___________________________________________________________</w:t>
      </w:r>
      <w:r w:rsidR="006039A8">
        <w:t>_</w:t>
      </w:r>
      <w:r>
        <w:t>________</w:t>
      </w:r>
      <w:r w:rsidR="00697248">
        <w:t>________________________________________________________________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5144A3"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 xml:space="preserve">2 </w:t>
      </w:r>
    </w:p>
    <w:p w:rsidR="007221F8" w:rsidRPr="006039A8" w:rsidRDefault="00FB2568" w:rsidP="00FB2568">
      <w:pPr>
        <w:pStyle w:val="1"/>
        <w:spacing w:after="0" w:line="240" w:lineRule="exact"/>
        <w:ind w:left="4536" w:right="-1"/>
        <w:jc w:val="both"/>
        <w:rPr>
          <w:b w:val="0"/>
        </w:rPr>
      </w:pPr>
      <w:r w:rsidRPr="006039A8">
        <w:rPr>
          <w:b w:val="0"/>
        </w:rPr>
        <w:t>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r w:rsidR="00697248">
        <w:t>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r w:rsidR="00697248">
        <w:t>____________________</w:t>
      </w:r>
    </w:p>
    <w:p w:rsidR="007221F8" w:rsidRDefault="00FB2568">
      <w:pPr>
        <w:spacing w:after="15"/>
        <w:ind w:left="6" w:right="160"/>
        <w:jc w:val="left"/>
      </w:pPr>
      <w:r>
        <w:t>Материал стен ______________________________________________________</w:t>
      </w:r>
      <w:r w:rsidR="00697248">
        <w:t>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w:t>
      </w:r>
      <w:r>
        <w:lastRenderedPageBreak/>
        <w:t xml:space="preserve">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pPr>
        <w:spacing w:after="0" w:line="259" w:lineRule="auto"/>
        <w:ind w:left="11" w:right="0" w:firstLine="0"/>
        <w:jc w:val="left"/>
      </w:pPr>
      <w:r>
        <w:t xml:space="preserve"> </w:t>
      </w: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D05AB0">
      <w:pgSz w:w="11906" w:h="16838"/>
      <w:pgMar w:top="1134" w:right="567"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1368F3"/>
    <w:rsid w:val="00513F89"/>
    <w:rsid w:val="005144A3"/>
    <w:rsid w:val="006039A8"/>
    <w:rsid w:val="00697248"/>
    <w:rsid w:val="00707B41"/>
    <w:rsid w:val="007221F8"/>
    <w:rsid w:val="007678B8"/>
    <w:rsid w:val="0088153F"/>
    <w:rsid w:val="00D05AB0"/>
    <w:rsid w:val="00E006D0"/>
    <w:rsid w:val="00E2560E"/>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No Spacing"/>
    <w:uiPriority w:val="1"/>
    <w:qFormat/>
    <w:rsid w:val="007678B8"/>
    <w:pPr>
      <w:spacing w:after="0" w:line="240" w:lineRule="auto"/>
      <w:ind w:left="10" w:right="59" w:hanging="10"/>
      <w:jc w:val="both"/>
    </w:pPr>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No Spacing"/>
    <w:uiPriority w:val="1"/>
    <w:qFormat/>
    <w:rsid w:val="007678B8"/>
    <w:pPr>
      <w:spacing w:after="0" w:line="240" w:lineRule="auto"/>
      <w:ind w:left="10" w:right="59" w:hanging="10"/>
      <w:jc w:val="both"/>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pravo.minjust.ru/" TargetMode="External"/><Relationship Id="rId49" Type="http://schemas.openxmlformats.org/officeDocument/2006/relationships/theme" Target="theme/theme1.xm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fontTable" Target="fontTable.xml"/><Relationship Id="rId8" Type="http://schemas.openxmlformats.org/officeDocument/2006/relationships/hyperlink" Target="http://pravo.minjust.ru/"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3981</Words>
  <Characters>22698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 Евгений Владимирович</dc:creator>
  <cp:lastModifiedBy>XE</cp:lastModifiedBy>
  <cp:revision>3</cp:revision>
  <dcterms:created xsi:type="dcterms:W3CDTF">2023-11-07T08:50:00Z</dcterms:created>
  <dcterms:modified xsi:type="dcterms:W3CDTF">2023-11-13T07:06:00Z</dcterms:modified>
</cp:coreProperties>
</file>