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11" w:rsidRPr="00535330" w:rsidRDefault="00E70311" w:rsidP="00E7031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35330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E70311" w:rsidRPr="00535330" w:rsidRDefault="00E70311" w:rsidP="00E7031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35330">
        <w:rPr>
          <w:rFonts w:ascii="Times New Roman" w:hAnsi="Times New Roman" w:cs="Times New Roman"/>
          <w:sz w:val="32"/>
          <w:szCs w:val="32"/>
        </w:rPr>
        <w:t>СОЛОНЕЦКОГО СЕЛЬСКОГО ПОСЕЛЕНИЯ</w:t>
      </w:r>
    </w:p>
    <w:p w:rsidR="00E70311" w:rsidRPr="00535330" w:rsidRDefault="00E70311" w:rsidP="00E7031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35330">
        <w:rPr>
          <w:rFonts w:ascii="Times New Roman" w:hAnsi="Times New Roman" w:cs="Times New Roman"/>
          <w:sz w:val="32"/>
          <w:szCs w:val="32"/>
        </w:rPr>
        <w:t>ВОРОБЬЕВСКОГО МУНИЦИПАЛЬНОГО РАЙОНА</w:t>
      </w:r>
    </w:p>
    <w:p w:rsidR="00E70311" w:rsidRPr="00535330" w:rsidRDefault="00E70311" w:rsidP="00E7031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35330"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E70311" w:rsidRDefault="00E70311" w:rsidP="00E7031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0311" w:rsidRPr="00535330" w:rsidRDefault="00E70311" w:rsidP="00E7031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53533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70311" w:rsidRDefault="00E70311" w:rsidP="00E70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0311" w:rsidRPr="00535330" w:rsidRDefault="00E70311" w:rsidP="00E70311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20 января  2022 г. №5</w:t>
      </w:r>
      <w:r w:rsidRPr="0053533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E70311" w:rsidRDefault="00E70311" w:rsidP="00E70311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с. Солонцы</w:t>
      </w:r>
    </w:p>
    <w:p w:rsidR="00E70311" w:rsidRPr="00535330" w:rsidRDefault="00E70311" w:rsidP="00E703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35330">
        <w:rPr>
          <w:rFonts w:ascii="Times New Roman" w:hAnsi="Times New Roman" w:cs="Times New Roman"/>
          <w:sz w:val="28"/>
          <w:szCs w:val="28"/>
        </w:rPr>
        <w:t>О присвоени</w:t>
      </w:r>
      <w:r w:rsidR="006321C4">
        <w:rPr>
          <w:rFonts w:ascii="Times New Roman" w:hAnsi="Times New Roman" w:cs="Times New Roman"/>
          <w:sz w:val="28"/>
          <w:szCs w:val="28"/>
        </w:rPr>
        <w:t>и адресов объектам недвижимости</w:t>
      </w:r>
      <w:bookmarkStart w:id="0" w:name="_GoBack"/>
      <w:bookmarkEnd w:id="0"/>
      <w:r w:rsidRPr="00535330">
        <w:rPr>
          <w:rFonts w:ascii="Times New Roman" w:hAnsi="Times New Roman" w:cs="Times New Roman"/>
          <w:sz w:val="28"/>
          <w:szCs w:val="28"/>
        </w:rPr>
        <w:t>,</w:t>
      </w:r>
    </w:p>
    <w:p w:rsidR="00E70311" w:rsidRPr="00535330" w:rsidRDefault="00E70311" w:rsidP="00E703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35330">
        <w:rPr>
          <w:rFonts w:ascii="Times New Roman" w:hAnsi="Times New Roman" w:cs="Times New Roman"/>
          <w:sz w:val="28"/>
          <w:szCs w:val="28"/>
        </w:rPr>
        <w:t>в федеральной информационной системе (ФИАС),</w:t>
      </w:r>
    </w:p>
    <w:p w:rsidR="00E70311" w:rsidRPr="00535330" w:rsidRDefault="00E70311" w:rsidP="00E703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330">
        <w:rPr>
          <w:rFonts w:ascii="Times New Roman" w:hAnsi="Times New Roman" w:cs="Times New Roman"/>
          <w:sz w:val="28"/>
          <w:szCs w:val="28"/>
        </w:rPr>
        <w:t>расположенных в границах  Солонецкого</w:t>
      </w:r>
      <w:proofErr w:type="gramEnd"/>
    </w:p>
    <w:p w:rsidR="00E70311" w:rsidRPr="00535330" w:rsidRDefault="00E70311" w:rsidP="00E703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35330">
        <w:rPr>
          <w:rFonts w:ascii="Times New Roman" w:hAnsi="Times New Roman" w:cs="Times New Roman"/>
          <w:sz w:val="28"/>
          <w:szCs w:val="28"/>
        </w:rPr>
        <w:t>сельского поселения Воробьевского муниципального</w:t>
      </w:r>
    </w:p>
    <w:p w:rsidR="00E70311" w:rsidRPr="00535330" w:rsidRDefault="00E70311" w:rsidP="00E703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35330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E70311" w:rsidRPr="00535330" w:rsidRDefault="00E70311" w:rsidP="00E703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70311" w:rsidRPr="00535330" w:rsidRDefault="00E70311" w:rsidP="00E70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311" w:rsidRPr="00535330" w:rsidRDefault="00E70311" w:rsidP="00E70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3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 в Российской Федерации», постановлением Правительства РФ от 19.11.2014 г. № 1221 «Об утверждении Правил присвоения</w:t>
      </w:r>
      <w:proofErr w:type="gramStart"/>
      <w:r w:rsidRPr="005353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330"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адресов» ,выполнением работ по инвентаризации адресов в границах  Солонецкого сельского поселения Воробьевского муниципального района Воронежской области  в федеральной  информационной системе (ФИАС), администрация Солонецкого сельского поселения Воробьевского муниципального района Воронежской области </w:t>
      </w:r>
      <w:r w:rsidRPr="005353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0311" w:rsidRPr="00535330" w:rsidRDefault="00E70311" w:rsidP="00E70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311" w:rsidRPr="00535330" w:rsidRDefault="00E70311" w:rsidP="00E70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3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5330">
        <w:rPr>
          <w:rFonts w:ascii="Times New Roman" w:hAnsi="Times New Roman" w:cs="Times New Roman"/>
          <w:sz w:val="28"/>
          <w:szCs w:val="28"/>
        </w:rPr>
        <w:t>Утвердить перечень адресов объектов, расположенных  на территории Солонецкого сельского поселения Воробьевского муниципального района Воронежской области, по результатам проведенной инвентаризации, отсутствующих в федеральной адресной информационной системе (ФИАС), присвоенных ранее до вступления в силу Постановления Правительства РФ от 19.11.2014 г. № 1221 «Об утверждении Правил присвоения, изменения и аннулирования адресов», согласно приложению к настоящему  постановлению.</w:t>
      </w:r>
      <w:proofErr w:type="gramEnd"/>
    </w:p>
    <w:p w:rsidR="00E70311" w:rsidRPr="00535330" w:rsidRDefault="00E70311" w:rsidP="00E70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311" w:rsidRPr="00535330" w:rsidRDefault="00E70311" w:rsidP="00E70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311" w:rsidRPr="00535330" w:rsidRDefault="00E70311" w:rsidP="00E70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311" w:rsidRPr="00535330" w:rsidRDefault="00E70311" w:rsidP="00E70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311" w:rsidRPr="00535330" w:rsidRDefault="00E70311" w:rsidP="00E70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5330">
        <w:rPr>
          <w:rFonts w:ascii="Times New Roman" w:hAnsi="Times New Roman" w:cs="Times New Roman"/>
          <w:sz w:val="28"/>
          <w:szCs w:val="28"/>
        </w:rPr>
        <w:t>Глава Солонецкого</w:t>
      </w:r>
    </w:p>
    <w:p w:rsidR="00E70311" w:rsidRPr="00535330" w:rsidRDefault="00E70311" w:rsidP="00E70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53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5330">
        <w:rPr>
          <w:rFonts w:ascii="Times New Roman" w:hAnsi="Times New Roman" w:cs="Times New Roman"/>
          <w:sz w:val="28"/>
          <w:szCs w:val="28"/>
        </w:rPr>
        <w:tab/>
      </w:r>
      <w:r w:rsidRPr="00535330">
        <w:rPr>
          <w:rFonts w:ascii="Times New Roman" w:hAnsi="Times New Roman" w:cs="Times New Roman"/>
          <w:sz w:val="28"/>
          <w:szCs w:val="28"/>
        </w:rPr>
        <w:tab/>
      </w:r>
      <w:r w:rsidRPr="00535330">
        <w:rPr>
          <w:rFonts w:ascii="Times New Roman" w:hAnsi="Times New Roman" w:cs="Times New Roman"/>
          <w:sz w:val="28"/>
          <w:szCs w:val="28"/>
        </w:rPr>
        <w:tab/>
      </w:r>
      <w:r w:rsidRPr="00535330">
        <w:rPr>
          <w:rFonts w:ascii="Times New Roman" w:hAnsi="Times New Roman" w:cs="Times New Roman"/>
          <w:sz w:val="28"/>
          <w:szCs w:val="28"/>
        </w:rPr>
        <w:tab/>
      </w:r>
      <w:r w:rsidRPr="00535330">
        <w:rPr>
          <w:rFonts w:ascii="Times New Roman" w:hAnsi="Times New Roman" w:cs="Times New Roman"/>
          <w:sz w:val="28"/>
          <w:szCs w:val="28"/>
        </w:rPr>
        <w:tab/>
      </w:r>
      <w:r w:rsidRPr="00535330">
        <w:rPr>
          <w:rFonts w:ascii="Times New Roman" w:hAnsi="Times New Roman" w:cs="Times New Roman"/>
          <w:sz w:val="28"/>
          <w:szCs w:val="28"/>
        </w:rPr>
        <w:tab/>
      </w:r>
      <w:r w:rsidRPr="00535330">
        <w:rPr>
          <w:rFonts w:ascii="Times New Roman" w:hAnsi="Times New Roman" w:cs="Times New Roman"/>
          <w:sz w:val="28"/>
          <w:szCs w:val="28"/>
        </w:rPr>
        <w:tab/>
        <w:t>Г.В.Саломатина</w:t>
      </w:r>
    </w:p>
    <w:p w:rsidR="00E70311" w:rsidRDefault="00E70311" w:rsidP="00E703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70311" w:rsidSect="00E70311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E70311" w:rsidRPr="00535330" w:rsidRDefault="00E70311" w:rsidP="00E703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0311" w:rsidRPr="00535330" w:rsidRDefault="00E70311" w:rsidP="00E703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6CDF" w:rsidRDefault="00B46CDF" w:rsidP="00B46C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B46CDF" w:rsidRDefault="00B46CDF" w:rsidP="00B46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Солонецкого сельского поселения</w:t>
      </w:r>
    </w:p>
    <w:p w:rsidR="00B46CDF" w:rsidRDefault="00B46CDF" w:rsidP="00B46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64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.01.2022 г. №</w:t>
      </w:r>
      <w:r w:rsidR="003F64EC">
        <w:rPr>
          <w:rFonts w:ascii="Times New Roman" w:hAnsi="Times New Roman" w:cs="Times New Roman"/>
          <w:sz w:val="24"/>
          <w:szCs w:val="24"/>
        </w:rPr>
        <w:t>5</w:t>
      </w:r>
    </w:p>
    <w:p w:rsidR="00B46CDF" w:rsidRDefault="00B46CDF" w:rsidP="00B46CD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адресов объектов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находящихся на территории Солонецкого сельского поселения Воробьевского муниципального района по результатам проведенной инвентаризации ,отсутствующих в ФИАС как фактически существующие:</w:t>
      </w: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"/>
        <w:gridCol w:w="448"/>
        <w:gridCol w:w="959"/>
        <w:gridCol w:w="1559"/>
        <w:gridCol w:w="1134"/>
        <w:gridCol w:w="1844"/>
        <w:gridCol w:w="1701"/>
        <w:gridCol w:w="1984"/>
        <w:gridCol w:w="2267"/>
        <w:gridCol w:w="567"/>
        <w:gridCol w:w="567"/>
        <w:gridCol w:w="2410"/>
      </w:tblGrid>
      <w:tr w:rsidR="00B46CDF" w:rsidTr="00B46CDF">
        <w:trPr>
          <w:trHeight w:val="371"/>
        </w:trPr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 адресации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</w:t>
            </w:r>
          </w:p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</w:tc>
      </w:tr>
      <w:tr w:rsidR="00B46CDF" w:rsidTr="00B46CDF">
        <w:trPr>
          <w:trHeight w:val="600"/>
        </w:trPr>
        <w:tc>
          <w:tcPr>
            <w:tcW w:w="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DF" w:rsidRDefault="00B46CDF" w:rsidP="00B46C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DF" w:rsidRDefault="00B46CDF" w:rsidP="00B46C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населённого пункта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DF" w:rsidRDefault="00B46CDF" w:rsidP="00B46C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3B2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Коммунальная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36:08:1100009:80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255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36:08:1100008:2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36:08:1100008:2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36:08:1100008:2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58</w:t>
            </w:r>
          </w:p>
        </w:tc>
      </w:tr>
      <w:tr w:rsidR="00B46CDF" w:rsidTr="00B34691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стоит на кадастровом учете</w:t>
            </w:r>
            <w:proofErr w:type="gramEnd"/>
          </w:p>
        </w:tc>
      </w:tr>
      <w:tr w:rsidR="00B34691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стоит на кадастровом учете</w:t>
            </w:r>
            <w:proofErr w:type="gramEnd"/>
          </w:p>
        </w:tc>
      </w:tr>
      <w:tr w:rsidR="00B34691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стоит на кадастровом учете</w:t>
            </w:r>
            <w:proofErr w:type="gramEnd"/>
          </w:p>
        </w:tc>
      </w:tr>
      <w:tr w:rsidR="00B34691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стоит на кадастровом учете</w:t>
            </w:r>
            <w:proofErr w:type="gramEnd"/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167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58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353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368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муниципальный8район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36:08:1100008: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198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364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0101019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97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205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291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292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36:08:1100008: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356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36:08:1100008:163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0301003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B346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355</w:t>
            </w:r>
          </w:p>
        </w:tc>
      </w:tr>
      <w:tr w:rsidR="00B34691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34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36:08:1100008:354</w:t>
            </w:r>
          </w:p>
        </w:tc>
      </w:tr>
      <w:tr w:rsidR="00B34691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Ленинская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80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0101034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155</w:t>
            </w:r>
          </w:p>
        </w:tc>
      </w:tr>
      <w:tr w:rsidR="00B34691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B34691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1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36:08:0101034:156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80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36:08:1100008: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192</w:t>
            </w:r>
          </w:p>
        </w:tc>
      </w:tr>
      <w:tr w:rsidR="00B46CDF" w:rsidRPr="00E41997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Pr="00E41997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Pr="00E41997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Pr="00E41997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Pr="00E41997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Pr="00E41997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Pr="00E41997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Pr="00E41997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Pr="00E41997" w:rsidRDefault="00B46CDF" w:rsidP="00B46CDF">
            <w:pPr>
              <w:rPr>
                <w:rFonts w:ascii="Times New Roman" w:hAnsi="Times New Roman" w:cs="Times New Roman"/>
              </w:rPr>
            </w:pPr>
            <w:r w:rsidRPr="00E419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Ленинская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Pr="00E41997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Pr="00E41997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Pr="00E41997" w:rsidRDefault="00B46CDF" w:rsidP="0080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803B2F"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803B2F" w:rsidRP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153</w:t>
            </w:r>
          </w:p>
        </w:tc>
      </w:tr>
      <w:tr w:rsidR="00803B2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80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36:08:1100008: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231</w:t>
            </w:r>
          </w:p>
        </w:tc>
      </w:tr>
      <w:tr w:rsidR="00803B2F" w:rsidTr="003F64EC">
        <w:trPr>
          <w:trHeight w:val="469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232</w:t>
            </w:r>
          </w:p>
        </w:tc>
      </w:tr>
      <w:tr w:rsidR="00B46CDF" w:rsidTr="003F64EC">
        <w:trPr>
          <w:trHeight w:val="393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36:08:1100009: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</w:t>
            </w:r>
          </w:p>
        </w:tc>
      </w:tr>
      <w:tr w:rsidR="00803B2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</w:t>
            </w:r>
          </w:p>
        </w:tc>
      </w:tr>
      <w:tr w:rsidR="00B46CDF" w:rsidTr="00B46CD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80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0101012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</w:t>
            </w:r>
          </w:p>
        </w:tc>
      </w:tr>
      <w:tr w:rsidR="00803B2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</w:t>
            </w:r>
          </w:p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</w:t>
            </w:r>
          </w:p>
        </w:tc>
      </w:tr>
      <w:tr w:rsidR="00803B2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92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0101012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101</w:t>
            </w:r>
          </w:p>
        </w:tc>
      </w:tr>
      <w:tr w:rsidR="00803B2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803B2F" w:rsidTr="00803B2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223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000010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152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166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177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107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1100008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104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E419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154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C913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36:08:110001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C913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36:08:1100010: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171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803B2F" w:rsidP="00803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C913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36:08:110001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</w:t>
            </w:r>
          </w:p>
        </w:tc>
      </w:tr>
      <w:tr w:rsidR="00803B2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C913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36:08:1100010: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</w:t>
            </w:r>
          </w:p>
        </w:tc>
      </w:tr>
      <w:tr w:rsidR="00803B2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E41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F" w:rsidRDefault="00803B2F" w:rsidP="00C913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263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C913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0:5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C913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36:08:1100010:4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C913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36:08:110000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C913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803B2F" w:rsidP="00B46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C913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36:08:1100010:5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B46CDF" w:rsidTr="00B46CD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r>
              <w:rPr>
                <w:rFonts w:ascii="Times New Roman" w:hAnsi="Times New Roman" w:cs="Times New Roman"/>
                <w:sz w:val="16"/>
                <w:szCs w:val="16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п.ц.у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-за «Воробьевский»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803B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803B2F" w:rsidP="00803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B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F" w:rsidRDefault="00B46CDF" w:rsidP="00C913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36:08: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0101012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C91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</w:tr>
    </w:tbl>
    <w:p w:rsidR="00B46CDF" w:rsidRDefault="00B46CDF" w:rsidP="00B46CDF"/>
    <w:sectPr w:rsidR="00B46CDF" w:rsidSect="00B46CD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1"/>
    <w:rsid w:val="003F64EC"/>
    <w:rsid w:val="00524220"/>
    <w:rsid w:val="005C0211"/>
    <w:rsid w:val="006321C4"/>
    <w:rsid w:val="00803B2F"/>
    <w:rsid w:val="00912D1B"/>
    <w:rsid w:val="00B34691"/>
    <w:rsid w:val="00B46CDF"/>
    <w:rsid w:val="00C913F1"/>
    <w:rsid w:val="00D942A9"/>
    <w:rsid w:val="00E41997"/>
    <w:rsid w:val="00E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solon.vorob</cp:lastModifiedBy>
  <cp:revision>4</cp:revision>
  <cp:lastPrinted>2022-01-20T08:37:00Z</cp:lastPrinted>
  <dcterms:created xsi:type="dcterms:W3CDTF">2022-01-20T08:38:00Z</dcterms:created>
  <dcterms:modified xsi:type="dcterms:W3CDTF">2022-02-02T05:22:00Z</dcterms:modified>
</cp:coreProperties>
</file>