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C5" w:rsidRPr="001326E6" w:rsidRDefault="00C621C5" w:rsidP="00C621C5">
      <w:pPr>
        <w:spacing w:after="0" w:line="240" w:lineRule="auto"/>
        <w:jc w:val="center"/>
        <w:rPr>
          <w:bCs/>
          <w:sz w:val="32"/>
          <w:szCs w:val="32"/>
        </w:rPr>
      </w:pPr>
      <w:r w:rsidRPr="001326E6">
        <w:rPr>
          <w:bCs/>
          <w:sz w:val="32"/>
          <w:szCs w:val="32"/>
        </w:rPr>
        <w:t>АДМИНИСТРАЦИЯ</w:t>
      </w:r>
    </w:p>
    <w:p w:rsidR="00C621C5" w:rsidRPr="001326E6" w:rsidRDefault="00C621C5" w:rsidP="00C621C5">
      <w:pPr>
        <w:spacing w:after="0" w:line="240" w:lineRule="auto"/>
        <w:jc w:val="center"/>
        <w:rPr>
          <w:bCs/>
          <w:sz w:val="32"/>
          <w:szCs w:val="32"/>
        </w:rPr>
      </w:pPr>
      <w:r w:rsidRPr="001326E6">
        <w:rPr>
          <w:bCs/>
          <w:sz w:val="32"/>
          <w:szCs w:val="32"/>
        </w:rPr>
        <w:t>СОЛОНЕЦКОГО СЕЛЬСКОГО ПОСЕЛЕНИЯ</w:t>
      </w:r>
    </w:p>
    <w:p w:rsidR="00C621C5" w:rsidRPr="001326E6" w:rsidRDefault="00C621C5" w:rsidP="00C621C5">
      <w:pPr>
        <w:spacing w:after="0" w:line="240" w:lineRule="auto"/>
        <w:ind w:firstLine="567"/>
        <w:jc w:val="center"/>
        <w:outlineLvl w:val="0"/>
        <w:rPr>
          <w:bCs/>
          <w:kern w:val="32"/>
          <w:sz w:val="32"/>
          <w:szCs w:val="32"/>
        </w:rPr>
      </w:pPr>
      <w:r w:rsidRPr="001326E6">
        <w:rPr>
          <w:bCs/>
          <w:kern w:val="32"/>
          <w:sz w:val="32"/>
          <w:szCs w:val="32"/>
        </w:rPr>
        <w:t>ВОРОБЬЁВСКОГО МУНИЦИПАЛЬНОГО РАЙОНА</w:t>
      </w:r>
    </w:p>
    <w:p w:rsidR="00C621C5" w:rsidRPr="001326E6" w:rsidRDefault="00C621C5" w:rsidP="00C621C5">
      <w:pPr>
        <w:spacing w:after="0" w:line="240" w:lineRule="auto"/>
        <w:ind w:firstLine="567"/>
        <w:jc w:val="center"/>
        <w:rPr>
          <w:sz w:val="32"/>
          <w:szCs w:val="32"/>
        </w:rPr>
      </w:pPr>
      <w:r w:rsidRPr="001326E6">
        <w:rPr>
          <w:sz w:val="32"/>
          <w:szCs w:val="32"/>
        </w:rPr>
        <w:t>ВОРОНЕЖСКОЙ ОБЛАСТИ</w:t>
      </w:r>
    </w:p>
    <w:p w:rsidR="00C621C5" w:rsidRPr="001326E6" w:rsidRDefault="00C621C5" w:rsidP="00C621C5">
      <w:pPr>
        <w:spacing w:after="0" w:line="240" w:lineRule="auto"/>
        <w:ind w:firstLine="567"/>
        <w:jc w:val="center"/>
        <w:outlineLvl w:val="0"/>
        <w:rPr>
          <w:kern w:val="32"/>
          <w:sz w:val="32"/>
          <w:szCs w:val="32"/>
        </w:rPr>
      </w:pPr>
    </w:p>
    <w:p w:rsidR="00C621C5" w:rsidRPr="001326E6" w:rsidRDefault="00C621C5" w:rsidP="00C621C5">
      <w:pPr>
        <w:spacing w:after="0" w:line="240" w:lineRule="auto"/>
        <w:jc w:val="center"/>
        <w:outlineLvl w:val="0"/>
        <w:rPr>
          <w:bCs/>
          <w:kern w:val="32"/>
          <w:sz w:val="36"/>
          <w:szCs w:val="36"/>
        </w:rPr>
      </w:pPr>
      <w:proofErr w:type="gramStart"/>
      <w:r w:rsidRPr="001326E6">
        <w:rPr>
          <w:bCs/>
          <w:kern w:val="32"/>
          <w:sz w:val="36"/>
          <w:szCs w:val="36"/>
        </w:rPr>
        <w:t>П</w:t>
      </w:r>
      <w:proofErr w:type="gramEnd"/>
      <w:r w:rsidRPr="001326E6">
        <w:rPr>
          <w:bCs/>
          <w:kern w:val="32"/>
          <w:sz w:val="36"/>
          <w:szCs w:val="36"/>
        </w:rPr>
        <w:t xml:space="preserve"> О С Т А Н О В Л Е Н И Е</w:t>
      </w:r>
    </w:p>
    <w:p w:rsidR="00C621C5" w:rsidRPr="001326E6" w:rsidRDefault="00C621C5" w:rsidP="00C621C5">
      <w:pPr>
        <w:spacing w:after="0" w:line="240" w:lineRule="auto"/>
        <w:ind w:right="535" w:firstLine="567"/>
        <w:jc w:val="center"/>
        <w:rPr>
          <w:szCs w:val="28"/>
        </w:rPr>
      </w:pPr>
    </w:p>
    <w:p w:rsidR="00C621C5" w:rsidRPr="001326E6" w:rsidRDefault="00C621C5" w:rsidP="00C621C5">
      <w:pPr>
        <w:spacing w:after="0" w:line="240" w:lineRule="auto"/>
        <w:ind w:right="535"/>
        <w:rPr>
          <w:szCs w:val="28"/>
          <w:u w:val="single"/>
        </w:rPr>
      </w:pPr>
    </w:p>
    <w:p w:rsidR="00C621C5" w:rsidRPr="001326E6" w:rsidRDefault="00C621C5" w:rsidP="00C621C5">
      <w:pPr>
        <w:spacing w:after="0" w:line="240" w:lineRule="auto"/>
        <w:ind w:right="535" w:firstLine="0"/>
        <w:rPr>
          <w:szCs w:val="28"/>
          <w:u w:val="single"/>
        </w:rPr>
      </w:pPr>
      <w:r w:rsidRPr="001326E6">
        <w:rPr>
          <w:szCs w:val="28"/>
          <w:u w:val="single"/>
        </w:rPr>
        <w:t>от</w:t>
      </w:r>
      <w:r w:rsidR="001326E6">
        <w:rPr>
          <w:szCs w:val="28"/>
          <w:u w:val="single"/>
        </w:rPr>
        <w:t xml:space="preserve"> </w:t>
      </w:r>
      <w:r w:rsidR="00835BDB">
        <w:rPr>
          <w:szCs w:val="28"/>
          <w:u w:val="single"/>
        </w:rPr>
        <w:t xml:space="preserve"> </w:t>
      </w:r>
      <w:r w:rsidR="001C7EA5">
        <w:rPr>
          <w:szCs w:val="28"/>
          <w:u w:val="single"/>
        </w:rPr>
        <w:t>13</w:t>
      </w:r>
      <w:bookmarkStart w:id="0" w:name="_GoBack"/>
      <w:bookmarkEnd w:id="0"/>
      <w:r w:rsidRPr="001326E6">
        <w:rPr>
          <w:szCs w:val="28"/>
          <w:u w:val="single"/>
        </w:rPr>
        <w:t xml:space="preserve"> мая   2024 года      №34 </w:t>
      </w:r>
    </w:p>
    <w:p w:rsidR="00C621C5" w:rsidRPr="001326E6" w:rsidRDefault="00C621C5" w:rsidP="00C621C5">
      <w:pPr>
        <w:spacing w:after="0" w:line="240" w:lineRule="auto"/>
        <w:ind w:right="535" w:firstLine="993"/>
        <w:rPr>
          <w:sz w:val="20"/>
          <w:szCs w:val="20"/>
        </w:rPr>
      </w:pPr>
      <w:r w:rsidRPr="001326E6">
        <w:rPr>
          <w:sz w:val="20"/>
          <w:szCs w:val="20"/>
        </w:rPr>
        <w:t xml:space="preserve">            с. Солонцы</w:t>
      </w:r>
    </w:p>
    <w:p w:rsidR="00707284" w:rsidRDefault="00B409AA" w:rsidP="00C621C5">
      <w:pPr>
        <w:spacing w:after="803" w:line="258" w:lineRule="auto"/>
        <w:ind w:left="10" w:hanging="10"/>
      </w:pPr>
      <w:r w:rsidRPr="001326E6">
        <w:t xml:space="preserve">Об утверждении порядка личного приема граждан в администрации </w:t>
      </w:r>
      <w:proofErr w:type="spellStart"/>
      <w:r w:rsidR="00C621C5" w:rsidRPr="001326E6">
        <w:t>Солонецкого</w:t>
      </w:r>
      <w:proofErr w:type="spellEnd"/>
      <w:r w:rsidR="00C621C5" w:rsidRPr="001326E6">
        <w:t xml:space="preserve"> сельского поселения </w:t>
      </w:r>
      <w:proofErr w:type="spellStart"/>
      <w:r w:rsidR="00C621C5" w:rsidRPr="001326E6">
        <w:t>Воробьёвского</w:t>
      </w:r>
      <w:proofErr w:type="spellEnd"/>
      <w:r w:rsidR="00C621C5" w:rsidRPr="001326E6">
        <w:t xml:space="preserve"> муниципального района</w:t>
      </w:r>
    </w:p>
    <w:p w:rsidR="00707284" w:rsidRDefault="00B409AA">
      <w:pPr>
        <w:ind w:left="-15"/>
      </w:pPr>
      <w:proofErr w:type="gramStart"/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C621C5" w:rsidRPr="00C621C5">
        <w:rPr>
          <w:b/>
        </w:rPr>
        <w:t xml:space="preserve"> </w:t>
      </w:r>
      <w:proofErr w:type="spellStart"/>
      <w:r w:rsidR="00C621C5" w:rsidRPr="00C621C5">
        <w:t>Солонецкого</w:t>
      </w:r>
      <w:proofErr w:type="spellEnd"/>
      <w:r w:rsidR="00C621C5" w:rsidRPr="00C621C5">
        <w:t xml:space="preserve"> сельского поселения</w:t>
      </w:r>
      <w:r w:rsidR="00C621C5">
        <w:t xml:space="preserve">, </w:t>
      </w:r>
      <w:r w:rsidR="00C645E6" w:rsidRPr="00E77416">
        <w:rPr>
          <w:rFonts w:eastAsia="Calibri"/>
          <w:szCs w:val="28"/>
        </w:rPr>
        <w:t xml:space="preserve">администрация </w:t>
      </w:r>
      <w:proofErr w:type="spellStart"/>
      <w:r w:rsidR="00C645E6">
        <w:rPr>
          <w:rFonts w:eastAsia="Calibri"/>
          <w:szCs w:val="28"/>
        </w:rPr>
        <w:t>Солонецкого</w:t>
      </w:r>
      <w:proofErr w:type="spellEnd"/>
      <w:r w:rsidR="00C645E6" w:rsidRPr="00E77416">
        <w:rPr>
          <w:rFonts w:eastAsia="Calibri"/>
          <w:szCs w:val="28"/>
        </w:rPr>
        <w:t xml:space="preserve"> сельского поселения</w:t>
      </w:r>
      <w:r w:rsidR="00C645E6" w:rsidRPr="00E77416">
        <w:rPr>
          <w:rFonts w:ascii="Arial" w:hAnsi="Arial"/>
          <w:sz w:val="24"/>
          <w:szCs w:val="24"/>
        </w:rPr>
        <w:t xml:space="preserve"> </w:t>
      </w:r>
      <w:proofErr w:type="spellStart"/>
      <w:r w:rsidR="00C645E6">
        <w:rPr>
          <w:rFonts w:eastAsia="Calibri"/>
          <w:szCs w:val="28"/>
        </w:rPr>
        <w:t>Воробьёвского</w:t>
      </w:r>
      <w:proofErr w:type="spellEnd"/>
      <w:r w:rsidR="00C645E6" w:rsidRPr="00E77416">
        <w:rPr>
          <w:rFonts w:eastAsia="Calibri"/>
          <w:szCs w:val="28"/>
        </w:rPr>
        <w:t xml:space="preserve">  муниципального  района   Воронежской  области </w:t>
      </w:r>
      <w:r w:rsidR="00C621C5">
        <w:t>ПОСТАНОВЛЯЕТ:</w:t>
      </w:r>
      <w:proofErr w:type="gramEnd"/>
    </w:p>
    <w:p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</w:t>
      </w:r>
      <w:proofErr w:type="spellStart"/>
      <w:r w:rsidR="00C645E6">
        <w:t>Солонецком</w:t>
      </w:r>
      <w:proofErr w:type="spellEnd"/>
      <w:r w:rsidR="00C645E6">
        <w:t xml:space="preserve"> </w:t>
      </w:r>
      <w:proofErr w:type="spellStart"/>
      <w:r w:rsidR="00C645E6">
        <w:t>сельско</w:t>
      </w:r>
      <w:proofErr w:type="spellEnd"/>
      <w:r w:rsidR="00C621C5" w:rsidRPr="00C621C5">
        <w:t xml:space="preserve"> поселения </w:t>
      </w:r>
      <w:proofErr w:type="spellStart"/>
      <w:r w:rsidR="00C621C5" w:rsidRPr="00C621C5">
        <w:t>Воробьёвского</w:t>
      </w:r>
      <w:proofErr w:type="spellEnd"/>
      <w:r w:rsidR="00C621C5" w:rsidRPr="00C621C5">
        <w:t xml:space="preserve"> муниципального района</w:t>
      </w:r>
      <w:r w:rsidR="00C621C5">
        <w:t>.</w:t>
      </w:r>
    </w:p>
    <w:p w:rsidR="00707284" w:rsidRDefault="00C621C5">
      <w:pPr>
        <w:numPr>
          <w:ilvl w:val="0"/>
          <w:numId w:val="1"/>
        </w:numPr>
        <w:spacing w:after="310"/>
        <w:ind w:firstLine="349"/>
      </w:pPr>
      <w:r w:rsidRPr="00C621C5">
        <w:rPr>
          <w:szCs w:val="28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 w:rsidRPr="00C621C5">
        <w:rPr>
          <w:color w:val="auto"/>
          <w:szCs w:val="28"/>
        </w:rPr>
        <w:t>Солонецкого</w:t>
      </w:r>
      <w:proofErr w:type="spellEnd"/>
      <w:r>
        <w:rPr>
          <w:szCs w:val="28"/>
        </w:rPr>
        <w:t xml:space="preserve"> сельского поселения» и</w:t>
      </w:r>
      <w:r w:rsidRPr="00C621C5">
        <w:rPr>
          <w:color w:val="auto"/>
          <w:szCs w:val="28"/>
        </w:rPr>
        <w:t xml:space="preserve"> </w:t>
      </w:r>
      <w:r w:rsidR="00B409AA">
        <w:t>разместить в информационно-телекоммуникационной сети «Интернет» на официальном сайте</w:t>
      </w:r>
      <w:r>
        <w:t xml:space="preserve"> </w:t>
      </w:r>
      <w:hyperlink r:id="rId8" w:history="1">
        <w:r w:rsidRPr="00C621C5">
          <w:rPr>
            <w:color w:val="auto"/>
            <w:szCs w:val="28"/>
          </w:rPr>
          <w:t>https://soloneckoe-r20.gosweb.gosuslugi.ru</w:t>
        </w:r>
      </w:hyperlink>
      <w:r w:rsidRPr="00C621C5">
        <w:rPr>
          <w:color w:val="auto"/>
        </w:rPr>
        <w:t xml:space="preserve"> </w:t>
      </w:r>
      <w:r w:rsidR="00B409AA">
        <w:t>.</w:t>
      </w:r>
    </w:p>
    <w:p w:rsidR="00C621C5" w:rsidRPr="00C621C5" w:rsidRDefault="00C621C5" w:rsidP="00C621C5">
      <w:pPr>
        <w:spacing w:after="0" w:line="360" w:lineRule="auto"/>
        <w:ind w:right="-2" w:firstLine="0"/>
        <w:rPr>
          <w:szCs w:val="28"/>
        </w:rPr>
      </w:pPr>
      <w:r>
        <w:rPr>
          <w:szCs w:val="28"/>
        </w:rPr>
        <w:t xml:space="preserve">     3.</w:t>
      </w:r>
      <w:r w:rsidRPr="00C621C5">
        <w:rPr>
          <w:szCs w:val="28"/>
        </w:rPr>
        <w:t>Контроль, за исполнением настоящего постановления, оставляю за собой.</w:t>
      </w:r>
    </w:p>
    <w:p w:rsidR="00C621C5" w:rsidRDefault="00C621C5" w:rsidP="00C621C5">
      <w:pPr>
        <w:spacing w:after="310"/>
      </w:pPr>
    </w:p>
    <w:p w:rsidR="00C621C5" w:rsidRDefault="00C621C5" w:rsidP="00C621C5">
      <w:pPr>
        <w:spacing w:after="310"/>
      </w:pPr>
    </w:p>
    <w:p w:rsidR="00C621C5" w:rsidRPr="00C621C5" w:rsidRDefault="00C621C5" w:rsidP="00C621C5">
      <w:pPr>
        <w:spacing w:after="0" w:line="240" w:lineRule="auto"/>
        <w:ind w:right="246" w:firstLine="0"/>
        <w:jc w:val="left"/>
        <w:rPr>
          <w:color w:val="auto"/>
          <w:sz w:val="27"/>
          <w:szCs w:val="27"/>
        </w:rPr>
      </w:pPr>
      <w:r w:rsidRPr="00C621C5">
        <w:rPr>
          <w:color w:val="auto"/>
          <w:sz w:val="27"/>
          <w:szCs w:val="27"/>
        </w:rPr>
        <w:t xml:space="preserve">Глава </w:t>
      </w:r>
      <w:proofErr w:type="spellStart"/>
      <w:r w:rsidRPr="00C621C5">
        <w:rPr>
          <w:color w:val="auto"/>
          <w:sz w:val="27"/>
          <w:szCs w:val="27"/>
        </w:rPr>
        <w:t>Солонецкого</w:t>
      </w:r>
      <w:proofErr w:type="spellEnd"/>
    </w:p>
    <w:p w:rsidR="00707284" w:rsidRDefault="00C621C5" w:rsidP="00C621C5">
      <w:pPr>
        <w:spacing w:after="0" w:line="259" w:lineRule="auto"/>
        <w:ind w:firstLine="0"/>
        <w:jc w:val="left"/>
      </w:pPr>
      <w:r w:rsidRPr="00C621C5">
        <w:rPr>
          <w:color w:val="auto"/>
          <w:sz w:val="27"/>
          <w:szCs w:val="27"/>
        </w:rPr>
        <w:t xml:space="preserve">сельского поселения                                                                 Г.В. </w:t>
      </w:r>
      <w:proofErr w:type="spellStart"/>
      <w:r w:rsidRPr="00C621C5">
        <w:rPr>
          <w:color w:val="auto"/>
          <w:sz w:val="27"/>
          <w:szCs w:val="27"/>
        </w:rPr>
        <w:t>Саломатин</w:t>
      </w:r>
      <w:r>
        <w:rPr>
          <w:color w:val="auto"/>
          <w:sz w:val="27"/>
          <w:szCs w:val="27"/>
        </w:rPr>
        <w:t>а</w:t>
      </w:r>
      <w:proofErr w:type="spellEnd"/>
      <w:r w:rsidR="00B409AA">
        <w:rPr>
          <w:color w:val="FF0000"/>
        </w:rPr>
        <w:t xml:space="preserve"> </w:t>
      </w: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 w:rsidP="00C645E6">
      <w:pPr>
        <w:spacing w:line="265" w:lineRule="auto"/>
        <w:ind w:right="-15" w:firstLine="0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t>УТВЕРЖДЕН</w:t>
      </w:r>
    </w:p>
    <w:p w:rsidR="00707284" w:rsidRDefault="00C645E6">
      <w:pPr>
        <w:spacing w:line="265" w:lineRule="auto"/>
        <w:ind w:left="10" w:right="-15" w:hanging="10"/>
        <w:jc w:val="right"/>
      </w:pPr>
      <w:r>
        <w:t>постановлением а</w:t>
      </w:r>
      <w:r w:rsidR="00B409AA">
        <w:t>дминистрации</w:t>
      </w:r>
    </w:p>
    <w:p w:rsidR="00707284" w:rsidRDefault="00C621C5">
      <w:pPr>
        <w:spacing w:after="0" w:line="238" w:lineRule="auto"/>
        <w:ind w:firstLine="578"/>
        <w:jc w:val="right"/>
      </w:pPr>
      <w:proofErr w:type="spellStart"/>
      <w:r w:rsidRPr="00C621C5">
        <w:rPr>
          <w:color w:val="auto"/>
          <w:szCs w:val="28"/>
        </w:rPr>
        <w:t>Солонецкого</w:t>
      </w:r>
      <w:proofErr w:type="spellEnd"/>
      <w:r>
        <w:rPr>
          <w:szCs w:val="28"/>
        </w:rPr>
        <w:t xml:space="preserve"> сельского поселения</w:t>
      </w:r>
      <w:r w:rsidR="00B409AA">
        <w:t xml:space="preserve">                                                                                               от </w:t>
      </w:r>
      <w:r>
        <w:t>14.05.2024 г.</w:t>
      </w:r>
      <w:r w:rsidR="00B409AA">
        <w:t xml:space="preserve"> №</w:t>
      </w:r>
      <w:r>
        <w:t>34</w:t>
      </w:r>
      <w:r w:rsidR="00B409AA">
        <w:t xml:space="preserve"> </w:t>
      </w:r>
      <w:r w:rsidR="00B409AA">
        <w:rPr>
          <w:color w:val="FF0000"/>
        </w:rPr>
        <w:t xml:space="preserve"> 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C621C5" w:rsidRPr="00C621C5" w:rsidRDefault="00B409AA" w:rsidP="00C621C5">
      <w:pPr>
        <w:pStyle w:val="a4"/>
        <w:jc w:val="center"/>
        <w:rPr>
          <w:b/>
        </w:rPr>
      </w:pPr>
      <w:r w:rsidRPr="00C621C5">
        <w:rPr>
          <w:b/>
        </w:rPr>
        <w:t>личного приема граждан в администрации</w:t>
      </w:r>
    </w:p>
    <w:p w:rsidR="00707284" w:rsidRDefault="00C621C5" w:rsidP="00C621C5">
      <w:pPr>
        <w:pStyle w:val="a4"/>
        <w:jc w:val="center"/>
        <w:rPr>
          <w:b/>
          <w:szCs w:val="28"/>
        </w:rPr>
      </w:pPr>
      <w:proofErr w:type="spellStart"/>
      <w:r w:rsidRPr="00C621C5">
        <w:rPr>
          <w:b/>
          <w:color w:val="auto"/>
          <w:szCs w:val="28"/>
        </w:rPr>
        <w:t>Солонецкого</w:t>
      </w:r>
      <w:proofErr w:type="spellEnd"/>
      <w:r w:rsidRPr="00C621C5">
        <w:rPr>
          <w:b/>
          <w:szCs w:val="28"/>
        </w:rPr>
        <w:t xml:space="preserve"> сельского поселения</w:t>
      </w:r>
    </w:p>
    <w:p w:rsidR="00C621C5" w:rsidRPr="00C621C5" w:rsidRDefault="00C621C5" w:rsidP="00C621C5">
      <w:pPr>
        <w:pStyle w:val="a4"/>
        <w:jc w:val="center"/>
        <w:rPr>
          <w:b/>
        </w:rPr>
      </w:pP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C621C5" w:rsidRPr="00C621C5">
        <w:rPr>
          <w:color w:val="auto"/>
          <w:szCs w:val="28"/>
        </w:rPr>
        <w:t>Солонецкого</w:t>
      </w:r>
      <w:proofErr w:type="spellEnd"/>
      <w:r w:rsidR="00C621C5">
        <w:rPr>
          <w:szCs w:val="28"/>
        </w:rPr>
        <w:t xml:space="preserve"> сельского поселения</w:t>
      </w:r>
      <w:r w:rsidR="00C621C5">
        <w:t xml:space="preserve"> 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C645E6">
        <w:t xml:space="preserve"> 397552, Воронежская область, </w:t>
      </w:r>
      <w:proofErr w:type="spellStart"/>
      <w:r w:rsidR="00C645E6">
        <w:t>Воробьё</w:t>
      </w:r>
      <w:r w:rsidR="00C621C5">
        <w:t>вский</w:t>
      </w:r>
      <w:proofErr w:type="spellEnd"/>
      <w:r w:rsidR="00C621C5">
        <w:t xml:space="preserve"> район, </w:t>
      </w:r>
      <w:proofErr w:type="spellStart"/>
      <w:r w:rsidR="00C621C5">
        <w:t>с</w:t>
      </w:r>
      <w:proofErr w:type="gramStart"/>
      <w:r w:rsidR="00C621C5">
        <w:t>.С</w:t>
      </w:r>
      <w:proofErr w:type="gramEnd"/>
      <w:r w:rsidR="00C621C5">
        <w:t>олонцы</w:t>
      </w:r>
      <w:proofErr w:type="spellEnd"/>
      <w:r w:rsidR="00C621C5">
        <w:t xml:space="preserve">, </w:t>
      </w:r>
      <w:proofErr w:type="spellStart"/>
      <w:r w:rsidR="00C621C5">
        <w:t>ул.Садовая</w:t>
      </w:r>
      <w:proofErr w:type="spellEnd"/>
      <w:r w:rsidR="00C621C5">
        <w:t>, дом 40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B70F20" w:rsidRDefault="00B70F20" w:rsidP="0060293C">
      <w:pPr>
        <w:ind w:left="-15"/>
      </w:pPr>
      <w:r>
        <w:t xml:space="preserve">— главой сельского поселения — 1 раз в неделю по понедельникам в </w:t>
      </w:r>
      <w:proofErr w:type="spellStart"/>
      <w:r>
        <w:t>с</w:t>
      </w:r>
      <w:proofErr w:type="gramStart"/>
      <w:r>
        <w:t>.С</w:t>
      </w:r>
      <w:proofErr w:type="gramEnd"/>
      <w:r>
        <w:t>олонцы</w:t>
      </w:r>
      <w:proofErr w:type="spellEnd"/>
      <w:r>
        <w:t xml:space="preserve"> с 14.00 до 17.00, </w:t>
      </w:r>
      <w:r w:rsidR="00427AB4">
        <w:t xml:space="preserve">по вторникам в </w:t>
      </w:r>
      <w:proofErr w:type="spellStart"/>
      <w:r w:rsidR="00427AB4">
        <w:t>п.ц.у.с</w:t>
      </w:r>
      <w:proofErr w:type="spellEnd"/>
      <w:r w:rsidR="00427AB4">
        <w:t>-за «</w:t>
      </w:r>
      <w:proofErr w:type="spellStart"/>
      <w:r w:rsidR="00427AB4">
        <w:t>В</w:t>
      </w:r>
      <w:r w:rsidR="001914E6">
        <w:t>оробьё</w:t>
      </w:r>
      <w:r w:rsidR="00427AB4">
        <w:t>вский</w:t>
      </w:r>
      <w:proofErr w:type="spellEnd"/>
      <w:r w:rsidR="00427AB4">
        <w:t xml:space="preserve">» с </w:t>
      </w:r>
      <w:r w:rsidR="001914E6">
        <w:t>09.00 до 12.00.</w:t>
      </w:r>
    </w:p>
    <w:p w:rsidR="0060293C" w:rsidRDefault="00B70F20" w:rsidP="0060293C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  <w:r w:rsidR="0060293C">
        <w:t xml:space="preserve"> </w:t>
      </w:r>
    </w:p>
    <w:p w:rsidR="0060293C" w:rsidRDefault="0060293C" w:rsidP="0060293C">
      <w:pPr>
        <w:ind w:left="-15"/>
      </w:pPr>
      <w: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707284" w:rsidRDefault="00B409AA" w:rsidP="0060293C">
      <w:pPr>
        <w:ind w:left="-15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hyperlink r:id="rId9" w:history="1">
        <w:r w:rsidR="001914E6" w:rsidRPr="001914E6">
          <w:rPr>
            <w:rStyle w:val="a5"/>
            <w:color w:val="auto"/>
            <w:szCs w:val="28"/>
          </w:rPr>
          <w:t>https://soloneckoe-r20.gosweb.gosuslugi.ru</w:t>
        </w:r>
      </w:hyperlink>
      <w:r w:rsidRPr="001914E6">
        <w:rPr>
          <w:color w:val="auto"/>
          <w:u w:val="single"/>
        </w:rPr>
        <w:t>.</w:t>
      </w:r>
    </w:p>
    <w:p w:rsidR="00707284" w:rsidRDefault="00B409AA" w:rsidP="000614E9">
      <w:pPr>
        <w:numPr>
          <w:ilvl w:val="0"/>
          <w:numId w:val="4"/>
        </w:numPr>
        <w:spacing w:line="265" w:lineRule="auto"/>
        <w:ind w:right="-7"/>
      </w:pPr>
      <w:r>
        <w:t xml:space="preserve"> </w:t>
      </w:r>
      <w:r w:rsidR="000614E9" w:rsidRPr="000614E9">
        <w:t xml:space="preserve">Организацию ведения личного приема граждан в администрации осуществляет отдел кадровой работы. Ведение документооборота возлагается на ведущего специалиста по работе с населением (далее - ответственное лицо), </w:t>
      </w:r>
      <w:proofErr w:type="gramStart"/>
      <w:r w:rsidR="000614E9" w:rsidRPr="000614E9">
        <w:t>который</w:t>
      </w:r>
      <w:proofErr w:type="gramEnd"/>
      <w:r w:rsidR="000614E9" w:rsidRPr="000614E9">
        <w:t xml:space="preserve">: </w:t>
      </w:r>
      <w:r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10">
        <w:r>
          <w:t>журнале</w:t>
        </w:r>
      </w:hyperlink>
      <w:r>
        <w:t xml:space="preserve"> личного приема граждан по </w:t>
      </w:r>
      <w:r>
        <w:lastRenderedPageBreak/>
        <w:t xml:space="preserve">форме согласно Приложению 3 к настоящему Порядку, формирует </w:t>
      </w:r>
      <w:hyperlink r:id="rId11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2">
        <w:r>
          <w:t>пунктом</w:t>
        </w:r>
      </w:hyperlink>
      <w:hyperlink r:id="rId13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4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>
        <w:t xml:space="preserve">администрации </w:t>
      </w:r>
      <w:r w:rsidR="001326E6">
        <w:t xml:space="preserve">- </w:t>
      </w:r>
      <w:r w:rsidR="001326E6" w:rsidRPr="001326E6">
        <w:t>solon.vorob@govvrn.ru</w:t>
      </w:r>
      <w:r w:rsidR="001326E6">
        <w:t>.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8023A0">
        <w:t>8(473)56-46-7-78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8023A0">
        <w:t>7</w:t>
      </w:r>
      <w:r>
        <w:t xml:space="preserve"> дней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proofErr w:type="gramStart"/>
      <w:r>
        <w:t>в</w:t>
      </w:r>
      <w:proofErr w:type="gramEnd"/>
      <w:r>
        <w:t xml:space="preserve"> </w:t>
      </w:r>
      <w:proofErr w:type="gramStart"/>
      <w:r w:rsidR="008023A0">
        <w:t>ответственному</w:t>
      </w:r>
      <w:proofErr w:type="gramEnd"/>
      <w:r w:rsidR="008023A0">
        <w:t xml:space="preserve"> лицу</w:t>
      </w:r>
      <w:r>
        <w:t xml:space="preserve"> карточку личного приема гражданина, а также иные документы и материалы, которые были </w:t>
      </w:r>
      <w:r w:rsidR="008023A0">
        <w:t>ему,</w:t>
      </w:r>
      <w:r>
        <w:t xml:space="preserve">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proofErr w:type="spellStart"/>
      <w:r w:rsidR="008023A0">
        <w:t>Солонецкого</w:t>
      </w:r>
      <w:proofErr w:type="spellEnd"/>
      <w:r w:rsidR="008023A0">
        <w:t xml:space="preserve"> сельского поселения</w:t>
      </w:r>
      <w:r>
        <w:t xml:space="preserve">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 xml:space="preserve">Журнал учета личного приема граждан в администрации </w:t>
      </w:r>
      <w:proofErr w:type="spellStart"/>
      <w:r w:rsidR="008023A0">
        <w:t>Солонецкого</w:t>
      </w:r>
      <w:proofErr w:type="spellEnd"/>
      <w:r w:rsidR="008023A0">
        <w:t xml:space="preserve">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 w:rsidSect="008023A0">
          <w:headerReference w:type="even" r:id="rId18"/>
          <w:headerReference w:type="default" r:id="rId19"/>
          <w:headerReference w:type="first" r:id="rId20"/>
          <w:pgSz w:w="16838" w:h="11905" w:orient="landscape"/>
          <w:pgMar w:top="1134" w:right="1134" w:bottom="1440" w:left="1985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21"/>
      <w:headerReference w:type="default" r:id="rId22"/>
      <w:headerReference w:type="first" r:id="rId2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A9" w:rsidRDefault="00673BA9">
      <w:pPr>
        <w:spacing w:after="0" w:line="240" w:lineRule="auto"/>
      </w:pPr>
      <w:r>
        <w:separator/>
      </w:r>
    </w:p>
  </w:endnote>
  <w:endnote w:type="continuationSeparator" w:id="0">
    <w:p w:rsidR="00673BA9" w:rsidRDefault="0067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A9" w:rsidRDefault="00673BA9">
      <w:pPr>
        <w:spacing w:after="0" w:line="240" w:lineRule="auto"/>
      </w:pPr>
      <w:r>
        <w:separator/>
      </w:r>
    </w:p>
  </w:footnote>
  <w:footnote w:type="continuationSeparator" w:id="0">
    <w:p w:rsidR="00673BA9" w:rsidRDefault="0067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EA5" w:rsidRPr="001C7EA5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614E9"/>
    <w:rsid w:val="001326E6"/>
    <w:rsid w:val="001914E6"/>
    <w:rsid w:val="001A7CE6"/>
    <w:rsid w:val="001C7EA5"/>
    <w:rsid w:val="002432E7"/>
    <w:rsid w:val="00427AB4"/>
    <w:rsid w:val="00576034"/>
    <w:rsid w:val="0060293C"/>
    <w:rsid w:val="00654119"/>
    <w:rsid w:val="00673BA9"/>
    <w:rsid w:val="00691FF8"/>
    <w:rsid w:val="00707284"/>
    <w:rsid w:val="008023A0"/>
    <w:rsid w:val="00835BDB"/>
    <w:rsid w:val="008D682F"/>
    <w:rsid w:val="008E71E4"/>
    <w:rsid w:val="009E5D1C"/>
    <w:rsid w:val="00B20CD1"/>
    <w:rsid w:val="00B24DD2"/>
    <w:rsid w:val="00B409AA"/>
    <w:rsid w:val="00B70F20"/>
    <w:rsid w:val="00B802AE"/>
    <w:rsid w:val="00C02CFD"/>
    <w:rsid w:val="00C621C5"/>
    <w:rsid w:val="00C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No Spacing"/>
    <w:uiPriority w:val="1"/>
    <w:qFormat/>
    <w:rsid w:val="00C621C5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uiPriority w:val="99"/>
    <w:unhideWhenUsed/>
    <w:rsid w:val="001914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No Spacing"/>
    <w:uiPriority w:val="1"/>
    <w:qFormat/>
    <w:rsid w:val="00C621C5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uiPriority w:val="99"/>
    <w:unhideWhenUsed/>
    <w:rsid w:val="00191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oneckoe-r20.gosweb.gosuslugi.ru" TargetMode="Externa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soloneckoe-r20.gosweb.gosuslugi.ru" TargetMode="External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Кунанбаева Жазира Зейнолловна</dc:creator>
  <cp:lastModifiedBy>XE</cp:lastModifiedBy>
  <cp:revision>5</cp:revision>
  <dcterms:created xsi:type="dcterms:W3CDTF">2024-05-14T10:15:00Z</dcterms:created>
  <dcterms:modified xsi:type="dcterms:W3CDTF">2024-05-16T05:44:00Z</dcterms:modified>
</cp:coreProperties>
</file>