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60042" w14:textId="77777777" w:rsidR="00537B56" w:rsidRDefault="00537B56" w:rsidP="00537B5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38B4C83B" w14:textId="77777777" w:rsidR="00537B56" w:rsidRDefault="00537B56" w:rsidP="00537B5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СОЛОНЕЦКОГО СЕЛЬСКОГО ПОСЕЛЕНИЯ</w:t>
      </w:r>
    </w:p>
    <w:p w14:paraId="0A725AA0" w14:textId="152A6914" w:rsidR="00537B56" w:rsidRDefault="004D6800" w:rsidP="00537B56">
      <w:pPr>
        <w:pStyle w:val="a3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ВРОБЬЁВСКОГО</w:t>
      </w:r>
      <w:r w:rsidR="00537B56">
        <w:rPr>
          <w:b/>
          <w:color w:val="000000"/>
          <w:sz w:val="32"/>
          <w:szCs w:val="32"/>
        </w:rPr>
        <w:t xml:space="preserve"> МУНИЦИПАЛЬНОГО РАЙОНА</w:t>
      </w:r>
    </w:p>
    <w:p w14:paraId="600B61C6" w14:textId="77777777" w:rsidR="00537B56" w:rsidRDefault="00537B56" w:rsidP="00537B56">
      <w:pPr>
        <w:pStyle w:val="a3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ВОРОНЕЖСКОЙ ОБЛАСТИ</w:t>
      </w:r>
    </w:p>
    <w:p w14:paraId="2FB2C4DE" w14:textId="77777777" w:rsidR="00537B56" w:rsidRDefault="00537B56" w:rsidP="00537B56">
      <w:pPr>
        <w:pStyle w:val="a3"/>
        <w:jc w:val="center"/>
        <w:rPr>
          <w:b/>
          <w:sz w:val="36"/>
          <w:szCs w:val="36"/>
        </w:rPr>
      </w:pPr>
    </w:p>
    <w:p w14:paraId="78374D9D" w14:textId="77777777" w:rsidR="00537B56" w:rsidRDefault="00537B56" w:rsidP="00537B56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14:paraId="7CA97F7C" w14:textId="77777777" w:rsidR="00537B56" w:rsidRDefault="00537B56" w:rsidP="00537B56">
      <w:pPr>
        <w:rPr>
          <w:sz w:val="28"/>
          <w:szCs w:val="28"/>
          <w:u w:val="single"/>
        </w:rPr>
      </w:pPr>
    </w:p>
    <w:p w14:paraId="0D8CB734" w14:textId="2E4E3F4F" w:rsidR="00537B56" w:rsidRPr="003C483F" w:rsidRDefault="00537B56" w:rsidP="00537B56">
      <w:pPr>
        <w:rPr>
          <w:u w:val="single"/>
        </w:rPr>
      </w:pPr>
      <w:r w:rsidRPr="003C483F">
        <w:rPr>
          <w:sz w:val="28"/>
          <w:szCs w:val="28"/>
          <w:u w:val="single"/>
        </w:rPr>
        <w:t xml:space="preserve">От   </w:t>
      </w:r>
      <w:r w:rsidR="001D6371">
        <w:rPr>
          <w:sz w:val="28"/>
          <w:szCs w:val="28"/>
          <w:u w:val="single"/>
        </w:rPr>
        <w:t>05 декабря</w:t>
      </w:r>
      <w:r w:rsidRPr="003C483F">
        <w:rPr>
          <w:sz w:val="28"/>
          <w:szCs w:val="28"/>
          <w:u w:val="single"/>
        </w:rPr>
        <w:t xml:space="preserve">  2023г.  № </w:t>
      </w:r>
      <w:r w:rsidRPr="003C483F">
        <w:rPr>
          <w:u w:val="single"/>
        </w:rPr>
        <w:t xml:space="preserve"> </w:t>
      </w:r>
      <w:r w:rsidR="001D6371">
        <w:rPr>
          <w:sz w:val="28"/>
          <w:szCs w:val="28"/>
          <w:u w:val="single"/>
        </w:rPr>
        <w:t>170</w:t>
      </w:r>
      <w:r w:rsidRPr="003C483F">
        <w:rPr>
          <w:u w:val="single"/>
        </w:rPr>
        <w:t xml:space="preserve">       </w:t>
      </w:r>
    </w:p>
    <w:p w14:paraId="6A5D02CE" w14:textId="77777777" w:rsidR="00537B56" w:rsidRDefault="00537B56" w:rsidP="00537B56">
      <w:r>
        <w:t xml:space="preserve">               с. Солонцы</w:t>
      </w:r>
    </w:p>
    <w:p w14:paraId="0D418C87" w14:textId="0897D672" w:rsidR="00537B56" w:rsidRDefault="00537B56" w:rsidP="001D637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444579">
        <w:rPr>
          <w:sz w:val="28"/>
          <w:szCs w:val="28"/>
        </w:rPr>
        <w:t>Вробье</w:t>
      </w:r>
      <w:r w:rsidR="004D6800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от 03.02.2023 г. № 10 </w:t>
      </w:r>
      <w:r>
        <w:rPr>
          <w:rStyle w:val="a4"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«Муниципальное управление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444579">
        <w:rPr>
          <w:sz w:val="28"/>
          <w:szCs w:val="28"/>
        </w:rPr>
        <w:t>Вробье</w:t>
      </w:r>
      <w:r w:rsidR="004D6800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</w:t>
      </w:r>
    </w:p>
    <w:p w14:paraId="26B8DBE7" w14:textId="77777777" w:rsidR="00537B56" w:rsidRDefault="00537B56" w:rsidP="00537B56">
      <w:pPr>
        <w:spacing w:before="100" w:beforeAutospacing="1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администрация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 о с т а н о в л я е т:</w:t>
      </w:r>
    </w:p>
    <w:p w14:paraId="1CD903FD" w14:textId="397BDD4B" w:rsidR="00537B56" w:rsidRDefault="00537B56" w:rsidP="00537B56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C561DB">
        <w:rPr>
          <w:sz w:val="28"/>
          <w:szCs w:val="28"/>
        </w:rPr>
        <w:t>Вробье</w:t>
      </w:r>
      <w:r w:rsidR="004D6800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от 03.02.2023 г. № 10 </w:t>
      </w:r>
      <w:r>
        <w:rPr>
          <w:rStyle w:val="a4"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«Муниципальное управление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C561DB">
        <w:rPr>
          <w:sz w:val="28"/>
          <w:szCs w:val="28"/>
        </w:rPr>
        <w:t>Вробье</w:t>
      </w:r>
      <w:r w:rsidR="004D6800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» следующие изменения: </w:t>
      </w:r>
    </w:p>
    <w:p w14:paraId="4C7AB6EF" w14:textId="09B8C57D" w:rsidR="00537B56" w:rsidRDefault="00537B56" w:rsidP="00537B56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Паспорте муниципальной программы «Муниципальное управление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C561DB">
        <w:rPr>
          <w:sz w:val="28"/>
          <w:szCs w:val="28"/>
        </w:rPr>
        <w:t>Вробье</w:t>
      </w:r>
      <w:r w:rsidR="004D6800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 строку «Объемы и источники финансирования муниципальной программы» изложить в следующей редакции:</w:t>
      </w:r>
    </w:p>
    <w:p w14:paraId="1AC8C73E" w14:textId="77777777" w:rsidR="00537B56" w:rsidRDefault="00537B56" w:rsidP="00537B56">
      <w:pPr>
        <w:spacing w:before="100" w:beforeAutospacing="1"/>
        <w:jc w:val="both"/>
        <w:rPr>
          <w:color w:val="FF0000"/>
          <w:sz w:val="28"/>
          <w:szCs w:val="28"/>
        </w:rPr>
      </w:pPr>
    </w:p>
    <w:tbl>
      <w:tblPr>
        <w:tblW w:w="9720" w:type="dxa"/>
        <w:tblCellSpacing w:w="0" w:type="dxa"/>
        <w:tblLook w:val="00A0" w:firstRow="1" w:lastRow="0" w:firstColumn="1" w:lastColumn="0" w:noHBand="0" w:noVBand="0"/>
      </w:tblPr>
      <w:tblGrid>
        <w:gridCol w:w="4153"/>
        <w:gridCol w:w="5567"/>
      </w:tblGrid>
      <w:tr w:rsidR="00537B56" w14:paraId="69E8CE88" w14:textId="77777777" w:rsidTr="00537B56">
        <w:trPr>
          <w:tblCellSpacing w:w="0" w:type="dxa"/>
        </w:trPr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39055E4" w14:textId="77777777" w:rsidR="00537B56" w:rsidRDefault="00537B56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3BC06D" w14:textId="5A173842" w:rsidR="00537B56" w:rsidRDefault="00537B56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Объем бюджетных ассигнований на реализацию муниципальной программы составляет </w:t>
            </w:r>
            <w:r>
              <w:rPr>
                <w:b/>
                <w:sz w:val="24"/>
                <w:szCs w:val="24"/>
                <w:lang w:eastAsia="en-US"/>
              </w:rPr>
              <w:t>16 </w:t>
            </w:r>
            <w:r w:rsidR="003B3D1B">
              <w:rPr>
                <w:b/>
                <w:sz w:val="24"/>
                <w:szCs w:val="24"/>
                <w:lang w:eastAsia="en-US"/>
              </w:rPr>
              <w:t>779</w:t>
            </w:r>
            <w:r>
              <w:rPr>
                <w:b/>
                <w:sz w:val="24"/>
                <w:szCs w:val="24"/>
                <w:lang w:eastAsia="en-US"/>
              </w:rPr>
              <w:t>,</w:t>
            </w:r>
            <w:r w:rsidR="003B3D1B">
              <w:rPr>
                <w:b/>
                <w:sz w:val="24"/>
                <w:szCs w:val="24"/>
                <w:lang w:eastAsia="en-US"/>
              </w:rPr>
              <w:t>90441</w:t>
            </w:r>
            <w:r>
              <w:rPr>
                <w:b/>
                <w:sz w:val="24"/>
                <w:szCs w:val="24"/>
                <w:lang w:eastAsia="en-US"/>
              </w:rPr>
              <w:t xml:space="preserve">  тыс. руб</w:t>
            </w:r>
            <w:r>
              <w:rPr>
                <w:sz w:val="24"/>
                <w:szCs w:val="24"/>
                <w:lang w:eastAsia="en-US"/>
              </w:rPr>
              <w:t xml:space="preserve">., в том числе </w:t>
            </w:r>
          </w:p>
          <w:p w14:paraId="56520311" w14:textId="77777777" w:rsidR="00537B56" w:rsidRDefault="00537B56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средства федерального бюджета – </w:t>
            </w:r>
            <w:r>
              <w:rPr>
                <w:b/>
                <w:sz w:val="24"/>
                <w:szCs w:val="24"/>
                <w:lang w:eastAsia="en-US"/>
              </w:rPr>
              <w:t>886,2</w:t>
            </w:r>
            <w:r>
              <w:rPr>
                <w:sz w:val="24"/>
                <w:szCs w:val="24"/>
                <w:lang w:eastAsia="en-US"/>
              </w:rPr>
              <w:t xml:space="preserve"> тыс. руб., </w:t>
            </w:r>
          </w:p>
          <w:p w14:paraId="234C8B8E" w14:textId="77777777" w:rsidR="00537B56" w:rsidRDefault="00537B56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средства областного бюджета – </w:t>
            </w:r>
            <w:r>
              <w:rPr>
                <w:b/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 xml:space="preserve"> тыс. руб., </w:t>
            </w:r>
          </w:p>
          <w:p w14:paraId="4A927B09" w14:textId="77777777" w:rsidR="00537B56" w:rsidRDefault="00537B56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</w:p>
          <w:p w14:paraId="7086E7CD" w14:textId="51C26748" w:rsidR="00537B56" w:rsidRDefault="00537B56">
            <w:pPr>
              <w:widowControl w:val="0"/>
              <w:shd w:val="clear" w:color="auto" w:fill="FFFFFF"/>
              <w:autoSpaceDE w:val="0"/>
              <w:spacing w:line="276" w:lineRule="auto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- средства бюджета поселения  - </w:t>
            </w:r>
            <w:r w:rsidR="007F6023">
              <w:rPr>
                <w:b/>
                <w:sz w:val="24"/>
                <w:szCs w:val="24"/>
                <w:lang w:eastAsia="en-US"/>
              </w:rPr>
              <w:t>15 </w:t>
            </w:r>
            <w:r w:rsidR="003B3D1B">
              <w:rPr>
                <w:b/>
                <w:sz w:val="24"/>
                <w:szCs w:val="24"/>
                <w:lang w:eastAsia="en-US"/>
              </w:rPr>
              <w:t>893</w:t>
            </w:r>
            <w:r w:rsidR="007F6023">
              <w:rPr>
                <w:b/>
                <w:sz w:val="24"/>
                <w:szCs w:val="24"/>
                <w:lang w:eastAsia="en-US"/>
              </w:rPr>
              <w:t>,</w:t>
            </w:r>
            <w:r w:rsidR="003B3D1B">
              <w:rPr>
                <w:b/>
                <w:sz w:val="24"/>
                <w:szCs w:val="24"/>
                <w:lang w:eastAsia="en-US"/>
              </w:rPr>
              <w:t>70441</w:t>
            </w:r>
            <w:r w:rsidR="007F6023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тыс. руб.</w:t>
            </w:r>
          </w:p>
          <w:p w14:paraId="02779405" w14:textId="77777777" w:rsidR="00537B56" w:rsidRDefault="00537B56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 xml:space="preserve">Объем бюджетных ассигнований на реализацию подпрограмм </w:t>
            </w:r>
            <w:r>
              <w:rPr>
                <w:sz w:val="24"/>
                <w:szCs w:val="24"/>
                <w:lang w:eastAsia="en-US"/>
              </w:rPr>
              <w:t xml:space="preserve"> составляет:</w:t>
            </w:r>
          </w:p>
          <w:p w14:paraId="407630B3" w14:textId="77777777" w:rsidR="00537B56" w:rsidRDefault="00537B56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Подпрограмма 1. Управление муниципальными  финансами -                        </w:t>
            </w:r>
            <w:r>
              <w:rPr>
                <w:b/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 xml:space="preserve"> тыс. руб. </w:t>
            </w:r>
          </w:p>
          <w:p w14:paraId="1137154E" w14:textId="77777777" w:rsidR="00537B56" w:rsidRDefault="00537B56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pacing w:val="-9"/>
                <w:sz w:val="24"/>
                <w:szCs w:val="24"/>
                <w:lang w:eastAsia="en-US"/>
              </w:rPr>
              <w:lastRenderedPageBreak/>
              <w:t xml:space="preserve">Подпрограмма  2. </w:t>
            </w:r>
            <w:r>
              <w:rPr>
                <w:spacing w:val="-10"/>
                <w:sz w:val="24"/>
                <w:szCs w:val="24"/>
                <w:lang w:eastAsia="en-US"/>
              </w:rPr>
              <w:t xml:space="preserve">Организация первичного воинского учета на территории </w:t>
            </w:r>
            <w:proofErr w:type="spellStart"/>
            <w:r>
              <w:rPr>
                <w:spacing w:val="-10"/>
                <w:sz w:val="24"/>
                <w:szCs w:val="24"/>
                <w:lang w:eastAsia="en-US"/>
              </w:rPr>
              <w:t>Солонецкого</w:t>
            </w:r>
            <w:proofErr w:type="spellEnd"/>
            <w:r>
              <w:rPr>
                <w:spacing w:val="-10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sz w:val="24"/>
                <w:szCs w:val="24"/>
                <w:lang w:eastAsia="en-US"/>
              </w:rPr>
              <w:t xml:space="preserve"> – </w:t>
            </w:r>
            <w:r>
              <w:rPr>
                <w:b/>
                <w:sz w:val="24"/>
                <w:szCs w:val="24"/>
                <w:lang w:eastAsia="en-US"/>
              </w:rPr>
              <w:t>886,2</w:t>
            </w:r>
            <w:r>
              <w:rPr>
                <w:sz w:val="24"/>
                <w:szCs w:val="24"/>
                <w:lang w:eastAsia="en-US"/>
              </w:rPr>
              <w:t xml:space="preserve">  тыс. руб.</w:t>
            </w:r>
          </w:p>
          <w:p w14:paraId="09390664" w14:textId="398DE719" w:rsidR="00537B56" w:rsidRDefault="00537B56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pacing w:val="-9"/>
                <w:sz w:val="24"/>
                <w:szCs w:val="24"/>
                <w:lang w:eastAsia="en-US"/>
              </w:rPr>
              <w:t xml:space="preserve">Подпрограмма 3. </w:t>
            </w:r>
            <w:r>
              <w:rPr>
                <w:sz w:val="24"/>
                <w:szCs w:val="24"/>
                <w:lang w:eastAsia="en-US"/>
              </w:rPr>
              <w:t xml:space="preserve">Обеспечение реализации  муниципальной программы – </w:t>
            </w:r>
            <w:r>
              <w:rPr>
                <w:b/>
                <w:sz w:val="24"/>
                <w:szCs w:val="24"/>
                <w:lang w:eastAsia="en-US"/>
              </w:rPr>
              <w:t>15 </w:t>
            </w:r>
            <w:r w:rsidR="003B3D1B">
              <w:rPr>
                <w:b/>
                <w:sz w:val="24"/>
                <w:szCs w:val="24"/>
                <w:lang w:eastAsia="en-US"/>
              </w:rPr>
              <w:t>893,70441</w:t>
            </w:r>
            <w:r w:rsidR="003B3D1B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тыс. руб.</w:t>
            </w:r>
          </w:p>
          <w:p w14:paraId="6BB6CE84" w14:textId="77777777" w:rsidR="00537B56" w:rsidRDefault="00537B56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бюджетных ассигнований на реализацию муниципальной  программы по годам составляет (тыс. руб.):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25"/>
              <w:gridCol w:w="1439"/>
              <w:gridCol w:w="1638"/>
              <w:gridCol w:w="1439"/>
            </w:tblGrid>
            <w:tr w:rsidR="00537B56" w14:paraId="45A9E435" w14:textId="77777777" w:rsidTr="007F6023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F1D93E4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CBF6813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Всего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6085701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FE7A63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Бюджет поселения</w:t>
                  </w:r>
                </w:p>
              </w:tc>
            </w:tr>
            <w:tr w:rsidR="00537B56" w14:paraId="074DACAD" w14:textId="77777777" w:rsidTr="007F6023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1A4A098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2023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3B1AACE" w14:textId="18C1B4C4" w:rsidR="00537B56" w:rsidRDefault="00537B56" w:rsidP="003B3D1B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7 </w:t>
                  </w:r>
                  <w:r w:rsidR="003B3D1B">
                    <w:rPr>
                      <w:sz w:val="24"/>
                      <w:szCs w:val="24"/>
                      <w:lang w:eastAsia="en-US"/>
                    </w:rPr>
                    <w:t>574</w:t>
                  </w:r>
                  <w:r>
                    <w:rPr>
                      <w:sz w:val="24"/>
                      <w:szCs w:val="24"/>
                      <w:lang w:eastAsia="en-US"/>
                    </w:rPr>
                    <w:t>,</w:t>
                  </w:r>
                  <w:r w:rsidR="003B3D1B">
                    <w:rPr>
                      <w:sz w:val="24"/>
                      <w:szCs w:val="24"/>
                      <w:lang w:eastAsia="en-US"/>
                    </w:rPr>
                    <w:t>99441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1F27489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283,2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6D5B20" w14:textId="01EFB5D1" w:rsidR="00537B56" w:rsidRDefault="007F6023" w:rsidP="003B3D1B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7 </w:t>
                  </w:r>
                  <w:r w:rsidR="003B3D1B">
                    <w:rPr>
                      <w:sz w:val="24"/>
                      <w:szCs w:val="24"/>
                      <w:lang w:eastAsia="en-US"/>
                    </w:rPr>
                    <w:t>291</w:t>
                  </w:r>
                  <w:r>
                    <w:rPr>
                      <w:sz w:val="24"/>
                      <w:szCs w:val="24"/>
                      <w:lang w:eastAsia="en-US"/>
                    </w:rPr>
                    <w:t>,</w:t>
                  </w:r>
                  <w:r w:rsidR="003B3D1B">
                    <w:rPr>
                      <w:sz w:val="24"/>
                      <w:szCs w:val="24"/>
                      <w:lang w:eastAsia="en-US"/>
                    </w:rPr>
                    <w:t>79441</w:t>
                  </w:r>
                </w:p>
              </w:tc>
            </w:tr>
            <w:tr w:rsidR="00537B56" w14:paraId="272A3CE8" w14:textId="77777777" w:rsidTr="007F6023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9E6185A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2024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B4114AE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4 793,09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AC324D7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296,2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69067A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4 496,89</w:t>
                  </w:r>
                </w:p>
              </w:tc>
            </w:tr>
            <w:tr w:rsidR="00537B56" w14:paraId="689B1C01" w14:textId="77777777" w:rsidTr="007F6023">
              <w:trPr>
                <w:trHeight w:val="285"/>
              </w:trPr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A6F47CE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2025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A22742A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4 411,82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6CF504A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306,8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480956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4 105,02</w:t>
                  </w:r>
                </w:p>
              </w:tc>
            </w:tr>
          </w:tbl>
          <w:p w14:paraId="218E448E" w14:textId="77777777" w:rsidR="00537B56" w:rsidRDefault="00537B56">
            <w:pPr>
              <w:spacing w:before="100" w:beforeAutospacing="1" w:line="276" w:lineRule="auto"/>
              <w:ind w:left="101"/>
              <w:rPr>
                <w:sz w:val="24"/>
                <w:szCs w:val="24"/>
                <w:lang w:eastAsia="en-US"/>
              </w:rPr>
            </w:pPr>
          </w:p>
        </w:tc>
      </w:tr>
    </w:tbl>
    <w:p w14:paraId="2348142B" w14:textId="77777777" w:rsidR="00537B56" w:rsidRDefault="00537B56" w:rsidP="00537B56">
      <w:pPr>
        <w:tabs>
          <w:tab w:val="left" w:pos="8505"/>
        </w:tabs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lastRenderedPageBreak/>
        <w:t>1.2. В Подпрограмме 3:</w:t>
      </w:r>
    </w:p>
    <w:p w14:paraId="1F3A8A84" w14:textId="77777777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1.2.1. в Паспорте «Обеспечение реализации муниципальной программы строку</w:t>
      </w:r>
      <w:r>
        <w:rPr>
          <w:b/>
          <w:bCs/>
          <w:sz w:val="28"/>
          <w:szCs w:val="28"/>
        </w:rPr>
        <w:t xml:space="preserve"> «</w:t>
      </w:r>
      <w:r>
        <w:rPr>
          <w:sz w:val="28"/>
          <w:szCs w:val="28"/>
        </w:rPr>
        <w:t>Объемы и источники финансирования подпрограммы муниципальной программы изложить в следующей редакции:</w:t>
      </w:r>
    </w:p>
    <w:p w14:paraId="23E0BC14" w14:textId="77777777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20" w:type="dxa"/>
        <w:tblCellSpacing w:w="0" w:type="dxa"/>
        <w:tblLook w:val="00A0" w:firstRow="1" w:lastRow="0" w:firstColumn="1" w:lastColumn="0" w:noHBand="0" w:noVBand="0"/>
      </w:tblPr>
      <w:tblGrid>
        <w:gridCol w:w="2613"/>
        <w:gridCol w:w="7107"/>
      </w:tblGrid>
      <w:tr w:rsidR="00537B56" w14:paraId="1734E7F1" w14:textId="77777777" w:rsidTr="00537B56">
        <w:trPr>
          <w:tblCellSpacing w:w="0" w:type="dxa"/>
        </w:trPr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F9C01BC" w14:textId="77777777" w:rsidR="00537B56" w:rsidRDefault="00537B56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EFB8B86" w14:textId="4BC55550" w:rsidR="00537B56" w:rsidRDefault="00537B56">
            <w:pPr>
              <w:spacing w:before="100" w:beforeAutospacing="1" w:line="276" w:lineRule="auto"/>
              <w:ind w:left="10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Объем бюджетных ассигнований на реализацию подпрограммы из средств бюджета поселения составляет – </w:t>
            </w:r>
            <w:r>
              <w:rPr>
                <w:b/>
                <w:sz w:val="24"/>
                <w:szCs w:val="24"/>
                <w:lang w:eastAsia="en-US"/>
              </w:rPr>
              <w:t>15 </w:t>
            </w:r>
            <w:r w:rsidR="003B3D1B">
              <w:rPr>
                <w:b/>
                <w:sz w:val="24"/>
                <w:szCs w:val="24"/>
                <w:lang w:eastAsia="en-US"/>
              </w:rPr>
              <w:t>893,70441</w:t>
            </w:r>
            <w:r w:rsidR="003B3D1B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тыс. руб</w:t>
            </w:r>
            <w:r>
              <w:rPr>
                <w:sz w:val="24"/>
                <w:szCs w:val="24"/>
                <w:lang w:eastAsia="en-US"/>
              </w:rPr>
              <w:t>., Объем бюджетных ассигнований на реализацию муниципальной подпрограммы по годам составляет (тыс. руб.):</w:t>
            </w:r>
          </w:p>
          <w:tbl>
            <w:tblPr>
              <w:tblW w:w="6945" w:type="dxa"/>
              <w:tblCellSpacing w:w="7" w:type="dxa"/>
              <w:tblLook w:val="00A0" w:firstRow="1" w:lastRow="0" w:firstColumn="1" w:lastColumn="0" w:noHBand="0" w:noVBand="0"/>
            </w:tblPr>
            <w:tblGrid>
              <w:gridCol w:w="2317"/>
              <w:gridCol w:w="2327"/>
              <w:gridCol w:w="2301"/>
            </w:tblGrid>
            <w:tr w:rsidR="00537B56" w14:paraId="49916791" w14:textId="77777777">
              <w:trPr>
                <w:tblCellSpacing w:w="7" w:type="dxa"/>
              </w:trPr>
              <w:tc>
                <w:tcPr>
                  <w:tcW w:w="2296" w:type="dxa"/>
                  <w:tcBorders>
                    <w:top w:val="double" w:sz="6" w:space="0" w:color="000001"/>
                    <w:left w:val="doub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32461D5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caps/>
                      <w:sz w:val="24"/>
                      <w:szCs w:val="24"/>
                      <w:lang w:eastAsia="en-US"/>
                    </w:rPr>
                  </w:pPr>
                  <w:r>
                    <w:rPr>
                      <w:caps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2313" w:type="dxa"/>
                  <w:tcBorders>
                    <w:top w:val="doub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5C9ED2A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caps/>
                      <w:sz w:val="24"/>
                      <w:szCs w:val="24"/>
                      <w:lang w:eastAsia="en-US"/>
                    </w:rPr>
                  </w:pPr>
                  <w:r>
                    <w:rPr>
                      <w:caps/>
                      <w:sz w:val="24"/>
                      <w:szCs w:val="24"/>
                      <w:lang w:eastAsia="en-US"/>
                    </w:rPr>
                    <w:t>вСЕГО</w:t>
                  </w:r>
                </w:p>
              </w:tc>
              <w:tc>
                <w:tcPr>
                  <w:tcW w:w="2280" w:type="dxa"/>
                  <w:tcBorders>
                    <w:top w:val="double" w:sz="6" w:space="0" w:color="000001"/>
                    <w:left w:val="single" w:sz="6" w:space="0" w:color="000001"/>
                    <w:bottom w:val="single" w:sz="6" w:space="0" w:color="000001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E9C345A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caps/>
                      <w:sz w:val="24"/>
                      <w:szCs w:val="24"/>
                      <w:lang w:eastAsia="en-US"/>
                    </w:rPr>
                  </w:pPr>
                  <w:r>
                    <w:rPr>
                      <w:caps/>
                      <w:sz w:val="24"/>
                      <w:szCs w:val="24"/>
                      <w:lang w:eastAsia="en-US"/>
                    </w:rPr>
                    <w:t>БЮДЖЕТ ПОСЕЛЕНИЯ</w:t>
                  </w:r>
                </w:p>
              </w:tc>
            </w:tr>
            <w:tr w:rsidR="00537B56" w14:paraId="1BABD450" w14:textId="77777777">
              <w:trPr>
                <w:trHeight w:val="532"/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A"/>
                    <w:left w:val="doub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A3EFDB7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2023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A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D983FBB" w14:textId="25535442" w:rsidR="00537B56" w:rsidRDefault="003B3D1B" w:rsidP="00FB1379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7 574,99441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A"/>
                    <w:left w:val="single" w:sz="6" w:space="0" w:color="000001"/>
                    <w:bottom w:val="single" w:sz="4" w:space="0" w:color="auto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4D1B224" w14:textId="2B51CAF3" w:rsidR="00537B56" w:rsidRDefault="003B3D1B" w:rsidP="00FB1379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7 291,79441</w:t>
                  </w:r>
                </w:p>
              </w:tc>
            </w:tr>
            <w:tr w:rsidR="00537B56" w14:paraId="5E7CA914" w14:textId="77777777">
              <w:trPr>
                <w:trHeight w:val="259"/>
                <w:tblCellSpacing w:w="7" w:type="dxa"/>
              </w:trPr>
              <w:tc>
                <w:tcPr>
                  <w:tcW w:w="2296" w:type="dxa"/>
                  <w:tcBorders>
                    <w:top w:val="single" w:sz="4" w:space="0" w:color="auto"/>
                    <w:left w:val="doub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9FCD49C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2024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3752C74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4 793,09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137386E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4 496,89</w:t>
                  </w:r>
                </w:p>
              </w:tc>
            </w:tr>
            <w:tr w:rsidR="00537B56" w14:paraId="249C6D8F" w14:textId="77777777">
              <w:trPr>
                <w:trHeight w:val="259"/>
                <w:tblCellSpacing w:w="7" w:type="dxa"/>
              </w:trPr>
              <w:tc>
                <w:tcPr>
                  <w:tcW w:w="2296" w:type="dxa"/>
                  <w:tcBorders>
                    <w:top w:val="single" w:sz="4" w:space="0" w:color="auto"/>
                    <w:left w:val="doub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F6F4B4A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2025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BA84CB9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4 411,82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A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2940BFB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4 105,02</w:t>
                  </w:r>
                </w:p>
              </w:tc>
            </w:tr>
          </w:tbl>
          <w:p w14:paraId="2023C478" w14:textId="77777777" w:rsidR="00537B56" w:rsidRDefault="00537B56">
            <w:pPr>
              <w:spacing w:before="100" w:beforeAutospacing="1" w:line="276" w:lineRule="auto"/>
              <w:ind w:left="101"/>
              <w:rPr>
                <w:sz w:val="28"/>
                <w:szCs w:val="28"/>
                <w:lang w:eastAsia="en-US"/>
              </w:rPr>
            </w:pPr>
          </w:p>
        </w:tc>
      </w:tr>
    </w:tbl>
    <w:p w14:paraId="63B2D2CE" w14:textId="77777777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1.2.2. Раздел 4. Финансовое обеспечение реализации подпрограммы изложить в следующей редакции:</w:t>
      </w:r>
    </w:p>
    <w:p w14:paraId="5E4E02E6" w14:textId="77777777" w:rsidR="00537B56" w:rsidRDefault="00537B56" w:rsidP="00537B56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>«Финансовое обеспечение реализации подпрограммы»</w:t>
      </w:r>
    </w:p>
    <w:p w14:paraId="71D21821" w14:textId="3ABA9294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реализации подпрограммы за счет средств бюджета поселения –  </w:t>
      </w:r>
      <w:r>
        <w:rPr>
          <w:b/>
          <w:sz w:val="24"/>
          <w:szCs w:val="24"/>
        </w:rPr>
        <w:t>15 </w:t>
      </w:r>
      <w:r w:rsidR="003B3D1B">
        <w:rPr>
          <w:b/>
          <w:sz w:val="24"/>
          <w:szCs w:val="24"/>
          <w:lang w:eastAsia="en-US"/>
        </w:rPr>
        <w:t>893,70441</w:t>
      </w:r>
      <w:r w:rsidR="003B3D1B">
        <w:rPr>
          <w:b/>
          <w:sz w:val="28"/>
          <w:szCs w:val="28"/>
          <w:lang w:eastAsia="en-US"/>
        </w:rPr>
        <w:t xml:space="preserve"> </w:t>
      </w:r>
      <w:r>
        <w:rPr>
          <w:b/>
          <w:sz w:val="24"/>
          <w:szCs w:val="24"/>
        </w:rPr>
        <w:t>тыс. рублей</w:t>
      </w:r>
      <w:r>
        <w:rPr>
          <w:sz w:val="28"/>
          <w:szCs w:val="28"/>
        </w:rPr>
        <w:t>.</w:t>
      </w:r>
    </w:p>
    <w:p w14:paraId="23F49D61" w14:textId="77777777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lastRenderedPageBreak/>
        <w:t>Объем бюджетных ассигнований на реализацию муниципальной подпрограммы по годам составляет (тыс. руб.):</w:t>
      </w:r>
    </w:p>
    <w:tbl>
      <w:tblPr>
        <w:tblW w:w="9855" w:type="dxa"/>
        <w:tblCellSpacing w:w="7" w:type="dxa"/>
        <w:tblLook w:val="00A0" w:firstRow="1" w:lastRow="0" w:firstColumn="1" w:lastColumn="0" w:noHBand="0" w:noVBand="0"/>
      </w:tblPr>
      <w:tblGrid>
        <w:gridCol w:w="3288"/>
        <w:gridCol w:w="3296"/>
        <w:gridCol w:w="3271"/>
      </w:tblGrid>
      <w:tr w:rsidR="00537B56" w14:paraId="74C2DB6B" w14:textId="77777777" w:rsidTr="00537B56">
        <w:trPr>
          <w:tblCellSpacing w:w="7" w:type="dxa"/>
        </w:trPr>
        <w:tc>
          <w:tcPr>
            <w:tcW w:w="3267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466196" w14:textId="77777777" w:rsidR="00537B56" w:rsidRDefault="00537B56">
            <w:pPr>
              <w:widowControl w:val="0"/>
              <w:autoSpaceDE w:val="0"/>
              <w:snapToGrid w:val="0"/>
              <w:spacing w:line="276" w:lineRule="auto"/>
              <w:rPr>
                <w:caps/>
                <w:sz w:val="24"/>
                <w:szCs w:val="24"/>
                <w:lang w:eastAsia="en-US"/>
              </w:rPr>
            </w:pPr>
            <w:r>
              <w:rPr>
                <w:caps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3282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1A9F0A" w14:textId="77777777" w:rsidR="00537B56" w:rsidRDefault="00537B56">
            <w:pPr>
              <w:widowControl w:val="0"/>
              <w:autoSpaceDE w:val="0"/>
              <w:snapToGrid w:val="0"/>
              <w:spacing w:line="276" w:lineRule="auto"/>
              <w:rPr>
                <w:caps/>
                <w:sz w:val="24"/>
                <w:szCs w:val="24"/>
                <w:lang w:eastAsia="en-US"/>
              </w:rPr>
            </w:pPr>
            <w:r>
              <w:rPr>
                <w:cap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250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54440A" w14:textId="77777777" w:rsidR="00537B56" w:rsidRDefault="00537B56">
            <w:pPr>
              <w:widowControl w:val="0"/>
              <w:autoSpaceDE w:val="0"/>
              <w:snapToGrid w:val="0"/>
              <w:spacing w:line="276" w:lineRule="auto"/>
              <w:rPr>
                <w:caps/>
                <w:sz w:val="24"/>
                <w:szCs w:val="24"/>
                <w:lang w:eastAsia="en-US"/>
              </w:rPr>
            </w:pPr>
            <w:r>
              <w:rPr>
                <w:caps/>
                <w:sz w:val="24"/>
                <w:szCs w:val="24"/>
                <w:lang w:eastAsia="en-US"/>
              </w:rPr>
              <w:t>БЮДЖЕТ ПОСЕЛЕНИЯ</w:t>
            </w:r>
          </w:p>
        </w:tc>
      </w:tr>
      <w:tr w:rsidR="00537B56" w14:paraId="427BB6A5" w14:textId="77777777" w:rsidTr="00537B56">
        <w:trPr>
          <w:trHeight w:val="389"/>
          <w:tblCellSpacing w:w="7" w:type="dxa"/>
        </w:trPr>
        <w:tc>
          <w:tcPr>
            <w:tcW w:w="3267" w:type="dxa"/>
            <w:tcBorders>
              <w:top w:val="single" w:sz="6" w:space="0" w:color="000001"/>
              <w:left w:val="doub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688304" w14:textId="77777777" w:rsidR="00537B56" w:rsidRDefault="00537B56">
            <w:pPr>
              <w:widowControl w:val="0"/>
              <w:autoSpaceDE w:val="0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28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772711" w14:textId="0F76BBED" w:rsidR="00537B56" w:rsidRDefault="003B3D1B" w:rsidP="00FB1379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7 574,99441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227F55" w14:textId="5EC07EEE" w:rsidR="00537B56" w:rsidRDefault="003B3D1B" w:rsidP="00FB1379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7 291,79441</w:t>
            </w:r>
          </w:p>
        </w:tc>
      </w:tr>
      <w:tr w:rsidR="00537B56" w14:paraId="724D77C9" w14:textId="77777777" w:rsidTr="00537B56">
        <w:trPr>
          <w:trHeight w:val="273"/>
          <w:tblCellSpacing w:w="7" w:type="dxa"/>
        </w:trPr>
        <w:tc>
          <w:tcPr>
            <w:tcW w:w="3267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1ABED2" w14:textId="77777777" w:rsidR="00537B56" w:rsidRDefault="00537B56">
            <w:pPr>
              <w:widowControl w:val="0"/>
              <w:autoSpaceDE w:val="0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1740D3" w14:textId="77777777" w:rsidR="00537B56" w:rsidRDefault="00537B56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4 793,09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EC3E1" w14:textId="77777777" w:rsidR="00537B56" w:rsidRDefault="00537B56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4 496,89</w:t>
            </w:r>
          </w:p>
        </w:tc>
      </w:tr>
      <w:tr w:rsidR="00537B56" w14:paraId="09840DBB" w14:textId="77777777" w:rsidTr="00537B56">
        <w:trPr>
          <w:trHeight w:val="273"/>
          <w:tblCellSpacing w:w="7" w:type="dxa"/>
        </w:trPr>
        <w:tc>
          <w:tcPr>
            <w:tcW w:w="3267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F94D56" w14:textId="77777777" w:rsidR="00537B56" w:rsidRDefault="00537B56">
            <w:pPr>
              <w:widowControl w:val="0"/>
              <w:autoSpaceDE w:val="0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18A4B3" w14:textId="77777777" w:rsidR="00537B56" w:rsidRDefault="00537B56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4 411,82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3334E" w14:textId="77777777" w:rsidR="00537B56" w:rsidRDefault="00537B56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4 105,02</w:t>
            </w:r>
          </w:p>
        </w:tc>
      </w:tr>
    </w:tbl>
    <w:p w14:paraId="2A0F82F8" w14:textId="77777777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муниципальном печатном средстве массовой информации «Вестник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поселения».</w:t>
      </w:r>
    </w:p>
    <w:p w14:paraId="30203B3D" w14:textId="77777777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5F8D5026" w14:textId="77777777" w:rsidR="00537B56" w:rsidRDefault="00537B56" w:rsidP="00537B56">
      <w:pPr>
        <w:spacing w:before="100" w:beforeAutospacing="1"/>
        <w:rPr>
          <w:sz w:val="24"/>
          <w:szCs w:val="24"/>
        </w:rPr>
      </w:pPr>
    </w:p>
    <w:p w14:paraId="4B48BC76" w14:textId="77777777" w:rsidR="00537B56" w:rsidRDefault="00537B56" w:rsidP="00537B56">
      <w:pPr>
        <w:spacing w:before="100" w:beforeAutospacing="1"/>
        <w:rPr>
          <w:sz w:val="24"/>
          <w:szCs w:val="24"/>
        </w:rPr>
      </w:pPr>
    </w:p>
    <w:p w14:paraId="4072E1F8" w14:textId="77777777" w:rsidR="00537B56" w:rsidRDefault="00537B56" w:rsidP="00537B5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</w:t>
      </w:r>
    </w:p>
    <w:p w14:paraId="1253BE8A" w14:textId="77777777" w:rsidR="00537B56" w:rsidRDefault="00537B56" w:rsidP="00537B56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Г.В.Саломатина</w:t>
      </w:r>
      <w:proofErr w:type="spellEnd"/>
    </w:p>
    <w:p w14:paraId="31C166A3" w14:textId="77777777" w:rsidR="00537B56" w:rsidRDefault="00537B56" w:rsidP="00537B56"/>
    <w:p w14:paraId="638B3F06" w14:textId="77777777" w:rsidR="00537B56" w:rsidRDefault="00537B56" w:rsidP="00537B56"/>
    <w:p w14:paraId="6FFDB1C7" w14:textId="77777777" w:rsidR="00537B56" w:rsidRDefault="00537B56" w:rsidP="00537B56"/>
    <w:p w14:paraId="729A0F02" w14:textId="77777777" w:rsidR="00537B56" w:rsidRDefault="00537B56" w:rsidP="00537B56"/>
    <w:p w14:paraId="1B3EB956" w14:textId="77777777" w:rsidR="00537B56" w:rsidRDefault="00537B56" w:rsidP="00537B56"/>
    <w:p w14:paraId="79B88458" w14:textId="77777777" w:rsidR="00AE4E29" w:rsidRDefault="00AE4E29"/>
    <w:sectPr w:rsidR="00AE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56"/>
    <w:rsid w:val="001D6371"/>
    <w:rsid w:val="003B3D1B"/>
    <w:rsid w:val="003C483F"/>
    <w:rsid w:val="00444579"/>
    <w:rsid w:val="004D6800"/>
    <w:rsid w:val="00537B56"/>
    <w:rsid w:val="007F6023"/>
    <w:rsid w:val="00940D9F"/>
    <w:rsid w:val="00AE4E29"/>
    <w:rsid w:val="00C561DB"/>
    <w:rsid w:val="00FB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4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37B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4">
    <w:name w:val="Strong"/>
    <w:basedOn w:val="a0"/>
    <w:qFormat/>
    <w:rsid w:val="00537B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37B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4">
    <w:name w:val="Strong"/>
    <w:basedOn w:val="a0"/>
    <w:qFormat/>
    <w:rsid w:val="00537B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2</cp:revision>
  <dcterms:created xsi:type="dcterms:W3CDTF">2023-12-08T12:51:00Z</dcterms:created>
  <dcterms:modified xsi:type="dcterms:W3CDTF">2023-12-08T12:51:00Z</dcterms:modified>
</cp:coreProperties>
</file>