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15F7" w14:textId="77777777" w:rsidR="00EF4603" w:rsidRDefault="00EF4603" w:rsidP="00EF4603">
      <w:pPr>
        <w:ind w:firstLine="709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14:paraId="0AAE6EB0" w14:textId="77777777" w:rsidR="00EF4603" w:rsidRDefault="00EF4603" w:rsidP="00EF4603">
      <w:pPr>
        <w:ind w:firstLine="567"/>
        <w:jc w:val="center"/>
        <w:rPr>
          <w:b/>
          <w:smallCaps/>
          <w:sz w:val="32"/>
          <w:szCs w:val="32"/>
        </w:rPr>
      </w:pPr>
      <w:proofErr w:type="spellStart"/>
      <w:r>
        <w:rPr>
          <w:b/>
          <w:smallCaps/>
          <w:sz w:val="32"/>
          <w:szCs w:val="32"/>
        </w:rPr>
        <w:t>С</w:t>
      </w:r>
      <w:r>
        <w:rPr>
          <w:b/>
          <w:smallCaps/>
          <w:sz w:val="40"/>
          <w:szCs w:val="40"/>
        </w:rPr>
        <w:t>олонецкого</w:t>
      </w:r>
      <w:proofErr w:type="spellEnd"/>
      <w:r>
        <w:rPr>
          <w:b/>
          <w:smallCaps/>
          <w:sz w:val="32"/>
          <w:szCs w:val="32"/>
        </w:rPr>
        <w:t xml:space="preserve"> СЕЛЬСКОГО ПОСЕЛЕНИЯ</w:t>
      </w:r>
    </w:p>
    <w:p w14:paraId="60D91420" w14:textId="77777777" w:rsidR="00EF4603" w:rsidRDefault="00EF4603" w:rsidP="00EF4603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ВОРОБЬЕВСКОГО МУНИЦИПАЛЬНОГО РАЙОНА</w:t>
      </w:r>
    </w:p>
    <w:p w14:paraId="02E606B1" w14:textId="77777777" w:rsidR="00EF4603" w:rsidRDefault="00EF4603" w:rsidP="00EF4603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ВОРОНЕЖСКОЙ ОБЛАСТИ</w:t>
      </w:r>
    </w:p>
    <w:p w14:paraId="4D9B5977" w14:textId="77777777" w:rsidR="00EF4603" w:rsidRDefault="00EF4603" w:rsidP="00EF4603">
      <w:pPr>
        <w:jc w:val="center"/>
      </w:pPr>
    </w:p>
    <w:p w14:paraId="5BC407AB" w14:textId="77777777" w:rsidR="00EF4603" w:rsidRDefault="00EF4603" w:rsidP="00EF4603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0A670903" w14:textId="77777777" w:rsidR="00EF4603" w:rsidRDefault="00EF4603" w:rsidP="00EF4603">
      <w:pPr>
        <w:jc w:val="center"/>
        <w:rPr>
          <w:b/>
          <w:sz w:val="36"/>
          <w:szCs w:val="36"/>
        </w:rPr>
      </w:pPr>
    </w:p>
    <w:p w14:paraId="2DD15C0F" w14:textId="42E14EB3" w:rsidR="00EF4603" w:rsidRDefault="00EF4603" w:rsidP="00EF46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21 апреля  2023 года   №65</w:t>
      </w:r>
    </w:p>
    <w:p w14:paraId="53C5661E" w14:textId="77777777" w:rsidR="00EF4603" w:rsidRDefault="00EF4603" w:rsidP="00EF4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EF4603" w14:paraId="211BC376" w14:textId="77777777" w:rsidTr="00EF4603">
        <w:trPr>
          <w:trHeight w:val="2133"/>
        </w:trPr>
        <w:tc>
          <w:tcPr>
            <w:tcW w:w="4911" w:type="dxa"/>
            <w:hideMark/>
          </w:tcPr>
          <w:p w14:paraId="56EB6F5A" w14:textId="2A4D7336" w:rsidR="00EF4603" w:rsidRDefault="00EF4603">
            <w:pPr>
              <w:widowControl w:val="0"/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Солонецкого</w:t>
            </w:r>
            <w:proofErr w:type="spellEnd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Воробьевского</w:t>
            </w:r>
            <w:proofErr w:type="spellEnd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муниципального района Воронежской области за 1 квартал 2023 года</w:t>
            </w:r>
          </w:p>
        </w:tc>
      </w:tr>
    </w:tbl>
    <w:p w14:paraId="7618EC9B" w14:textId="77777777" w:rsidR="00EF4603" w:rsidRDefault="00EF4603" w:rsidP="00EF4603">
      <w:pPr>
        <w:ind w:right="4521"/>
        <w:rPr>
          <w:sz w:val="28"/>
          <w:szCs w:val="28"/>
        </w:rPr>
      </w:pPr>
    </w:p>
    <w:p w14:paraId="3539F96F" w14:textId="77777777" w:rsidR="00EF4603" w:rsidRDefault="00EF4603" w:rsidP="00EF4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14:paraId="0C22EC5F" w14:textId="29D940C8" w:rsidR="00EF4603" w:rsidRDefault="00EF4603" w:rsidP="00EF4603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</w:t>
      </w:r>
      <w:r>
        <w:rPr>
          <w:rFonts w:eastAsia="Lucida Sans Unicode"/>
          <w:sz w:val="28"/>
          <w:szCs w:val="28"/>
          <w:lang w:eastAsia="ar-SA"/>
        </w:rPr>
        <w:t xml:space="preserve">за </w:t>
      </w:r>
      <w:r w:rsidR="0080056B">
        <w:rPr>
          <w:rFonts w:eastAsia="Lucida Sans Unicode"/>
          <w:sz w:val="28"/>
          <w:szCs w:val="28"/>
          <w:lang w:eastAsia="ar-SA"/>
        </w:rPr>
        <w:t>1 квартал</w:t>
      </w:r>
      <w:r w:rsidR="0080056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345137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14:paraId="32D2B235" w14:textId="6C3E887F" w:rsidR="00EF4603" w:rsidRDefault="00EF4603" w:rsidP="00EF46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="0080056B">
        <w:rPr>
          <w:rFonts w:eastAsia="Lucida Sans Unicode"/>
          <w:sz w:val="28"/>
          <w:szCs w:val="28"/>
          <w:lang w:eastAsia="ar-SA"/>
        </w:rPr>
        <w:t>за 1 квартал</w:t>
      </w:r>
      <w:r w:rsidR="0080056B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Совет народных депутатов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и контрольно-счетную палату Воробьевского муниципального района.</w:t>
      </w:r>
    </w:p>
    <w:p w14:paraId="580B6FD9" w14:textId="77777777" w:rsidR="00EF4603" w:rsidRDefault="00EF4603" w:rsidP="00EF4603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14:paraId="49CEB471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9ED4060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3DCB56E0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74458D" w14:textId="3CD0AB76" w:rsidR="00AE4E29" w:rsidRDefault="00EF4603" w:rsidP="00EF460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В. Саломатина     </w:t>
      </w:r>
    </w:p>
    <w:p w14:paraId="3A7648E2" w14:textId="77777777" w:rsidR="00EF4603" w:rsidRDefault="00EF4603" w:rsidP="00EF4603">
      <w:pPr>
        <w:rPr>
          <w:sz w:val="28"/>
          <w:szCs w:val="28"/>
        </w:rPr>
      </w:pPr>
    </w:p>
    <w:p w14:paraId="591297FC" w14:textId="77777777" w:rsidR="00EF4603" w:rsidRDefault="00EF4603" w:rsidP="00EF4603">
      <w:pPr>
        <w:rPr>
          <w:sz w:val="28"/>
          <w:szCs w:val="28"/>
        </w:r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EF4603" w:rsidRPr="00EF4603" w14:paraId="02E708F6" w14:textId="77777777" w:rsidTr="0080056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5D5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3B6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3F5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5BD9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89D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E47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56C0E787" w14:textId="77777777" w:rsidR="0080056B" w:rsidRDefault="0080056B" w:rsidP="00EF4603">
      <w:pPr>
        <w:jc w:val="center"/>
        <w:rPr>
          <w:rFonts w:ascii="Arial CYR" w:hAnsi="Arial CYR" w:cs="Arial CYR"/>
          <w:b/>
          <w:bCs/>
          <w:color w:val="000000"/>
          <w:sz w:val="22"/>
          <w:szCs w:val="22"/>
          <w14:ligatures w14:val="none"/>
        </w:rPr>
        <w:sectPr w:rsidR="0080056B" w:rsidSect="0080056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4"/>
        <w:gridCol w:w="884"/>
        <w:gridCol w:w="2347"/>
        <w:gridCol w:w="665"/>
        <w:gridCol w:w="747"/>
        <w:gridCol w:w="581"/>
        <w:gridCol w:w="568"/>
        <w:gridCol w:w="678"/>
        <w:gridCol w:w="1078"/>
        <w:gridCol w:w="278"/>
        <w:gridCol w:w="222"/>
      </w:tblGrid>
      <w:tr w:rsidR="00EF4603" w:rsidRPr="00111C84" w14:paraId="5C604005" w14:textId="77777777" w:rsidTr="00F66E40">
        <w:trPr>
          <w:gridAfter w:val="2"/>
          <w:trHeight w:val="71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678E" w14:textId="77777777" w:rsidR="00F66E40" w:rsidRPr="00111C84" w:rsidRDefault="0080056B" w:rsidP="00F66E40">
            <w:pPr>
              <w:jc w:val="right"/>
              <w:rPr>
                <w:sz w:val="28"/>
                <w:szCs w:val="28"/>
              </w:rPr>
            </w:pPr>
            <w:r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lastRenderedPageBreak/>
              <w:t xml:space="preserve">                                  </w:t>
            </w:r>
            <w:r w:rsidR="00F66E40" w:rsidRPr="00111C84">
              <w:rPr>
                <w:sz w:val="28"/>
                <w:szCs w:val="28"/>
              </w:rPr>
              <w:t>Приложение №1</w:t>
            </w:r>
          </w:p>
          <w:p w14:paraId="20A9B4A7" w14:textId="3988059A" w:rsidR="0080056B" w:rsidRPr="00111C84" w:rsidRDefault="00F66E40" w:rsidP="0080056B">
            <w:pPr>
              <w:jc w:val="center"/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t xml:space="preserve">                            </w:t>
            </w:r>
            <w:r w:rsidR="00EF4603"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t>ОТЧЕТ ОБ ИСПОЛНЕНИИ БЮДЖЕТА</w:t>
            </w:r>
            <w:r w:rsidR="0080056B" w:rsidRPr="00111C84"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A85D62" w14:textId="4FACFEC6" w:rsidR="0080056B" w:rsidRPr="00111C84" w:rsidRDefault="0080056B" w:rsidP="0080056B">
            <w:pPr>
              <w:jc w:val="center"/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111C84"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  <w:t xml:space="preserve">                               СОЛОНЕЦКОГО СЕЛЬСКОГО ПОСЕЛЕНИЯ</w:t>
            </w:r>
          </w:p>
          <w:p w14:paraId="5D1341F4" w14:textId="265F8542" w:rsidR="0080056B" w:rsidRPr="00111C84" w:rsidRDefault="00F66E40" w:rsidP="0080056B">
            <w:pPr>
              <w:jc w:val="center"/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111C84"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  <w:t xml:space="preserve">                            ЗА  1 КВАРТАЛ 2023 Г.</w:t>
            </w:r>
          </w:p>
          <w:p w14:paraId="744F7D90" w14:textId="577B10DB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0F6FE" w14:textId="77777777" w:rsidR="00EF4603" w:rsidRPr="00111C84" w:rsidRDefault="00EF4603" w:rsidP="00F66E40">
            <w:pPr>
              <w:rPr>
                <w:color w:val="000000"/>
                <w:sz w:val="28"/>
                <w:szCs w:val="28"/>
                <w14:ligatures w14:val="none"/>
              </w:rPr>
            </w:pPr>
            <w:r w:rsidRPr="00111C84">
              <w:rPr>
                <w:color w:val="000000"/>
                <w:sz w:val="28"/>
                <w:szCs w:val="28"/>
                <w14:ligatures w14:val="none"/>
              </w:rPr>
              <w:t> </w:t>
            </w:r>
          </w:p>
        </w:tc>
      </w:tr>
      <w:tr w:rsidR="00EF4603" w:rsidRPr="00111C84" w14:paraId="0FD816C7" w14:textId="77777777" w:rsidTr="00F66E40">
        <w:trPr>
          <w:gridAfter w:val="2"/>
          <w:trHeight w:val="71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8B1C1" w14:textId="07D95F4E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8"/>
                <w:szCs w:val="28"/>
                <w14:ligatures w14:val="none"/>
              </w:rPr>
            </w:pPr>
            <w:r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t xml:space="preserve">  1. Доходы бюджета</w:t>
            </w:r>
          </w:p>
        </w:tc>
      </w:tr>
      <w:tr w:rsidR="00111C84" w:rsidRPr="00111C84" w14:paraId="56A27A80" w14:textId="77777777" w:rsidTr="00F66E40">
        <w:trPr>
          <w:gridAfter w:val="2"/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85B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AAE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34B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DBB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051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Исполнено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69F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Неисполненные назначения</w:t>
            </w:r>
          </w:p>
        </w:tc>
      </w:tr>
      <w:tr w:rsidR="00281162" w:rsidRPr="00111C84" w14:paraId="37CAC197" w14:textId="77777777" w:rsidTr="00F66E40">
        <w:trPr>
          <w:gridAfter w:val="1"/>
          <w:trHeight w:val="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579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321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683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5FC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F02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AFE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EE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602D05C" w14:textId="77777777" w:rsidTr="00F66E40">
        <w:trPr>
          <w:gridAfter w:val="1"/>
          <w:trHeight w:val="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9DF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CE7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D09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52D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43C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B15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457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C7BD577" w14:textId="77777777" w:rsidTr="00F66E40">
        <w:trPr>
          <w:gridAfter w:val="1"/>
          <w:trHeight w:val="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042B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B885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78F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C1D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6B9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A348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8CED62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E554F4A" w14:textId="77777777" w:rsidTr="00F66E40">
        <w:trPr>
          <w:gridAfter w:val="1"/>
          <w:trHeight w:val="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92E3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03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BD0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8D8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96 051 994,51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BD9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12 366 816,02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87F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83 815 226,10</w:t>
            </w:r>
          </w:p>
        </w:tc>
        <w:tc>
          <w:tcPr>
            <w:tcW w:w="0" w:type="auto"/>
            <w:vAlign w:val="center"/>
            <w:hideMark/>
          </w:tcPr>
          <w:p w14:paraId="23304860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BF60C3E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F7723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6ED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914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6D7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A411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322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390C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C520456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07A3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8C0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13D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B4C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4 628 800,00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895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1 302 278,82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A8C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3 456 568,79</w:t>
            </w:r>
          </w:p>
        </w:tc>
        <w:tc>
          <w:tcPr>
            <w:tcW w:w="0" w:type="auto"/>
            <w:vAlign w:val="center"/>
            <w:hideMark/>
          </w:tcPr>
          <w:p w14:paraId="3B1694AA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F24958A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D5B7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BB2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955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655A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337 800,00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14EE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58 950,30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960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278 809,69</w:t>
            </w:r>
          </w:p>
        </w:tc>
        <w:tc>
          <w:tcPr>
            <w:tcW w:w="0" w:type="auto"/>
            <w:vAlign w:val="center"/>
            <w:hideMark/>
          </w:tcPr>
          <w:p w14:paraId="4D23BD5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2AB4790B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9B98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6D8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773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4D4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337 800,00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D5D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58 950,30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E1B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278 809,69</w:t>
            </w:r>
          </w:p>
        </w:tc>
        <w:tc>
          <w:tcPr>
            <w:tcW w:w="0" w:type="auto"/>
            <w:vAlign w:val="center"/>
            <w:hideMark/>
          </w:tcPr>
          <w:p w14:paraId="381C2497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19FA6F1" w14:textId="77777777" w:rsidTr="00F66E40">
        <w:trPr>
          <w:gridAfter w:val="1"/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459B5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763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8A7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4A6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337 800,00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3FF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58 990,31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6AB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278 809,69</w:t>
            </w:r>
          </w:p>
        </w:tc>
        <w:tc>
          <w:tcPr>
            <w:tcW w:w="0" w:type="auto"/>
            <w:vAlign w:val="center"/>
            <w:hideMark/>
          </w:tcPr>
          <w:p w14:paraId="0DA36D2A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1760A9E" w14:textId="77777777" w:rsidTr="00F66E40">
        <w:trPr>
          <w:gridAfter w:val="1"/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45EB6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734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AB7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9B1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337 800,00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8C0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58 990,31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F8F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278 809,69</w:t>
            </w:r>
          </w:p>
        </w:tc>
        <w:tc>
          <w:tcPr>
            <w:tcW w:w="0" w:type="auto"/>
            <w:vAlign w:val="center"/>
            <w:hideMark/>
          </w:tcPr>
          <w:p w14:paraId="4B48C33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E5A2D7D" w14:textId="77777777" w:rsidTr="00F66E40">
        <w:trPr>
          <w:gridAfter w:val="1"/>
          <w:trHeight w:val="4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22FF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8F3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30E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E40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3BB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-183,03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E740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072D1A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4D50CE6" w14:textId="77777777" w:rsidTr="00F66E40">
        <w:trPr>
          <w:gridAfter w:val="1"/>
          <w:trHeight w:val="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FF5B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51F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3A3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182 1 01 02020 01 1000 110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372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B1D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-183,03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4BFE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42D43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CD44319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CB1D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D5B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4E9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5F9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B7D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143,02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5FD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4DA58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851AFF4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EF71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F5F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BDEA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182 1 01 02030 01 1000 110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5EC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C5B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103,02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C34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BEFF37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37649D0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80EB6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94B9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844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182 1 01 02030 01 3000 110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55A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3BF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105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86A5CC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B7B11D6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A6C4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D71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FAB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182 1 05 00000 00 0000 000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761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96F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660 087,62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E62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BE56C5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E1C4A3E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827B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83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68C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182 1 05 03000 01 0000 110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678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23C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660 087,62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581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112DF1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5FC682B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9289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945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3CE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301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635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660 087,62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753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52A7C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2259FBC0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52DC2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5A2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222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182 1 05 03010 01 1000 110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C41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F68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660 087,62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5D8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9904C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1B8D8AE8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BAF1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FED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828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672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3 761 000,00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35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583 240,90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F6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3 177 759,10</w:t>
            </w:r>
          </w:p>
        </w:tc>
        <w:tc>
          <w:tcPr>
            <w:tcW w:w="0" w:type="auto"/>
            <w:vAlign w:val="center"/>
            <w:hideMark/>
          </w:tcPr>
          <w:p w14:paraId="170E52D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F711F78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6A4F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EDC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A94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182 1 06 01000 00 0000 110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513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F3A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-9 175,39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9EB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151 175,39</w:t>
            </w:r>
          </w:p>
        </w:tc>
        <w:tc>
          <w:tcPr>
            <w:tcW w:w="0" w:type="auto"/>
            <w:vAlign w:val="center"/>
            <w:hideMark/>
          </w:tcPr>
          <w:p w14:paraId="763CA41F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D14FA91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0E8C8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EFE3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9C9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43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53E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-9 175,39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DBB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151 175,39</w:t>
            </w:r>
          </w:p>
        </w:tc>
        <w:tc>
          <w:tcPr>
            <w:tcW w:w="0" w:type="auto"/>
            <w:vAlign w:val="center"/>
            <w:hideMark/>
          </w:tcPr>
          <w:p w14:paraId="0FBA672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7FEAAE3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D88FC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EC3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EA41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182 1 06 01030 10 1000 110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9E35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36A6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-9 175,39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DD8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151 175,39</w:t>
            </w:r>
          </w:p>
        </w:tc>
        <w:tc>
          <w:tcPr>
            <w:tcW w:w="0" w:type="auto"/>
            <w:vAlign w:val="center"/>
            <w:hideMark/>
          </w:tcPr>
          <w:p w14:paraId="7100D52A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C3F4ABA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E9F68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238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F096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8AB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3 619 000,00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77F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592 416,29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825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3 026 583,71</w:t>
            </w:r>
          </w:p>
        </w:tc>
        <w:tc>
          <w:tcPr>
            <w:tcW w:w="0" w:type="auto"/>
            <w:vAlign w:val="center"/>
            <w:hideMark/>
          </w:tcPr>
          <w:p w14:paraId="47ED0E02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75A534F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29FE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552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7C8A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182 1 06 06030 00 0000 110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82D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1 847 000,00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F8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756 371,00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563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1 090 629,00</w:t>
            </w:r>
          </w:p>
        </w:tc>
        <w:tc>
          <w:tcPr>
            <w:tcW w:w="0" w:type="auto"/>
            <w:vAlign w:val="center"/>
            <w:hideMark/>
          </w:tcPr>
          <w:p w14:paraId="7B9A3E70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D3311BB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AEB06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F92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35C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B60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1 847 000,00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884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756 371,00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CB7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1 090 629,00</w:t>
            </w:r>
          </w:p>
        </w:tc>
        <w:tc>
          <w:tcPr>
            <w:tcW w:w="0" w:type="auto"/>
            <w:vAlign w:val="center"/>
            <w:hideMark/>
          </w:tcPr>
          <w:p w14:paraId="6B775CE1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F22961E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C25A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2EA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160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182 1 06 06033 10 1000 110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2EC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1 847 000,00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B4D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756 371,00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F54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1 090 629,00</w:t>
            </w:r>
          </w:p>
        </w:tc>
        <w:tc>
          <w:tcPr>
            <w:tcW w:w="0" w:type="auto"/>
            <w:vAlign w:val="center"/>
            <w:hideMark/>
          </w:tcPr>
          <w:p w14:paraId="18D85ADD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E9F1687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5E1D4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4F3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E81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182 1 06 06040 00 0000 110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3734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1 772 000,00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2C9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-163 954,71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3C2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1 935 954,71</w:t>
            </w:r>
          </w:p>
        </w:tc>
        <w:tc>
          <w:tcPr>
            <w:tcW w:w="0" w:type="auto"/>
            <w:vAlign w:val="center"/>
            <w:hideMark/>
          </w:tcPr>
          <w:p w14:paraId="20EEA791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B42D32E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0235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9D6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81A2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F808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1 772 000,00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0C9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-163 954,71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BF0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1 935 954,71</w:t>
            </w:r>
          </w:p>
        </w:tc>
        <w:tc>
          <w:tcPr>
            <w:tcW w:w="0" w:type="auto"/>
            <w:vAlign w:val="center"/>
            <w:hideMark/>
          </w:tcPr>
          <w:p w14:paraId="2D81E534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67BB4CF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C7D00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5B6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D96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182 1 06 06043 10 1000 110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4EB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1 772 000,00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AE3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-163 954,71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A27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1 935 954,71</w:t>
            </w:r>
          </w:p>
        </w:tc>
        <w:tc>
          <w:tcPr>
            <w:tcW w:w="0" w:type="auto"/>
            <w:vAlign w:val="center"/>
            <w:hideMark/>
          </w:tcPr>
          <w:p w14:paraId="256C4ABB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150E3E4C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450FA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503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816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A09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6A5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396 594,85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63C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337 405,15</w:t>
            </w:r>
          </w:p>
        </w:tc>
        <w:tc>
          <w:tcPr>
            <w:tcW w:w="0" w:type="auto"/>
            <w:vAlign w:val="center"/>
            <w:hideMark/>
          </w:tcPr>
          <w:p w14:paraId="3597A12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235C0350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89704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512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A00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914 1 08 00000 00 0000 000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1C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42C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5EF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10 550,00</w:t>
            </w:r>
          </w:p>
        </w:tc>
        <w:tc>
          <w:tcPr>
            <w:tcW w:w="0" w:type="auto"/>
            <w:vAlign w:val="center"/>
            <w:hideMark/>
          </w:tcPr>
          <w:p w14:paraId="181972F6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2EC7F2F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7D38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B61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48B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914 1 08 04000 01 0000 110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11B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576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D8D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10 550,00</w:t>
            </w:r>
          </w:p>
        </w:tc>
        <w:tc>
          <w:tcPr>
            <w:tcW w:w="0" w:type="auto"/>
            <w:vAlign w:val="center"/>
            <w:hideMark/>
          </w:tcPr>
          <w:p w14:paraId="48D29D61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8478DBF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80BF5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A6B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DBB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914 1 08 04020 01 0000 110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1E1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58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FD6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10 550,00</w:t>
            </w:r>
          </w:p>
        </w:tc>
        <w:tc>
          <w:tcPr>
            <w:tcW w:w="0" w:type="auto"/>
            <w:vAlign w:val="center"/>
            <w:hideMark/>
          </w:tcPr>
          <w:p w14:paraId="7BDC2A16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949BA77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5A6AF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880A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9B4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914 1 08 04020 01 1000 110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C7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973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4D1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10 550,00</w:t>
            </w:r>
          </w:p>
        </w:tc>
        <w:tc>
          <w:tcPr>
            <w:tcW w:w="0" w:type="auto"/>
            <w:vAlign w:val="center"/>
            <w:hideMark/>
          </w:tcPr>
          <w:p w14:paraId="3066F820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98DB266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35514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9ED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1E8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0B0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AC1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395 144,85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B53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326 855,15</w:t>
            </w:r>
          </w:p>
        </w:tc>
        <w:tc>
          <w:tcPr>
            <w:tcW w:w="0" w:type="auto"/>
            <w:vAlign w:val="center"/>
            <w:hideMark/>
          </w:tcPr>
          <w:p w14:paraId="35E69277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7EA4C1B" w14:textId="77777777" w:rsidTr="00F66E40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1E4B8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055B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06E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914 1 11 05000 00 0000 120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C4A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1FD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395 144,85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572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326 855,15</w:t>
            </w:r>
          </w:p>
        </w:tc>
        <w:tc>
          <w:tcPr>
            <w:tcW w:w="0" w:type="auto"/>
            <w:vAlign w:val="center"/>
            <w:hideMark/>
          </w:tcPr>
          <w:p w14:paraId="14861BEF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17A003C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68F0F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17F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B07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914 1 11 05020 00 0000 120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3BC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929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381 828,75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AAF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286 171,25</w:t>
            </w:r>
          </w:p>
        </w:tc>
        <w:tc>
          <w:tcPr>
            <w:tcW w:w="0" w:type="auto"/>
            <w:vAlign w:val="center"/>
            <w:hideMark/>
          </w:tcPr>
          <w:p w14:paraId="6CED2A3B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251D1E79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7DFB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CBE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DF0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914 1 11 05025 10 0000 120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9FA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CBA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381 828,75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884C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286 171,25</w:t>
            </w:r>
          </w:p>
        </w:tc>
        <w:tc>
          <w:tcPr>
            <w:tcW w:w="0" w:type="auto"/>
            <w:vAlign w:val="center"/>
            <w:hideMark/>
          </w:tcPr>
          <w:p w14:paraId="0D9B97D9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16DBAE0" w14:textId="77777777" w:rsidTr="00F66E40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6DC19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AA9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025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914 1 11 05030 00 0000 120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35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CA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13 316,10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F20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40 683,90</w:t>
            </w:r>
          </w:p>
        </w:tc>
        <w:tc>
          <w:tcPr>
            <w:tcW w:w="0" w:type="auto"/>
            <w:vAlign w:val="center"/>
            <w:hideMark/>
          </w:tcPr>
          <w:p w14:paraId="5CEAA94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2EA5787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6FD4A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D88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261F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914 1 11 05035 10 0000 120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760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C0C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13 316,10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BB7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40 683,90</w:t>
            </w:r>
          </w:p>
        </w:tc>
        <w:tc>
          <w:tcPr>
            <w:tcW w:w="0" w:type="auto"/>
            <w:vAlign w:val="center"/>
            <w:hideMark/>
          </w:tcPr>
          <w:p w14:paraId="6C653D37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82C8E44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C82EC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906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67F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998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90 689 194,51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752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10 667 942,35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6FD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80 021 252,16</w:t>
            </w:r>
          </w:p>
        </w:tc>
        <w:tc>
          <w:tcPr>
            <w:tcW w:w="0" w:type="auto"/>
            <w:vAlign w:val="center"/>
            <w:hideMark/>
          </w:tcPr>
          <w:p w14:paraId="3362964B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FAE10C6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AAA70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351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D29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511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90 565 194,51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656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10 543 942,35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D57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80 021 252,16</w:t>
            </w:r>
          </w:p>
        </w:tc>
        <w:tc>
          <w:tcPr>
            <w:tcW w:w="0" w:type="auto"/>
            <w:vAlign w:val="center"/>
            <w:hideMark/>
          </w:tcPr>
          <w:p w14:paraId="60664D3D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B3CB9A9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6602F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C6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D45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914 2 02 10000 00 0000 150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5CA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3 394 000,00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787D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638 249,00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5C8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2 755 751,00</w:t>
            </w:r>
          </w:p>
        </w:tc>
        <w:tc>
          <w:tcPr>
            <w:tcW w:w="0" w:type="auto"/>
            <w:vAlign w:val="center"/>
            <w:hideMark/>
          </w:tcPr>
          <w:p w14:paraId="6F848DB1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126EB553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B53B2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C29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BB3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914 2 02 15001 00 0000 150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3F6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701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217 749,00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42B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653 251,00</w:t>
            </w:r>
          </w:p>
        </w:tc>
        <w:tc>
          <w:tcPr>
            <w:tcW w:w="0" w:type="auto"/>
            <w:vAlign w:val="center"/>
            <w:hideMark/>
          </w:tcPr>
          <w:p w14:paraId="4AD2C224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D6C3E5B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EE740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61A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667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914 2 02 15001 10 0000 150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71D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2F0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217 749,00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16C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653 251,00</w:t>
            </w:r>
          </w:p>
        </w:tc>
        <w:tc>
          <w:tcPr>
            <w:tcW w:w="0" w:type="auto"/>
            <w:vAlign w:val="center"/>
            <w:hideMark/>
          </w:tcPr>
          <w:p w14:paraId="1117E9AD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56BBEA6D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0FEDB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Дотации на выравнивание бюджетной обеспеченности из бюджетов муниципальных </w:t>
            </w: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DCA3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4B5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914 2 02 16001 00 0000 150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F0F2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2 523 000,00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C88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420 500,00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6EF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2 102 500,00</w:t>
            </w:r>
          </w:p>
        </w:tc>
        <w:tc>
          <w:tcPr>
            <w:tcW w:w="0" w:type="auto"/>
            <w:vAlign w:val="center"/>
            <w:hideMark/>
          </w:tcPr>
          <w:p w14:paraId="1D04A85E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26A7FF6A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D2DF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2D4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906D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914 2 02 16001 10 0000 150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8607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2 523 000,00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807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420 500,00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F06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2 102 500,00</w:t>
            </w:r>
          </w:p>
        </w:tc>
        <w:tc>
          <w:tcPr>
            <w:tcW w:w="0" w:type="auto"/>
            <w:vAlign w:val="center"/>
            <w:hideMark/>
          </w:tcPr>
          <w:p w14:paraId="5ED18353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1180617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E4D71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A9E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42E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914 2 02 20000 00 0000 150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BFE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E42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1FC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vAlign w:val="center"/>
            <w:hideMark/>
          </w:tcPr>
          <w:p w14:paraId="0C004306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1584AB6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E49B8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D58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D45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914 2 02 29999 00 0000 150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378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EE1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970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vAlign w:val="center"/>
            <w:hideMark/>
          </w:tcPr>
          <w:p w14:paraId="2378EE3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7ADDE20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71CEE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B73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9BFC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914 2 02 29999 10 0000 150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DE04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A7C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9E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2 650 000,00</w:t>
            </w:r>
          </w:p>
        </w:tc>
        <w:tc>
          <w:tcPr>
            <w:tcW w:w="0" w:type="auto"/>
            <w:vAlign w:val="center"/>
            <w:hideMark/>
          </w:tcPr>
          <w:p w14:paraId="2BA6C3AF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98E4A1D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F4B64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C060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3E6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914 2 02 30000 00 0000 150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5CB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F47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66 296,88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F34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216 903,12</w:t>
            </w:r>
          </w:p>
        </w:tc>
        <w:tc>
          <w:tcPr>
            <w:tcW w:w="0" w:type="auto"/>
            <w:vAlign w:val="center"/>
            <w:hideMark/>
          </w:tcPr>
          <w:p w14:paraId="2F8056CA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A8396D3" w14:textId="77777777" w:rsidTr="00F66E40">
        <w:trPr>
          <w:gridAfter w:val="1"/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E265C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598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B20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914 2 02 35118 00 0000 150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D22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79A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66 296,88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0B6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216 903,12</w:t>
            </w:r>
          </w:p>
        </w:tc>
        <w:tc>
          <w:tcPr>
            <w:tcW w:w="0" w:type="auto"/>
            <w:vAlign w:val="center"/>
            <w:hideMark/>
          </w:tcPr>
          <w:p w14:paraId="6A452AB0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5BBA206" w14:textId="77777777" w:rsidTr="00F66E40">
        <w:trPr>
          <w:gridAfter w:val="1"/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E0448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F9B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178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914 2 02 35118 10 0000 150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8B4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59B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66 296,88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57DA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216 903,12</w:t>
            </w:r>
          </w:p>
        </w:tc>
        <w:tc>
          <w:tcPr>
            <w:tcW w:w="0" w:type="auto"/>
            <w:vAlign w:val="center"/>
            <w:hideMark/>
          </w:tcPr>
          <w:p w14:paraId="4C3343C4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700E6C1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3A8A1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0A4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D47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914 2 02 40000 00 0000 150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3D3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84 237 994,51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11CB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9 839 396,47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2E8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74 398 598,04</w:t>
            </w:r>
          </w:p>
        </w:tc>
        <w:tc>
          <w:tcPr>
            <w:tcW w:w="0" w:type="auto"/>
            <w:vAlign w:val="center"/>
            <w:hideMark/>
          </w:tcPr>
          <w:p w14:paraId="3AFE409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AD50345" w14:textId="77777777" w:rsidTr="00F66E40">
        <w:trPr>
          <w:gridAfter w:val="1"/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1444C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C45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284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914 2 02 40014 00 0000 150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04F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1 544 400,00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30C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3E9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1 298 368,50</w:t>
            </w:r>
          </w:p>
        </w:tc>
        <w:tc>
          <w:tcPr>
            <w:tcW w:w="0" w:type="auto"/>
            <w:vAlign w:val="center"/>
            <w:hideMark/>
          </w:tcPr>
          <w:p w14:paraId="29A35A89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CB809C1" w14:textId="77777777" w:rsidTr="00F66E40">
        <w:trPr>
          <w:gridAfter w:val="1"/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B7589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F23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317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914 2 02 40014 10 0000 150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5AE9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1 544 400,00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B2D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10C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1 298 368,50</w:t>
            </w:r>
          </w:p>
        </w:tc>
        <w:tc>
          <w:tcPr>
            <w:tcW w:w="0" w:type="auto"/>
            <w:vAlign w:val="center"/>
            <w:hideMark/>
          </w:tcPr>
          <w:p w14:paraId="0D1EABF8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0CA42C49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B27F2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8726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1DF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914 2 02 49999 00 0000 150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047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82 693 594,51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0A2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9 593 364,97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2C6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73 100 229,54</w:t>
            </w:r>
          </w:p>
        </w:tc>
        <w:tc>
          <w:tcPr>
            <w:tcW w:w="0" w:type="auto"/>
            <w:vAlign w:val="center"/>
            <w:hideMark/>
          </w:tcPr>
          <w:p w14:paraId="45BA06D0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40A490C7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3B461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A82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F15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914 2 02 49999 10 0000 150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CA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82 693 594,51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3B1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9 593 364,97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D88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73 100 229,54</w:t>
            </w:r>
          </w:p>
        </w:tc>
        <w:tc>
          <w:tcPr>
            <w:tcW w:w="0" w:type="auto"/>
            <w:vAlign w:val="center"/>
            <w:hideMark/>
          </w:tcPr>
          <w:p w14:paraId="6A40525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14322E79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2F7B7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5DDA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360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914 2 07 00000 00 0000 000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63C7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F16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C0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439EDC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6C45F55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D958C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018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D1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914 2 07 05000 10 0000 150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F82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603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DB70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7294D4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B50F18C" w14:textId="77777777" w:rsidTr="00F66E40">
        <w:trPr>
          <w:gridAfter w:val="1"/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A2350" w14:textId="77777777" w:rsidR="00EF4603" w:rsidRPr="00111C84" w:rsidRDefault="00EF4603" w:rsidP="00EF4603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68F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885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914 2 07 05030 10 0000 150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962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052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587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B2FFEDB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321CC15F" w14:textId="77777777" w:rsidTr="00F66E40">
        <w:trPr>
          <w:gridAfter w:val="1"/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778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7BE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42FF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BB5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DE53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DB64" w14:textId="77777777" w:rsidR="00EF4603" w:rsidRPr="00111C84" w:rsidRDefault="00EF4603" w:rsidP="00EF4603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83883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111C84" w:rsidRPr="00111C84" w14:paraId="6C7B2678" w14:textId="77777777" w:rsidTr="00F66E40">
        <w:trPr>
          <w:trHeight w:val="71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503" w14:textId="77777777" w:rsidR="00F66E40" w:rsidRPr="00111C84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2D957D08" w14:textId="77777777" w:rsidR="00F66E40" w:rsidRPr="00111C84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5AEA66AF" w14:textId="77777777" w:rsidR="00F66E40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0D1167A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20582EC6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2071D7F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16037A7D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1E7ECFE0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01F97C47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5B21503C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28100097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08F375D4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EFBF8BD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238269BE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5D1F53E5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15E26909" w14:textId="77777777" w:rsid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29E446E0" w14:textId="77777777" w:rsidR="00111C84" w:rsidRPr="00111C84" w:rsidRDefault="00111C84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6D722C0D" w14:textId="77777777" w:rsidR="00F66E40" w:rsidRPr="00111C84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5010DED1" w14:textId="77777777" w:rsidR="00F66E40" w:rsidRPr="00111C84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0F094AEA" w14:textId="77777777" w:rsidR="00F66E40" w:rsidRPr="00111C84" w:rsidRDefault="00F66E40" w:rsidP="008005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461036A8" w14:textId="22D94E21" w:rsidR="00EF4603" w:rsidRPr="00111C84" w:rsidRDefault="00F66E40" w:rsidP="00111C84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lastRenderedPageBreak/>
              <w:t>2. РАСХОДЫ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B713" w14:textId="4953D8ED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14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D7FBF55" w14:textId="77777777" w:rsidTr="00F66E40">
        <w:trPr>
          <w:trHeight w:val="10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7FAD19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207A4F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12DED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B8F14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CABAA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2517B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26C" w14:textId="77777777" w:rsidR="00EF4603" w:rsidRPr="00111C84" w:rsidRDefault="00EF4603" w:rsidP="00EF4603">
            <w:pPr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</w:p>
        </w:tc>
      </w:tr>
      <w:tr w:rsidR="00281162" w:rsidRPr="00111C84" w14:paraId="7334452D" w14:textId="77777777" w:rsidTr="00F66E40">
        <w:trPr>
          <w:trHeight w:val="6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FF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8FF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124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0B4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571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Исполнено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055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6D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04EB8FE" w14:textId="77777777" w:rsidTr="00F66E40">
        <w:trPr>
          <w:trHeight w:val="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C11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5F0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866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CE0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BDF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E45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519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62359804" w14:textId="77777777" w:rsidTr="00F66E40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C8D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58A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78A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4A4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7AC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52C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DE2" w14:textId="77777777" w:rsidR="00EF4603" w:rsidRPr="00111C84" w:rsidRDefault="00EF4603" w:rsidP="00EF4603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81162" w:rsidRPr="00111C84" w14:paraId="7640E5D6" w14:textId="77777777" w:rsidTr="00F66E40">
        <w:trPr>
          <w:trHeight w:val="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5C77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FD4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F0A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F84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A6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E2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B0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CC02D5D" w14:textId="77777777" w:rsidTr="00F66E40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445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AD4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628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61F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F0B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12 449 287,82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E58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84 602 706,69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6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9FF6172" w14:textId="77777777" w:rsidTr="00F66E40">
        <w:trPr>
          <w:trHeight w:val="6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FDB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058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F06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74C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9326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FAA4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DB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7769C39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A00C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64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07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EB0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1 190 300,00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788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307 755,59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DB3D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882 544,41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FB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1B33E2C" w14:textId="77777777" w:rsidTr="00F66E40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42EB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086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8B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300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1 190 300,00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2EB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307 755,59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9756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882 544,41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06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EA0726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4FC0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241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126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761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1 190 300,00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A3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307 755,59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CFA1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882 544,41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48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EE92C56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1ECC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595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1B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E7B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30E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230 255,82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1630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5A6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0326E83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6AFF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7C1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8B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084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8D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31 500,00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AD6D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987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C9A8781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65F4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B9E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B8B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914 0102 01 3 00 80210 129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91C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42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45 999,77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1CA5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09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637B4D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D1A0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96C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C78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564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5 542 230,00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35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1 120 228,68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CBD5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4 422 001,32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12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D3FA5E3" w14:textId="77777777" w:rsidTr="00F66E40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1A71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1C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A2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E5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3 807 000,00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D95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759 421,75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B50A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3 047 578,25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2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6384D1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BDCF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DD7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F3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3D0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3 807 000,00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0C8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759 421,75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FB93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3 047 578,25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9F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F140932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26EE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78C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03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26A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42C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637 220,62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F231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E04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A07A307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19C7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1F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AA6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33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FE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122 201,13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9369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EC4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BC84D8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6117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FED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343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8E4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1 459 230,00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60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357 819,14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1929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1 101 410,86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E5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004908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39F1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E2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ED6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39F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1 459 230,00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FB7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357 819,14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A07A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1 101 410,86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DE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D37AE6F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9CBD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921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F21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3A9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865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78 892,50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12B6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AA7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3C53D2B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BC74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627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170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DF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E70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186 401,86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8718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9E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FBA3028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863D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814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47C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24E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191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92 524,78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690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57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6EBCCF7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64B8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F0C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E1E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5F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F2C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2 987,79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BB30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273 012,21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00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2E3CD91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323A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9F1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A0E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A74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EA8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2 987,79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D1E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273 012,21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AF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D6AC1FA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1F7D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980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A1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8CF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2E2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2 664,00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0786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440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15AC47D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0551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87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F6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914 0104 01 3 00 80210 853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A56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E3A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323,79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1DD2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B1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8A39248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0E60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3C5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860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E19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9D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66 296,88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678B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216 903,12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2DB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61083CD" w14:textId="77777777" w:rsidTr="00F66E40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FB4F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354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E4E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FC7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255 200,00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32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63 796,88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FA7E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191 403,12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2A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019866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CF34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10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9C9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EFC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255 200,00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713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63 796,88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28B2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191 403,12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D4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224A95B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5F8A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0E3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459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93B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B59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48 999,12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94C5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0A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1FABFFE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2031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CF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F60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1EE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F5F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14 797,76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8C6A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3BD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46F7EAF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42EE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B75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CFC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035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4E9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FA1C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93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48BCE6C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BB4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FD2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3B0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592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20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AC37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94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F502AA6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AC41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DC2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12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914 0203 01 2 00 51180 244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A5F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56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A574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97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EC16FEE" w14:textId="77777777" w:rsidTr="00F66E4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0F02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FDC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A86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EFE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732 675,00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70D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178 198,76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CBE3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554 476,24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AA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72FBEA6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FDE3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EAC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7F4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6AC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758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29 780,00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8DEA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109 220,00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ACF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04F1BA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1B94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A90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ACF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11B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89D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29 780,00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261C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109 220,00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1DD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DC68F49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5696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F0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8EA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80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204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29 780,00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0533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B2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7E442BC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3E5A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E9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8F2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C56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593 675,00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D78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148 418,76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3463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445 256,24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5C3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D476090" w14:textId="77777777" w:rsidTr="00F66E40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1177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082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235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035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593 675,00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241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148 418,76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AF12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445 256,24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559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6D6B863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064E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D89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532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914 0310 02 1 00 00590 633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E1E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DDE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148 418,76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B3E0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CBE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C981594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C626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оплату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5C0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DC4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914 0401 04 1 00 78430 000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D5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ACA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CDC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F5A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FDCB89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0D00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100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FF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914 0401 04 1 00 78430 200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D3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268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230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34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B3124A9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30CE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66F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6E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914 0401 04 1 00 78430 240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711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C7B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D861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BD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F3E948B" w14:textId="77777777" w:rsidTr="00F66E4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823C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учрежденийв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Воробьевского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F4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81F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914 0409 04 1 00 00590 000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421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1 544 400,00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14A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3B35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1 298 368,50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A6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4FAD82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5A49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E84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1CC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914 0409 04 1 00 00590 200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31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1 544 400,00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61E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D039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1 298 368,50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401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B386BEE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3E8B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F7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63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914 0409 04 1 00 00590 240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F1D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1 544 400,00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3A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B609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1 298 368,50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41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8AC8CB2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1676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6B8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1D5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914 0409 04 1 00 00590 244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8F4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0E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246 031,50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2AF0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D2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A91031C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E661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BA5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FC0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B99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609 000,00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68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41 250,00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70E5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567 750,00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CF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B1EC250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1262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B65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A0A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6B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EA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08CE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49E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8CBBCDE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1550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98A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1CF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570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1F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9A47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56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EBC19F1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974A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FD7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32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93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F3E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41 250,00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0E20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123 750,00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3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6BAD03B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C1D7A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C9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4A5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71A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8A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41 250,00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94B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123 750,00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42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7640A27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3462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3B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5DB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8F2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1D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9C7B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121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E02ADAF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63A4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AEC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BF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914 0412 02 5 00 00590 850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A3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28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E61B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07D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D0CEC7E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DEAD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"Расходы на организацию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ситемы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раздельного накопления твердых коммунальных отходов на территории 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12E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E6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0502 02 1 00 S8000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156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C7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62E4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B1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3C9BFAD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9A9B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9D3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191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0502 02 1 00 S8000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B13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6B0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E0D2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04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B872B4D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B43E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95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FDC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0502 02 1 00 S8000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31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7A6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4B01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6 085 200,00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0B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F99469D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4EC4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7E2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D11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7CA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3 104 038,90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07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360 553,31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3A4B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2 743 485,59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01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6D13B31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6D81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C92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3B4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CEE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3 104 038,90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CDF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360 553,31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81FD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2 743 485,59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8F3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4D0A9FC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8B25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E6B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5FD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6EA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3 104 038,90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FBA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360 553,31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ED63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2 743 485,59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8E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550F951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5F2E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5C6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43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C59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F12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360 553,31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6C50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40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D1DA681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9666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40C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1D8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914 0503 02 2 00 78860 000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16F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7C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5CCA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8B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FA61C5E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700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0CE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72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914 0503 02 2 00 78860 200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58D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5C5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4C5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59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C8E18CE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B352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5F2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4AC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914 0503 02 2 00 78860 240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AA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179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4571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FF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C58189C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A864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495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BE1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914 0503 02 2 00 78860 244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B4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816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76D9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088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7642246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4CBE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обустройство парка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с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.С</w:t>
            </w:r>
            <w:proofErr w:type="gramEnd"/>
            <w:r w:rsidRPr="00111C84">
              <w:rPr>
                <w:color w:val="000000"/>
                <w:sz w:val="16"/>
                <w:szCs w:val="16"/>
                <w14:ligatures w14:val="none"/>
              </w:rPr>
              <w:t>олонцы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FFD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A70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S8910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F7E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7D5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6E76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7A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A93DC73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3AD2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CD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D1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S8910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5EC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5B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35E0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F7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60E095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CD9A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</w:t>
            </w: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C10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03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2 00 S8910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79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CB0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12F2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3 057 570,00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E5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40F992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9A6A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154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084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B4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584 737,10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EB2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301 748,75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63D1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282 988,35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F5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6254730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357F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8C2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42B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FC7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584 737,10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36B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301 748,75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D3AB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282 988,35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A5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ACD15F7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8FAF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CB1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5C5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62C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584 737,10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38B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301 748,75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6CF2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282 988,35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D2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178C0A1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0A76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123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25E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82F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E1F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33 068,40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CA2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8A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B4F70EC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285C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F4D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F2F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914 0503 02 6 00 00590 247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1D4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69C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268 680,35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0526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11B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FE545C2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BE6A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Софинансирование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расходов за потребление электроэнергии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459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F9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S8670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D71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A2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6931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3F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F088E13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1ED4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9C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B9D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S8670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6AD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8B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50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E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B07A801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F6DE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2A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F9B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0503 02 6 00 S8670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E5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BB0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44DD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246 943,51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25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88FD5A5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4D8D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D64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F6C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048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978 100,00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BD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7 866,88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3FA2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970 233,12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3E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782692E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3BFC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29C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F53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C42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975 100,00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D41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5 675,88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DAB4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969 424,12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29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B5DCF91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9D32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63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B98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447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975 100,00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3E1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5 675,88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5A15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969 424,12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E2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628933E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0E21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56D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3E7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CF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95D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5 675,88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210B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0C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BF20846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5A28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788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21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B1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75A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B083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40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16C82BE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4417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67F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29F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55B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88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9186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1D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92A324D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08F1D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081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B81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914 0505 05 1 00 00590 852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0A0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773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280C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E7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8775FA1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8A14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,</w:t>
            </w:r>
            <w:proofErr w:type="gram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94B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E0A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5F4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3 266 000,00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D1A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1 150 553,29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C99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2 115 446,71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4C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97393C3" w14:textId="77777777" w:rsidTr="00F66E40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C84AB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848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811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021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1 862 000,00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DE7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411 001,24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3489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1 450 998,76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49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3B12857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86E9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D0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4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44F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1 862 000,00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9D7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411 001,24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6B15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1 450 998,76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1A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BF6F8D2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57D2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27A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918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9E7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2A1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344 673,34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CBAC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90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D736252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44F01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B47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815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CE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EE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66 327,90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C3F5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DC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E0B3CA8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FAB4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5AD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611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F61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1 384 000,00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C8D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739 302,06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396D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644 697,94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10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F680F14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2C99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16B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768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C73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1 384 000,00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C5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739 302,06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DF41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644 697,94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E3C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715552B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769C7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64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09C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E06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73D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59 559,86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ABCF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A40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A48BCC3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159A5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CEB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BF5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081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C0B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346 895,04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AE15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32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4A04A74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E726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08D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2B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A5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DEC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332 847,16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4207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FD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75E30C7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534C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09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049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10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D5F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249,99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7554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19 750,01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579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B01782D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1F6BE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B68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562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033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E71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249,99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D61F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19 750,01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7AF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950B158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C286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808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CDE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914 0801 03 1 00 00590 853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177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778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249,99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CA3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CD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C04B330" w14:textId="77777777" w:rsidTr="00F66E4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037A2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Субсидии на развитие сети   учреждений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культурнодосугового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типа (Дом культуры в пос. Центральной усадьбы совхоза "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Воробьевский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",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Воробьевского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района Воронежской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области</w:t>
            </w:r>
            <w:proofErr w:type="gramStart"/>
            <w:r w:rsidRPr="00111C84">
              <w:rPr>
                <w:color w:val="000000"/>
                <w:sz w:val="16"/>
                <w:szCs w:val="16"/>
                <w14:ligatures w14:val="none"/>
              </w:rPr>
              <w:t>,В</w:t>
            </w:r>
            <w:proofErr w:type="gramEnd"/>
            <w:r w:rsidRPr="00111C84">
              <w:rPr>
                <w:color w:val="000000"/>
                <w:sz w:val="16"/>
                <w:szCs w:val="16"/>
                <w14:ligatures w14:val="none"/>
              </w:rPr>
              <w:t>оронежская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область, 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Воробьевский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район, пос. Центральной усадьбы совхоза "</w:t>
            </w:r>
            <w:proofErr w:type="spellStart"/>
            <w:r w:rsidRPr="00111C84">
              <w:rPr>
                <w:color w:val="000000"/>
                <w:sz w:val="16"/>
                <w:szCs w:val="16"/>
                <w14:ligatures w14:val="none"/>
              </w:rPr>
              <w:t>Воробьевский</w:t>
            </w:r>
            <w:proofErr w:type="spellEnd"/>
            <w:r w:rsidRPr="00111C84">
              <w:rPr>
                <w:color w:val="000000"/>
                <w:sz w:val="16"/>
                <w:szCs w:val="16"/>
                <w14:ligatures w14:val="none"/>
              </w:rPr>
              <w:t>",ул. Садовая,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AA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760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55130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110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50F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A3DF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20F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90F7851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B1906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B3D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BC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55130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413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82E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D8A5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F1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6F7DBD94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76D2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489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7C2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55130 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B4E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3D0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68B4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1 212 800,00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84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078C435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EC33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DBF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A5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Д5130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E2C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68 064 800,00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CDF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8 316 335,20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2F0A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59 748 464,80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09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B55A15F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E8B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940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E16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Д5130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4A7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68 064 800,00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ADF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8 316 335,20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C993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59 748 464,80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36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EAF08AE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C8544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4DA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ED1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Д5130 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863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68 064 800,00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A7C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8 316 335,20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96BE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59 748 464,80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74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772A279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CCC4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D48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07E0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0804 03 2 A1 Д5130 414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52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0B2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8 316 335,20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C29F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47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20A6B6BF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FB34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A06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687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914 1001 02 4 00 80470 000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3AF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9A09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45 403,98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6FF7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134 596,02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5C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76BA8E3C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D8F5C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8B5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ACE6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914 1001 02 4 00 80470 300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9A7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C54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45 403,98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1C8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134 596,02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CB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370CD07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F8F2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BE3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9DC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914 1001 02 4 00 80470 310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7613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180 000,00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7E2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45 403,98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4BAC4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134 596,02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32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0C393235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6484F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C1B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647F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914 1001 02 4 00 80470 312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2A1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7E0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45 403,98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1BB8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93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80B2C0F" w14:textId="77777777" w:rsidTr="00F66E4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7D733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7EFE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AA5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914 1105 06 1 00 00590 000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42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631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7 065,00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348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42 935,00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9F6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33117E50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5FF3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FB5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E03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914 1105 06 1 00 00590 200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0A3A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4842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7 065,00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4E91C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42 935,00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EE8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5720086D" w14:textId="77777777" w:rsidTr="00F66E4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78958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DD59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53C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914 1105 06 1 00 00590 240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F3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C4FB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7 065,00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1A447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42 935,00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227D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437F1A76" w14:textId="77777777" w:rsidTr="00F66E40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01079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A163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BFC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914 1105 06 1 00 00590 244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24EF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BC1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7 065,00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2ACD5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2A5E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281162" w:rsidRPr="00111C84" w14:paraId="1DA012EE" w14:textId="77777777" w:rsidTr="00F66E40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6F130" w14:textId="77777777" w:rsidR="00EF4603" w:rsidRPr="00111C84" w:rsidRDefault="00EF4603" w:rsidP="00EF4603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B3DA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37DF4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9F41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-1 000 000,00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6180" w14:textId="77777777" w:rsidR="00EF4603" w:rsidRPr="00111C84" w:rsidRDefault="00EF4603" w:rsidP="00EF4603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-82 471,80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19A8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7AD" w14:textId="77777777" w:rsidR="00EF4603" w:rsidRPr="00111C84" w:rsidRDefault="00EF4603" w:rsidP="00EF4603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</w:tbl>
    <w:p w14:paraId="53EB6819" w14:textId="77777777" w:rsidR="00EF4603" w:rsidRPr="00111C84" w:rsidRDefault="00EF4603" w:rsidP="00EF4603"/>
    <w:p w14:paraId="1C8B895C" w14:textId="77777777" w:rsidR="00111C84" w:rsidRPr="00111C84" w:rsidRDefault="00111C84" w:rsidP="00EF4603"/>
    <w:p w14:paraId="302151EF" w14:textId="77777777" w:rsidR="00111C84" w:rsidRPr="00111C84" w:rsidRDefault="00111C84" w:rsidP="00EF4603"/>
    <w:p w14:paraId="66BAEA2F" w14:textId="77777777" w:rsidR="00111C84" w:rsidRPr="00111C84" w:rsidRDefault="00111C84" w:rsidP="00EF4603"/>
    <w:p w14:paraId="05970A4E" w14:textId="77777777" w:rsidR="00111C84" w:rsidRPr="00111C84" w:rsidRDefault="00111C84" w:rsidP="00EF4603"/>
    <w:p w14:paraId="2BB6FBE5" w14:textId="77777777" w:rsidR="00111C84" w:rsidRDefault="00111C84" w:rsidP="00EF4603"/>
    <w:p w14:paraId="357FD997" w14:textId="77777777" w:rsidR="00111C84" w:rsidRDefault="00111C84" w:rsidP="00EF4603"/>
    <w:p w14:paraId="04CB4402" w14:textId="77777777" w:rsidR="00111C84" w:rsidRDefault="00111C84" w:rsidP="00EF4603"/>
    <w:p w14:paraId="04FCC584" w14:textId="77777777" w:rsidR="00111C84" w:rsidRDefault="00111C84" w:rsidP="00EF4603"/>
    <w:p w14:paraId="703202B0" w14:textId="77777777" w:rsidR="00111C84" w:rsidRDefault="00111C84" w:rsidP="00EF4603"/>
    <w:p w14:paraId="499DFA72" w14:textId="77777777" w:rsidR="00111C84" w:rsidRDefault="00111C84" w:rsidP="00EF4603"/>
    <w:p w14:paraId="4C9DBF74" w14:textId="77777777" w:rsidR="00111C84" w:rsidRDefault="00111C84" w:rsidP="00EF4603"/>
    <w:p w14:paraId="5AC6AF63" w14:textId="77777777" w:rsidR="00111C84" w:rsidRDefault="00111C84" w:rsidP="00EF4603"/>
    <w:p w14:paraId="13435889" w14:textId="77777777" w:rsidR="00111C84" w:rsidRDefault="00111C84" w:rsidP="00EF4603"/>
    <w:p w14:paraId="19A84502" w14:textId="77777777" w:rsidR="00111C84" w:rsidRDefault="00111C84" w:rsidP="00EF4603"/>
    <w:p w14:paraId="676C0AE8" w14:textId="77777777" w:rsidR="00111C84" w:rsidRDefault="00111C84" w:rsidP="00EF4603"/>
    <w:p w14:paraId="36EB546D" w14:textId="77777777" w:rsidR="00111C84" w:rsidRDefault="00111C84" w:rsidP="00EF4603"/>
    <w:p w14:paraId="7D12B3E2" w14:textId="77777777" w:rsidR="00111C84" w:rsidRDefault="00111C84" w:rsidP="00EF4603"/>
    <w:p w14:paraId="518BE095" w14:textId="77777777" w:rsidR="00111C84" w:rsidRDefault="00111C84" w:rsidP="00EF4603"/>
    <w:p w14:paraId="7E339B27" w14:textId="77777777" w:rsidR="00111C84" w:rsidRDefault="00111C84" w:rsidP="00EF4603"/>
    <w:p w14:paraId="1CD41E02" w14:textId="77777777" w:rsidR="00111C84" w:rsidRDefault="00111C84" w:rsidP="00EF4603"/>
    <w:p w14:paraId="108FE981" w14:textId="77777777" w:rsidR="00111C84" w:rsidRDefault="00111C84" w:rsidP="00EF4603"/>
    <w:p w14:paraId="7BFDA4DE" w14:textId="77777777" w:rsidR="00111C84" w:rsidRDefault="00111C84" w:rsidP="00EF4603"/>
    <w:p w14:paraId="4CAAE2E4" w14:textId="77777777" w:rsidR="00111C84" w:rsidRDefault="00111C84" w:rsidP="00EF4603"/>
    <w:p w14:paraId="52CF239D" w14:textId="77777777" w:rsidR="00111C84" w:rsidRDefault="00111C84" w:rsidP="00EF4603"/>
    <w:p w14:paraId="6F960F41" w14:textId="77777777" w:rsidR="00111C84" w:rsidRDefault="00111C84" w:rsidP="00EF4603"/>
    <w:p w14:paraId="6AD42CEB" w14:textId="77777777" w:rsidR="00111C84" w:rsidRDefault="00111C84" w:rsidP="00EF4603"/>
    <w:p w14:paraId="68CC1A65" w14:textId="77777777" w:rsidR="00111C84" w:rsidRDefault="00111C84" w:rsidP="00EF4603"/>
    <w:p w14:paraId="791D8B99" w14:textId="77777777" w:rsidR="00111C84" w:rsidRDefault="00111C84" w:rsidP="00EF4603"/>
    <w:p w14:paraId="2BE1F2BF" w14:textId="77777777" w:rsidR="00111C84" w:rsidRPr="00111C84" w:rsidRDefault="00111C84" w:rsidP="00EF4603">
      <w:bookmarkStart w:id="0" w:name="_GoBack"/>
      <w:bookmarkEnd w:id="0"/>
    </w:p>
    <w:p w14:paraId="25EA4C78" w14:textId="77777777" w:rsidR="00111C84" w:rsidRPr="00111C84" w:rsidRDefault="00111C84" w:rsidP="00EF4603"/>
    <w:tbl>
      <w:tblPr>
        <w:tblW w:w="15820" w:type="dxa"/>
        <w:tblInd w:w="-922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111C84" w:rsidRPr="00111C84" w14:paraId="49150078" w14:textId="77777777" w:rsidTr="00111C84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16A" w14:textId="77777777" w:rsidR="00111C84" w:rsidRPr="00111C84" w:rsidRDefault="00111C84" w:rsidP="00111C84">
            <w:pPr>
              <w:jc w:val="center"/>
              <w:rPr>
                <w:b/>
                <w:bCs/>
                <w:color w:val="000000"/>
                <w:sz w:val="28"/>
                <w:szCs w:val="28"/>
                <w14:ligatures w14:val="none"/>
              </w:rPr>
            </w:pPr>
            <w:r w:rsidRPr="00111C84">
              <w:rPr>
                <w:b/>
                <w:bCs/>
                <w:color w:val="000000"/>
                <w:sz w:val="22"/>
                <w:szCs w:val="22"/>
                <w14:ligatures w14:val="none"/>
              </w:rPr>
              <w:lastRenderedPageBreak/>
              <w:t xml:space="preserve">                                  </w:t>
            </w:r>
            <w:r w:rsidRPr="00111C84">
              <w:rPr>
                <w:b/>
                <w:bCs/>
                <w:color w:val="000000"/>
                <w:sz w:val="28"/>
                <w:szCs w:val="28"/>
                <w14:ligatures w14:val="none"/>
              </w:rPr>
              <w:t>3. Источники финансирования дефицита бюджета</w:t>
            </w:r>
          </w:p>
        </w:tc>
      </w:tr>
      <w:tr w:rsidR="00111C84" w:rsidRPr="00111C84" w14:paraId="70A9764F" w14:textId="77777777" w:rsidTr="00111C8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FE7F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1D50D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73F06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980D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10375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CE9EA8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111C84" w:rsidRPr="00111C84" w14:paraId="3C26CBD0" w14:textId="77777777" w:rsidTr="00111C84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A87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A922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5744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A45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D993C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87E8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Неисполненные назначения</w:t>
            </w:r>
          </w:p>
        </w:tc>
      </w:tr>
      <w:tr w:rsidR="00111C84" w:rsidRPr="00111C84" w14:paraId="754FDDA7" w14:textId="77777777" w:rsidTr="00111C8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C035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7C55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A2DE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FE4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FB20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C99A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111C84" w:rsidRPr="00111C84" w14:paraId="79ED0C77" w14:textId="77777777" w:rsidTr="00111C8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3F2A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EC87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A858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25BD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A18B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4230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111C84" w:rsidRPr="00111C84" w14:paraId="382FE3A9" w14:textId="77777777" w:rsidTr="00111C84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3A0D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D246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A13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C5DE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B329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F9BF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111C84" w:rsidRPr="00111C84" w14:paraId="53126FF3" w14:textId="77777777" w:rsidTr="00111C84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AAFB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17D4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0625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8318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1EC3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002C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111C84" w:rsidRPr="00111C84" w14:paraId="3ED80DD7" w14:textId="77777777" w:rsidTr="00111C8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A090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55B46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77A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18D0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A08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A3BE1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</w:t>
            </w:r>
          </w:p>
        </w:tc>
      </w:tr>
      <w:tr w:rsidR="00111C84" w:rsidRPr="00111C84" w14:paraId="09BADC42" w14:textId="77777777" w:rsidTr="00111C8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7C88D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7BB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85263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474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3CAD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82 471,80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9251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917 528,20</w:t>
            </w:r>
          </w:p>
        </w:tc>
      </w:tr>
      <w:tr w:rsidR="00111C84" w:rsidRPr="00111C84" w14:paraId="04A67204" w14:textId="77777777" w:rsidTr="00111C8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0979B" w14:textId="77777777" w:rsidR="00111C84" w:rsidRPr="00111C84" w:rsidRDefault="00111C84" w:rsidP="00111C84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080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AB8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EB369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9ABD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E051A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111C84" w:rsidRPr="00111C84" w14:paraId="7EB4CE7F" w14:textId="77777777" w:rsidTr="00111C8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0C67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99F5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3831C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A3B9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B387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636E4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</w:tr>
      <w:tr w:rsidR="00111C84" w:rsidRPr="00111C84" w14:paraId="0B4D8CBA" w14:textId="77777777" w:rsidTr="00111C8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2E022" w14:textId="77777777" w:rsidR="00111C84" w:rsidRPr="00111C84" w:rsidRDefault="00111C84" w:rsidP="00111C84">
            <w:pPr>
              <w:ind w:firstLineChars="200" w:firstLine="320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D7E3F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12782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59E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BFAD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11CDF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111C84" w:rsidRPr="00111C84" w14:paraId="16E4FCC3" w14:textId="77777777" w:rsidTr="00111C8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7CC2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AF95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4B4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1BF1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C005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D66F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</w:tr>
      <w:tr w:rsidR="00111C84" w:rsidRPr="00111C84" w14:paraId="44955C04" w14:textId="77777777" w:rsidTr="00111C84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17A30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69DD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28BD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AB240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280D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E5CA7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111C84" w:rsidRPr="00111C84" w14:paraId="51786527" w14:textId="77777777" w:rsidTr="00111C84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F7EE2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3850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241D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3837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5AF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82 471,80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280EB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917 528,20</w:t>
            </w:r>
          </w:p>
        </w:tc>
      </w:tr>
      <w:tr w:rsidR="00111C84" w:rsidRPr="00111C84" w14:paraId="16A29221" w14:textId="77777777" w:rsidTr="00111C8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CD6256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368F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0A6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E8D1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5F02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82 471,80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9BBB2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917 528,20</w:t>
            </w:r>
          </w:p>
        </w:tc>
      </w:tr>
      <w:tr w:rsidR="00111C84" w:rsidRPr="00111C84" w14:paraId="490B7FFB" w14:textId="77777777" w:rsidTr="00111C8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CB621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0E64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8FCA8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62D7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-96 051 994,51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9B995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15D0C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516E181B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9AC3B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12A6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6D05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0EFD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-96 051 994,51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E643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-12 644 220,62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176F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2FE44EB7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FA1FF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6737B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DFDF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2B9B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-96 051 994,51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98A1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-12 644 220,62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60F42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11AA11BE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C7FFF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3859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7896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EC8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-96 051 994,51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EA29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-12 644 220,62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21A5B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5E12D984" w14:textId="77777777" w:rsidTr="00111C8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76317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449F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4462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150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-96 051 994,51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8F6E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-12 644 220,62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5448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16772B0D" w14:textId="77777777" w:rsidTr="00111C8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F7B24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D3E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AEEB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5166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3A2B3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5958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363E5AB5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B499E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41F91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BF08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C96F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5EFF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12 726 692,42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434E7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63831D65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B4F6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07BA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338D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7EEB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B6EB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12 726 692,42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F1C08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735D3923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B9843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23BF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3552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69F3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85CFB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12 726 692,42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3CA86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41A29932" w14:textId="77777777" w:rsidTr="00111C8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5F856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4E891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AB6AE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E6EF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97 051 994,51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41BA" w14:textId="77777777" w:rsidR="00111C84" w:rsidRPr="00111C84" w:rsidRDefault="00111C84" w:rsidP="00111C84">
            <w:pPr>
              <w:jc w:val="right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12 726 692,42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C73C9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X</w:t>
            </w:r>
          </w:p>
        </w:tc>
      </w:tr>
      <w:tr w:rsidR="00111C84" w:rsidRPr="00111C84" w14:paraId="53E64235" w14:textId="77777777" w:rsidTr="00111C84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EF54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92D07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246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AE7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7F3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508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111C84" w:rsidRPr="00111C84" w14:paraId="0B2AE2CF" w14:textId="77777777" w:rsidTr="00111C8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BDFA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E7AE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91A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11CE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34F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7FC" w14:textId="77777777" w:rsidR="00111C84" w:rsidRPr="00111C84" w:rsidRDefault="00111C84" w:rsidP="00111C84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111C84">
              <w:rPr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111C84" w:rsidRPr="00111C84" w14:paraId="24EC8D6F" w14:textId="77777777" w:rsidTr="00111C84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4E3" w14:textId="77777777" w:rsidR="00111C84" w:rsidRPr="00111C84" w:rsidRDefault="00111C84" w:rsidP="00111C84">
            <w:pPr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8919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323" w14:textId="77777777" w:rsidR="00111C84" w:rsidRPr="00111C84" w:rsidRDefault="00111C84" w:rsidP="00111C84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6A241" w14:textId="77777777" w:rsidR="00111C84" w:rsidRPr="00111C84" w:rsidRDefault="00111C84" w:rsidP="00111C84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111C84">
              <w:rPr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579A" w14:textId="77777777" w:rsidR="00111C84" w:rsidRPr="00111C84" w:rsidRDefault="00111C84" w:rsidP="00111C84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</w:tr>
      <w:tr w:rsidR="00111C84" w:rsidRPr="00111C84" w14:paraId="01833D74" w14:textId="77777777" w:rsidTr="00111C84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0AD" w14:textId="77777777" w:rsidR="00111C84" w:rsidRPr="00111C84" w:rsidRDefault="00111C84" w:rsidP="00111C84">
            <w:pPr>
              <w:jc w:val="center"/>
              <w:rPr>
                <w:color w:val="000000"/>
                <w:sz w:val="12"/>
                <w:szCs w:val="12"/>
                <w14:ligatures w14:val="none"/>
              </w:rPr>
            </w:pPr>
            <w:r w:rsidRPr="00111C84">
              <w:rPr>
                <w:color w:val="00000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FCEA" w14:textId="77777777" w:rsidR="00111C84" w:rsidRPr="00111C84" w:rsidRDefault="00111C84" w:rsidP="00111C84">
            <w:pPr>
              <w:jc w:val="center"/>
              <w:rPr>
                <w:color w:val="000000"/>
                <w:sz w:val="12"/>
                <w:szCs w:val="12"/>
                <w14:ligatures w14:val="none"/>
              </w:rPr>
            </w:pPr>
            <w:r w:rsidRPr="00111C84">
              <w:rPr>
                <w:color w:val="000000"/>
                <w:sz w:val="12"/>
                <w:szCs w:val="12"/>
                <w14:ligatures w14:val="none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C19" w14:textId="77777777" w:rsidR="00111C84" w:rsidRPr="00111C84" w:rsidRDefault="00111C84" w:rsidP="00111C84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2AC" w14:textId="77777777" w:rsidR="00111C84" w:rsidRPr="00111C84" w:rsidRDefault="00111C84" w:rsidP="00111C84">
            <w:pPr>
              <w:jc w:val="center"/>
              <w:rPr>
                <w:color w:val="000000"/>
                <w:sz w:val="12"/>
                <w:szCs w:val="12"/>
                <w14:ligatures w14:val="none"/>
              </w:rPr>
            </w:pPr>
            <w:r w:rsidRPr="00111C84">
              <w:rPr>
                <w:color w:val="000000"/>
                <w:sz w:val="12"/>
                <w:szCs w:val="12"/>
                <w14:ligatures w14:val="none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749" w14:textId="77777777" w:rsidR="00111C84" w:rsidRPr="00111C84" w:rsidRDefault="00111C84" w:rsidP="00111C84">
            <w:pPr>
              <w:rPr>
                <w:color w:val="000000"/>
                <w:sz w:val="22"/>
                <w:szCs w:val="22"/>
                <w14:ligatures w14:val="none"/>
              </w:rPr>
            </w:pPr>
            <w:r w:rsidRPr="00111C84">
              <w:rPr>
                <w:color w:val="000000"/>
                <w:sz w:val="22"/>
                <w:szCs w:val="22"/>
                <w14:ligatures w14:val="none"/>
              </w:rPr>
              <w:t> </w:t>
            </w:r>
          </w:p>
        </w:tc>
      </w:tr>
    </w:tbl>
    <w:p w14:paraId="28846DFD" w14:textId="77777777" w:rsidR="00111C84" w:rsidRDefault="00111C84" w:rsidP="00EF4603"/>
    <w:sectPr w:rsidR="00111C84" w:rsidSect="00111C84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B58A" w14:textId="77777777" w:rsidR="00ED2079" w:rsidRDefault="00ED2079" w:rsidP="00F66E40">
      <w:r>
        <w:separator/>
      </w:r>
    </w:p>
  </w:endnote>
  <w:endnote w:type="continuationSeparator" w:id="0">
    <w:p w14:paraId="695127EE" w14:textId="77777777" w:rsidR="00ED2079" w:rsidRDefault="00ED2079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052E" w14:textId="77777777" w:rsidR="00ED2079" w:rsidRDefault="00ED2079" w:rsidP="00F66E40">
      <w:r>
        <w:separator/>
      </w:r>
    </w:p>
  </w:footnote>
  <w:footnote w:type="continuationSeparator" w:id="0">
    <w:p w14:paraId="5659FBCA" w14:textId="77777777" w:rsidR="00ED2079" w:rsidRDefault="00ED2079" w:rsidP="00F6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03"/>
    <w:rsid w:val="00111C84"/>
    <w:rsid w:val="00167716"/>
    <w:rsid w:val="00281162"/>
    <w:rsid w:val="00345137"/>
    <w:rsid w:val="0080056B"/>
    <w:rsid w:val="00940D9F"/>
    <w:rsid w:val="00AE4E29"/>
    <w:rsid w:val="00ED2079"/>
    <w:rsid w:val="00EF4603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603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F4603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F46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603"/>
    <w:rPr>
      <w:color w:val="800080"/>
      <w:u w:val="single"/>
    </w:rPr>
  </w:style>
  <w:style w:type="paragraph" w:customStyle="1" w:styleId="msonormal0">
    <w:name w:val="msonormal"/>
    <w:basedOn w:val="a"/>
    <w:rsid w:val="00EF4603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EF4603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EF4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7">
    <w:name w:val="xl19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4603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4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6">
    <w:name w:val="xl206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4603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09">
    <w:name w:val="xl209"/>
    <w:basedOn w:val="a"/>
    <w:rsid w:val="00EF46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12">
    <w:name w:val="xl212"/>
    <w:basedOn w:val="a"/>
    <w:rsid w:val="00EF460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460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1">
    <w:name w:val="xl221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EF46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No Spacing"/>
    <w:uiPriority w:val="1"/>
    <w:qFormat/>
    <w:rsid w:val="00800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8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603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F4603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F46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603"/>
    <w:rPr>
      <w:color w:val="800080"/>
      <w:u w:val="single"/>
    </w:rPr>
  </w:style>
  <w:style w:type="paragraph" w:customStyle="1" w:styleId="msonormal0">
    <w:name w:val="msonormal"/>
    <w:basedOn w:val="a"/>
    <w:rsid w:val="00EF4603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EF4603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EF4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7">
    <w:name w:val="xl19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4603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4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6">
    <w:name w:val="xl206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4603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09">
    <w:name w:val="xl209"/>
    <w:basedOn w:val="a"/>
    <w:rsid w:val="00EF46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12">
    <w:name w:val="xl212"/>
    <w:basedOn w:val="a"/>
    <w:rsid w:val="00EF460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460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1">
    <w:name w:val="xl221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EF46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No Spacing"/>
    <w:uiPriority w:val="1"/>
    <w:qFormat/>
    <w:rsid w:val="00800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8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cp:lastPrinted>2023-04-24T06:44:00Z</cp:lastPrinted>
  <dcterms:created xsi:type="dcterms:W3CDTF">2023-04-21T12:58:00Z</dcterms:created>
  <dcterms:modified xsi:type="dcterms:W3CDTF">2023-04-24T06:52:00Z</dcterms:modified>
</cp:coreProperties>
</file>