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A328" w14:textId="77777777" w:rsidR="00894EE4" w:rsidRDefault="00894EE4" w:rsidP="00894E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65BAF06C" w14:textId="77777777" w:rsidR="00894EE4" w:rsidRDefault="00894EE4" w:rsidP="00894E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14:paraId="4FA65698" w14:textId="77777777" w:rsidR="00894EE4" w:rsidRDefault="00894EE4" w:rsidP="00894EE4">
      <w:pPr>
        <w:keepNext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ВОРОБЬЁВСКОГО МУНИЦИПАЛЬНОГО РАЙОНА</w:t>
      </w:r>
    </w:p>
    <w:p w14:paraId="3B54F816" w14:textId="77777777" w:rsidR="00894EE4" w:rsidRDefault="00894EE4" w:rsidP="00894EE4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ВОРОНЕЖСКОЙ ОБЛАСТИ</w:t>
      </w:r>
    </w:p>
    <w:p w14:paraId="45BE28ED" w14:textId="77777777" w:rsidR="00894EE4" w:rsidRDefault="00894EE4" w:rsidP="00894EE4">
      <w:pPr>
        <w:keepNext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</w:p>
    <w:p w14:paraId="2B34EA22" w14:textId="77777777" w:rsidR="00894EE4" w:rsidRDefault="00894EE4" w:rsidP="00894EE4">
      <w:pPr>
        <w:keepNext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14:paraId="2806F29E" w14:textId="77777777" w:rsidR="00894EE4" w:rsidRDefault="00894EE4" w:rsidP="00894EE4">
      <w:pPr>
        <w:jc w:val="center"/>
        <w:rPr>
          <w:b/>
          <w:sz w:val="32"/>
        </w:rPr>
      </w:pPr>
    </w:p>
    <w:p w14:paraId="2D967031" w14:textId="30DCB167" w:rsidR="00894EE4" w:rsidRDefault="00894EE4" w:rsidP="00894EE4">
      <w:pPr>
        <w:jc w:val="both"/>
        <w:rPr>
          <w:u w:val="single"/>
        </w:rPr>
      </w:pPr>
      <w:proofErr w:type="gramStart"/>
      <w:r>
        <w:rPr>
          <w:u w:val="single"/>
        </w:rPr>
        <w:t xml:space="preserve">от  </w:t>
      </w:r>
      <w:r>
        <w:rPr>
          <w:u w:val="single"/>
        </w:rPr>
        <w:t>24</w:t>
      </w:r>
      <w:proofErr w:type="gramEnd"/>
      <w:r>
        <w:rPr>
          <w:u w:val="single"/>
        </w:rPr>
        <w:t xml:space="preserve"> июля</w:t>
      </w:r>
      <w:r>
        <w:rPr>
          <w:u w:val="single"/>
        </w:rPr>
        <w:t xml:space="preserve">  202</w:t>
      </w:r>
      <w:r>
        <w:rPr>
          <w:u w:val="single"/>
        </w:rPr>
        <w:t>4</w:t>
      </w:r>
      <w:r>
        <w:rPr>
          <w:u w:val="single"/>
        </w:rPr>
        <w:t xml:space="preserve">г. № </w:t>
      </w:r>
      <w:r>
        <w:rPr>
          <w:u w:val="single"/>
        </w:rPr>
        <w:t>55</w:t>
      </w:r>
      <w:r>
        <w:rPr>
          <w:u w:val="single"/>
        </w:rPr>
        <w:t xml:space="preserve">    </w:t>
      </w:r>
    </w:p>
    <w:p w14:paraId="7F5AC4A4" w14:textId="77777777" w:rsidR="00894EE4" w:rsidRDefault="00894EE4" w:rsidP="00894EE4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      </w:t>
      </w:r>
      <w:proofErr w:type="spellStart"/>
      <w:r>
        <w:rPr>
          <w:sz w:val="20"/>
        </w:rPr>
        <w:t>с.Солонцы</w:t>
      </w:r>
      <w:proofErr w:type="spellEnd"/>
    </w:p>
    <w:p w14:paraId="5836B44C" w14:textId="77777777" w:rsidR="00894EE4" w:rsidRDefault="00894EE4" w:rsidP="00894EE4">
      <w:pPr>
        <w:ind w:right="4392"/>
        <w:jc w:val="both"/>
        <w:rPr>
          <w:b/>
        </w:rPr>
      </w:pPr>
      <w:r>
        <w:rPr>
          <w:b/>
        </w:rPr>
        <w:t xml:space="preserve">О повышении (индексации) денежного вознаграждения,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 </w:t>
      </w:r>
    </w:p>
    <w:p w14:paraId="45AFB707" w14:textId="77777777" w:rsidR="00894EE4" w:rsidRDefault="00894EE4" w:rsidP="00894EE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010D6535" w14:textId="0D600AFD" w:rsidR="00894EE4" w:rsidRDefault="00894EE4" w:rsidP="00894EE4">
      <w:pPr>
        <w:spacing w:line="288" w:lineRule="auto"/>
        <w:ind w:firstLine="539"/>
        <w:jc w:val="both"/>
        <w:rPr>
          <w:sz w:val="26"/>
          <w:szCs w:val="26"/>
          <w:u w:val="single"/>
        </w:rPr>
      </w:pPr>
      <w:r>
        <w:t xml:space="preserve">В соответствии с Указом Губернатора Воронежской области от </w:t>
      </w:r>
      <w:r>
        <w:t>23.07</w:t>
      </w:r>
      <w:r>
        <w:t>.202</w:t>
      </w:r>
      <w:r>
        <w:t>4</w:t>
      </w:r>
      <w:r>
        <w:t>г. № 23</w:t>
      </w:r>
      <w:r>
        <w:t>4</w:t>
      </w:r>
      <w: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</w:t>
      </w:r>
      <w:proofErr w:type="spellStart"/>
      <w:r>
        <w:t>Солонецкого</w:t>
      </w:r>
      <w:proofErr w:type="spellEnd"/>
      <w:r>
        <w:t xml:space="preserve"> сельского поселения  Воробьёвского муниципального района от 12.12.2018 г. №27 «Об оплате труда выборного должностного лица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 осуществляющего свои полномочия на постоянной основе», от 18.09.2015 г. № 9 «О денежном содержании муниципальных служащих в </w:t>
      </w:r>
      <w:proofErr w:type="spellStart"/>
      <w:r>
        <w:t>Солонецком</w:t>
      </w:r>
      <w:proofErr w:type="spellEnd"/>
      <w:r>
        <w:t xml:space="preserve"> сельском поселении»,  от 28.11.2017г. №35 «О пенсионном обеспечении лиц, замещавших муниципальные должности в органах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 Воробьёвского муниципального района», от 30 декабря 2019 г.   № 33 «Об утверждении Положения об оплате труда работников органов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поселения, замещающих должности, не являющиеся </w:t>
      </w:r>
      <w:proofErr w:type="gramStart"/>
      <w:r>
        <w:t>должностями  муниципальной</w:t>
      </w:r>
      <w:proofErr w:type="gramEnd"/>
      <w:r>
        <w:t xml:space="preserve"> службы», администрация </w:t>
      </w:r>
      <w:proofErr w:type="spellStart"/>
      <w:r>
        <w:t>Солонецкого</w:t>
      </w:r>
      <w:proofErr w:type="spellEnd"/>
      <w:r>
        <w:t xml:space="preserve"> сельского поселения  </w:t>
      </w:r>
      <w:r>
        <w:rPr>
          <w:b/>
          <w:spacing w:val="40"/>
        </w:rPr>
        <w:t>постановляет</w:t>
      </w:r>
      <w:r>
        <w:rPr>
          <w:b/>
        </w:rPr>
        <w:t>:</w:t>
      </w:r>
    </w:p>
    <w:p w14:paraId="79F057AD" w14:textId="305CF270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1. Повысить (проиндексировать) с 01 </w:t>
      </w:r>
      <w:r>
        <w:t>июля</w:t>
      </w:r>
      <w:r>
        <w:t xml:space="preserve"> 202</w:t>
      </w:r>
      <w:r>
        <w:t>4</w:t>
      </w:r>
      <w:r>
        <w:t xml:space="preserve"> года в 1,</w:t>
      </w:r>
      <w:r>
        <w:t>11</w:t>
      </w:r>
      <w:r>
        <w:t xml:space="preserve"> раза:</w:t>
      </w:r>
    </w:p>
    <w:p w14:paraId="1460753F" w14:textId="77777777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1.1. Денежное вознаграждение лиц, замещающих выборные должности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поселения, осуществляющие свои полномочия на постоянной основе, путем индексации </w:t>
      </w:r>
      <w:hyperlink r:id="rId4" w:history="1">
        <w:r>
          <w:rPr>
            <w:rStyle w:val="a3"/>
            <w:color w:val="auto"/>
            <w:u w:val="none"/>
          </w:rPr>
          <w:t>размеров</w:t>
        </w:r>
      </w:hyperlink>
      <w:r>
        <w:t xml:space="preserve"> должностных окладов в соответствии с решением Совета народных депутатов </w:t>
      </w:r>
      <w:proofErr w:type="spellStart"/>
      <w:r>
        <w:t>Солонецкого</w:t>
      </w:r>
      <w:proofErr w:type="spellEnd"/>
      <w:r>
        <w:t xml:space="preserve"> сельского поселения от 12.12.2018 г. №27 «Об оплате труда выборного должностного лица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 осуществляющего свои полномочия на постоянной основе».</w:t>
      </w:r>
    </w:p>
    <w:p w14:paraId="537EB865" w14:textId="77777777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1.2. </w:t>
      </w:r>
      <w:hyperlink r:id="rId5" w:history="1">
        <w:r>
          <w:rPr>
            <w:rStyle w:val="a3"/>
            <w:color w:val="auto"/>
            <w:u w:val="none"/>
          </w:rPr>
          <w:t>Размеры</w:t>
        </w:r>
      </w:hyperlink>
      <w:r>
        <w:t xml:space="preserve"> должностных окладов муниципальных служащих </w:t>
      </w:r>
      <w:proofErr w:type="spellStart"/>
      <w:r>
        <w:t>Солонецкого</w:t>
      </w:r>
      <w:proofErr w:type="spellEnd"/>
      <w:r>
        <w:t xml:space="preserve"> сельского поселения, замещающих должности муниципальной службы в администрации </w:t>
      </w:r>
      <w:proofErr w:type="spellStart"/>
      <w:r>
        <w:t>Солонецкого</w:t>
      </w:r>
      <w:proofErr w:type="spellEnd"/>
      <w:r>
        <w:t xml:space="preserve"> сельского поселения Воробьёвского муниципального района, в соответствии с замещаемыми ими должностями муниципальной службы и размеры ежемесячных надбавок к должностному окладу за классный чин в соответствии с присвоенными им классными чинами, установленные Решением Совета народных депутатов </w:t>
      </w:r>
      <w:proofErr w:type="spellStart"/>
      <w:r>
        <w:t>Солонецкого</w:t>
      </w:r>
      <w:proofErr w:type="spellEnd"/>
      <w:r>
        <w:t xml:space="preserve"> сельского поселения Воробьёвского муниципального района от 18.09.2015 г. № 9 «О денежном содержании муниципальных служащих в </w:t>
      </w:r>
      <w:proofErr w:type="spellStart"/>
      <w:r>
        <w:t>Солонецком</w:t>
      </w:r>
      <w:proofErr w:type="spellEnd"/>
      <w:r>
        <w:t xml:space="preserve"> сельском поселении».</w:t>
      </w:r>
    </w:p>
    <w:p w14:paraId="3F74D19C" w14:textId="77777777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1.3. Размеры должностных окладов работников, замещающих должности, не являющиеся должностями муниципальной службы Воробьёвского муниципального района, установленные решением Совета народных депутатов </w:t>
      </w:r>
      <w:proofErr w:type="spellStart"/>
      <w:r>
        <w:t>Солонецкого</w:t>
      </w:r>
      <w:proofErr w:type="spellEnd"/>
      <w:r>
        <w:t xml:space="preserve"> сельского поселения Воробьёвского муниципального района от  30.12.2019 г. № 33 «Об утверждении Положения об оплате труда работников органов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поселения, замещающих должности, не являющиеся должностями  муниципальной службы». </w:t>
      </w:r>
    </w:p>
    <w:p w14:paraId="7F9A1C1E" w14:textId="26C6CB7A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bookmarkStart w:id="0" w:name="Par5"/>
      <w:bookmarkEnd w:id="0"/>
      <w:r>
        <w:t xml:space="preserve">2. Проиндексировать с 01 </w:t>
      </w:r>
      <w:r>
        <w:t>июля</w:t>
      </w:r>
      <w:r>
        <w:t xml:space="preserve"> 202</w:t>
      </w:r>
      <w:r>
        <w:t>4</w:t>
      </w:r>
      <w:r>
        <w:t xml:space="preserve"> года в 1,</w:t>
      </w:r>
      <w:r>
        <w:t>11</w:t>
      </w:r>
      <w:r>
        <w:t xml:space="preserve">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должности, муниципальные должности муниципальной службы </w:t>
      </w:r>
      <w:proofErr w:type="spellStart"/>
      <w:r>
        <w:t>Солонецкого</w:t>
      </w:r>
      <w:proofErr w:type="spellEnd"/>
      <w:r>
        <w:t xml:space="preserve"> сельского поселения, должности муниципальной службы </w:t>
      </w:r>
      <w:proofErr w:type="spellStart"/>
      <w:r>
        <w:t>Солонецкого</w:t>
      </w:r>
      <w:proofErr w:type="spellEnd"/>
      <w:r>
        <w:t xml:space="preserve"> сельского поселения, должности в органах местного самоуправления </w:t>
      </w:r>
      <w:proofErr w:type="spellStart"/>
      <w:r>
        <w:t>Солонецкого</w:t>
      </w:r>
      <w:proofErr w:type="spellEnd"/>
      <w:r>
        <w:t xml:space="preserve"> сельского поселения до введения в действие </w:t>
      </w:r>
      <w:r>
        <w:lastRenderedPageBreak/>
        <w:t>Реестра муниципальных должностей муниципальной службы в Воронежской области.</w:t>
      </w:r>
    </w:p>
    <w:p w14:paraId="5635B1EB" w14:textId="77777777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3. Установить, что при повышении (индексации) денежного вознаграждения, должностных окладов </w:t>
      </w:r>
      <w:proofErr w:type="gramStart"/>
      <w:r>
        <w:t>и  окладов</w:t>
      </w:r>
      <w:proofErr w:type="gramEnd"/>
      <w:r>
        <w:t xml:space="preserve"> за классный чин их размеры подлежат округлению до целого рубля в сторону увеличения.</w:t>
      </w:r>
    </w:p>
    <w:p w14:paraId="64F76A7F" w14:textId="77777777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>4. Контроль за исполнением настоящего постановления оставляю за собой.</w:t>
      </w:r>
    </w:p>
    <w:p w14:paraId="02BD7A15" w14:textId="77777777" w:rsidR="00894EE4" w:rsidRDefault="00894EE4" w:rsidP="00894EE4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5. Опубликовать настоящее постановление в муниципальном печатном издании «Вестник </w:t>
      </w:r>
      <w:proofErr w:type="spellStart"/>
      <w:r>
        <w:t>Солонецкого</w:t>
      </w:r>
      <w:proofErr w:type="spellEnd"/>
      <w:r>
        <w:t xml:space="preserve"> сельского поселения».</w:t>
      </w:r>
    </w:p>
    <w:p w14:paraId="3A013957" w14:textId="77777777" w:rsidR="00894EE4" w:rsidRDefault="00894EE4" w:rsidP="00894EE4"/>
    <w:p w14:paraId="5C01A3E9" w14:textId="77777777" w:rsidR="00894EE4" w:rsidRDefault="00894EE4" w:rsidP="00894EE4"/>
    <w:p w14:paraId="45FA024D" w14:textId="77777777" w:rsidR="00894EE4" w:rsidRDefault="00894EE4" w:rsidP="00894EE4"/>
    <w:tbl>
      <w:tblPr>
        <w:tblW w:w="0" w:type="auto"/>
        <w:tblLook w:val="04A0" w:firstRow="1" w:lastRow="0" w:firstColumn="1" w:lastColumn="0" w:noHBand="0" w:noVBand="1"/>
      </w:tblPr>
      <w:tblGrid>
        <w:gridCol w:w="3162"/>
        <w:gridCol w:w="3039"/>
        <w:gridCol w:w="3153"/>
      </w:tblGrid>
      <w:tr w:rsidR="00894EE4" w14:paraId="04A26A74" w14:textId="77777777" w:rsidTr="00894EE4">
        <w:tc>
          <w:tcPr>
            <w:tcW w:w="3284" w:type="dxa"/>
            <w:hideMark/>
          </w:tcPr>
          <w:p w14:paraId="233729F4" w14:textId="77777777" w:rsidR="00894EE4" w:rsidRDefault="00894EE4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Глава </w:t>
            </w:r>
            <w:proofErr w:type="spellStart"/>
            <w:r>
              <w:rPr>
                <w:kern w:val="2"/>
                <w:lang w:eastAsia="en-US"/>
              </w:rPr>
              <w:t>Солонецкого</w:t>
            </w:r>
            <w:proofErr w:type="spellEnd"/>
          </w:p>
          <w:p w14:paraId="16513149" w14:textId="77777777" w:rsidR="00894EE4" w:rsidRDefault="00894EE4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14:paraId="43DC8779" w14:textId="77777777" w:rsidR="00894EE4" w:rsidRDefault="00894EE4">
            <w:pPr>
              <w:spacing w:line="276" w:lineRule="auto"/>
              <w:jc w:val="both"/>
              <w:rPr>
                <w:kern w:val="2"/>
                <w:lang w:eastAsia="en-US"/>
              </w:rPr>
            </w:pPr>
          </w:p>
        </w:tc>
        <w:tc>
          <w:tcPr>
            <w:tcW w:w="3285" w:type="dxa"/>
          </w:tcPr>
          <w:p w14:paraId="7E461182" w14:textId="77777777" w:rsidR="00894EE4" w:rsidRDefault="00894EE4">
            <w:pPr>
              <w:spacing w:line="276" w:lineRule="auto"/>
              <w:rPr>
                <w:kern w:val="2"/>
                <w:lang w:eastAsia="en-US"/>
              </w:rPr>
            </w:pPr>
          </w:p>
          <w:p w14:paraId="611A9F49" w14:textId="77777777" w:rsidR="00894EE4" w:rsidRDefault="00894EE4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Саломатина Г.В.</w:t>
            </w:r>
          </w:p>
          <w:p w14:paraId="555DA57C" w14:textId="77777777" w:rsidR="00894EE4" w:rsidRDefault="00894EE4">
            <w:pPr>
              <w:spacing w:line="276" w:lineRule="auto"/>
              <w:ind w:firstLine="709"/>
              <w:jc w:val="both"/>
              <w:rPr>
                <w:kern w:val="2"/>
                <w:lang w:eastAsia="en-US"/>
              </w:rPr>
            </w:pPr>
          </w:p>
        </w:tc>
      </w:tr>
    </w:tbl>
    <w:p w14:paraId="65DAA6E6" w14:textId="77777777" w:rsidR="00894EE4" w:rsidRDefault="00894EE4" w:rsidP="00894EE4"/>
    <w:p w14:paraId="1041BFB1" w14:textId="77777777" w:rsidR="00894EE4" w:rsidRDefault="00894EE4" w:rsidP="00894EE4"/>
    <w:p w14:paraId="45639FA0" w14:textId="77777777" w:rsidR="00894EE4" w:rsidRDefault="00894EE4" w:rsidP="00894EE4"/>
    <w:p w14:paraId="19EF8B0E" w14:textId="77777777" w:rsidR="00894EE4" w:rsidRDefault="00894EE4" w:rsidP="00894EE4"/>
    <w:p w14:paraId="09506AEE" w14:textId="77777777" w:rsidR="00AE4E29" w:rsidRDefault="00AE4E29"/>
    <w:sectPr w:rsidR="00AE4E29" w:rsidSect="00894EE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E4"/>
    <w:rsid w:val="00894EE4"/>
    <w:rsid w:val="00940D9F"/>
    <w:rsid w:val="00AE4E29"/>
    <w:rsid w:val="00D2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6695"/>
  <w15:chartTrackingRefBased/>
  <w15:docId w15:val="{F5FEDD99-FF25-4923-A89A-6B4748DF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EE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4EE4"/>
    <w:rPr>
      <w:color w:val="0000FF"/>
      <w:u w:val="single"/>
    </w:rPr>
  </w:style>
  <w:style w:type="paragraph" w:customStyle="1" w:styleId="ConsPlusNonformat">
    <w:name w:val="ConsPlusNonformat"/>
    <w:uiPriority w:val="99"/>
    <w:rsid w:val="00894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EC1EFD91B194A19B84349DFF29EE1A48CA6BD39EF23AA7F23D0165266450AC987CA24982F0C4EDC20412w9YBM" TargetMode="External"/><Relationship Id="rId4" Type="http://schemas.openxmlformats.org/officeDocument/2006/relationships/hyperlink" Target="consultantplus://offline/ref=66EC1EFD91B194A19B84349DFF29EE1A48CA6BD391F738AFF63D0165266450AC987CA24982F0C4EDC20510w9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cp:lastPrinted>2024-07-24T07:59:00Z</cp:lastPrinted>
  <dcterms:created xsi:type="dcterms:W3CDTF">2024-07-24T07:50:00Z</dcterms:created>
  <dcterms:modified xsi:type="dcterms:W3CDTF">2024-07-24T08:00:00Z</dcterms:modified>
</cp:coreProperties>
</file>